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941A43">
        <w:rPr>
          <w:sz w:val="28"/>
          <w:szCs w:val="28"/>
        </w:rPr>
        <w:t>30</w:t>
      </w:r>
      <w:r w:rsidR="000A1786">
        <w:rPr>
          <w:sz w:val="28"/>
          <w:szCs w:val="28"/>
        </w:rPr>
        <w:t xml:space="preserve"> </w:t>
      </w:r>
      <w:r w:rsidR="00941A43">
        <w:rPr>
          <w:sz w:val="28"/>
          <w:szCs w:val="28"/>
        </w:rPr>
        <w:t xml:space="preserve">июня </w:t>
      </w:r>
      <w:r w:rsidR="0034207B" w:rsidRPr="000D60C6">
        <w:rPr>
          <w:sz w:val="28"/>
          <w:szCs w:val="28"/>
        </w:rPr>
        <w:t>20</w:t>
      </w:r>
      <w:r w:rsidR="003E3828" w:rsidRPr="000D60C6">
        <w:rPr>
          <w:sz w:val="28"/>
          <w:szCs w:val="28"/>
        </w:rPr>
        <w:t>2</w:t>
      </w:r>
      <w:r w:rsidR="009D1907">
        <w:rPr>
          <w:sz w:val="28"/>
          <w:szCs w:val="28"/>
        </w:rPr>
        <w:t>3</w:t>
      </w:r>
      <w:r w:rsidR="0034207B" w:rsidRPr="000D60C6">
        <w:rPr>
          <w:sz w:val="28"/>
          <w:szCs w:val="28"/>
        </w:rPr>
        <w:t xml:space="preserve"> года</w:t>
      </w:r>
      <w:r w:rsidR="00BD3C02">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BD3C02">
        <w:rPr>
          <w:sz w:val="28"/>
          <w:szCs w:val="28"/>
        </w:rPr>
        <w:t>60</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41A43" w:rsidRPr="007C5FB9" w:rsidRDefault="00941A43" w:rsidP="00941A43">
      <w:pPr>
        <w:pStyle w:val="a6"/>
        <w:rPr>
          <w:sz w:val="18"/>
          <w:szCs w:val="18"/>
        </w:rPr>
      </w:pPr>
    </w:p>
    <w:tbl>
      <w:tblPr>
        <w:tblW w:w="0" w:type="auto"/>
        <w:tblLayout w:type="fixed"/>
        <w:tblLook w:val="04A0"/>
      </w:tblPr>
      <w:tblGrid>
        <w:gridCol w:w="4644"/>
        <w:gridCol w:w="4686"/>
      </w:tblGrid>
      <w:tr w:rsidR="00941A43" w:rsidTr="00941A43">
        <w:tc>
          <w:tcPr>
            <w:tcW w:w="4644" w:type="dxa"/>
            <w:hideMark/>
          </w:tcPr>
          <w:p w:rsidR="00941A43" w:rsidRDefault="00941A43" w:rsidP="005D2A15">
            <w:pPr>
              <w:pStyle w:val="a6"/>
              <w:jc w:val="both"/>
              <w:rPr>
                <w:szCs w:val="28"/>
              </w:rPr>
            </w:pPr>
            <w:r>
              <w:rPr>
                <w:sz w:val="28"/>
                <w:szCs w:val="28"/>
              </w:rPr>
              <w:t>Об утверждении Положения о порядке выдвижения, внесения, обсуждения, рассмотрения инициативных проектов, а также проведения их конкурсного отбора</w:t>
            </w:r>
            <w:r w:rsidR="005D2A15">
              <w:rPr>
                <w:sz w:val="28"/>
                <w:szCs w:val="28"/>
              </w:rPr>
              <w:t xml:space="preserve"> на территории муниципального образования «Темкинский район» Смоленской области</w:t>
            </w:r>
            <w:r>
              <w:rPr>
                <w:sz w:val="28"/>
                <w:szCs w:val="28"/>
              </w:rPr>
              <w:t xml:space="preserve"> </w:t>
            </w:r>
          </w:p>
        </w:tc>
        <w:tc>
          <w:tcPr>
            <w:tcW w:w="4686" w:type="dxa"/>
          </w:tcPr>
          <w:p w:rsidR="00941A43" w:rsidRDefault="00941A43">
            <w:pPr>
              <w:pStyle w:val="a6"/>
              <w:rPr>
                <w:sz w:val="28"/>
              </w:rPr>
            </w:pPr>
          </w:p>
        </w:tc>
      </w:tr>
    </w:tbl>
    <w:p w:rsidR="00941A43" w:rsidRDefault="00941A43" w:rsidP="00941A43">
      <w:pPr>
        <w:pStyle w:val="a6"/>
        <w:rPr>
          <w:sz w:val="28"/>
          <w:szCs w:val="28"/>
        </w:rPr>
      </w:pPr>
    </w:p>
    <w:p w:rsidR="00941A43" w:rsidRDefault="00941A43" w:rsidP="00941A43">
      <w:pPr>
        <w:pStyle w:val="a6"/>
        <w:ind w:firstLine="709"/>
        <w:jc w:val="both"/>
        <w:rPr>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«Темкинский район» Смоленской области (новая редакция) (с изменениями), </w:t>
      </w:r>
      <w:r w:rsidR="005E2D4A">
        <w:rPr>
          <w:sz w:val="28"/>
          <w:szCs w:val="28"/>
        </w:rPr>
        <w:t>решением постоянной комиссии по законности и правопорядку</w:t>
      </w:r>
    </w:p>
    <w:p w:rsidR="00941A43" w:rsidRDefault="00941A43" w:rsidP="00941A43">
      <w:pPr>
        <w:pStyle w:val="a6"/>
        <w:ind w:firstLine="709"/>
        <w:jc w:val="both"/>
        <w:rPr>
          <w:sz w:val="28"/>
          <w:szCs w:val="28"/>
        </w:rPr>
      </w:pPr>
    </w:p>
    <w:p w:rsidR="00941A43" w:rsidRDefault="00941A43" w:rsidP="00941A43">
      <w:pPr>
        <w:pStyle w:val="a6"/>
        <w:ind w:firstLine="709"/>
        <w:jc w:val="both"/>
        <w:rPr>
          <w:sz w:val="28"/>
        </w:rPr>
      </w:pPr>
      <w:r>
        <w:rPr>
          <w:sz w:val="28"/>
          <w:szCs w:val="28"/>
        </w:rPr>
        <w:t xml:space="preserve">Темкинский районный Совет депутатов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Pr>
          <w:sz w:val="28"/>
        </w:rPr>
        <w:t>:</w:t>
      </w:r>
    </w:p>
    <w:p w:rsidR="00941A43" w:rsidRDefault="00941A43" w:rsidP="00941A43">
      <w:pPr>
        <w:pStyle w:val="a6"/>
        <w:ind w:firstLine="709"/>
        <w:jc w:val="both"/>
        <w:rPr>
          <w:sz w:val="28"/>
          <w:szCs w:val="28"/>
        </w:rPr>
      </w:pPr>
    </w:p>
    <w:p w:rsidR="00941A43" w:rsidRDefault="00941A43" w:rsidP="00941A43">
      <w:pPr>
        <w:pStyle w:val="a6"/>
        <w:ind w:firstLine="709"/>
        <w:jc w:val="both"/>
        <w:rPr>
          <w:sz w:val="28"/>
          <w:szCs w:val="28"/>
        </w:rPr>
      </w:pPr>
      <w:r>
        <w:rPr>
          <w:sz w:val="28"/>
          <w:szCs w:val="28"/>
        </w:rPr>
        <w:t xml:space="preserve">1. Утвердить Положение о порядке выдвижения, внесения, обсуждения, рассмотрения инициативных проектов, а также проведения их конкурсного отбора </w:t>
      </w:r>
      <w:r w:rsidR="005D2A15">
        <w:rPr>
          <w:sz w:val="28"/>
          <w:szCs w:val="28"/>
        </w:rPr>
        <w:t xml:space="preserve">на территории муниципального образования «Темкинский район» Смоленской области </w:t>
      </w:r>
      <w:r>
        <w:rPr>
          <w:sz w:val="28"/>
          <w:szCs w:val="28"/>
        </w:rPr>
        <w:t>согласно приложению.</w:t>
      </w:r>
    </w:p>
    <w:p w:rsidR="00941A43" w:rsidRDefault="00941A43" w:rsidP="00941A43">
      <w:pPr>
        <w:pStyle w:val="a6"/>
        <w:ind w:firstLine="709"/>
        <w:jc w:val="both"/>
        <w:rPr>
          <w:sz w:val="28"/>
        </w:rPr>
      </w:pPr>
      <w:r>
        <w:rPr>
          <w:sz w:val="28"/>
          <w:szCs w:val="28"/>
        </w:rPr>
        <w:t xml:space="preserve">2. </w:t>
      </w:r>
      <w:r>
        <w:rPr>
          <w:sz w:val="28"/>
        </w:rPr>
        <w:t>Настоящее решение вступает в силу со дня его обнародования и подлежит размещению на официальном сайте в информационно-телекоммуникационной сети «Интернет».</w:t>
      </w:r>
    </w:p>
    <w:p w:rsidR="00941A43" w:rsidRDefault="00941A43" w:rsidP="00941A43">
      <w:pPr>
        <w:pStyle w:val="a6"/>
        <w:ind w:firstLine="709"/>
        <w:jc w:val="both"/>
        <w:rPr>
          <w:sz w:val="28"/>
        </w:rPr>
      </w:pPr>
      <w:r>
        <w:rPr>
          <w:sz w:val="28"/>
        </w:rPr>
        <w:t xml:space="preserve">3. </w:t>
      </w:r>
      <w:r w:rsidRPr="00941A43">
        <w:rPr>
          <w:sz w:val="28"/>
          <w:szCs w:val="28"/>
        </w:rPr>
        <w:t xml:space="preserve"> </w:t>
      </w:r>
      <w:r>
        <w:rPr>
          <w:sz w:val="28"/>
          <w:szCs w:val="28"/>
        </w:rPr>
        <w:t>Контроль за исполнение настоящего решения возложить на постоянную комиссию по законности и правопорядку (председатель А.Ф. Горностаева).</w:t>
      </w:r>
    </w:p>
    <w:p w:rsidR="00941A43" w:rsidRDefault="00941A43" w:rsidP="00941A43">
      <w:pPr>
        <w:pStyle w:val="a6"/>
        <w:ind w:firstLine="709"/>
        <w:jc w:val="both"/>
        <w:rPr>
          <w:color w:val="000000"/>
          <w:sz w:val="28"/>
          <w:szCs w:val="28"/>
        </w:rPr>
      </w:pPr>
    </w:p>
    <w:p w:rsidR="00BD4610" w:rsidRDefault="00BD4610" w:rsidP="00941A43">
      <w:pPr>
        <w:pStyle w:val="a6"/>
        <w:ind w:firstLine="709"/>
        <w:jc w:val="both"/>
        <w:rPr>
          <w:color w:val="000000"/>
          <w:sz w:val="28"/>
          <w:szCs w:val="28"/>
        </w:rPr>
      </w:pPr>
    </w:p>
    <w:tbl>
      <w:tblPr>
        <w:tblW w:w="0" w:type="auto"/>
        <w:tblLook w:val="04A0"/>
      </w:tblPr>
      <w:tblGrid>
        <w:gridCol w:w="5778"/>
        <w:gridCol w:w="284"/>
        <w:gridCol w:w="4077"/>
      </w:tblGrid>
      <w:tr w:rsidR="00BD4610" w:rsidTr="00335485">
        <w:tc>
          <w:tcPr>
            <w:tcW w:w="5778" w:type="dxa"/>
            <w:shd w:val="clear" w:color="auto" w:fill="FFFFFF"/>
            <w:hideMark/>
          </w:tcPr>
          <w:p w:rsidR="00BD4610" w:rsidRDefault="00BD4610" w:rsidP="00335485">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BD4610" w:rsidRDefault="00BD4610" w:rsidP="00335485">
            <w:pPr>
              <w:spacing w:line="276" w:lineRule="auto"/>
              <w:jc w:val="both"/>
              <w:rPr>
                <w:rFonts w:cs="Tahoma"/>
                <w:sz w:val="28"/>
                <w:szCs w:val="28"/>
              </w:rPr>
            </w:pPr>
          </w:p>
        </w:tc>
        <w:tc>
          <w:tcPr>
            <w:tcW w:w="4077" w:type="dxa"/>
            <w:hideMark/>
          </w:tcPr>
          <w:p w:rsidR="00BD4610" w:rsidRDefault="00BD4610" w:rsidP="00335485">
            <w:pPr>
              <w:jc w:val="both"/>
              <w:rPr>
                <w:rFonts w:cs="Tahoma"/>
                <w:sz w:val="28"/>
                <w:szCs w:val="28"/>
              </w:rPr>
            </w:pPr>
            <w:r>
              <w:rPr>
                <w:sz w:val="28"/>
                <w:szCs w:val="28"/>
              </w:rPr>
              <w:t>Председатель    Темкинского         районного   Совета   депутатов</w:t>
            </w:r>
          </w:p>
        </w:tc>
      </w:tr>
      <w:tr w:rsidR="00BD4610" w:rsidTr="00335485">
        <w:trPr>
          <w:trHeight w:val="487"/>
        </w:trPr>
        <w:tc>
          <w:tcPr>
            <w:tcW w:w="5778" w:type="dxa"/>
            <w:shd w:val="clear" w:color="auto" w:fill="FFFFFF"/>
            <w:hideMark/>
          </w:tcPr>
          <w:p w:rsidR="00BD4610" w:rsidRDefault="00BD4610" w:rsidP="00335485">
            <w:pPr>
              <w:jc w:val="right"/>
              <w:rPr>
                <w:rFonts w:cs="Tahoma"/>
                <w:sz w:val="28"/>
                <w:szCs w:val="28"/>
              </w:rPr>
            </w:pPr>
            <w:r>
              <w:rPr>
                <w:sz w:val="28"/>
                <w:szCs w:val="28"/>
              </w:rPr>
              <w:t>С.А. Гуляев</w:t>
            </w:r>
          </w:p>
        </w:tc>
        <w:tc>
          <w:tcPr>
            <w:tcW w:w="284" w:type="dxa"/>
          </w:tcPr>
          <w:p w:rsidR="00BD4610" w:rsidRDefault="00BD4610" w:rsidP="00335485">
            <w:pPr>
              <w:spacing w:line="276" w:lineRule="auto"/>
              <w:jc w:val="both"/>
              <w:rPr>
                <w:rFonts w:cs="Tahoma"/>
                <w:sz w:val="28"/>
                <w:szCs w:val="28"/>
              </w:rPr>
            </w:pPr>
          </w:p>
        </w:tc>
        <w:tc>
          <w:tcPr>
            <w:tcW w:w="4077" w:type="dxa"/>
            <w:hideMark/>
          </w:tcPr>
          <w:p w:rsidR="00BD4610" w:rsidRDefault="00BD4610" w:rsidP="00335485">
            <w:pPr>
              <w:jc w:val="right"/>
              <w:rPr>
                <w:rFonts w:cs="Tahoma"/>
                <w:sz w:val="28"/>
                <w:szCs w:val="28"/>
              </w:rPr>
            </w:pPr>
            <w:r>
              <w:rPr>
                <w:sz w:val="28"/>
                <w:szCs w:val="28"/>
              </w:rPr>
              <w:t>Л.Ю. Терёхина</w:t>
            </w:r>
          </w:p>
        </w:tc>
      </w:tr>
    </w:tbl>
    <w:p w:rsidR="00BD4610" w:rsidRDefault="00BD4610" w:rsidP="00941A43">
      <w:pPr>
        <w:pStyle w:val="a6"/>
        <w:ind w:firstLine="709"/>
        <w:jc w:val="both"/>
        <w:rPr>
          <w:color w:val="000000"/>
          <w:sz w:val="28"/>
          <w:szCs w:val="28"/>
        </w:rPr>
      </w:pPr>
    </w:p>
    <w:p w:rsidR="00941A43" w:rsidRDefault="00941A43" w:rsidP="00941A43">
      <w:pPr>
        <w:pStyle w:val="a6"/>
        <w:rPr>
          <w:color w:val="000000"/>
          <w:sz w:val="28"/>
          <w:szCs w:val="28"/>
        </w:rPr>
      </w:pPr>
    </w:p>
    <w:p w:rsidR="00941A43" w:rsidRDefault="00941A43" w:rsidP="00941A43">
      <w:pPr>
        <w:rPr>
          <w:b/>
          <w:sz w:val="26"/>
          <w:szCs w:val="26"/>
        </w:rPr>
        <w:sectPr w:rsidR="00941A43" w:rsidSect="00941A43">
          <w:pgSz w:w="11906" w:h="16838"/>
          <w:pgMar w:top="1134" w:right="707" w:bottom="510" w:left="1134" w:header="709" w:footer="709" w:gutter="0"/>
          <w:cols w:space="720"/>
        </w:sectPr>
      </w:pPr>
    </w:p>
    <w:p w:rsidR="00941A43" w:rsidRDefault="00941A43" w:rsidP="00941A43">
      <w:pPr>
        <w:pStyle w:val="ConsPlusNonformat"/>
        <w:ind w:firstLine="6237"/>
        <w:rPr>
          <w:rFonts w:ascii="Times New Roman" w:hAnsi="Times New Roman" w:cs="Times New Roman"/>
        </w:rPr>
      </w:pPr>
      <w:r>
        <w:rPr>
          <w:rFonts w:ascii="Times New Roman" w:hAnsi="Times New Roman" w:cs="Times New Roman"/>
        </w:rPr>
        <w:lastRenderedPageBreak/>
        <w:t>Приложение</w:t>
      </w:r>
    </w:p>
    <w:p w:rsidR="00941A43" w:rsidRDefault="00941A43" w:rsidP="00941A43">
      <w:pPr>
        <w:pStyle w:val="ConsPlusNonformat"/>
        <w:ind w:left="6237"/>
        <w:rPr>
          <w:rFonts w:ascii="Times New Roman" w:hAnsi="Times New Roman" w:cs="Times New Roman"/>
        </w:rPr>
      </w:pPr>
      <w:r>
        <w:rPr>
          <w:rFonts w:ascii="Times New Roman" w:hAnsi="Times New Roman" w:cs="Times New Roman"/>
        </w:rPr>
        <w:t xml:space="preserve">к решению Темкинского  районного Совета депутатов </w:t>
      </w:r>
    </w:p>
    <w:p w:rsidR="00941A43" w:rsidRDefault="00BD3C02" w:rsidP="00941A43">
      <w:pPr>
        <w:pStyle w:val="a6"/>
        <w:ind w:firstLine="6237"/>
        <w:rPr>
          <w:sz w:val="28"/>
        </w:rPr>
      </w:pPr>
      <w:r>
        <w:rPr>
          <w:sz w:val="28"/>
        </w:rPr>
        <w:t>от 30.06.2023</w:t>
      </w:r>
      <w:r w:rsidR="00941A43">
        <w:rPr>
          <w:sz w:val="28"/>
        </w:rPr>
        <w:t xml:space="preserve"> №</w:t>
      </w:r>
      <w:r>
        <w:rPr>
          <w:sz w:val="28"/>
        </w:rPr>
        <w:t>60</w:t>
      </w:r>
    </w:p>
    <w:p w:rsidR="00941A43" w:rsidRDefault="00941A43" w:rsidP="00941A43">
      <w:pPr>
        <w:pStyle w:val="ConsPlusNonformat"/>
        <w:jc w:val="center"/>
        <w:rPr>
          <w:rFonts w:ascii="Times New Roman" w:hAnsi="Times New Roman" w:cs="Times New Roman"/>
          <w:b/>
        </w:rPr>
      </w:pPr>
    </w:p>
    <w:p w:rsidR="00DB1140" w:rsidRDefault="00DB1140" w:rsidP="00941A43">
      <w:pPr>
        <w:pStyle w:val="ConsPlusNonformat"/>
        <w:jc w:val="center"/>
        <w:rPr>
          <w:rFonts w:ascii="Times New Roman" w:hAnsi="Times New Roman" w:cs="Times New Roman"/>
          <w:b/>
        </w:rPr>
      </w:pPr>
    </w:p>
    <w:p w:rsidR="00DB1140" w:rsidRDefault="00DB1140" w:rsidP="00941A43">
      <w:pPr>
        <w:pStyle w:val="ConsPlusNonformat"/>
        <w:jc w:val="center"/>
        <w:rPr>
          <w:rFonts w:ascii="Times New Roman" w:hAnsi="Times New Roman" w:cs="Times New Roman"/>
          <w:b/>
        </w:rPr>
      </w:pPr>
    </w:p>
    <w:p w:rsidR="00DB1140" w:rsidRDefault="00DB1140" w:rsidP="00941A43">
      <w:pPr>
        <w:pStyle w:val="ConsPlusNonformat"/>
        <w:jc w:val="center"/>
        <w:rPr>
          <w:rFonts w:ascii="Times New Roman" w:hAnsi="Times New Roman" w:cs="Times New Roman"/>
          <w:b/>
        </w:rPr>
      </w:pPr>
    </w:p>
    <w:p w:rsidR="00941A43" w:rsidRDefault="00941A43" w:rsidP="00941A43">
      <w:pPr>
        <w:pStyle w:val="ConsPlusNonformat"/>
        <w:jc w:val="center"/>
        <w:rPr>
          <w:rFonts w:ascii="Times New Roman" w:hAnsi="Times New Roman" w:cs="Times New Roman"/>
          <w:b/>
        </w:rPr>
      </w:pPr>
      <w:r>
        <w:rPr>
          <w:rFonts w:ascii="Times New Roman" w:hAnsi="Times New Roman" w:cs="Times New Roman"/>
          <w:b/>
        </w:rPr>
        <w:t>ПОЛОЖЕНИЕ</w:t>
      </w:r>
    </w:p>
    <w:p w:rsidR="00941A43" w:rsidRDefault="00941A43" w:rsidP="00941A43">
      <w:pPr>
        <w:pStyle w:val="ConsPlusNonformat"/>
        <w:jc w:val="center"/>
        <w:rPr>
          <w:rFonts w:ascii="Times New Roman" w:hAnsi="Times New Roman" w:cs="Times New Roman"/>
          <w:b/>
        </w:rPr>
      </w:pPr>
      <w:r>
        <w:rPr>
          <w:rFonts w:ascii="Times New Roman" w:hAnsi="Times New Roman" w:cs="Times New Roman"/>
          <w:b/>
        </w:rPr>
        <w:t xml:space="preserve">о порядке выдвижения, внесения, обсуждения, рассмотрения </w:t>
      </w:r>
    </w:p>
    <w:p w:rsidR="00900019" w:rsidRDefault="00941A43" w:rsidP="00941A43">
      <w:pPr>
        <w:pStyle w:val="ConsPlusNonformat"/>
        <w:jc w:val="center"/>
        <w:rPr>
          <w:rFonts w:ascii="Times New Roman" w:hAnsi="Times New Roman" w:cs="Times New Roman"/>
          <w:b/>
        </w:rPr>
      </w:pPr>
      <w:r>
        <w:rPr>
          <w:rFonts w:ascii="Times New Roman" w:hAnsi="Times New Roman" w:cs="Times New Roman"/>
          <w:b/>
        </w:rPr>
        <w:t>инициативных проектов, а также проведения их конкурсного отбора</w:t>
      </w:r>
      <w:r w:rsidR="00900019">
        <w:rPr>
          <w:rFonts w:ascii="Times New Roman" w:hAnsi="Times New Roman" w:cs="Times New Roman"/>
          <w:b/>
        </w:rPr>
        <w:t xml:space="preserve"> </w:t>
      </w:r>
    </w:p>
    <w:p w:rsidR="00900019" w:rsidRDefault="00900019" w:rsidP="00941A43">
      <w:pPr>
        <w:pStyle w:val="ConsPlusNonformat"/>
        <w:jc w:val="center"/>
        <w:rPr>
          <w:rFonts w:ascii="Times New Roman" w:hAnsi="Times New Roman" w:cs="Times New Roman"/>
          <w:b/>
        </w:rPr>
      </w:pPr>
      <w:r>
        <w:rPr>
          <w:rFonts w:ascii="Times New Roman" w:hAnsi="Times New Roman" w:cs="Times New Roman"/>
          <w:b/>
        </w:rPr>
        <w:t>на территории муниципального образования</w:t>
      </w:r>
    </w:p>
    <w:p w:rsidR="00941A43" w:rsidRDefault="00900019" w:rsidP="00941A43">
      <w:pPr>
        <w:pStyle w:val="ConsPlusNonformat"/>
        <w:jc w:val="center"/>
        <w:rPr>
          <w:rFonts w:ascii="Times New Roman" w:hAnsi="Times New Roman" w:cs="Times New Roman"/>
          <w:b/>
        </w:rPr>
      </w:pPr>
      <w:r>
        <w:rPr>
          <w:rFonts w:ascii="Times New Roman" w:hAnsi="Times New Roman" w:cs="Times New Roman"/>
          <w:b/>
        </w:rPr>
        <w:t xml:space="preserve"> «Темкинский район» Смоленской области</w:t>
      </w:r>
    </w:p>
    <w:p w:rsidR="00941A43" w:rsidRDefault="00941A43" w:rsidP="00941A43">
      <w:pPr>
        <w:pStyle w:val="ConsPlusNonformat"/>
        <w:ind w:firstLine="709"/>
        <w:jc w:val="both"/>
        <w:rPr>
          <w:rFonts w:ascii="Times New Roman" w:hAnsi="Times New Roman" w:cs="Times New Roman"/>
          <w:b/>
        </w:rPr>
      </w:pPr>
    </w:p>
    <w:p w:rsidR="00941A43" w:rsidRDefault="00941A43" w:rsidP="00941A43">
      <w:pPr>
        <w:pStyle w:val="ConsPlusNonformat"/>
        <w:ind w:firstLine="709"/>
        <w:jc w:val="both"/>
        <w:rPr>
          <w:rFonts w:ascii="Times New Roman" w:hAnsi="Times New Roman" w:cs="Times New Roman"/>
          <w:b/>
        </w:rPr>
      </w:pPr>
      <w:r>
        <w:rPr>
          <w:rFonts w:ascii="Times New Roman" w:hAnsi="Times New Roman" w:cs="Times New Roman"/>
          <w:b/>
        </w:rPr>
        <w:t>1. Общие положения</w:t>
      </w:r>
    </w:p>
    <w:p w:rsidR="00941A43" w:rsidRDefault="00941A43" w:rsidP="00941A43">
      <w:pPr>
        <w:pStyle w:val="ConsPlusNonformat"/>
        <w:jc w:val="both"/>
        <w:rPr>
          <w:rFonts w:ascii="Times New Roman" w:hAnsi="Times New Roman" w:cs="Times New Roman"/>
        </w:rPr>
      </w:pPr>
    </w:p>
    <w:p w:rsidR="00941A43" w:rsidRDefault="00941A43" w:rsidP="00941A43">
      <w:pPr>
        <w:pStyle w:val="ConsPlusNonformat"/>
        <w:ind w:firstLine="709"/>
        <w:jc w:val="both"/>
        <w:rPr>
          <w:rFonts w:ascii="Times New Roman" w:hAnsi="Times New Roman" w:cs="Times New Roman"/>
        </w:rPr>
      </w:pPr>
      <w:r>
        <w:rPr>
          <w:rFonts w:ascii="Times New Roman" w:hAnsi="Times New Roman" w:cs="Times New Roman"/>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 образования «</w:t>
      </w:r>
      <w:r w:rsidR="00900019">
        <w:rPr>
          <w:rFonts w:ascii="Times New Roman" w:hAnsi="Times New Roman" w:cs="Times New Roman"/>
        </w:rPr>
        <w:t xml:space="preserve">Темкинский </w:t>
      </w:r>
      <w:r>
        <w:rPr>
          <w:rFonts w:ascii="Times New Roman" w:hAnsi="Times New Roman" w:cs="Times New Roman"/>
        </w:rPr>
        <w:t xml:space="preserve"> район» Смоленской области (далее – муниципальное образование).</w:t>
      </w:r>
    </w:p>
    <w:p w:rsidR="00F85BF1" w:rsidRPr="00F85BF1" w:rsidRDefault="00F85BF1" w:rsidP="00F85BF1">
      <w:pPr>
        <w:shd w:val="clear" w:color="auto" w:fill="FFFFFF"/>
        <w:ind w:firstLine="709"/>
        <w:jc w:val="both"/>
        <w:rPr>
          <w:color w:val="000000"/>
          <w:sz w:val="28"/>
          <w:szCs w:val="28"/>
        </w:rPr>
      </w:pPr>
      <w:r>
        <w:rPr>
          <w:color w:val="000000"/>
          <w:sz w:val="28"/>
          <w:szCs w:val="28"/>
        </w:rPr>
        <w:t xml:space="preserve">1.2. </w:t>
      </w:r>
      <w:r w:rsidRPr="00F85BF1">
        <w:rPr>
          <w:color w:val="000000"/>
          <w:sz w:val="28"/>
          <w:szCs w:val="28"/>
        </w:rPr>
        <w:t xml:space="preserve">Под инициативным проектом понимается проект, внесенный в </w:t>
      </w:r>
      <w:r>
        <w:rPr>
          <w:color w:val="000000"/>
          <w:sz w:val="28"/>
          <w:szCs w:val="28"/>
        </w:rPr>
        <w:t>А</w:t>
      </w:r>
      <w:r w:rsidRPr="00F85BF1">
        <w:rPr>
          <w:color w:val="000000"/>
          <w:sz w:val="28"/>
          <w:szCs w:val="28"/>
        </w:rPr>
        <w:t>дминистрацию муниципального образования</w:t>
      </w:r>
      <w:r>
        <w:rPr>
          <w:color w:val="000000"/>
          <w:sz w:val="28"/>
          <w:szCs w:val="28"/>
        </w:rPr>
        <w:t xml:space="preserve"> «Темкинский район» Смоленской области (далее – Администрация</w:t>
      </w:r>
      <w:r w:rsidR="00561541">
        <w:rPr>
          <w:color w:val="000000"/>
          <w:sz w:val="28"/>
          <w:szCs w:val="28"/>
        </w:rPr>
        <w:t xml:space="preserve"> муниципального образования</w:t>
      </w:r>
      <w:r>
        <w:rPr>
          <w:color w:val="000000"/>
          <w:sz w:val="28"/>
          <w:szCs w:val="28"/>
        </w:rPr>
        <w:t>)</w:t>
      </w:r>
      <w:r w:rsidRPr="00F85BF1">
        <w:rPr>
          <w:color w:val="000000"/>
          <w:sz w:val="28"/>
          <w:szCs w:val="28"/>
        </w:rPr>
        <w:t xml:space="preserve">, посредством которого обеспечивается реализация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85BF1">
        <w:rPr>
          <w:color w:val="000000"/>
          <w:sz w:val="28"/>
          <w:szCs w:val="28"/>
        </w:rPr>
        <w:t>решения</w:t>
      </w:r>
      <w:proofErr w:type="gramEnd"/>
      <w:r w:rsidRPr="00F85BF1">
        <w:rPr>
          <w:color w:val="000000"/>
          <w:sz w:val="28"/>
          <w:szCs w:val="28"/>
        </w:rPr>
        <w:t xml:space="preserve"> которых предоставлено органам местного самоуправления муниципального образования.</w:t>
      </w:r>
    </w:p>
    <w:p w:rsidR="00F85BF1" w:rsidRPr="00F85BF1" w:rsidRDefault="00561541" w:rsidP="00F85BF1">
      <w:pPr>
        <w:shd w:val="clear" w:color="auto" w:fill="FFFFFF"/>
        <w:ind w:firstLine="709"/>
        <w:jc w:val="both"/>
        <w:rPr>
          <w:color w:val="000000"/>
          <w:sz w:val="28"/>
          <w:szCs w:val="28"/>
        </w:rPr>
      </w:pPr>
      <w:r>
        <w:rPr>
          <w:color w:val="000000"/>
          <w:sz w:val="28"/>
          <w:szCs w:val="28"/>
        </w:rPr>
        <w:t>1.</w:t>
      </w:r>
      <w:r w:rsidR="00F85BF1" w:rsidRPr="00F85BF1">
        <w:rPr>
          <w:color w:val="000000"/>
          <w:sz w:val="28"/>
          <w:szCs w:val="28"/>
        </w:rPr>
        <w:t xml:space="preserve">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proofErr w:type="gramStart"/>
      <w:r w:rsidR="00F85BF1" w:rsidRPr="00F85BF1">
        <w:rPr>
          <w:color w:val="000000"/>
          <w:sz w:val="28"/>
          <w:szCs w:val="28"/>
        </w:rPr>
        <w:t>решения</w:t>
      </w:r>
      <w:proofErr w:type="gramEnd"/>
      <w:r w:rsidR="00F85BF1" w:rsidRPr="00F85BF1">
        <w:rPr>
          <w:color w:val="000000"/>
          <w:sz w:val="28"/>
          <w:szCs w:val="28"/>
        </w:rPr>
        <w:t xml:space="preserve"> которых предоставлено органам местного самоуправления.</w:t>
      </w:r>
    </w:p>
    <w:p w:rsidR="00F85BF1" w:rsidRPr="00F85BF1" w:rsidRDefault="00561541" w:rsidP="00F85BF1">
      <w:pPr>
        <w:shd w:val="clear" w:color="auto" w:fill="FFFFFF"/>
        <w:ind w:firstLine="709"/>
        <w:jc w:val="both"/>
        <w:rPr>
          <w:color w:val="000000"/>
          <w:sz w:val="28"/>
          <w:szCs w:val="28"/>
        </w:rPr>
      </w:pPr>
      <w:r>
        <w:rPr>
          <w:color w:val="000000"/>
          <w:sz w:val="28"/>
          <w:szCs w:val="28"/>
        </w:rPr>
        <w:t>1.</w:t>
      </w:r>
      <w:r w:rsidR="00F85BF1" w:rsidRPr="00F85BF1">
        <w:rPr>
          <w:color w:val="000000"/>
          <w:sz w:val="28"/>
          <w:szCs w:val="28"/>
        </w:rPr>
        <w:t>4. Задачами реализации инициативных проектов являются:</w:t>
      </w:r>
    </w:p>
    <w:p w:rsidR="00F85BF1" w:rsidRPr="00F85BF1" w:rsidRDefault="00F85BF1" w:rsidP="00F85BF1">
      <w:pPr>
        <w:shd w:val="clear" w:color="auto" w:fill="FFFFFF"/>
        <w:ind w:firstLine="709"/>
        <w:jc w:val="both"/>
        <w:rPr>
          <w:color w:val="000000"/>
          <w:sz w:val="28"/>
          <w:szCs w:val="28"/>
        </w:rPr>
      </w:pPr>
      <w:r w:rsidRPr="00F85BF1">
        <w:rPr>
          <w:color w:val="000000"/>
          <w:sz w:val="28"/>
          <w:szCs w:val="28"/>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F85BF1" w:rsidRPr="00F85BF1" w:rsidRDefault="00F85BF1" w:rsidP="00F85BF1">
      <w:pPr>
        <w:shd w:val="clear" w:color="auto" w:fill="FFFFFF"/>
        <w:ind w:firstLine="709"/>
        <w:jc w:val="both"/>
        <w:rPr>
          <w:color w:val="000000"/>
          <w:sz w:val="28"/>
          <w:szCs w:val="28"/>
        </w:rPr>
      </w:pPr>
      <w:r w:rsidRPr="00F85BF1">
        <w:rPr>
          <w:color w:val="000000"/>
          <w:sz w:val="28"/>
          <w:szCs w:val="28"/>
        </w:rPr>
        <w:t xml:space="preserve">2) повышение </w:t>
      </w:r>
      <w:proofErr w:type="gramStart"/>
      <w:r w:rsidRPr="00F85BF1">
        <w:rPr>
          <w:color w:val="000000"/>
          <w:sz w:val="28"/>
          <w:szCs w:val="28"/>
        </w:rPr>
        <w:t>открытости деятельности органов местного самоуправления муниципального образования</w:t>
      </w:r>
      <w:proofErr w:type="gramEnd"/>
      <w:r w:rsidRPr="00F85BF1">
        <w:rPr>
          <w:color w:val="000000"/>
          <w:sz w:val="28"/>
          <w:szCs w:val="28"/>
        </w:rPr>
        <w:t>;</w:t>
      </w:r>
    </w:p>
    <w:p w:rsidR="00F85BF1" w:rsidRPr="00F85BF1" w:rsidRDefault="00561541" w:rsidP="00F85BF1">
      <w:pPr>
        <w:shd w:val="clear" w:color="auto" w:fill="FFFFFF"/>
        <w:ind w:firstLine="709"/>
        <w:jc w:val="both"/>
        <w:rPr>
          <w:color w:val="000000"/>
          <w:sz w:val="28"/>
          <w:szCs w:val="28"/>
        </w:rPr>
      </w:pPr>
      <w:r>
        <w:rPr>
          <w:color w:val="000000"/>
          <w:sz w:val="28"/>
          <w:szCs w:val="28"/>
        </w:rPr>
        <w:t>3) развитие взаимодействия А</w:t>
      </w:r>
      <w:r w:rsidR="00F85BF1" w:rsidRPr="00F85BF1">
        <w:rPr>
          <w:color w:val="000000"/>
          <w:sz w:val="28"/>
          <w:szCs w:val="28"/>
        </w:rPr>
        <w:t>дминистрации муниципального образования с жителями и территориальным общественным самоуправлением муниципального образования.</w:t>
      </w:r>
    </w:p>
    <w:p w:rsidR="00F85BF1" w:rsidRPr="00F85BF1" w:rsidRDefault="00561541" w:rsidP="00F85BF1">
      <w:pPr>
        <w:shd w:val="clear" w:color="auto" w:fill="FFFFFF"/>
        <w:ind w:firstLine="709"/>
        <w:jc w:val="both"/>
        <w:rPr>
          <w:color w:val="000000"/>
          <w:sz w:val="28"/>
          <w:szCs w:val="28"/>
        </w:rPr>
      </w:pPr>
      <w:r>
        <w:rPr>
          <w:color w:val="000000"/>
          <w:sz w:val="28"/>
          <w:szCs w:val="28"/>
        </w:rPr>
        <w:t>1.</w:t>
      </w:r>
      <w:r w:rsidR="00F85BF1" w:rsidRPr="00F85BF1">
        <w:rPr>
          <w:color w:val="000000"/>
          <w:sz w:val="28"/>
          <w:szCs w:val="28"/>
        </w:rPr>
        <w:t>5. Принципами реализации инициативных проектов являются:</w:t>
      </w:r>
    </w:p>
    <w:p w:rsidR="00F85BF1" w:rsidRPr="00F85BF1" w:rsidRDefault="00F85BF1" w:rsidP="00F85BF1">
      <w:pPr>
        <w:shd w:val="clear" w:color="auto" w:fill="FFFFFF"/>
        <w:ind w:firstLine="709"/>
        <w:jc w:val="both"/>
        <w:rPr>
          <w:color w:val="000000"/>
          <w:sz w:val="28"/>
          <w:szCs w:val="28"/>
        </w:rPr>
      </w:pPr>
      <w:r w:rsidRPr="00F85BF1">
        <w:rPr>
          <w:color w:val="000000"/>
          <w:sz w:val="28"/>
          <w:szCs w:val="28"/>
        </w:rPr>
        <w:t>1) равная доступность для всех граждан муниципального образования в выдвижении инициативных проектов;</w:t>
      </w:r>
    </w:p>
    <w:p w:rsidR="00F85BF1" w:rsidRPr="00F85BF1" w:rsidRDefault="00F85BF1" w:rsidP="00F85BF1">
      <w:pPr>
        <w:shd w:val="clear" w:color="auto" w:fill="FFFFFF"/>
        <w:ind w:firstLine="709"/>
        <w:jc w:val="both"/>
        <w:rPr>
          <w:color w:val="000000"/>
          <w:sz w:val="28"/>
          <w:szCs w:val="28"/>
        </w:rPr>
      </w:pPr>
      <w:r w:rsidRPr="00F85BF1">
        <w:rPr>
          <w:color w:val="000000"/>
          <w:sz w:val="28"/>
          <w:szCs w:val="28"/>
        </w:rPr>
        <w:t>2) конкурсный отбор инициативных проектов;</w:t>
      </w:r>
    </w:p>
    <w:p w:rsidR="00F85BF1" w:rsidRPr="00F85BF1" w:rsidRDefault="00F85BF1" w:rsidP="00F85BF1">
      <w:pPr>
        <w:shd w:val="clear" w:color="auto" w:fill="FFFFFF"/>
        <w:ind w:firstLine="709"/>
        <w:jc w:val="both"/>
        <w:rPr>
          <w:color w:val="000000"/>
          <w:sz w:val="28"/>
          <w:szCs w:val="28"/>
        </w:rPr>
      </w:pPr>
      <w:r w:rsidRPr="00F85BF1">
        <w:rPr>
          <w:color w:val="000000"/>
          <w:sz w:val="28"/>
          <w:szCs w:val="28"/>
        </w:rPr>
        <w:lastRenderedPageBreak/>
        <w:t>3) открытость и гласность процедур при выдвижении и рассмотрении инициативных проектов.</w:t>
      </w:r>
    </w:p>
    <w:p w:rsidR="00F85BF1" w:rsidRPr="00F85BF1" w:rsidRDefault="00561541" w:rsidP="00F85BF1">
      <w:pPr>
        <w:shd w:val="clear" w:color="auto" w:fill="FFFFFF"/>
        <w:ind w:firstLine="709"/>
        <w:jc w:val="both"/>
        <w:rPr>
          <w:color w:val="000000"/>
          <w:sz w:val="28"/>
          <w:szCs w:val="28"/>
        </w:rPr>
      </w:pPr>
      <w:r>
        <w:rPr>
          <w:color w:val="000000"/>
          <w:sz w:val="28"/>
          <w:szCs w:val="28"/>
        </w:rPr>
        <w:t>1.</w:t>
      </w:r>
      <w:r w:rsidR="00F85BF1" w:rsidRPr="00F85BF1">
        <w:rPr>
          <w:color w:val="000000"/>
          <w:sz w:val="28"/>
          <w:szCs w:val="28"/>
        </w:rPr>
        <w:t>6. Участниками реализации инициативных проектов являются:</w:t>
      </w:r>
    </w:p>
    <w:p w:rsidR="00F85BF1" w:rsidRPr="00F85BF1" w:rsidRDefault="00DB1140" w:rsidP="00F85BF1">
      <w:pPr>
        <w:shd w:val="clear" w:color="auto" w:fill="FFFFFF"/>
        <w:ind w:firstLine="709"/>
        <w:jc w:val="both"/>
        <w:rPr>
          <w:color w:val="000000"/>
          <w:sz w:val="28"/>
          <w:szCs w:val="28"/>
        </w:rPr>
      </w:pPr>
      <w:r>
        <w:rPr>
          <w:color w:val="000000"/>
          <w:sz w:val="28"/>
          <w:szCs w:val="28"/>
        </w:rPr>
        <w:t xml:space="preserve">1) </w:t>
      </w:r>
      <w:r w:rsidR="00561541">
        <w:rPr>
          <w:color w:val="000000"/>
          <w:sz w:val="28"/>
          <w:szCs w:val="28"/>
        </w:rPr>
        <w:t>А</w:t>
      </w:r>
      <w:r w:rsidR="00F85BF1" w:rsidRPr="00F85BF1">
        <w:rPr>
          <w:color w:val="000000"/>
          <w:sz w:val="28"/>
          <w:szCs w:val="28"/>
        </w:rPr>
        <w:t>дминистрация муниципального образования;</w:t>
      </w:r>
    </w:p>
    <w:p w:rsidR="00F85BF1" w:rsidRPr="00F85BF1" w:rsidRDefault="00F85BF1" w:rsidP="00F85BF1">
      <w:pPr>
        <w:shd w:val="clear" w:color="auto" w:fill="FFFFFF"/>
        <w:ind w:firstLine="709"/>
        <w:jc w:val="both"/>
        <w:rPr>
          <w:color w:val="000000"/>
          <w:sz w:val="28"/>
          <w:szCs w:val="28"/>
        </w:rPr>
      </w:pPr>
      <w:r w:rsidRPr="00F85BF1">
        <w:rPr>
          <w:color w:val="000000"/>
          <w:sz w:val="28"/>
          <w:szCs w:val="28"/>
        </w:rPr>
        <w:t>2) население муниципального образования;</w:t>
      </w:r>
    </w:p>
    <w:p w:rsidR="00F85BF1" w:rsidRPr="00F85BF1" w:rsidRDefault="00F85BF1" w:rsidP="00F85BF1">
      <w:pPr>
        <w:shd w:val="clear" w:color="auto" w:fill="FFFFFF"/>
        <w:ind w:firstLine="709"/>
        <w:jc w:val="both"/>
        <w:rPr>
          <w:color w:val="000000"/>
          <w:sz w:val="28"/>
          <w:szCs w:val="28"/>
        </w:rPr>
      </w:pPr>
      <w:r w:rsidRPr="00F85BF1">
        <w:rPr>
          <w:color w:val="000000"/>
          <w:sz w:val="28"/>
          <w:szCs w:val="28"/>
        </w:rPr>
        <w:t>3) органы территориального общественного самоуправления;</w:t>
      </w:r>
    </w:p>
    <w:p w:rsidR="00F85BF1" w:rsidRPr="00F85BF1" w:rsidRDefault="00F85BF1" w:rsidP="00F85BF1">
      <w:pPr>
        <w:shd w:val="clear" w:color="auto" w:fill="FFFFFF"/>
        <w:ind w:firstLine="709"/>
        <w:jc w:val="both"/>
        <w:rPr>
          <w:color w:val="000000"/>
          <w:sz w:val="28"/>
          <w:szCs w:val="28"/>
        </w:rPr>
      </w:pPr>
      <w:r w:rsidRPr="00F85BF1">
        <w:rPr>
          <w:color w:val="000000"/>
          <w:sz w:val="28"/>
          <w:szCs w:val="28"/>
        </w:rPr>
        <w:t>4) индивидуальные предприниматели, юридические и физические лица, предоставившие средства либо обеспечившие предоставление сре</w:t>
      </w:r>
      <w:proofErr w:type="gramStart"/>
      <w:r w:rsidRPr="00F85BF1">
        <w:rPr>
          <w:color w:val="000000"/>
          <w:sz w:val="28"/>
          <w:szCs w:val="28"/>
        </w:rPr>
        <w:t>дств дл</w:t>
      </w:r>
      <w:proofErr w:type="gramEnd"/>
      <w:r w:rsidRPr="00F85BF1">
        <w:rPr>
          <w:color w:val="000000"/>
          <w:sz w:val="28"/>
          <w:szCs w:val="28"/>
        </w:rPr>
        <w:t>я реализации проекта (далее - организации и другие внебюджетные источники).</w:t>
      </w:r>
    </w:p>
    <w:p w:rsidR="00941A43" w:rsidRDefault="00941A43" w:rsidP="00941A43">
      <w:pPr>
        <w:pStyle w:val="ConsPlusNonformat"/>
        <w:jc w:val="both"/>
        <w:rPr>
          <w:rFonts w:ascii="Times New Roman" w:hAnsi="Times New Roman" w:cs="Times New Roman"/>
          <w:color w:val="FF0000"/>
        </w:rPr>
      </w:pPr>
    </w:p>
    <w:p w:rsidR="00941A43" w:rsidRDefault="00941A43" w:rsidP="00941A43">
      <w:pPr>
        <w:pStyle w:val="ConsPlusNonformat"/>
        <w:ind w:firstLine="709"/>
        <w:jc w:val="both"/>
        <w:rPr>
          <w:rFonts w:ascii="Times New Roman" w:hAnsi="Times New Roman" w:cs="Times New Roman"/>
          <w:b/>
        </w:rPr>
      </w:pPr>
      <w:r>
        <w:rPr>
          <w:rFonts w:ascii="Times New Roman" w:hAnsi="Times New Roman" w:cs="Times New Roman"/>
          <w:b/>
        </w:rPr>
        <w:t>2. Выдвижение</w:t>
      </w:r>
      <w:r w:rsidR="009D26E8">
        <w:rPr>
          <w:rFonts w:ascii="Times New Roman" w:hAnsi="Times New Roman" w:cs="Times New Roman"/>
          <w:b/>
        </w:rPr>
        <w:t xml:space="preserve"> </w:t>
      </w:r>
      <w:r w:rsidR="006D4179">
        <w:rPr>
          <w:rFonts w:ascii="Times New Roman" w:hAnsi="Times New Roman" w:cs="Times New Roman"/>
          <w:b/>
        </w:rPr>
        <w:t xml:space="preserve">и внесение </w:t>
      </w:r>
      <w:r>
        <w:rPr>
          <w:rFonts w:ascii="Times New Roman" w:hAnsi="Times New Roman" w:cs="Times New Roman"/>
          <w:b/>
        </w:rPr>
        <w:t>инициативных проектов</w:t>
      </w:r>
    </w:p>
    <w:p w:rsidR="00941A43" w:rsidRDefault="00941A43" w:rsidP="00941A43">
      <w:pPr>
        <w:pStyle w:val="ConsPlusNonformat"/>
        <w:jc w:val="both"/>
        <w:rPr>
          <w:rFonts w:ascii="Times New Roman" w:hAnsi="Times New Roman" w:cs="Times New Roman"/>
        </w:rPr>
      </w:pPr>
    </w:p>
    <w:p w:rsidR="00561541" w:rsidRPr="00561541" w:rsidRDefault="00561541" w:rsidP="00561541">
      <w:pPr>
        <w:shd w:val="clear" w:color="auto" w:fill="FFFFFF"/>
        <w:ind w:firstLine="709"/>
        <w:jc w:val="both"/>
        <w:rPr>
          <w:color w:val="000000"/>
          <w:sz w:val="28"/>
          <w:szCs w:val="28"/>
        </w:rPr>
      </w:pPr>
      <w:r>
        <w:rPr>
          <w:color w:val="000000"/>
          <w:sz w:val="28"/>
          <w:szCs w:val="28"/>
        </w:rPr>
        <w:t>2.1</w:t>
      </w:r>
      <w:r w:rsidRPr="00561541">
        <w:rPr>
          <w:color w:val="000000"/>
          <w:sz w:val="28"/>
          <w:szCs w:val="28"/>
        </w:rPr>
        <w:t>. Инициаторами инициативного проекта (далее - инициаторы проекта) вправе выступать:</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w:t>
      </w:r>
    </w:p>
    <w:p w:rsidR="00561541" w:rsidRDefault="00561541" w:rsidP="00561541">
      <w:pPr>
        <w:shd w:val="clear" w:color="auto" w:fill="FFFFFF"/>
        <w:ind w:firstLine="709"/>
        <w:jc w:val="both"/>
        <w:rPr>
          <w:color w:val="000000"/>
          <w:sz w:val="28"/>
          <w:szCs w:val="28"/>
        </w:rPr>
      </w:pPr>
      <w:r w:rsidRPr="00561541">
        <w:rPr>
          <w:color w:val="000000"/>
          <w:sz w:val="28"/>
          <w:szCs w:val="28"/>
        </w:rPr>
        <w:t>2) органы территориально</w:t>
      </w:r>
      <w:r w:rsidR="001011C6">
        <w:rPr>
          <w:color w:val="000000"/>
          <w:sz w:val="28"/>
          <w:szCs w:val="28"/>
        </w:rPr>
        <w:t>го общественного самоуправления;</w:t>
      </w:r>
    </w:p>
    <w:p w:rsidR="001011C6" w:rsidRPr="00561541" w:rsidRDefault="001011C6" w:rsidP="00561541">
      <w:pPr>
        <w:shd w:val="clear" w:color="auto" w:fill="FFFFFF"/>
        <w:ind w:firstLine="709"/>
        <w:jc w:val="both"/>
        <w:rPr>
          <w:color w:val="000000"/>
          <w:sz w:val="28"/>
          <w:szCs w:val="28"/>
        </w:rPr>
      </w:pPr>
      <w:r>
        <w:rPr>
          <w:color w:val="000000"/>
          <w:sz w:val="28"/>
          <w:szCs w:val="28"/>
        </w:rPr>
        <w:t>3) товарищества собственников жилья.</w:t>
      </w:r>
    </w:p>
    <w:p w:rsidR="00561541" w:rsidRPr="00561541" w:rsidRDefault="00561541" w:rsidP="00561541">
      <w:pPr>
        <w:shd w:val="clear" w:color="auto" w:fill="FFFFFF"/>
        <w:ind w:firstLine="709"/>
        <w:jc w:val="both"/>
        <w:rPr>
          <w:color w:val="000000"/>
          <w:sz w:val="28"/>
          <w:szCs w:val="28"/>
        </w:rPr>
      </w:pPr>
      <w:r>
        <w:rPr>
          <w:color w:val="000000"/>
          <w:sz w:val="28"/>
          <w:szCs w:val="28"/>
        </w:rPr>
        <w:t>2.2</w:t>
      </w:r>
      <w:r w:rsidRPr="00561541">
        <w:rPr>
          <w:color w:val="000000"/>
          <w:sz w:val="28"/>
          <w:szCs w:val="28"/>
        </w:rPr>
        <w:t>.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2) обоснование предложений по решению указанной проблемы;</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3) описание ожидаемого результата (ожидаемых результатов) реализации инициативного проекта;</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4) предварительный расчет необходимых расходов на реализацию инициативного проекта;</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5) планируемые сроки реализации инициативного проекта;</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7) указание на объем средств местного бюджета в случае необходимости использования этих сре</w:t>
      </w:r>
      <w:proofErr w:type="gramStart"/>
      <w:r w:rsidRPr="00561541">
        <w:rPr>
          <w:color w:val="000000"/>
          <w:sz w:val="28"/>
          <w:szCs w:val="28"/>
        </w:rPr>
        <w:t>дств в р</w:t>
      </w:r>
      <w:proofErr w:type="gramEnd"/>
      <w:r w:rsidRPr="00561541">
        <w:rPr>
          <w:color w:val="000000"/>
          <w:sz w:val="28"/>
          <w:szCs w:val="28"/>
        </w:rPr>
        <w:t>еализации инициативного проекта, за исключением планируемого объема инициативных платежей;</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8) гарантийное письмо инициатора проекта, подтверждающее обязательства по финансовому обеспечению инициативного проекта;</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 xml:space="preserve">9) гарантийное письмо индивидуального предпринимателя, юридического или физического лица, </w:t>
      </w:r>
      <w:proofErr w:type="gramStart"/>
      <w:r w:rsidRPr="00561541">
        <w:rPr>
          <w:color w:val="000000"/>
          <w:sz w:val="28"/>
          <w:szCs w:val="28"/>
        </w:rPr>
        <w:t>выразивших</w:t>
      </w:r>
      <w:proofErr w:type="gramEnd"/>
      <w:r w:rsidRPr="00561541">
        <w:rPr>
          <w:color w:val="000000"/>
          <w:sz w:val="28"/>
          <w:szCs w:val="28"/>
        </w:rPr>
        <w:t xml:space="preserve"> желание принять участие в софинансировании инициативного проекта, подтверждающее обязательства по финансовому обеспечению проекта (при наличии);</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 xml:space="preserve">10) указание на территорию муниципального образования, в границах которой будет реализовываться инициативный проект, определенную инициаторами проекта в соответствии с Порядком определения </w:t>
      </w:r>
      <w:r w:rsidR="001011C6">
        <w:rPr>
          <w:color w:val="000000"/>
          <w:sz w:val="28"/>
          <w:szCs w:val="28"/>
        </w:rPr>
        <w:t xml:space="preserve">части </w:t>
      </w:r>
      <w:r w:rsidRPr="00561541">
        <w:rPr>
          <w:color w:val="000000"/>
          <w:sz w:val="28"/>
          <w:szCs w:val="28"/>
        </w:rPr>
        <w:t>территории муниципального образования «</w:t>
      </w:r>
      <w:r>
        <w:rPr>
          <w:color w:val="000000"/>
          <w:sz w:val="28"/>
          <w:szCs w:val="28"/>
        </w:rPr>
        <w:t>Темкинский</w:t>
      </w:r>
      <w:r w:rsidRPr="00561541">
        <w:rPr>
          <w:color w:val="000000"/>
          <w:sz w:val="28"/>
          <w:szCs w:val="28"/>
        </w:rPr>
        <w:t xml:space="preserve"> район» Смоленской области</w:t>
      </w:r>
      <w:r w:rsidR="001011C6">
        <w:rPr>
          <w:color w:val="000000"/>
          <w:sz w:val="28"/>
          <w:szCs w:val="28"/>
        </w:rPr>
        <w:t xml:space="preserve">, </w:t>
      </w:r>
      <w:r w:rsidR="001011C6">
        <w:rPr>
          <w:color w:val="000000"/>
          <w:sz w:val="28"/>
          <w:szCs w:val="28"/>
        </w:rPr>
        <w:lastRenderedPageBreak/>
        <w:t xml:space="preserve">предназначенной для реализации </w:t>
      </w:r>
      <w:r w:rsidRPr="00561541">
        <w:rPr>
          <w:color w:val="000000"/>
          <w:sz w:val="28"/>
          <w:szCs w:val="28"/>
        </w:rPr>
        <w:t xml:space="preserve"> инициативны</w:t>
      </w:r>
      <w:r w:rsidR="001011C6">
        <w:rPr>
          <w:color w:val="000000"/>
          <w:sz w:val="28"/>
          <w:szCs w:val="28"/>
        </w:rPr>
        <w:t>х</w:t>
      </w:r>
      <w:r w:rsidRPr="00561541">
        <w:rPr>
          <w:color w:val="000000"/>
          <w:sz w:val="28"/>
          <w:szCs w:val="28"/>
        </w:rPr>
        <w:t xml:space="preserve"> проект</w:t>
      </w:r>
      <w:r w:rsidR="001011C6">
        <w:rPr>
          <w:color w:val="000000"/>
          <w:sz w:val="28"/>
          <w:szCs w:val="28"/>
        </w:rPr>
        <w:t>ов</w:t>
      </w:r>
      <w:r w:rsidRPr="00561541">
        <w:rPr>
          <w:color w:val="000000"/>
          <w:sz w:val="28"/>
          <w:szCs w:val="28"/>
        </w:rPr>
        <w:t xml:space="preserve">, утвержденным решением </w:t>
      </w:r>
      <w:r w:rsidR="001011C6">
        <w:rPr>
          <w:color w:val="000000"/>
          <w:sz w:val="28"/>
          <w:szCs w:val="28"/>
        </w:rPr>
        <w:t xml:space="preserve">Темкинского </w:t>
      </w:r>
      <w:r w:rsidRPr="00561541">
        <w:rPr>
          <w:color w:val="000000"/>
          <w:sz w:val="28"/>
          <w:szCs w:val="28"/>
        </w:rPr>
        <w:t>районного Совета депутатов (далее - Порядок определения территории);</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11) протокол собрания (конференции) граждан по вопросу о поддержке и выдвижении инициативного проекта жителями муниципального образования;</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12) фотоматериалы о текущем состоянии объекта, на котором планируется проведение работ в рамках инициативного проекта;</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13) сопроводительное письмо за подписью представителя инициативной группы с описью представленных документов;</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14) ука</w:t>
      </w:r>
      <w:r w:rsidR="00341408">
        <w:rPr>
          <w:color w:val="000000"/>
          <w:sz w:val="28"/>
          <w:szCs w:val="28"/>
        </w:rPr>
        <w:t>зание на способ информирования А</w:t>
      </w:r>
      <w:r w:rsidRPr="00561541">
        <w:rPr>
          <w:color w:val="000000"/>
          <w:sz w:val="28"/>
          <w:szCs w:val="28"/>
        </w:rPr>
        <w:t>дминистрацией муниципального образования инициаторов проекта о рас</w:t>
      </w:r>
      <w:r>
        <w:rPr>
          <w:color w:val="000000"/>
          <w:sz w:val="28"/>
          <w:szCs w:val="28"/>
        </w:rPr>
        <w:t>смотрении инициативного проекта;</w:t>
      </w:r>
    </w:p>
    <w:p w:rsidR="00561541" w:rsidRPr="00561541" w:rsidRDefault="00561541" w:rsidP="00561541">
      <w:pPr>
        <w:shd w:val="clear" w:color="auto" w:fill="FFFFFF"/>
        <w:ind w:firstLine="709"/>
        <w:jc w:val="both"/>
        <w:rPr>
          <w:color w:val="000000"/>
          <w:sz w:val="28"/>
          <w:szCs w:val="28"/>
        </w:rPr>
      </w:pPr>
      <w:r w:rsidRPr="00561541">
        <w:rPr>
          <w:color w:val="000000"/>
          <w:sz w:val="28"/>
          <w:szCs w:val="28"/>
        </w:rPr>
        <w:t xml:space="preserve">15) согласие на обработку персональных данных инициатора проекта </w:t>
      </w:r>
      <w:r>
        <w:rPr>
          <w:color w:val="000000"/>
          <w:sz w:val="28"/>
          <w:szCs w:val="28"/>
        </w:rPr>
        <w:t xml:space="preserve">              </w:t>
      </w:r>
      <w:r w:rsidRPr="00561541">
        <w:rPr>
          <w:color w:val="000000"/>
          <w:sz w:val="28"/>
          <w:szCs w:val="28"/>
        </w:rPr>
        <w:t>(в случае внесения проекта инициативной группой, согласие на обработку персональных данных представляют все участники инициативной группы).</w:t>
      </w:r>
    </w:p>
    <w:p w:rsidR="009D26E8" w:rsidRDefault="00941A43" w:rsidP="00F85BF1">
      <w:pPr>
        <w:pStyle w:val="ConsPlusNonformat"/>
        <w:ind w:firstLine="709"/>
        <w:jc w:val="both"/>
        <w:rPr>
          <w:rFonts w:ascii="Times New Roman" w:hAnsi="Times New Roman" w:cs="Times New Roman"/>
        </w:rPr>
      </w:pPr>
      <w:r>
        <w:rPr>
          <w:rFonts w:ascii="Times New Roman" w:hAnsi="Times New Roman" w:cs="Times New Roman"/>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w:t>
      </w:r>
      <w:r w:rsidR="009D26E8">
        <w:rPr>
          <w:rFonts w:ascii="Times New Roman" w:hAnsi="Times New Roman" w:cs="Times New Roman"/>
        </w:rPr>
        <w:t>а</w:t>
      </w:r>
      <w:r>
        <w:rPr>
          <w:rFonts w:ascii="Times New Roman" w:hAnsi="Times New Roman" w:cs="Times New Roman"/>
        </w:rPr>
        <w:t xml:space="preserve">. </w:t>
      </w:r>
    </w:p>
    <w:p w:rsidR="00941A43" w:rsidRDefault="00941A43" w:rsidP="00F85BF1">
      <w:pPr>
        <w:pStyle w:val="ConsPlusNonformat"/>
        <w:ind w:firstLine="709"/>
        <w:jc w:val="both"/>
        <w:rPr>
          <w:rFonts w:ascii="Times New Roman" w:hAnsi="Times New Roman" w:cs="Times New Roman"/>
        </w:rPr>
      </w:pPr>
      <w:r>
        <w:rPr>
          <w:rFonts w:ascii="Times New Roman" w:hAnsi="Times New Roman" w:cs="Times New Roman"/>
        </w:rPr>
        <w:t>При этом возможно рассмотрение нескольких инициативных проектов на одном собрании или одной конференции граждан.</w:t>
      </w:r>
    </w:p>
    <w:p w:rsidR="001011C6" w:rsidRPr="001011C6" w:rsidRDefault="006F7EE3" w:rsidP="001011C6">
      <w:pPr>
        <w:shd w:val="clear" w:color="auto" w:fill="FFFFFF"/>
        <w:ind w:firstLine="709"/>
        <w:jc w:val="both"/>
        <w:rPr>
          <w:color w:val="000000"/>
          <w:sz w:val="28"/>
          <w:szCs w:val="28"/>
        </w:rPr>
      </w:pPr>
      <w:r>
        <w:rPr>
          <w:color w:val="000000"/>
          <w:sz w:val="28"/>
          <w:szCs w:val="28"/>
        </w:rPr>
        <w:t>2.4</w:t>
      </w:r>
      <w:r w:rsidR="001011C6" w:rsidRPr="001011C6">
        <w:rPr>
          <w:color w:val="000000"/>
          <w:sz w:val="28"/>
          <w:szCs w:val="28"/>
        </w:rPr>
        <w:t xml:space="preserve">. При разработке инициативного проекта его инициаторы обращаются в </w:t>
      </w:r>
      <w:r>
        <w:rPr>
          <w:color w:val="000000"/>
          <w:sz w:val="28"/>
          <w:szCs w:val="28"/>
        </w:rPr>
        <w:t>А</w:t>
      </w:r>
      <w:r w:rsidR="001011C6" w:rsidRPr="001011C6">
        <w:rPr>
          <w:color w:val="000000"/>
          <w:sz w:val="28"/>
          <w:szCs w:val="28"/>
        </w:rPr>
        <w:t>дминистрацию муниципального образования для решения вопроса определения территории м</w:t>
      </w:r>
      <w:r>
        <w:rPr>
          <w:color w:val="000000"/>
          <w:sz w:val="28"/>
          <w:szCs w:val="28"/>
        </w:rPr>
        <w:t>униципального образования</w:t>
      </w:r>
      <w:r w:rsidR="001011C6" w:rsidRPr="001011C6">
        <w:rPr>
          <w:color w:val="000000"/>
          <w:sz w:val="28"/>
          <w:szCs w:val="28"/>
        </w:rPr>
        <w:t>, в границах которой предлагается реализовать данный проект.</w:t>
      </w:r>
    </w:p>
    <w:p w:rsidR="001011C6" w:rsidRPr="001011C6" w:rsidRDefault="001011C6" w:rsidP="001011C6">
      <w:pPr>
        <w:shd w:val="clear" w:color="auto" w:fill="FFFFFF"/>
        <w:ind w:firstLine="709"/>
        <w:jc w:val="both"/>
        <w:rPr>
          <w:color w:val="000000"/>
          <w:sz w:val="28"/>
          <w:szCs w:val="28"/>
        </w:rPr>
      </w:pPr>
      <w:r w:rsidRPr="001011C6">
        <w:rPr>
          <w:color w:val="000000"/>
          <w:sz w:val="28"/>
          <w:szCs w:val="28"/>
        </w:rPr>
        <w:t>Администрация муниципального образования в течение 15 дней со дня получения обращения инициаторов проекта принимает решение в соответствии с Порядком определения</w:t>
      </w:r>
      <w:r w:rsidR="009D26E8">
        <w:rPr>
          <w:color w:val="000000"/>
          <w:sz w:val="28"/>
          <w:szCs w:val="28"/>
        </w:rPr>
        <w:t xml:space="preserve"> части</w:t>
      </w:r>
      <w:r w:rsidRPr="001011C6">
        <w:rPr>
          <w:color w:val="000000"/>
          <w:sz w:val="28"/>
          <w:szCs w:val="28"/>
        </w:rPr>
        <w:t xml:space="preserve"> территории</w:t>
      </w:r>
      <w:r w:rsidR="009D26E8">
        <w:rPr>
          <w:color w:val="000000"/>
          <w:sz w:val="28"/>
          <w:szCs w:val="28"/>
        </w:rPr>
        <w:t xml:space="preserve"> муниципального образования «Темкинский район» Смоленской области, предназначенной для реализации инициативных проектов.</w:t>
      </w:r>
    </w:p>
    <w:p w:rsidR="001011C6" w:rsidRPr="001011C6" w:rsidRDefault="009D26E8" w:rsidP="001011C6">
      <w:pPr>
        <w:shd w:val="clear" w:color="auto" w:fill="FFFFFF"/>
        <w:ind w:firstLine="709"/>
        <w:jc w:val="both"/>
        <w:rPr>
          <w:color w:val="000000"/>
          <w:sz w:val="28"/>
          <w:szCs w:val="28"/>
        </w:rPr>
      </w:pPr>
      <w:r>
        <w:rPr>
          <w:color w:val="000000"/>
          <w:sz w:val="28"/>
          <w:szCs w:val="28"/>
        </w:rPr>
        <w:t>2.5</w:t>
      </w:r>
      <w:r w:rsidR="001011C6" w:rsidRPr="001011C6">
        <w:rPr>
          <w:color w:val="000000"/>
          <w:sz w:val="28"/>
          <w:szCs w:val="28"/>
        </w:rPr>
        <w:t xml:space="preserve">. При внесении инициативного проекта в </w:t>
      </w:r>
      <w:r>
        <w:rPr>
          <w:color w:val="000000"/>
          <w:sz w:val="28"/>
          <w:szCs w:val="28"/>
        </w:rPr>
        <w:t>А</w:t>
      </w:r>
      <w:r w:rsidR="001011C6" w:rsidRPr="001011C6">
        <w:rPr>
          <w:color w:val="000000"/>
          <w:sz w:val="28"/>
          <w:szCs w:val="28"/>
        </w:rPr>
        <w:t>дминистрацию муниципального образования инициаторы проекта прикладывают к нему протокол собрания (конференции) граждан, который должен содержать следующую информацию:</w:t>
      </w:r>
    </w:p>
    <w:p w:rsidR="001011C6" w:rsidRPr="001011C6" w:rsidRDefault="001011C6" w:rsidP="001011C6">
      <w:pPr>
        <w:shd w:val="clear" w:color="auto" w:fill="FFFFFF"/>
        <w:ind w:firstLine="709"/>
        <w:jc w:val="both"/>
        <w:rPr>
          <w:color w:val="000000"/>
          <w:sz w:val="28"/>
          <w:szCs w:val="28"/>
        </w:rPr>
      </w:pPr>
      <w:r w:rsidRPr="001011C6">
        <w:rPr>
          <w:color w:val="000000"/>
          <w:sz w:val="28"/>
          <w:szCs w:val="28"/>
        </w:rPr>
        <w:t>1) дату и время проведения собрания (конференции) граждан;</w:t>
      </w:r>
    </w:p>
    <w:p w:rsidR="001011C6" w:rsidRPr="001011C6" w:rsidRDefault="001011C6" w:rsidP="001011C6">
      <w:pPr>
        <w:shd w:val="clear" w:color="auto" w:fill="FFFFFF"/>
        <w:ind w:firstLine="709"/>
        <w:jc w:val="both"/>
        <w:rPr>
          <w:color w:val="000000"/>
          <w:sz w:val="28"/>
          <w:szCs w:val="28"/>
        </w:rPr>
      </w:pPr>
      <w:r w:rsidRPr="001011C6">
        <w:rPr>
          <w:color w:val="000000"/>
          <w:sz w:val="28"/>
          <w:szCs w:val="28"/>
        </w:rPr>
        <w:t>2) количество граждан, присутствовавших на собрании (конференции);</w:t>
      </w:r>
    </w:p>
    <w:p w:rsidR="001011C6" w:rsidRPr="001011C6" w:rsidRDefault="001011C6" w:rsidP="001011C6">
      <w:pPr>
        <w:shd w:val="clear" w:color="auto" w:fill="FFFFFF"/>
        <w:ind w:firstLine="709"/>
        <w:jc w:val="both"/>
        <w:rPr>
          <w:color w:val="000000"/>
          <w:sz w:val="28"/>
          <w:szCs w:val="28"/>
        </w:rPr>
      </w:pPr>
      <w:r w:rsidRPr="001011C6">
        <w:rPr>
          <w:color w:val="000000"/>
          <w:sz w:val="28"/>
          <w:szCs w:val="28"/>
        </w:rPr>
        <w:t>3) данные (ФИО, контактный телефон) об инициаторе проведения собрания (конференции) граждан и секретаре собрания (конференции);</w:t>
      </w:r>
    </w:p>
    <w:p w:rsidR="001011C6" w:rsidRPr="001011C6" w:rsidRDefault="001011C6" w:rsidP="001011C6">
      <w:pPr>
        <w:shd w:val="clear" w:color="auto" w:fill="FFFFFF"/>
        <w:ind w:firstLine="709"/>
        <w:jc w:val="both"/>
        <w:rPr>
          <w:color w:val="000000"/>
          <w:sz w:val="28"/>
          <w:szCs w:val="28"/>
        </w:rPr>
      </w:pPr>
      <w:r w:rsidRPr="001011C6">
        <w:rPr>
          <w:color w:val="000000"/>
          <w:sz w:val="28"/>
          <w:szCs w:val="28"/>
        </w:rPr>
        <w:t>4) повестку дня о рассмотрении следующих вопросов:</w:t>
      </w:r>
    </w:p>
    <w:p w:rsidR="001011C6" w:rsidRPr="001011C6" w:rsidRDefault="001011C6" w:rsidP="001011C6">
      <w:pPr>
        <w:shd w:val="clear" w:color="auto" w:fill="FFFFFF"/>
        <w:ind w:firstLine="709"/>
        <w:jc w:val="both"/>
        <w:rPr>
          <w:color w:val="000000"/>
          <w:sz w:val="28"/>
          <w:szCs w:val="28"/>
        </w:rPr>
      </w:pPr>
      <w:r w:rsidRPr="001011C6">
        <w:rPr>
          <w:color w:val="000000"/>
          <w:sz w:val="28"/>
          <w:szCs w:val="28"/>
        </w:rPr>
        <w:t>а) утверждение инициативного проекта;</w:t>
      </w:r>
    </w:p>
    <w:p w:rsidR="001011C6" w:rsidRPr="001011C6" w:rsidRDefault="001011C6" w:rsidP="001011C6">
      <w:pPr>
        <w:shd w:val="clear" w:color="auto" w:fill="FFFFFF"/>
        <w:ind w:firstLine="709"/>
        <w:jc w:val="both"/>
        <w:rPr>
          <w:color w:val="000000"/>
          <w:sz w:val="28"/>
          <w:szCs w:val="28"/>
        </w:rPr>
      </w:pPr>
      <w:r w:rsidRPr="001011C6">
        <w:rPr>
          <w:color w:val="000000"/>
          <w:sz w:val="28"/>
          <w:szCs w:val="28"/>
        </w:rPr>
        <w:t>б) утверждение перечня и объемов работ по инициативному проекту;</w:t>
      </w:r>
    </w:p>
    <w:p w:rsidR="001011C6" w:rsidRPr="001011C6" w:rsidRDefault="001011C6" w:rsidP="001011C6">
      <w:pPr>
        <w:shd w:val="clear" w:color="auto" w:fill="FFFFFF"/>
        <w:ind w:firstLine="709"/>
        <w:jc w:val="both"/>
        <w:rPr>
          <w:color w:val="000000"/>
          <w:sz w:val="28"/>
          <w:szCs w:val="28"/>
        </w:rPr>
      </w:pPr>
      <w:r w:rsidRPr="001011C6">
        <w:rPr>
          <w:color w:val="000000"/>
          <w:sz w:val="28"/>
          <w:szCs w:val="28"/>
        </w:rPr>
        <w:t xml:space="preserve">в) принятие решения о размере </w:t>
      </w:r>
      <w:proofErr w:type="spellStart"/>
      <w:r w:rsidRPr="001011C6">
        <w:rPr>
          <w:color w:val="000000"/>
          <w:sz w:val="28"/>
          <w:szCs w:val="28"/>
        </w:rPr>
        <w:t>софинансирования</w:t>
      </w:r>
      <w:proofErr w:type="spellEnd"/>
      <w:r w:rsidRPr="001011C6">
        <w:rPr>
          <w:color w:val="000000"/>
          <w:sz w:val="28"/>
          <w:szCs w:val="28"/>
        </w:rPr>
        <w:t xml:space="preserve"> инициативного проекта жителями муниципального образования;</w:t>
      </w:r>
    </w:p>
    <w:p w:rsidR="001011C6" w:rsidRPr="001011C6" w:rsidRDefault="001011C6" w:rsidP="001011C6">
      <w:pPr>
        <w:shd w:val="clear" w:color="auto" w:fill="FFFFFF"/>
        <w:ind w:firstLine="709"/>
        <w:jc w:val="both"/>
        <w:rPr>
          <w:color w:val="000000"/>
          <w:sz w:val="28"/>
          <w:szCs w:val="28"/>
        </w:rPr>
      </w:pPr>
      <w:r w:rsidRPr="001011C6">
        <w:rPr>
          <w:color w:val="000000"/>
          <w:sz w:val="28"/>
          <w:szCs w:val="28"/>
        </w:rPr>
        <w:lastRenderedPageBreak/>
        <w:t xml:space="preserve">г) уровень </w:t>
      </w:r>
      <w:proofErr w:type="spellStart"/>
      <w:r w:rsidRPr="001011C6">
        <w:rPr>
          <w:color w:val="000000"/>
          <w:sz w:val="28"/>
          <w:szCs w:val="28"/>
        </w:rPr>
        <w:t>софинансирования</w:t>
      </w:r>
      <w:proofErr w:type="spellEnd"/>
      <w:r w:rsidRPr="001011C6">
        <w:rPr>
          <w:color w:val="000000"/>
          <w:sz w:val="28"/>
          <w:szCs w:val="28"/>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1011C6" w:rsidRPr="001011C6" w:rsidRDefault="001011C6" w:rsidP="001011C6">
      <w:pPr>
        <w:shd w:val="clear" w:color="auto" w:fill="FFFFFF"/>
        <w:ind w:firstLine="709"/>
        <w:jc w:val="both"/>
        <w:rPr>
          <w:color w:val="000000"/>
          <w:sz w:val="28"/>
          <w:szCs w:val="28"/>
        </w:rPr>
      </w:pPr>
      <w:proofErr w:type="spellStart"/>
      <w:r w:rsidRPr="001011C6">
        <w:rPr>
          <w:color w:val="000000"/>
          <w:sz w:val="28"/>
          <w:szCs w:val="28"/>
        </w:rPr>
        <w:t>д</w:t>
      </w:r>
      <w:proofErr w:type="spellEnd"/>
      <w:r w:rsidRPr="001011C6">
        <w:rPr>
          <w:color w:val="000000"/>
          <w:sz w:val="28"/>
          <w:szCs w:val="28"/>
        </w:rPr>
        <w:t xml:space="preserve">) уровень </w:t>
      </w:r>
      <w:proofErr w:type="spellStart"/>
      <w:r w:rsidRPr="001011C6">
        <w:rPr>
          <w:color w:val="000000"/>
          <w:sz w:val="28"/>
          <w:szCs w:val="28"/>
        </w:rPr>
        <w:t>софинансирования</w:t>
      </w:r>
      <w:proofErr w:type="spellEnd"/>
      <w:r w:rsidRPr="001011C6">
        <w:rPr>
          <w:color w:val="000000"/>
          <w:sz w:val="28"/>
          <w:szCs w:val="28"/>
        </w:rPr>
        <w:t xml:space="preserve"> инициативного проекта за счет бюджета муниципального образования;</w:t>
      </w:r>
    </w:p>
    <w:p w:rsidR="001011C6" w:rsidRPr="001011C6" w:rsidRDefault="001011C6" w:rsidP="001011C6">
      <w:pPr>
        <w:shd w:val="clear" w:color="auto" w:fill="FFFFFF"/>
        <w:ind w:firstLine="709"/>
        <w:jc w:val="both"/>
        <w:rPr>
          <w:color w:val="000000"/>
          <w:sz w:val="28"/>
          <w:szCs w:val="28"/>
        </w:rPr>
      </w:pPr>
      <w:r w:rsidRPr="001011C6">
        <w:rPr>
          <w:color w:val="000000"/>
          <w:sz w:val="28"/>
          <w:szCs w:val="28"/>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1011C6">
        <w:rPr>
          <w:color w:val="000000"/>
          <w:sz w:val="28"/>
          <w:szCs w:val="28"/>
        </w:rPr>
        <w:t>неденежной</w:t>
      </w:r>
      <w:proofErr w:type="spellEnd"/>
      <w:r w:rsidRPr="001011C6">
        <w:rPr>
          <w:color w:val="000000"/>
          <w:sz w:val="28"/>
          <w:szCs w:val="28"/>
        </w:rPr>
        <w:t xml:space="preserve"> форме (трудовое участие, материалы, и другие формы);</w:t>
      </w:r>
    </w:p>
    <w:p w:rsidR="001011C6" w:rsidRPr="001011C6" w:rsidRDefault="001011C6" w:rsidP="001011C6">
      <w:pPr>
        <w:shd w:val="clear" w:color="auto" w:fill="FFFFFF"/>
        <w:ind w:firstLine="709"/>
        <w:jc w:val="both"/>
        <w:rPr>
          <w:color w:val="000000"/>
          <w:sz w:val="28"/>
          <w:szCs w:val="28"/>
        </w:rPr>
      </w:pPr>
      <w:r w:rsidRPr="001011C6">
        <w:rPr>
          <w:color w:val="000000"/>
          <w:sz w:val="28"/>
          <w:szCs w:val="28"/>
        </w:rPr>
        <w:t xml:space="preserve">ж) принятие решения о порядке и сроках сбора средств </w:t>
      </w:r>
      <w:proofErr w:type="spellStart"/>
      <w:r w:rsidRPr="001011C6">
        <w:rPr>
          <w:color w:val="000000"/>
          <w:sz w:val="28"/>
          <w:szCs w:val="28"/>
        </w:rPr>
        <w:t>софинансирования</w:t>
      </w:r>
      <w:proofErr w:type="spellEnd"/>
      <w:r w:rsidRPr="001011C6">
        <w:rPr>
          <w:color w:val="000000"/>
          <w:sz w:val="28"/>
          <w:szCs w:val="28"/>
        </w:rPr>
        <w:t xml:space="preserve"> проекта;</w:t>
      </w:r>
    </w:p>
    <w:p w:rsidR="001011C6" w:rsidRDefault="001011C6" w:rsidP="001011C6">
      <w:pPr>
        <w:shd w:val="clear" w:color="auto" w:fill="FFFFFF"/>
        <w:ind w:firstLine="709"/>
        <w:jc w:val="both"/>
        <w:rPr>
          <w:color w:val="000000"/>
          <w:sz w:val="28"/>
          <w:szCs w:val="28"/>
        </w:rPr>
      </w:pPr>
      <w:proofErr w:type="spellStart"/>
      <w:r w:rsidRPr="001011C6">
        <w:rPr>
          <w:color w:val="000000"/>
          <w:sz w:val="28"/>
          <w:szCs w:val="28"/>
        </w:rPr>
        <w:t>з</w:t>
      </w:r>
      <w:proofErr w:type="spellEnd"/>
      <w:r w:rsidRPr="001011C6">
        <w:rPr>
          <w:color w:val="000000"/>
          <w:sz w:val="28"/>
          <w:szCs w:val="28"/>
        </w:rPr>
        <w:t>)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6D4179" w:rsidRDefault="006D4179" w:rsidP="001011C6">
      <w:pPr>
        <w:shd w:val="clear" w:color="auto" w:fill="FFFFFF"/>
        <w:ind w:firstLine="709"/>
        <w:jc w:val="both"/>
        <w:rPr>
          <w:color w:val="000000"/>
          <w:sz w:val="28"/>
          <w:szCs w:val="28"/>
        </w:rPr>
      </w:pPr>
    </w:p>
    <w:p w:rsidR="006D4179" w:rsidRDefault="006D4179" w:rsidP="001011C6">
      <w:pPr>
        <w:shd w:val="clear" w:color="auto" w:fill="FFFFFF"/>
        <w:ind w:firstLine="709"/>
        <w:jc w:val="both"/>
        <w:rPr>
          <w:b/>
          <w:color w:val="000000"/>
          <w:sz w:val="28"/>
          <w:szCs w:val="28"/>
        </w:rPr>
      </w:pPr>
      <w:r w:rsidRPr="006D4179">
        <w:rPr>
          <w:b/>
          <w:color w:val="000000"/>
          <w:sz w:val="28"/>
          <w:szCs w:val="28"/>
        </w:rPr>
        <w:t>3. Обсуждение инициативного проекта</w:t>
      </w:r>
    </w:p>
    <w:p w:rsidR="006D4179" w:rsidRPr="006D4179" w:rsidRDefault="006D4179" w:rsidP="001011C6">
      <w:pPr>
        <w:shd w:val="clear" w:color="auto" w:fill="FFFFFF"/>
        <w:ind w:firstLine="709"/>
        <w:jc w:val="both"/>
        <w:rPr>
          <w:b/>
          <w:color w:val="000000"/>
          <w:sz w:val="28"/>
          <w:szCs w:val="28"/>
        </w:rPr>
      </w:pPr>
    </w:p>
    <w:p w:rsidR="006D4179" w:rsidRPr="006D4179" w:rsidRDefault="006D4179" w:rsidP="006D4179">
      <w:pPr>
        <w:shd w:val="clear" w:color="auto" w:fill="FFFFFF"/>
        <w:ind w:firstLine="709"/>
        <w:jc w:val="both"/>
        <w:rPr>
          <w:color w:val="000000"/>
          <w:sz w:val="28"/>
          <w:szCs w:val="28"/>
        </w:rPr>
      </w:pPr>
      <w:r>
        <w:rPr>
          <w:color w:val="000000"/>
          <w:sz w:val="28"/>
          <w:szCs w:val="28"/>
        </w:rPr>
        <w:t>3.1</w:t>
      </w:r>
      <w:r w:rsidRPr="006D4179">
        <w:rPr>
          <w:color w:val="000000"/>
          <w:sz w:val="28"/>
          <w:szCs w:val="28"/>
        </w:rPr>
        <w:t>. Администрация муниципального образования в течение трех рабочих дней со дня внесения инициативн</w:t>
      </w:r>
      <w:r>
        <w:rPr>
          <w:color w:val="000000"/>
          <w:sz w:val="28"/>
          <w:szCs w:val="28"/>
        </w:rPr>
        <w:t>ого</w:t>
      </w:r>
      <w:r w:rsidRPr="006D4179">
        <w:rPr>
          <w:color w:val="000000"/>
          <w:sz w:val="28"/>
          <w:szCs w:val="28"/>
        </w:rPr>
        <w:t xml:space="preserve"> проект</w:t>
      </w:r>
      <w:r>
        <w:rPr>
          <w:color w:val="000000"/>
          <w:sz w:val="28"/>
          <w:szCs w:val="28"/>
        </w:rPr>
        <w:t>а</w:t>
      </w:r>
      <w:r w:rsidRPr="006D4179">
        <w:rPr>
          <w:color w:val="000000"/>
          <w:sz w:val="28"/>
          <w:szCs w:val="28"/>
        </w:rPr>
        <w:t xml:space="preserve"> опубликовывает (обнародует) и размещает на </w:t>
      </w:r>
      <w:r>
        <w:rPr>
          <w:color w:val="000000"/>
          <w:sz w:val="28"/>
          <w:szCs w:val="28"/>
        </w:rPr>
        <w:t xml:space="preserve">своем </w:t>
      </w:r>
      <w:r w:rsidRPr="006D4179">
        <w:rPr>
          <w:color w:val="000000"/>
          <w:sz w:val="28"/>
          <w:szCs w:val="28"/>
        </w:rPr>
        <w:t>официальном сайте в информационно-телекоммуникационной сети «Интернет» следующую информацию:</w:t>
      </w:r>
    </w:p>
    <w:p w:rsidR="006D4179" w:rsidRPr="006D4179" w:rsidRDefault="006D4179" w:rsidP="006D4179">
      <w:pPr>
        <w:shd w:val="clear" w:color="auto" w:fill="FFFFFF"/>
        <w:jc w:val="both"/>
        <w:rPr>
          <w:color w:val="000000"/>
          <w:sz w:val="28"/>
          <w:szCs w:val="28"/>
        </w:rPr>
      </w:pPr>
      <w:r w:rsidRPr="006D4179">
        <w:rPr>
          <w:color w:val="000000"/>
          <w:sz w:val="28"/>
          <w:szCs w:val="28"/>
        </w:rPr>
        <w:t xml:space="preserve">         </w:t>
      </w:r>
      <w:r>
        <w:rPr>
          <w:color w:val="000000"/>
          <w:sz w:val="28"/>
          <w:szCs w:val="28"/>
        </w:rPr>
        <w:t xml:space="preserve"> </w:t>
      </w:r>
      <w:r w:rsidRPr="006D4179">
        <w:rPr>
          <w:color w:val="000000"/>
          <w:sz w:val="28"/>
          <w:szCs w:val="28"/>
        </w:rPr>
        <w:t xml:space="preserve">1) о внесении инициативного проекта, с указанием сведений, перечисленных в части </w:t>
      </w:r>
      <w:r>
        <w:rPr>
          <w:color w:val="000000"/>
          <w:sz w:val="28"/>
          <w:szCs w:val="28"/>
        </w:rPr>
        <w:t>2.2.</w:t>
      </w:r>
      <w:r w:rsidRPr="006D4179">
        <w:rPr>
          <w:color w:val="000000"/>
          <w:sz w:val="28"/>
          <w:szCs w:val="28"/>
        </w:rPr>
        <w:t xml:space="preserve"> настоящего Порядка;</w:t>
      </w:r>
    </w:p>
    <w:p w:rsidR="006D4179" w:rsidRPr="006D4179" w:rsidRDefault="006D4179" w:rsidP="006D4179">
      <w:pPr>
        <w:shd w:val="clear" w:color="auto" w:fill="FFFFFF"/>
        <w:ind w:firstLine="709"/>
        <w:jc w:val="both"/>
        <w:rPr>
          <w:color w:val="000000"/>
          <w:sz w:val="28"/>
          <w:szCs w:val="28"/>
        </w:rPr>
      </w:pPr>
      <w:r>
        <w:rPr>
          <w:color w:val="000000"/>
          <w:sz w:val="28"/>
          <w:szCs w:val="28"/>
        </w:rPr>
        <w:t>2</w:t>
      </w:r>
      <w:r w:rsidRPr="006D4179">
        <w:rPr>
          <w:color w:val="000000"/>
          <w:sz w:val="28"/>
          <w:szCs w:val="28"/>
        </w:rPr>
        <w:t>) об инициаторах проекта;</w:t>
      </w:r>
    </w:p>
    <w:p w:rsidR="006D4179" w:rsidRDefault="006D4179" w:rsidP="006D4179">
      <w:pPr>
        <w:shd w:val="clear" w:color="auto" w:fill="FFFFFF"/>
        <w:ind w:firstLine="709"/>
        <w:jc w:val="both"/>
        <w:rPr>
          <w:color w:val="000000"/>
          <w:sz w:val="28"/>
          <w:szCs w:val="28"/>
        </w:rPr>
      </w:pPr>
      <w:r w:rsidRPr="006D4179">
        <w:rPr>
          <w:color w:val="000000"/>
          <w:sz w:val="28"/>
          <w:szCs w:val="28"/>
        </w:rPr>
        <w:t xml:space="preserve">3) о возможности направления жителями муниципального образования в адрес </w:t>
      </w:r>
      <w:r>
        <w:rPr>
          <w:color w:val="000000"/>
          <w:sz w:val="28"/>
          <w:szCs w:val="28"/>
        </w:rPr>
        <w:t>А</w:t>
      </w:r>
      <w:r w:rsidRPr="006D4179">
        <w:rPr>
          <w:color w:val="000000"/>
          <w:sz w:val="28"/>
          <w:szCs w:val="28"/>
        </w:rPr>
        <w:t>дминистрации муниципального образования в письменной или электронной форме замечаний и предложений по инициативному проекту в срок, который не может составлять менее пяти рабочих дней.</w:t>
      </w:r>
    </w:p>
    <w:p w:rsidR="006D4179" w:rsidRPr="006D4179" w:rsidRDefault="006D4179" w:rsidP="006D4179">
      <w:pPr>
        <w:shd w:val="clear" w:color="auto" w:fill="FFFFFF"/>
        <w:ind w:firstLine="709"/>
        <w:jc w:val="both"/>
        <w:rPr>
          <w:color w:val="000000"/>
          <w:sz w:val="28"/>
          <w:szCs w:val="28"/>
        </w:rPr>
      </w:pPr>
      <w:r>
        <w:rPr>
          <w:color w:val="000000"/>
          <w:sz w:val="28"/>
          <w:szCs w:val="28"/>
        </w:rPr>
        <w:t>3.2.</w:t>
      </w:r>
      <w:r w:rsidRPr="006D4179">
        <w:rPr>
          <w:color w:val="000000"/>
          <w:sz w:val="28"/>
          <w:szCs w:val="28"/>
        </w:rPr>
        <w:t xml:space="preserve"> Граждане, проживающие на территории муниципального образования, достигшие шестнадцатилетнего возраста</w:t>
      </w:r>
      <w:r w:rsidRPr="006D4179">
        <w:rPr>
          <w:i/>
          <w:iCs/>
          <w:color w:val="000000"/>
          <w:sz w:val="28"/>
          <w:szCs w:val="28"/>
        </w:rPr>
        <w:t>,</w:t>
      </w:r>
      <w:r w:rsidRPr="006D4179">
        <w:rPr>
          <w:color w:val="000000"/>
          <w:sz w:val="28"/>
          <w:szCs w:val="28"/>
        </w:rPr>
        <w:t> и желающие выразить свое мнение,</w:t>
      </w:r>
      <w:r>
        <w:rPr>
          <w:color w:val="000000"/>
          <w:sz w:val="28"/>
          <w:szCs w:val="28"/>
        </w:rPr>
        <w:t xml:space="preserve"> направляют в адрес А</w:t>
      </w:r>
      <w:r w:rsidRPr="006D4179">
        <w:rPr>
          <w:color w:val="000000"/>
          <w:sz w:val="28"/>
          <w:szCs w:val="28"/>
        </w:rPr>
        <w:t>дминистрации муниципального образования замечания и предложения по инициативному проекту.</w:t>
      </w:r>
    </w:p>
    <w:p w:rsidR="006D4179" w:rsidRPr="006D4179" w:rsidRDefault="006D4179" w:rsidP="006D4179">
      <w:pPr>
        <w:shd w:val="clear" w:color="auto" w:fill="FFFFFF"/>
        <w:ind w:firstLine="709"/>
        <w:jc w:val="both"/>
        <w:rPr>
          <w:color w:val="000000"/>
          <w:sz w:val="28"/>
          <w:szCs w:val="28"/>
        </w:rPr>
      </w:pPr>
      <w:r>
        <w:rPr>
          <w:color w:val="000000"/>
          <w:sz w:val="28"/>
          <w:szCs w:val="28"/>
        </w:rPr>
        <w:t>3.3</w:t>
      </w:r>
      <w:r w:rsidRPr="006D4179">
        <w:rPr>
          <w:color w:val="000000"/>
          <w:sz w:val="28"/>
          <w:szCs w:val="28"/>
        </w:rPr>
        <w:t xml:space="preserve">. Администрация муниципального образования, в течение пяти календарных дней со дня, следующего за днем истечения срока, установленного в соответствии с пунктом 3 части </w:t>
      </w:r>
      <w:r>
        <w:rPr>
          <w:color w:val="000000"/>
          <w:sz w:val="28"/>
          <w:szCs w:val="28"/>
        </w:rPr>
        <w:t>3.1.</w:t>
      </w:r>
      <w:r w:rsidRPr="006D4179">
        <w:rPr>
          <w:color w:val="000000"/>
          <w:sz w:val="28"/>
          <w:szCs w:val="28"/>
        </w:rPr>
        <w:t xml:space="preserve"> настоящего Порядка, проводит обобщение поступивших замечаний и предложений, по результатам которого составляет заключение.</w:t>
      </w:r>
    </w:p>
    <w:p w:rsidR="006D4179" w:rsidRPr="006D4179" w:rsidRDefault="006D4179" w:rsidP="006D4179">
      <w:pPr>
        <w:shd w:val="clear" w:color="auto" w:fill="FFFFFF"/>
        <w:ind w:firstLine="709"/>
        <w:jc w:val="both"/>
        <w:rPr>
          <w:color w:val="000000"/>
          <w:sz w:val="28"/>
          <w:szCs w:val="28"/>
        </w:rPr>
      </w:pPr>
      <w:r w:rsidRPr="006D4179">
        <w:rPr>
          <w:color w:val="000000"/>
          <w:sz w:val="28"/>
          <w:szCs w:val="28"/>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информационно-телекоммуникационной сети «Интернет».</w:t>
      </w:r>
    </w:p>
    <w:p w:rsidR="001011C6" w:rsidRDefault="001011C6" w:rsidP="001011C6">
      <w:pPr>
        <w:shd w:val="clear" w:color="auto" w:fill="FFFFFF"/>
        <w:ind w:firstLine="709"/>
        <w:jc w:val="both"/>
        <w:rPr>
          <w:color w:val="000000"/>
          <w:sz w:val="28"/>
          <w:szCs w:val="28"/>
        </w:rPr>
      </w:pPr>
    </w:p>
    <w:p w:rsidR="00DB1140" w:rsidRDefault="00DB1140" w:rsidP="001011C6">
      <w:pPr>
        <w:shd w:val="clear" w:color="auto" w:fill="FFFFFF"/>
        <w:ind w:firstLine="709"/>
        <w:jc w:val="both"/>
        <w:rPr>
          <w:color w:val="000000"/>
          <w:sz w:val="28"/>
          <w:szCs w:val="28"/>
        </w:rPr>
      </w:pPr>
    </w:p>
    <w:p w:rsidR="00DB1140" w:rsidRDefault="00DB1140" w:rsidP="001011C6">
      <w:pPr>
        <w:shd w:val="clear" w:color="auto" w:fill="FFFFFF"/>
        <w:ind w:firstLine="709"/>
        <w:jc w:val="both"/>
        <w:rPr>
          <w:color w:val="000000"/>
          <w:sz w:val="28"/>
          <w:szCs w:val="28"/>
        </w:rPr>
      </w:pPr>
    </w:p>
    <w:p w:rsidR="00DB1140" w:rsidRPr="006D4179" w:rsidRDefault="00DB1140" w:rsidP="001011C6">
      <w:pPr>
        <w:shd w:val="clear" w:color="auto" w:fill="FFFFFF"/>
        <w:ind w:firstLine="709"/>
        <w:jc w:val="both"/>
        <w:rPr>
          <w:color w:val="000000"/>
          <w:sz w:val="28"/>
          <w:szCs w:val="28"/>
        </w:rPr>
      </w:pPr>
    </w:p>
    <w:p w:rsidR="006D4179" w:rsidRPr="006D4179" w:rsidRDefault="006D4179" w:rsidP="00AE268F">
      <w:pPr>
        <w:shd w:val="clear" w:color="auto" w:fill="FFFFFF"/>
        <w:ind w:firstLine="709"/>
        <w:jc w:val="both"/>
        <w:rPr>
          <w:color w:val="000000"/>
          <w:sz w:val="28"/>
          <w:szCs w:val="28"/>
        </w:rPr>
      </w:pPr>
      <w:r w:rsidRPr="00AE268F">
        <w:rPr>
          <w:b/>
          <w:color w:val="000000"/>
          <w:sz w:val="28"/>
          <w:szCs w:val="28"/>
        </w:rPr>
        <w:lastRenderedPageBreak/>
        <w:t>4.</w:t>
      </w:r>
      <w:r>
        <w:rPr>
          <w:rFonts w:ascii="Tahoma" w:hAnsi="Tahoma" w:cs="Tahoma"/>
          <w:color w:val="000000"/>
          <w:sz w:val="28"/>
          <w:szCs w:val="28"/>
        </w:rPr>
        <w:t xml:space="preserve"> </w:t>
      </w:r>
      <w:r w:rsidRPr="006D4179">
        <w:rPr>
          <w:b/>
          <w:bCs/>
          <w:color w:val="000000"/>
          <w:sz w:val="28"/>
          <w:szCs w:val="28"/>
        </w:rPr>
        <w:t>Рассмотрение инициативного проекта</w:t>
      </w:r>
      <w:r w:rsidR="00AE268F">
        <w:rPr>
          <w:b/>
          <w:bCs/>
          <w:color w:val="000000"/>
          <w:sz w:val="28"/>
          <w:szCs w:val="28"/>
        </w:rPr>
        <w:t>, проведение конкурсного отбора по инициативным проектам</w:t>
      </w:r>
    </w:p>
    <w:p w:rsidR="006D4179" w:rsidRPr="006D4179" w:rsidRDefault="006D4179" w:rsidP="006D4179">
      <w:pPr>
        <w:shd w:val="clear" w:color="auto" w:fill="FFFFFF"/>
        <w:jc w:val="both"/>
        <w:rPr>
          <w:color w:val="000000"/>
          <w:sz w:val="28"/>
          <w:szCs w:val="28"/>
        </w:rPr>
      </w:pPr>
      <w:r w:rsidRPr="006D4179">
        <w:rPr>
          <w:color w:val="000000"/>
          <w:sz w:val="28"/>
          <w:szCs w:val="28"/>
        </w:rPr>
        <w:t> </w:t>
      </w:r>
    </w:p>
    <w:p w:rsidR="006D4179" w:rsidRPr="006D4179" w:rsidRDefault="00AE268F" w:rsidP="00AE268F">
      <w:pPr>
        <w:shd w:val="clear" w:color="auto" w:fill="FFFFFF"/>
        <w:ind w:firstLine="709"/>
        <w:jc w:val="both"/>
        <w:rPr>
          <w:color w:val="000000"/>
          <w:sz w:val="28"/>
          <w:szCs w:val="28"/>
        </w:rPr>
      </w:pPr>
      <w:r>
        <w:rPr>
          <w:color w:val="000000"/>
          <w:sz w:val="28"/>
          <w:szCs w:val="28"/>
        </w:rPr>
        <w:t>4.1</w:t>
      </w:r>
      <w:r w:rsidR="006D4179" w:rsidRPr="006D4179">
        <w:rPr>
          <w:color w:val="000000"/>
          <w:sz w:val="28"/>
          <w:szCs w:val="28"/>
        </w:rPr>
        <w:t>. Иници</w:t>
      </w:r>
      <w:r>
        <w:rPr>
          <w:color w:val="000000"/>
          <w:sz w:val="28"/>
          <w:szCs w:val="28"/>
        </w:rPr>
        <w:t>ативный проект рассматривается А</w:t>
      </w:r>
      <w:r w:rsidR="006D4179" w:rsidRPr="006D4179">
        <w:rPr>
          <w:color w:val="000000"/>
          <w:sz w:val="28"/>
          <w:szCs w:val="28"/>
        </w:rPr>
        <w:t>дминистрацией муниципального образования в течение 30 дней со дня его внесения. По результатам расс</w:t>
      </w:r>
      <w:r>
        <w:rPr>
          <w:color w:val="000000"/>
          <w:sz w:val="28"/>
          <w:szCs w:val="28"/>
        </w:rPr>
        <w:t>мотрения инициативного проекта А</w:t>
      </w:r>
      <w:r w:rsidR="006D4179" w:rsidRPr="006D4179">
        <w:rPr>
          <w:color w:val="000000"/>
          <w:sz w:val="28"/>
          <w:szCs w:val="28"/>
        </w:rPr>
        <w:t>дминистрация муниципального образования принимает одно из следующих решений:</w:t>
      </w:r>
    </w:p>
    <w:p w:rsidR="006D4179" w:rsidRPr="006D4179" w:rsidRDefault="006D4179" w:rsidP="00AE268F">
      <w:pPr>
        <w:shd w:val="clear" w:color="auto" w:fill="FFFFFF"/>
        <w:ind w:firstLine="709"/>
        <w:jc w:val="both"/>
        <w:rPr>
          <w:color w:val="000000"/>
          <w:sz w:val="28"/>
          <w:szCs w:val="28"/>
        </w:rPr>
      </w:pPr>
      <w:r w:rsidRPr="006D4179">
        <w:rPr>
          <w:color w:val="000000"/>
          <w:sz w:val="28"/>
          <w:szCs w:val="28"/>
        </w:rPr>
        <w:t>1) поддержать инициативный п</w:t>
      </w:r>
      <w:r w:rsidR="00AE268F">
        <w:rPr>
          <w:color w:val="000000"/>
          <w:sz w:val="28"/>
          <w:szCs w:val="28"/>
        </w:rPr>
        <w:t xml:space="preserve">роект и продолжить работу </w:t>
      </w:r>
      <w:proofErr w:type="gramStart"/>
      <w:r w:rsidR="00AE268F">
        <w:rPr>
          <w:color w:val="000000"/>
          <w:sz w:val="28"/>
          <w:szCs w:val="28"/>
        </w:rPr>
        <w:t>над</w:t>
      </w:r>
      <w:proofErr w:type="gramEnd"/>
      <w:r w:rsidR="00AE268F">
        <w:rPr>
          <w:color w:val="000000"/>
          <w:sz w:val="28"/>
          <w:szCs w:val="28"/>
        </w:rPr>
        <w:t xml:space="preserve"> </w:t>
      </w:r>
      <w:proofErr w:type="gramStart"/>
      <w:r w:rsidR="00AE268F">
        <w:rPr>
          <w:color w:val="000000"/>
          <w:sz w:val="28"/>
          <w:szCs w:val="28"/>
        </w:rPr>
        <w:t>нему</w:t>
      </w:r>
      <w:proofErr w:type="gramEnd"/>
      <w:r w:rsidRPr="006D4179">
        <w:rPr>
          <w:color w:val="000000"/>
          <w:sz w:val="28"/>
          <w:szCs w:val="28"/>
        </w:rPr>
        <w:t xml:space="preserve">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D4179" w:rsidRPr="006D4179" w:rsidRDefault="006D4179" w:rsidP="00AE268F">
      <w:pPr>
        <w:shd w:val="clear" w:color="auto" w:fill="FFFFFF"/>
        <w:ind w:firstLine="709"/>
        <w:jc w:val="both"/>
        <w:rPr>
          <w:color w:val="000000"/>
          <w:sz w:val="28"/>
          <w:szCs w:val="28"/>
        </w:rPr>
      </w:pPr>
      <w:r w:rsidRPr="006D4179">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D4179" w:rsidRPr="006D4179" w:rsidRDefault="00AE268F" w:rsidP="00AE268F">
      <w:pPr>
        <w:shd w:val="clear" w:color="auto" w:fill="FFFFFF"/>
        <w:ind w:firstLine="709"/>
        <w:jc w:val="both"/>
        <w:rPr>
          <w:color w:val="000000"/>
          <w:sz w:val="28"/>
          <w:szCs w:val="28"/>
        </w:rPr>
      </w:pPr>
      <w:r>
        <w:rPr>
          <w:color w:val="000000"/>
          <w:sz w:val="28"/>
          <w:szCs w:val="28"/>
        </w:rPr>
        <w:t>4.2</w:t>
      </w:r>
      <w:r w:rsidR="006D4179" w:rsidRPr="006D4179">
        <w:rPr>
          <w:color w:val="000000"/>
          <w:sz w:val="28"/>
          <w:szCs w:val="28"/>
        </w:rPr>
        <w:t>. Администрация муниципального образования принимает решение об отказе в поддержке инициативного проекта в одном из следующих случаев:</w:t>
      </w:r>
    </w:p>
    <w:p w:rsidR="006D4179" w:rsidRPr="006D4179" w:rsidRDefault="006D4179" w:rsidP="00AE268F">
      <w:pPr>
        <w:shd w:val="clear" w:color="auto" w:fill="FFFFFF"/>
        <w:ind w:firstLine="709"/>
        <w:jc w:val="both"/>
        <w:rPr>
          <w:color w:val="000000"/>
          <w:sz w:val="28"/>
          <w:szCs w:val="28"/>
        </w:rPr>
      </w:pPr>
      <w:r w:rsidRPr="006D4179">
        <w:rPr>
          <w:color w:val="000000"/>
          <w:sz w:val="28"/>
          <w:szCs w:val="28"/>
        </w:rPr>
        <w:t>1) несоблюдения установленного порядка внесения инициативного проекта и его рассмотрения;</w:t>
      </w:r>
    </w:p>
    <w:p w:rsidR="006D4179" w:rsidRPr="006D4179" w:rsidRDefault="006D4179" w:rsidP="00AE268F">
      <w:pPr>
        <w:shd w:val="clear" w:color="auto" w:fill="FFFFFF"/>
        <w:ind w:firstLine="709"/>
        <w:jc w:val="both"/>
        <w:rPr>
          <w:color w:val="000000"/>
          <w:sz w:val="28"/>
          <w:szCs w:val="28"/>
        </w:rPr>
      </w:pPr>
      <w:r w:rsidRPr="006D4179">
        <w:rPr>
          <w:color w:val="000000"/>
          <w:sz w:val="28"/>
          <w:szCs w:val="28"/>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Смоленской области, Уставу муниципального образования «</w:t>
      </w:r>
      <w:r w:rsidR="00AE268F">
        <w:rPr>
          <w:color w:val="000000"/>
          <w:sz w:val="28"/>
          <w:szCs w:val="28"/>
        </w:rPr>
        <w:t>Темкинский</w:t>
      </w:r>
      <w:r w:rsidRPr="006D4179">
        <w:rPr>
          <w:color w:val="000000"/>
          <w:sz w:val="28"/>
          <w:szCs w:val="28"/>
        </w:rPr>
        <w:t xml:space="preserve"> район» Смоленской области;</w:t>
      </w:r>
    </w:p>
    <w:p w:rsidR="006D4179" w:rsidRPr="006D4179" w:rsidRDefault="006D4179" w:rsidP="00AE268F">
      <w:pPr>
        <w:shd w:val="clear" w:color="auto" w:fill="FFFFFF"/>
        <w:ind w:firstLine="709"/>
        <w:jc w:val="both"/>
        <w:rPr>
          <w:color w:val="000000"/>
          <w:sz w:val="28"/>
          <w:szCs w:val="28"/>
        </w:rPr>
      </w:pPr>
      <w:r w:rsidRPr="006D4179">
        <w:rPr>
          <w:color w:val="000000"/>
          <w:sz w:val="28"/>
          <w:szCs w:val="28"/>
        </w:rPr>
        <w:t>3) невозможности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6D4179" w:rsidRPr="006D4179" w:rsidRDefault="006D4179" w:rsidP="00AE268F">
      <w:pPr>
        <w:shd w:val="clear" w:color="auto" w:fill="FFFFFF"/>
        <w:ind w:firstLine="709"/>
        <w:jc w:val="both"/>
        <w:rPr>
          <w:color w:val="000000"/>
          <w:sz w:val="28"/>
          <w:szCs w:val="28"/>
        </w:rPr>
      </w:pPr>
      <w:r w:rsidRPr="006D4179">
        <w:rPr>
          <w:color w:val="000000"/>
          <w:sz w:val="28"/>
          <w:szCs w:val="28"/>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D4179" w:rsidRPr="006D4179" w:rsidRDefault="006D4179" w:rsidP="00AE268F">
      <w:pPr>
        <w:shd w:val="clear" w:color="auto" w:fill="FFFFFF"/>
        <w:ind w:firstLine="709"/>
        <w:jc w:val="both"/>
        <w:rPr>
          <w:color w:val="000000"/>
          <w:sz w:val="28"/>
          <w:szCs w:val="28"/>
        </w:rPr>
      </w:pPr>
      <w:r w:rsidRPr="006D4179">
        <w:rPr>
          <w:color w:val="000000"/>
          <w:sz w:val="28"/>
          <w:szCs w:val="28"/>
        </w:rPr>
        <w:t>5) наличия возможности решения описанной в инициативном проекте проблемы более эффективным способом;</w:t>
      </w:r>
    </w:p>
    <w:p w:rsidR="006D4179" w:rsidRPr="006D4179" w:rsidRDefault="006D4179" w:rsidP="00AE268F">
      <w:pPr>
        <w:shd w:val="clear" w:color="auto" w:fill="FFFFFF"/>
        <w:ind w:firstLine="709"/>
        <w:jc w:val="both"/>
        <w:rPr>
          <w:color w:val="000000"/>
          <w:sz w:val="28"/>
          <w:szCs w:val="28"/>
        </w:rPr>
      </w:pPr>
      <w:r w:rsidRPr="006D4179">
        <w:rPr>
          <w:color w:val="000000"/>
          <w:sz w:val="28"/>
          <w:szCs w:val="28"/>
        </w:rPr>
        <w:t>6) признания инициативного проекта не прошедшим конкурсный отбор.</w:t>
      </w:r>
    </w:p>
    <w:p w:rsidR="006D4179" w:rsidRPr="006D4179" w:rsidRDefault="00AE268F" w:rsidP="00AE268F">
      <w:pPr>
        <w:shd w:val="clear" w:color="auto" w:fill="FFFFFF"/>
        <w:ind w:firstLine="709"/>
        <w:jc w:val="both"/>
        <w:rPr>
          <w:color w:val="000000"/>
          <w:sz w:val="28"/>
          <w:szCs w:val="28"/>
        </w:rPr>
      </w:pPr>
      <w:r>
        <w:rPr>
          <w:color w:val="000000"/>
          <w:sz w:val="28"/>
          <w:szCs w:val="28"/>
        </w:rPr>
        <w:t>4.3</w:t>
      </w:r>
      <w:r w:rsidR="006D4179" w:rsidRPr="006D4179">
        <w:rPr>
          <w:color w:val="000000"/>
          <w:sz w:val="28"/>
          <w:szCs w:val="28"/>
        </w:rPr>
        <w:t xml:space="preserve">. Администрация муниципального образования вправе, а в случае, предусмотренном пунктом 5 части </w:t>
      </w:r>
      <w:r>
        <w:rPr>
          <w:color w:val="000000"/>
          <w:sz w:val="28"/>
          <w:szCs w:val="28"/>
        </w:rPr>
        <w:t>4.2.</w:t>
      </w:r>
      <w:r w:rsidR="006D4179" w:rsidRPr="006D4179">
        <w:rPr>
          <w:color w:val="000000"/>
          <w:sz w:val="28"/>
          <w:szCs w:val="28"/>
        </w:rPr>
        <w:t xml:space="preserve">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6D4179" w:rsidRDefault="00AE268F" w:rsidP="00AE268F">
      <w:pPr>
        <w:shd w:val="clear" w:color="auto" w:fill="FFFFFF"/>
        <w:ind w:firstLine="709"/>
        <w:jc w:val="both"/>
        <w:rPr>
          <w:color w:val="000000"/>
          <w:sz w:val="28"/>
          <w:szCs w:val="28"/>
        </w:rPr>
      </w:pPr>
      <w:r>
        <w:rPr>
          <w:color w:val="000000"/>
          <w:sz w:val="28"/>
          <w:szCs w:val="28"/>
        </w:rPr>
        <w:t>4.4. В случае</w:t>
      </w:r>
      <w:proofErr w:type="gramStart"/>
      <w:r>
        <w:rPr>
          <w:color w:val="000000"/>
          <w:sz w:val="28"/>
          <w:szCs w:val="28"/>
        </w:rPr>
        <w:t>,</w:t>
      </w:r>
      <w:proofErr w:type="gramEnd"/>
      <w:r>
        <w:rPr>
          <w:color w:val="000000"/>
          <w:sz w:val="28"/>
          <w:szCs w:val="28"/>
        </w:rPr>
        <w:t xml:space="preserve"> если в А</w:t>
      </w:r>
      <w:r w:rsidR="006D4179" w:rsidRPr="006D4179">
        <w:rPr>
          <w:color w:val="000000"/>
          <w:sz w:val="28"/>
          <w:szCs w:val="28"/>
        </w:rPr>
        <w:t xml:space="preserve">дминистрацию муниципального образования внесено несколько инициативных проектов, в том числе с постановкой аналогичных по содержанию приоритетных проблем, то </w:t>
      </w:r>
      <w:r>
        <w:rPr>
          <w:color w:val="000000"/>
          <w:sz w:val="28"/>
          <w:szCs w:val="28"/>
        </w:rPr>
        <w:t>А</w:t>
      </w:r>
      <w:r w:rsidR="006D4179" w:rsidRPr="006D4179">
        <w:rPr>
          <w:color w:val="000000"/>
          <w:sz w:val="28"/>
          <w:szCs w:val="28"/>
        </w:rPr>
        <w:t>дминистрация муниципального образования организует проведение конкурсного отбора.</w:t>
      </w:r>
    </w:p>
    <w:p w:rsidR="006D4179" w:rsidRDefault="001F5F85" w:rsidP="00AE268F">
      <w:pPr>
        <w:shd w:val="clear" w:color="auto" w:fill="FFFFFF"/>
        <w:ind w:firstLine="709"/>
        <w:jc w:val="both"/>
        <w:rPr>
          <w:color w:val="000000"/>
          <w:sz w:val="28"/>
          <w:szCs w:val="28"/>
        </w:rPr>
      </w:pPr>
      <w:r>
        <w:rPr>
          <w:color w:val="000000"/>
          <w:sz w:val="28"/>
          <w:szCs w:val="28"/>
        </w:rPr>
        <w:t>4.5</w:t>
      </w:r>
      <w:r w:rsidRPr="001F5F85">
        <w:rPr>
          <w:color w:val="000000"/>
          <w:sz w:val="28"/>
          <w:szCs w:val="28"/>
        </w:rPr>
        <w:t xml:space="preserve">. </w:t>
      </w:r>
      <w:r w:rsidR="006D4179" w:rsidRPr="006D4179">
        <w:rPr>
          <w:color w:val="000000"/>
          <w:sz w:val="28"/>
          <w:szCs w:val="28"/>
        </w:rPr>
        <w:t xml:space="preserve">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w:t>
      </w:r>
      <w:r w:rsidR="00AE268F">
        <w:rPr>
          <w:color w:val="000000"/>
          <w:sz w:val="28"/>
          <w:szCs w:val="28"/>
        </w:rPr>
        <w:t>Темкинского</w:t>
      </w:r>
      <w:r w:rsidR="006D4179" w:rsidRPr="006D4179">
        <w:rPr>
          <w:color w:val="000000"/>
          <w:sz w:val="28"/>
          <w:szCs w:val="28"/>
        </w:rPr>
        <w:t xml:space="preserve"> районного Совета депутатов.</w:t>
      </w:r>
    </w:p>
    <w:p w:rsidR="006D4179" w:rsidRPr="006D4179" w:rsidRDefault="006D4179" w:rsidP="00BD4610">
      <w:pPr>
        <w:shd w:val="clear" w:color="auto" w:fill="FFFFFF"/>
        <w:ind w:firstLine="709"/>
        <w:jc w:val="both"/>
        <w:rPr>
          <w:color w:val="000000"/>
          <w:sz w:val="28"/>
          <w:szCs w:val="28"/>
        </w:rPr>
      </w:pPr>
      <w:r w:rsidRPr="006D4179">
        <w:rPr>
          <w:color w:val="000000"/>
          <w:sz w:val="28"/>
          <w:szCs w:val="28"/>
        </w:rPr>
        <w:lastRenderedPageBreak/>
        <w:t> </w:t>
      </w:r>
      <w:r w:rsidR="00BD4610" w:rsidRPr="00BD4610">
        <w:rPr>
          <w:b/>
          <w:color w:val="000000"/>
          <w:sz w:val="28"/>
          <w:szCs w:val="28"/>
        </w:rPr>
        <w:t>5.</w:t>
      </w:r>
      <w:r w:rsidR="00BD4610">
        <w:rPr>
          <w:color w:val="000000"/>
          <w:sz w:val="28"/>
          <w:szCs w:val="28"/>
        </w:rPr>
        <w:t xml:space="preserve"> </w:t>
      </w:r>
      <w:r w:rsidRPr="006D4179">
        <w:rPr>
          <w:b/>
          <w:bCs/>
          <w:color w:val="000000"/>
          <w:sz w:val="28"/>
          <w:szCs w:val="28"/>
        </w:rPr>
        <w:t>Порядок</w:t>
      </w:r>
      <w:r w:rsidRPr="006D4179">
        <w:rPr>
          <w:color w:val="000000"/>
          <w:sz w:val="28"/>
          <w:szCs w:val="28"/>
        </w:rPr>
        <w:t> </w:t>
      </w:r>
      <w:r w:rsidRPr="006D4179">
        <w:rPr>
          <w:b/>
          <w:bCs/>
          <w:color w:val="000000"/>
          <w:sz w:val="28"/>
          <w:szCs w:val="28"/>
        </w:rPr>
        <w:t>финансирования инициативного проекта</w:t>
      </w:r>
    </w:p>
    <w:p w:rsidR="006D4179" w:rsidRPr="006D4179" w:rsidRDefault="006D4179" w:rsidP="006D4179">
      <w:pPr>
        <w:shd w:val="clear" w:color="auto" w:fill="FFFFFF"/>
        <w:jc w:val="both"/>
        <w:rPr>
          <w:color w:val="000000"/>
          <w:sz w:val="28"/>
          <w:szCs w:val="28"/>
        </w:rPr>
      </w:pPr>
      <w:r w:rsidRPr="006D4179">
        <w:rPr>
          <w:color w:val="000000"/>
          <w:sz w:val="28"/>
          <w:szCs w:val="28"/>
        </w:rPr>
        <w:t> </w:t>
      </w:r>
    </w:p>
    <w:p w:rsidR="006D4179" w:rsidRPr="00BD4610" w:rsidRDefault="00BD4610" w:rsidP="00BD4610">
      <w:pPr>
        <w:shd w:val="clear" w:color="auto" w:fill="FFFFFF"/>
        <w:ind w:firstLine="709"/>
        <w:jc w:val="both"/>
        <w:rPr>
          <w:color w:val="000000"/>
          <w:sz w:val="28"/>
          <w:szCs w:val="28"/>
        </w:rPr>
      </w:pPr>
      <w:r>
        <w:rPr>
          <w:color w:val="000000"/>
          <w:sz w:val="28"/>
          <w:szCs w:val="28"/>
        </w:rPr>
        <w:t>5.1</w:t>
      </w:r>
      <w:r w:rsidR="006D4179" w:rsidRPr="00BD4610">
        <w:rPr>
          <w:color w:val="000000"/>
          <w:sz w:val="28"/>
          <w:szCs w:val="28"/>
        </w:rPr>
        <w:t xml:space="preserve">.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006D4179" w:rsidRPr="00BD4610">
        <w:rPr>
          <w:color w:val="000000"/>
          <w:sz w:val="28"/>
          <w:szCs w:val="28"/>
        </w:rPr>
        <w:t>формируемые</w:t>
      </w:r>
      <w:proofErr w:type="gramEnd"/>
      <w:r w:rsidR="006D4179" w:rsidRPr="00BD4610">
        <w:rPr>
          <w:color w:val="000000"/>
          <w:sz w:val="28"/>
          <w:szCs w:val="28"/>
        </w:rPr>
        <w:t xml:space="preserve">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6D4179" w:rsidRPr="00BD4610" w:rsidRDefault="00BD4610" w:rsidP="00BD4610">
      <w:pPr>
        <w:shd w:val="clear" w:color="auto" w:fill="FFFFFF"/>
        <w:ind w:firstLine="709"/>
        <w:jc w:val="both"/>
        <w:rPr>
          <w:color w:val="000000"/>
          <w:sz w:val="28"/>
          <w:szCs w:val="28"/>
        </w:rPr>
      </w:pPr>
      <w:r>
        <w:rPr>
          <w:color w:val="000000"/>
          <w:sz w:val="28"/>
          <w:szCs w:val="28"/>
        </w:rPr>
        <w:t>5.2</w:t>
      </w:r>
      <w:r w:rsidR="006D4179" w:rsidRPr="00BD4610">
        <w:rPr>
          <w:color w:val="000000"/>
          <w:sz w:val="28"/>
          <w:szCs w:val="28"/>
        </w:rPr>
        <w:t>.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6D4179" w:rsidRPr="00BD4610" w:rsidRDefault="00BD4610" w:rsidP="00BD4610">
      <w:pPr>
        <w:shd w:val="clear" w:color="auto" w:fill="FFFFFF"/>
        <w:ind w:firstLine="709"/>
        <w:jc w:val="both"/>
        <w:rPr>
          <w:color w:val="000000"/>
          <w:sz w:val="28"/>
          <w:szCs w:val="28"/>
        </w:rPr>
      </w:pPr>
      <w:r>
        <w:rPr>
          <w:color w:val="000000"/>
          <w:sz w:val="28"/>
          <w:szCs w:val="28"/>
        </w:rPr>
        <w:t>5.3</w:t>
      </w:r>
      <w:r w:rsidR="006D4179" w:rsidRPr="00BD4610">
        <w:rPr>
          <w:color w:val="000000"/>
          <w:sz w:val="28"/>
          <w:szCs w:val="28"/>
        </w:rPr>
        <w:t>.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6D4179" w:rsidRPr="00BD4610" w:rsidRDefault="00BD4610" w:rsidP="00BD4610">
      <w:pPr>
        <w:shd w:val="clear" w:color="auto" w:fill="FFFFFF"/>
        <w:ind w:firstLine="709"/>
        <w:jc w:val="both"/>
        <w:rPr>
          <w:color w:val="000000"/>
          <w:sz w:val="28"/>
          <w:szCs w:val="28"/>
        </w:rPr>
      </w:pPr>
      <w:r>
        <w:rPr>
          <w:color w:val="000000"/>
          <w:sz w:val="28"/>
          <w:szCs w:val="28"/>
        </w:rPr>
        <w:t>5.4</w:t>
      </w:r>
      <w:r w:rsidR="006D4179" w:rsidRPr="00BD4610">
        <w:rPr>
          <w:color w:val="000000"/>
          <w:sz w:val="28"/>
          <w:szCs w:val="28"/>
        </w:rPr>
        <w:t xml:space="preserve">. Не допускается выделение финансовых средств из местного бюджета </w:t>
      </w:r>
      <w:proofErr w:type="gramStart"/>
      <w:r w:rsidR="006D4179" w:rsidRPr="00BD4610">
        <w:rPr>
          <w:color w:val="000000"/>
          <w:sz w:val="28"/>
          <w:szCs w:val="28"/>
        </w:rPr>
        <w:t>на</w:t>
      </w:r>
      <w:proofErr w:type="gramEnd"/>
      <w:r w:rsidR="006D4179" w:rsidRPr="00BD4610">
        <w:rPr>
          <w:color w:val="000000"/>
          <w:sz w:val="28"/>
          <w:szCs w:val="28"/>
        </w:rPr>
        <w:t>:</w:t>
      </w:r>
    </w:p>
    <w:p w:rsidR="006D4179" w:rsidRPr="00BD4610" w:rsidRDefault="006D4179" w:rsidP="00BD4610">
      <w:pPr>
        <w:shd w:val="clear" w:color="auto" w:fill="FFFFFF"/>
        <w:ind w:firstLine="709"/>
        <w:jc w:val="both"/>
        <w:rPr>
          <w:color w:val="000000"/>
          <w:sz w:val="28"/>
          <w:szCs w:val="28"/>
        </w:rPr>
      </w:pPr>
      <w:r w:rsidRPr="00BD4610">
        <w:rPr>
          <w:color w:val="000000"/>
          <w:sz w:val="28"/>
          <w:szCs w:val="28"/>
        </w:rPr>
        <w:t>1)  объекты частной собственности;</w:t>
      </w:r>
    </w:p>
    <w:p w:rsidR="006D4179" w:rsidRPr="00BD4610" w:rsidRDefault="006D4179" w:rsidP="00BD4610">
      <w:pPr>
        <w:shd w:val="clear" w:color="auto" w:fill="FFFFFF"/>
        <w:ind w:firstLine="709"/>
        <w:jc w:val="both"/>
        <w:rPr>
          <w:color w:val="000000"/>
          <w:sz w:val="28"/>
          <w:szCs w:val="28"/>
        </w:rPr>
      </w:pPr>
      <w:r w:rsidRPr="00BD4610">
        <w:rPr>
          <w:color w:val="000000"/>
          <w:sz w:val="28"/>
          <w:szCs w:val="28"/>
        </w:rPr>
        <w:t>2) объекты, расположенные в садоводческих некоммерческих организациях, не находящихся в муниципальной собственности;</w:t>
      </w:r>
    </w:p>
    <w:p w:rsidR="006D4179" w:rsidRPr="00BD4610" w:rsidRDefault="006D4179" w:rsidP="00BD4610">
      <w:pPr>
        <w:shd w:val="clear" w:color="auto" w:fill="FFFFFF"/>
        <w:ind w:firstLine="709"/>
        <w:jc w:val="both"/>
        <w:rPr>
          <w:color w:val="000000"/>
          <w:sz w:val="28"/>
          <w:szCs w:val="28"/>
        </w:rPr>
      </w:pPr>
      <w:r w:rsidRPr="00BD4610">
        <w:rPr>
          <w:color w:val="000000"/>
          <w:sz w:val="28"/>
          <w:szCs w:val="28"/>
        </w:rPr>
        <w:t>3) ремонт или строительство объектов культового и религиозного назначения;</w:t>
      </w:r>
    </w:p>
    <w:p w:rsidR="006D4179" w:rsidRPr="00BD4610" w:rsidRDefault="006D4179" w:rsidP="00BD4610">
      <w:pPr>
        <w:shd w:val="clear" w:color="auto" w:fill="FFFFFF"/>
        <w:ind w:firstLine="709"/>
        <w:jc w:val="both"/>
        <w:rPr>
          <w:color w:val="000000"/>
          <w:sz w:val="28"/>
          <w:szCs w:val="28"/>
        </w:rPr>
      </w:pPr>
      <w:r w:rsidRPr="00BD4610">
        <w:rPr>
          <w:color w:val="000000"/>
          <w:sz w:val="28"/>
          <w:szCs w:val="28"/>
        </w:rPr>
        <w:t>4) проекты, которые могут иметь негативное воздействие на окружающую среду;</w:t>
      </w:r>
    </w:p>
    <w:p w:rsidR="006D4179" w:rsidRPr="00BD4610" w:rsidRDefault="006D4179" w:rsidP="00BD4610">
      <w:pPr>
        <w:shd w:val="clear" w:color="auto" w:fill="FFFFFF"/>
        <w:ind w:firstLine="709"/>
        <w:jc w:val="both"/>
        <w:rPr>
          <w:color w:val="000000"/>
          <w:sz w:val="28"/>
          <w:szCs w:val="28"/>
        </w:rPr>
      </w:pPr>
      <w:r w:rsidRPr="00BD4610">
        <w:rPr>
          <w:color w:val="000000"/>
          <w:sz w:val="28"/>
          <w:szCs w:val="28"/>
        </w:rPr>
        <w:t>5) ремонт или строительство административных зданий, сооружений, являющихся частной собственностью;</w:t>
      </w:r>
    </w:p>
    <w:p w:rsidR="006D4179" w:rsidRPr="00BD4610" w:rsidRDefault="006D4179" w:rsidP="00BD4610">
      <w:pPr>
        <w:shd w:val="clear" w:color="auto" w:fill="FFFFFF"/>
        <w:ind w:firstLine="709"/>
        <w:jc w:val="both"/>
        <w:rPr>
          <w:color w:val="000000"/>
          <w:sz w:val="28"/>
          <w:szCs w:val="28"/>
        </w:rPr>
      </w:pPr>
      <w:r w:rsidRPr="00BD4610">
        <w:rPr>
          <w:color w:val="000000"/>
          <w:sz w:val="28"/>
          <w:szCs w:val="28"/>
        </w:rPr>
        <w:t>6) объекты, используемые для нужд органов местного самоуправления.</w:t>
      </w:r>
    </w:p>
    <w:p w:rsidR="006D4179" w:rsidRPr="00BD4610" w:rsidRDefault="00BD4610" w:rsidP="00BD4610">
      <w:pPr>
        <w:shd w:val="clear" w:color="auto" w:fill="FFFFFF"/>
        <w:ind w:firstLine="709"/>
        <w:jc w:val="both"/>
        <w:rPr>
          <w:color w:val="000000"/>
          <w:sz w:val="28"/>
          <w:szCs w:val="28"/>
        </w:rPr>
      </w:pPr>
      <w:r>
        <w:rPr>
          <w:color w:val="000000"/>
          <w:sz w:val="28"/>
          <w:szCs w:val="28"/>
        </w:rPr>
        <w:t>5.5</w:t>
      </w:r>
      <w:r w:rsidR="006D4179" w:rsidRPr="00BD4610">
        <w:rPr>
          <w:color w:val="000000"/>
          <w:sz w:val="28"/>
          <w:szCs w:val="28"/>
        </w:rPr>
        <w:t xml:space="preserve">.  Документальным подтверждением </w:t>
      </w:r>
      <w:proofErr w:type="spellStart"/>
      <w:r w:rsidR="006D4179" w:rsidRPr="00BD4610">
        <w:rPr>
          <w:color w:val="000000"/>
          <w:sz w:val="28"/>
          <w:szCs w:val="28"/>
        </w:rPr>
        <w:t>софинансирования</w:t>
      </w:r>
      <w:proofErr w:type="spellEnd"/>
      <w:r w:rsidR="006D4179" w:rsidRPr="00BD4610">
        <w:rPr>
          <w:color w:val="000000"/>
          <w:sz w:val="28"/>
          <w:szCs w:val="28"/>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BD4610" w:rsidRPr="00BD4610" w:rsidRDefault="00BD4610" w:rsidP="00BD4610">
      <w:pPr>
        <w:shd w:val="clear" w:color="auto" w:fill="FFFFFF"/>
        <w:ind w:firstLine="709"/>
        <w:jc w:val="both"/>
        <w:rPr>
          <w:color w:val="000000"/>
          <w:sz w:val="28"/>
          <w:szCs w:val="28"/>
        </w:rPr>
      </w:pPr>
      <w:r>
        <w:rPr>
          <w:color w:val="000000"/>
          <w:sz w:val="28"/>
          <w:szCs w:val="28"/>
        </w:rPr>
        <w:t>5.</w:t>
      </w:r>
      <w:r w:rsidR="005E2D4A">
        <w:rPr>
          <w:color w:val="000000"/>
          <w:sz w:val="28"/>
          <w:szCs w:val="28"/>
        </w:rPr>
        <w:t>6</w:t>
      </w:r>
      <w:r w:rsidR="006D4179" w:rsidRPr="00BD4610">
        <w:rPr>
          <w:color w:val="000000"/>
          <w:sz w:val="28"/>
          <w:szCs w:val="28"/>
        </w:rPr>
        <w:t>.</w:t>
      </w:r>
      <w:r w:rsidRPr="00BD4610">
        <w:rPr>
          <w:color w:val="000000"/>
          <w:sz w:val="28"/>
          <w:szCs w:val="28"/>
        </w:rPr>
        <w:t xml:space="preserve"> </w:t>
      </w:r>
      <w:proofErr w:type="gramStart"/>
      <w:r w:rsidRPr="00BD4610">
        <w:rPr>
          <w:color w:val="000000"/>
          <w:sz w:val="28"/>
          <w:szCs w:val="28"/>
        </w:rPr>
        <w:t xml:space="preserve">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w:t>
      </w:r>
      <w:proofErr w:type="spellStart"/>
      <w:r w:rsidRPr="00BD4610">
        <w:rPr>
          <w:color w:val="000000"/>
          <w:sz w:val="28"/>
          <w:szCs w:val="28"/>
        </w:rPr>
        <w:t>софинансирования</w:t>
      </w:r>
      <w:proofErr w:type="spellEnd"/>
      <w:r w:rsidRPr="00BD4610">
        <w:rPr>
          <w:color w:val="000000"/>
          <w:sz w:val="28"/>
          <w:szCs w:val="28"/>
        </w:rPr>
        <w:t xml:space="preserve"> реализации инициативного проекта.</w:t>
      </w:r>
      <w:proofErr w:type="gramEnd"/>
    </w:p>
    <w:p w:rsidR="006D4179" w:rsidRPr="00BD4610" w:rsidRDefault="00BD4610" w:rsidP="00BD4610">
      <w:pPr>
        <w:shd w:val="clear" w:color="auto" w:fill="FFFFFF"/>
        <w:ind w:firstLine="709"/>
        <w:jc w:val="both"/>
        <w:rPr>
          <w:color w:val="000000"/>
          <w:sz w:val="28"/>
          <w:szCs w:val="28"/>
        </w:rPr>
      </w:pPr>
      <w:r>
        <w:rPr>
          <w:color w:val="000000"/>
          <w:sz w:val="28"/>
          <w:szCs w:val="28"/>
        </w:rPr>
        <w:t>5.</w:t>
      </w:r>
      <w:r w:rsidR="005E2D4A">
        <w:rPr>
          <w:color w:val="000000"/>
          <w:sz w:val="28"/>
          <w:szCs w:val="28"/>
        </w:rPr>
        <w:t>7</w:t>
      </w:r>
      <w:r>
        <w:rPr>
          <w:color w:val="000000"/>
          <w:sz w:val="28"/>
          <w:szCs w:val="28"/>
        </w:rPr>
        <w:t>. Исполнитель</w:t>
      </w:r>
      <w:r w:rsidR="006D4179" w:rsidRPr="00BD4610">
        <w:rPr>
          <w:color w:val="000000"/>
          <w:sz w:val="28"/>
          <w:szCs w:val="28"/>
        </w:rPr>
        <w:t xml:space="preserve"> обеспечивает результативность, </w:t>
      </w:r>
      <w:proofErr w:type="spellStart"/>
      <w:r w:rsidR="006D4179" w:rsidRPr="00BD4610">
        <w:rPr>
          <w:color w:val="000000"/>
          <w:sz w:val="28"/>
          <w:szCs w:val="28"/>
        </w:rPr>
        <w:t>адресность</w:t>
      </w:r>
      <w:proofErr w:type="spellEnd"/>
      <w:r w:rsidR="006D4179" w:rsidRPr="00BD4610">
        <w:rPr>
          <w:color w:val="000000"/>
          <w:sz w:val="28"/>
          <w:szCs w:val="28"/>
        </w:rPr>
        <w:t xml:space="preserve"> и целевой характер использования денежных средств, выделенных для реализации инициативного проекта.</w:t>
      </w:r>
    </w:p>
    <w:p w:rsidR="006D4179" w:rsidRPr="00BD4610" w:rsidRDefault="00BD4610" w:rsidP="00BD4610">
      <w:pPr>
        <w:shd w:val="clear" w:color="auto" w:fill="FFFFFF"/>
        <w:ind w:firstLine="709"/>
        <w:jc w:val="both"/>
        <w:rPr>
          <w:color w:val="000000"/>
          <w:sz w:val="28"/>
          <w:szCs w:val="28"/>
        </w:rPr>
      </w:pPr>
      <w:r>
        <w:rPr>
          <w:color w:val="000000"/>
          <w:sz w:val="28"/>
          <w:szCs w:val="28"/>
        </w:rPr>
        <w:t>5.</w:t>
      </w:r>
      <w:r w:rsidR="005E2D4A">
        <w:rPr>
          <w:color w:val="000000"/>
          <w:sz w:val="28"/>
          <w:szCs w:val="28"/>
        </w:rPr>
        <w:t>8</w:t>
      </w:r>
      <w:r w:rsidR="006D4179" w:rsidRPr="00BD4610">
        <w:rPr>
          <w:color w:val="000000"/>
          <w:sz w:val="28"/>
          <w:szCs w:val="28"/>
        </w:rPr>
        <w:t xml:space="preserve">. </w:t>
      </w:r>
      <w:r>
        <w:rPr>
          <w:color w:val="000000"/>
          <w:sz w:val="28"/>
          <w:szCs w:val="28"/>
        </w:rPr>
        <w:t>Исполнитель</w:t>
      </w:r>
      <w:r w:rsidR="006D4179" w:rsidRPr="00BD4610">
        <w:rPr>
          <w:color w:val="000000"/>
          <w:sz w:val="28"/>
          <w:szCs w:val="28"/>
        </w:rPr>
        <w:t xml:space="preserve"> предоставляет отчетность об использовании денежных средств, полученных за счет средств жителей муниципального образования, </w:t>
      </w:r>
      <w:r w:rsidR="006D4179" w:rsidRPr="00BD4610">
        <w:rPr>
          <w:color w:val="000000"/>
          <w:sz w:val="28"/>
          <w:szCs w:val="28"/>
        </w:rPr>
        <w:lastRenderedPageBreak/>
        <w:t>индивидуальных предпринимателей, юридических лиц, которая предоставляется по требованию представителя инициативной группы.</w:t>
      </w:r>
    </w:p>
    <w:p w:rsidR="006D4179" w:rsidRPr="00BD4610" w:rsidRDefault="005E2D4A" w:rsidP="00BD4610">
      <w:pPr>
        <w:shd w:val="clear" w:color="auto" w:fill="FFFFFF"/>
        <w:ind w:firstLine="709"/>
        <w:jc w:val="both"/>
        <w:rPr>
          <w:color w:val="000000"/>
          <w:sz w:val="28"/>
          <w:szCs w:val="28"/>
        </w:rPr>
      </w:pPr>
      <w:r>
        <w:rPr>
          <w:color w:val="000000"/>
          <w:sz w:val="28"/>
          <w:szCs w:val="28"/>
        </w:rPr>
        <w:t>5.9</w:t>
      </w:r>
      <w:r w:rsidR="006D4179" w:rsidRPr="00BD4610">
        <w:rPr>
          <w:color w:val="000000"/>
          <w:sz w:val="28"/>
          <w:szCs w:val="28"/>
        </w:rPr>
        <w:t>. В случае</w:t>
      </w:r>
      <w:proofErr w:type="gramStart"/>
      <w:r w:rsidR="006D4179" w:rsidRPr="00BD4610">
        <w:rPr>
          <w:color w:val="000000"/>
          <w:sz w:val="28"/>
          <w:szCs w:val="28"/>
        </w:rPr>
        <w:t>,</w:t>
      </w:r>
      <w:proofErr w:type="gramEnd"/>
      <w:r w:rsidR="006D4179" w:rsidRPr="00BD4610">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6D4179" w:rsidRPr="00BD4610" w:rsidRDefault="00BD4610" w:rsidP="00BD4610">
      <w:pPr>
        <w:shd w:val="clear" w:color="auto" w:fill="FFFFFF"/>
        <w:ind w:firstLine="709"/>
        <w:jc w:val="both"/>
        <w:rPr>
          <w:color w:val="000000"/>
          <w:sz w:val="28"/>
          <w:szCs w:val="28"/>
        </w:rPr>
      </w:pPr>
      <w:r>
        <w:rPr>
          <w:color w:val="000000"/>
          <w:sz w:val="28"/>
          <w:szCs w:val="28"/>
        </w:rPr>
        <w:t>5.1</w:t>
      </w:r>
      <w:r w:rsidR="005E2D4A">
        <w:rPr>
          <w:color w:val="000000"/>
          <w:sz w:val="28"/>
          <w:szCs w:val="28"/>
        </w:rPr>
        <w:t>0</w:t>
      </w:r>
      <w:r w:rsidR="006D4179" w:rsidRPr="00BD4610">
        <w:rPr>
          <w:color w:val="000000"/>
          <w:sz w:val="28"/>
          <w:szCs w:val="28"/>
        </w:rPr>
        <w:t xml:space="preserve">.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w:t>
      </w:r>
      <w:proofErr w:type="gramStart"/>
      <w:r w:rsidR="006D4179" w:rsidRPr="00BD4610">
        <w:rPr>
          <w:color w:val="000000"/>
          <w:sz w:val="28"/>
          <w:szCs w:val="28"/>
        </w:rPr>
        <w:t>лицам, осуществившим их перечисление в местный бюджет и распределяются</w:t>
      </w:r>
      <w:proofErr w:type="gramEnd"/>
      <w:r w:rsidR="006D4179" w:rsidRPr="00BD4610">
        <w:rPr>
          <w:color w:val="000000"/>
          <w:sz w:val="28"/>
          <w:szCs w:val="28"/>
        </w:rPr>
        <w:t xml:space="preserve"> между ними пропорционально от суммы вносимого финансирования.</w:t>
      </w:r>
    </w:p>
    <w:p w:rsidR="006D4179" w:rsidRPr="00BD4610" w:rsidRDefault="00BD4610" w:rsidP="00BD4610">
      <w:pPr>
        <w:shd w:val="clear" w:color="auto" w:fill="FFFFFF"/>
        <w:ind w:firstLine="709"/>
        <w:jc w:val="both"/>
        <w:rPr>
          <w:color w:val="000000"/>
          <w:sz w:val="28"/>
          <w:szCs w:val="28"/>
        </w:rPr>
      </w:pPr>
      <w:r>
        <w:rPr>
          <w:color w:val="000000"/>
          <w:sz w:val="28"/>
          <w:szCs w:val="28"/>
        </w:rPr>
        <w:t>5.1</w:t>
      </w:r>
      <w:r w:rsidR="005E2D4A">
        <w:rPr>
          <w:color w:val="000000"/>
          <w:sz w:val="28"/>
          <w:szCs w:val="28"/>
        </w:rPr>
        <w:t>1</w:t>
      </w:r>
      <w:r w:rsidR="006D4179" w:rsidRPr="00BD4610">
        <w:rPr>
          <w:color w:val="000000"/>
          <w:sz w:val="28"/>
          <w:szCs w:val="28"/>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41A43" w:rsidRDefault="00941A43" w:rsidP="00941A43">
      <w:pPr>
        <w:pStyle w:val="ConsPlusNonformat"/>
        <w:jc w:val="both"/>
        <w:rPr>
          <w:rFonts w:ascii="Times New Roman" w:hAnsi="Times New Roman" w:cs="Times New Roman"/>
        </w:rPr>
      </w:pPr>
    </w:p>
    <w:p w:rsidR="00D442AE" w:rsidRPr="00D442AE" w:rsidRDefault="00D442AE" w:rsidP="00D442AE">
      <w:pPr>
        <w:shd w:val="clear" w:color="auto" w:fill="FFFFFF"/>
        <w:ind w:firstLine="709"/>
        <w:jc w:val="both"/>
        <w:rPr>
          <w:color w:val="000000"/>
          <w:sz w:val="28"/>
          <w:szCs w:val="28"/>
        </w:rPr>
      </w:pPr>
      <w:r>
        <w:rPr>
          <w:b/>
          <w:bCs/>
          <w:color w:val="000000"/>
          <w:sz w:val="28"/>
          <w:szCs w:val="28"/>
        </w:rPr>
        <w:t xml:space="preserve">8. </w:t>
      </w:r>
      <w:r w:rsidRPr="00D442AE">
        <w:rPr>
          <w:b/>
          <w:bCs/>
          <w:color w:val="000000"/>
          <w:sz w:val="28"/>
          <w:szCs w:val="28"/>
        </w:rPr>
        <w:t xml:space="preserve">Общественный </w:t>
      </w:r>
      <w:proofErr w:type="gramStart"/>
      <w:r w:rsidRPr="00D442AE">
        <w:rPr>
          <w:b/>
          <w:bCs/>
          <w:color w:val="000000"/>
          <w:sz w:val="28"/>
          <w:szCs w:val="28"/>
        </w:rPr>
        <w:t>контроль за</w:t>
      </w:r>
      <w:proofErr w:type="gramEnd"/>
      <w:r w:rsidRPr="00D442AE">
        <w:rPr>
          <w:b/>
          <w:bCs/>
          <w:color w:val="000000"/>
          <w:sz w:val="28"/>
          <w:szCs w:val="28"/>
        </w:rPr>
        <w:t xml:space="preserve"> реализацией инициативного проекта</w:t>
      </w:r>
    </w:p>
    <w:p w:rsidR="00D442AE" w:rsidRPr="00D442AE" w:rsidRDefault="00D442AE" w:rsidP="00D442AE">
      <w:pPr>
        <w:shd w:val="clear" w:color="auto" w:fill="FFFFFF"/>
        <w:ind w:firstLine="709"/>
        <w:jc w:val="both"/>
        <w:rPr>
          <w:color w:val="000000"/>
          <w:sz w:val="28"/>
          <w:szCs w:val="28"/>
        </w:rPr>
      </w:pPr>
      <w:r w:rsidRPr="00D442AE">
        <w:rPr>
          <w:color w:val="000000"/>
          <w:sz w:val="28"/>
          <w:szCs w:val="28"/>
        </w:rPr>
        <w:t> </w:t>
      </w:r>
    </w:p>
    <w:p w:rsidR="00D442AE" w:rsidRPr="00D442AE" w:rsidRDefault="00D442AE" w:rsidP="00D442AE">
      <w:pPr>
        <w:shd w:val="clear" w:color="auto" w:fill="FFFFFF"/>
        <w:ind w:firstLine="709"/>
        <w:jc w:val="both"/>
        <w:rPr>
          <w:color w:val="000000"/>
          <w:sz w:val="28"/>
          <w:szCs w:val="28"/>
        </w:rPr>
      </w:pPr>
      <w:r>
        <w:rPr>
          <w:color w:val="000000"/>
          <w:sz w:val="28"/>
          <w:szCs w:val="28"/>
        </w:rPr>
        <w:t>8.1</w:t>
      </w:r>
      <w:r w:rsidRPr="00D442AE">
        <w:rPr>
          <w:color w:val="000000"/>
          <w:sz w:val="28"/>
          <w:szCs w:val="28"/>
        </w:rPr>
        <w:t xml:space="preserve">. 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w:t>
      </w:r>
      <w:proofErr w:type="gramStart"/>
      <w:r w:rsidRPr="00D442AE">
        <w:rPr>
          <w:color w:val="000000"/>
          <w:sz w:val="28"/>
          <w:szCs w:val="28"/>
        </w:rPr>
        <w:t>контроль за</w:t>
      </w:r>
      <w:proofErr w:type="gramEnd"/>
      <w:r w:rsidRPr="00D442AE">
        <w:rPr>
          <w:color w:val="000000"/>
          <w:sz w:val="28"/>
          <w:szCs w:val="28"/>
        </w:rPr>
        <w:t xml:space="preserve"> реализацией соответствующего инициативного проекта в формах, предусмотренных законодательством Российской Федерации.</w:t>
      </w:r>
    </w:p>
    <w:p w:rsidR="00D442AE" w:rsidRPr="00D442AE" w:rsidRDefault="00D442AE" w:rsidP="00D442AE">
      <w:pPr>
        <w:shd w:val="clear" w:color="auto" w:fill="FFFFFF"/>
        <w:ind w:firstLine="709"/>
        <w:jc w:val="both"/>
        <w:rPr>
          <w:color w:val="000000"/>
          <w:sz w:val="28"/>
          <w:szCs w:val="28"/>
        </w:rPr>
      </w:pPr>
      <w:r>
        <w:rPr>
          <w:color w:val="000000"/>
          <w:sz w:val="28"/>
          <w:szCs w:val="28"/>
        </w:rPr>
        <w:t>8.2</w:t>
      </w:r>
      <w:r w:rsidRPr="00D442AE">
        <w:rPr>
          <w:color w:val="000000"/>
          <w:sz w:val="28"/>
          <w:szCs w:val="28"/>
        </w:rPr>
        <w:t>. Информация о ходе расс</w:t>
      </w:r>
      <w:r>
        <w:rPr>
          <w:color w:val="000000"/>
          <w:sz w:val="28"/>
          <w:szCs w:val="28"/>
        </w:rPr>
        <w:t>мотрения инициативного проекта А</w:t>
      </w:r>
      <w:r w:rsidRPr="00D442AE">
        <w:rPr>
          <w:color w:val="000000"/>
          <w:sz w:val="28"/>
          <w:szCs w:val="28"/>
        </w:rPr>
        <w:t>дминистрацией муниципального образования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муниципального образования «</w:t>
      </w:r>
      <w:r>
        <w:rPr>
          <w:color w:val="000000"/>
          <w:sz w:val="28"/>
          <w:szCs w:val="28"/>
        </w:rPr>
        <w:t>Темкинский</w:t>
      </w:r>
      <w:r w:rsidRPr="00D442AE">
        <w:rPr>
          <w:color w:val="000000"/>
          <w:sz w:val="28"/>
          <w:szCs w:val="28"/>
        </w:rPr>
        <w:t xml:space="preserve"> район» Смоленской области в информационно-телекоммуникационной сети «Интернет».</w:t>
      </w:r>
    </w:p>
    <w:p w:rsidR="00D442AE" w:rsidRPr="00D442AE" w:rsidRDefault="00D442AE" w:rsidP="00D442AE">
      <w:pPr>
        <w:shd w:val="clear" w:color="auto" w:fill="FFFFFF"/>
        <w:ind w:firstLine="709"/>
        <w:jc w:val="both"/>
        <w:rPr>
          <w:color w:val="000000"/>
          <w:sz w:val="28"/>
          <w:szCs w:val="28"/>
        </w:rPr>
      </w:pPr>
      <w:r>
        <w:rPr>
          <w:color w:val="000000"/>
          <w:sz w:val="28"/>
          <w:szCs w:val="28"/>
        </w:rPr>
        <w:t>8.3</w:t>
      </w:r>
      <w:r w:rsidRPr="00D442AE">
        <w:rPr>
          <w:color w:val="000000"/>
          <w:sz w:val="28"/>
          <w:szCs w:val="28"/>
        </w:rPr>
        <w:t xml:space="preserve">. Отчет </w:t>
      </w:r>
      <w:r>
        <w:rPr>
          <w:color w:val="000000"/>
          <w:sz w:val="28"/>
          <w:szCs w:val="28"/>
        </w:rPr>
        <w:t>А</w:t>
      </w:r>
      <w:r w:rsidRPr="00D442AE">
        <w:rPr>
          <w:color w:val="000000"/>
          <w:sz w:val="28"/>
          <w:szCs w:val="28"/>
        </w:rPr>
        <w:t>дминистрации муниципального образования по итогам реализации инициативного проекта подлежит опубликованию (обнародованию) и размещению на официальном сайте Администрации муниципального образования «</w:t>
      </w:r>
      <w:r>
        <w:rPr>
          <w:color w:val="000000"/>
          <w:sz w:val="28"/>
          <w:szCs w:val="28"/>
        </w:rPr>
        <w:t>Темкинский</w:t>
      </w:r>
      <w:r w:rsidRPr="00D442AE">
        <w:rPr>
          <w:color w:val="000000"/>
          <w:sz w:val="28"/>
          <w:szCs w:val="28"/>
        </w:rPr>
        <w:t xml:space="preserve"> район» Смоленской области в информационно-телекоммуникационной сети «Интернет»  не позднее чем через 30 дней со дня завершения реализации инициативного проекта.                                                                  </w:t>
      </w:r>
    </w:p>
    <w:p w:rsidR="00941A43" w:rsidRPr="00D442AE" w:rsidRDefault="00941A43" w:rsidP="00D442AE">
      <w:pPr>
        <w:pStyle w:val="ConsPlusNonformat"/>
        <w:ind w:firstLine="709"/>
        <w:jc w:val="both"/>
        <w:rPr>
          <w:rFonts w:ascii="Times New Roman" w:hAnsi="Times New Roman" w:cs="Times New Roman"/>
        </w:rPr>
      </w:pPr>
    </w:p>
    <w:p w:rsidR="00941A43" w:rsidRDefault="00941A43" w:rsidP="00941A43">
      <w:pPr>
        <w:pStyle w:val="ConsPlusNonformat"/>
        <w:ind w:firstLine="709"/>
        <w:jc w:val="both"/>
        <w:rPr>
          <w:rFonts w:ascii="Times New Roman" w:hAnsi="Times New Roman" w:cs="Times New Roman"/>
          <w:b/>
        </w:rPr>
      </w:pPr>
    </w:p>
    <w:p w:rsidR="00941A43" w:rsidRDefault="00941A43" w:rsidP="00941A43">
      <w:pPr>
        <w:pStyle w:val="ConsPlusNonformat"/>
        <w:jc w:val="both"/>
        <w:rPr>
          <w:rFonts w:ascii="Times New Roman" w:hAnsi="Times New Roman" w:cs="Times New Roman"/>
        </w:rPr>
      </w:pPr>
    </w:p>
    <w:sectPr w:rsidR="00941A43" w:rsidSect="006D4179">
      <w:headerReference w:type="even" r:id="rId9"/>
      <w:headerReference w:type="default" r:id="rId10"/>
      <w:pgSz w:w="11906" w:h="16838"/>
      <w:pgMar w:top="851" w:right="851" w:bottom="851"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FC" w:rsidRDefault="00587CFC" w:rsidP="0034207B">
      <w:r>
        <w:separator/>
      </w:r>
    </w:p>
  </w:endnote>
  <w:endnote w:type="continuationSeparator" w:id="0">
    <w:p w:rsidR="00587CFC" w:rsidRDefault="00587CFC"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FC" w:rsidRDefault="00587CFC" w:rsidP="0034207B">
      <w:r>
        <w:separator/>
      </w:r>
    </w:p>
  </w:footnote>
  <w:footnote w:type="continuationSeparator" w:id="0">
    <w:p w:rsidR="00587CFC" w:rsidRDefault="00587CFC"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B7" w:rsidRDefault="009B0B53" w:rsidP="00AC722F">
    <w:pPr>
      <w:pStyle w:val="a3"/>
      <w:framePr w:wrap="around" w:vAnchor="text" w:hAnchor="margin" w:xAlign="center" w:y="1"/>
      <w:rPr>
        <w:rStyle w:val="a5"/>
      </w:rPr>
    </w:pPr>
    <w:r>
      <w:rPr>
        <w:rStyle w:val="a5"/>
      </w:rPr>
      <w:fldChar w:fldCharType="begin"/>
    </w:r>
    <w:r w:rsidR="000E30B7">
      <w:rPr>
        <w:rStyle w:val="a5"/>
      </w:rPr>
      <w:instrText xml:space="preserve">PAGE  </w:instrText>
    </w:r>
    <w:r>
      <w:rPr>
        <w:rStyle w:val="a5"/>
      </w:rPr>
      <w:fldChar w:fldCharType="separate"/>
    </w:r>
    <w:r w:rsidR="000E30B7">
      <w:rPr>
        <w:rStyle w:val="a5"/>
        <w:noProof/>
      </w:rPr>
      <w:t>3</w:t>
    </w:r>
    <w:r>
      <w:rPr>
        <w:rStyle w:val="a5"/>
      </w:rPr>
      <w:fldChar w:fldCharType="end"/>
    </w:r>
  </w:p>
  <w:p w:rsidR="000E30B7" w:rsidRDefault="000E30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B7" w:rsidRDefault="009B0B53" w:rsidP="00AC722F">
    <w:pPr>
      <w:pStyle w:val="a3"/>
      <w:framePr w:wrap="around" w:vAnchor="text" w:hAnchor="margin" w:xAlign="center" w:y="1"/>
      <w:rPr>
        <w:rStyle w:val="a5"/>
      </w:rPr>
    </w:pPr>
    <w:r>
      <w:rPr>
        <w:rStyle w:val="a5"/>
      </w:rPr>
      <w:fldChar w:fldCharType="begin"/>
    </w:r>
    <w:r w:rsidR="000E30B7">
      <w:rPr>
        <w:rStyle w:val="a5"/>
      </w:rPr>
      <w:instrText xml:space="preserve">PAGE  </w:instrText>
    </w:r>
    <w:r>
      <w:rPr>
        <w:rStyle w:val="a5"/>
      </w:rPr>
      <w:fldChar w:fldCharType="separate"/>
    </w:r>
    <w:r w:rsidR="005D2A15">
      <w:rPr>
        <w:rStyle w:val="a5"/>
        <w:noProof/>
      </w:rPr>
      <w:t>7</w:t>
    </w:r>
    <w:r>
      <w:rPr>
        <w:rStyle w:val="a5"/>
      </w:rPr>
      <w:fldChar w:fldCharType="end"/>
    </w:r>
  </w:p>
  <w:p w:rsidR="000E30B7" w:rsidRDefault="000E30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345B4"/>
    <w:rsid w:val="00036D84"/>
    <w:rsid w:val="00051BA8"/>
    <w:rsid w:val="000522DB"/>
    <w:rsid w:val="00053D00"/>
    <w:rsid w:val="000634B7"/>
    <w:rsid w:val="00070749"/>
    <w:rsid w:val="00082709"/>
    <w:rsid w:val="00084366"/>
    <w:rsid w:val="000845DB"/>
    <w:rsid w:val="000A1786"/>
    <w:rsid w:val="000A2225"/>
    <w:rsid w:val="000B235A"/>
    <w:rsid w:val="000B44D9"/>
    <w:rsid w:val="000B79FF"/>
    <w:rsid w:val="000D0BAE"/>
    <w:rsid w:val="000D1EED"/>
    <w:rsid w:val="000D60C6"/>
    <w:rsid w:val="000E30B7"/>
    <w:rsid w:val="000F25BD"/>
    <w:rsid w:val="000F4187"/>
    <w:rsid w:val="000F7584"/>
    <w:rsid w:val="001011C6"/>
    <w:rsid w:val="00103353"/>
    <w:rsid w:val="00114CEF"/>
    <w:rsid w:val="0012255B"/>
    <w:rsid w:val="001308BD"/>
    <w:rsid w:val="00134892"/>
    <w:rsid w:val="0014576E"/>
    <w:rsid w:val="0015145B"/>
    <w:rsid w:val="00165CA3"/>
    <w:rsid w:val="00187EA5"/>
    <w:rsid w:val="001B00BC"/>
    <w:rsid w:val="001B470E"/>
    <w:rsid w:val="001D25F7"/>
    <w:rsid w:val="001E1FF2"/>
    <w:rsid w:val="001E2E2D"/>
    <w:rsid w:val="001E73D1"/>
    <w:rsid w:val="001F5F85"/>
    <w:rsid w:val="00203C44"/>
    <w:rsid w:val="002113B7"/>
    <w:rsid w:val="002167BC"/>
    <w:rsid w:val="00234E5E"/>
    <w:rsid w:val="00246DDE"/>
    <w:rsid w:val="00262715"/>
    <w:rsid w:val="00276C8A"/>
    <w:rsid w:val="00296FB2"/>
    <w:rsid w:val="002A04BF"/>
    <w:rsid w:val="002B5B33"/>
    <w:rsid w:val="002D3D08"/>
    <w:rsid w:val="002D5D3F"/>
    <w:rsid w:val="002E3121"/>
    <w:rsid w:val="002F20A3"/>
    <w:rsid w:val="003227C6"/>
    <w:rsid w:val="003235F5"/>
    <w:rsid w:val="00341408"/>
    <w:rsid w:val="0034207B"/>
    <w:rsid w:val="00346504"/>
    <w:rsid w:val="00360603"/>
    <w:rsid w:val="00363D8A"/>
    <w:rsid w:val="00376DC6"/>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551DD7"/>
    <w:rsid w:val="00557210"/>
    <w:rsid w:val="00561541"/>
    <w:rsid w:val="005873E9"/>
    <w:rsid w:val="00587CFC"/>
    <w:rsid w:val="00590F83"/>
    <w:rsid w:val="005920FE"/>
    <w:rsid w:val="00595785"/>
    <w:rsid w:val="005A12D0"/>
    <w:rsid w:val="005B44C6"/>
    <w:rsid w:val="005C592B"/>
    <w:rsid w:val="005D2A15"/>
    <w:rsid w:val="005D3A8E"/>
    <w:rsid w:val="005E0568"/>
    <w:rsid w:val="005E2D4A"/>
    <w:rsid w:val="005E5A9A"/>
    <w:rsid w:val="005F22A0"/>
    <w:rsid w:val="00615493"/>
    <w:rsid w:val="00617F4C"/>
    <w:rsid w:val="00627CAA"/>
    <w:rsid w:val="006424F8"/>
    <w:rsid w:val="0065328B"/>
    <w:rsid w:val="00653A25"/>
    <w:rsid w:val="00656232"/>
    <w:rsid w:val="0066473D"/>
    <w:rsid w:val="006812B4"/>
    <w:rsid w:val="006962E8"/>
    <w:rsid w:val="006A0A14"/>
    <w:rsid w:val="006A5415"/>
    <w:rsid w:val="006A628B"/>
    <w:rsid w:val="006B0340"/>
    <w:rsid w:val="006B4651"/>
    <w:rsid w:val="006D4179"/>
    <w:rsid w:val="006D4D80"/>
    <w:rsid w:val="006F7EE3"/>
    <w:rsid w:val="00721029"/>
    <w:rsid w:val="0072760A"/>
    <w:rsid w:val="00751BFE"/>
    <w:rsid w:val="00755A72"/>
    <w:rsid w:val="00761F03"/>
    <w:rsid w:val="007656B9"/>
    <w:rsid w:val="00767438"/>
    <w:rsid w:val="00772FAE"/>
    <w:rsid w:val="007742A0"/>
    <w:rsid w:val="0079430D"/>
    <w:rsid w:val="007B5314"/>
    <w:rsid w:val="007B56B5"/>
    <w:rsid w:val="007C5FB9"/>
    <w:rsid w:val="007C7A2F"/>
    <w:rsid w:val="007C7BD3"/>
    <w:rsid w:val="007D77D3"/>
    <w:rsid w:val="007D788E"/>
    <w:rsid w:val="007E138C"/>
    <w:rsid w:val="007E2CAB"/>
    <w:rsid w:val="007E5AB2"/>
    <w:rsid w:val="007F1391"/>
    <w:rsid w:val="00831DC0"/>
    <w:rsid w:val="00843617"/>
    <w:rsid w:val="00862048"/>
    <w:rsid w:val="008845FA"/>
    <w:rsid w:val="008853AB"/>
    <w:rsid w:val="008D01C7"/>
    <w:rsid w:val="008E549F"/>
    <w:rsid w:val="008E6241"/>
    <w:rsid w:val="008E6E66"/>
    <w:rsid w:val="008F16FD"/>
    <w:rsid w:val="008F4901"/>
    <w:rsid w:val="00900019"/>
    <w:rsid w:val="009230E3"/>
    <w:rsid w:val="0093537D"/>
    <w:rsid w:val="00941A43"/>
    <w:rsid w:val="00941F3B"/>
    <w:rsid w:val="00950C38"/>
    <w:rsid w:val="009542E2"/>
    <w:rsid w:val="00956F0B"/>
    <w:rsid w:val="00961AFE"/>
    <w:rsid w:val="0096288E"/>
    <w:rsid w:val="00962E67"/>
    <w:rsid w:val="00971075"/>
    <w:rsid w:val="00974A3A"/>
    <w:rsid w:val="009765D7"/>
    <w:rsid w:val="0098670A"/>
    <w:rsid w:val="00991D45"/>
    <w:rsid w:val="00991FA1"/>
    <w:rsid w:val="00993F00"/>
    <w:rsid w:val="0099594B"/>
    <w:rsid w:val="009B0B53"/>
    <w:rsid w:val="009B46D3"/>
    <w:rsid w:val="009C1585"/>
    <w:rsid w:val="009C7170"/>
    <w:rsid w:val="009C7913"/>
    <w:rsid w:val="009D1907"/>
    <w:rsid w:val="009D26E8"/>
    <w:rsid w:val="009D4AA2"/>
    <w:rsid w:val="009E11B0"/>
    <w:rsid w:val="009F662B"/>
    <w:rsid w:val="00A00AAB"/>
    <w:rsid w:val="00A03293"/>
    <w:rsid w:val="00A128D9"/>
    <w:rsid w:val="00A1551F"/>
    <w:rsid w:val="00A16308"/>
    <w:rsid w:val="00A218BA"/>
    <w:rsid w:val="00A406F9"/>
    <w:rsid w:val="00A45AD4"/>
    <w:rsid w:val="00A70328"/>
    <w:rsid w:val="00A768BB"/>
    <w:rsid w:val="00A81A19"/>
    <w:rsid w:val="00A840D5"/>
    <w:rsid w:val="00A868B4"/>
    <w:rsid w:val="00AA0529"/>
    <w:rsid w:val="00AB5A55"/>
    <w:rsid w:val="00AB68FA"/>
    <w:rsid w:val="00AC3655"/>
    <w:rsid w:val="00AC722F"/>
    <w:rsid w:val="00AE268F"/>
    <w:rsid w:val="00AE3A35"/>
    <w:rsid w:val="00AE4670"/>
    <w:rsid w:val="00AF06B4"/>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D3C02"/>
    <w:rsid w:val="00BD4610"/>
    <w:rsid w:val="00BE0F6D"/>
    <w:rsid w:val="00BE53BB"/>
    <w:rsid w:val="00C01451"/>
    <w:rsid w:val="00C101A8"/>
    <w:rsid w:val="00C135D1"/>
    <w:rsid w:val="00C403FC"/>
    <w:rsid w:val="00C47B41"/>
    <w:rsid w:val="00C53724"/>
    <w:rsid w:val="00C57915"/>
    <w:rsid w:val="00C71E62"/>
    <w:rsid w:val="00C72097"/>
    <w:rsid w:val="00C7435E"/>
    <w:rsid w:val="00C80FC8"/>
    <w:rsid w:val="00CA002E"/>
    <w:rsid w:val="00CA6ABA"/>
    <w:rsid w:val="00CB0212"/>
    <w:rsid w:val="00CB3610"/>
    <w:rsid w:val="00CB3B87"/>
    <w:rsid w:val="00CD0E96"/>
    <w:rsid w:val="00CD290F"/>
    <w:rsid w:val="00CE0A0A"/>
    <w:rsid w:val="00CE578B"/>
    <w:rsid w:val="00CF4932"/>
    <w:rsid w:val="00D00A84"/>
    <w:rsid w:val="00D053EA"/>
    <w:rsid w:val="00D103C7"/>
    <w:rsid w:val="00D146D1"/>
    <w:rsid w:val="00D17826"/>
    <w:rsid w:val="00D35C3C"/>
    <w:rsid w:val="00D3632D"/>
    <w:rsid w:val="00D442AE"/>
    <w:rsid w:val="00D532B4"/>
    <w:rsid w:val="00D63832"/>
    <w:rsid w:val="00D775F7"/>
    <w:rsid w:val="00D808FF"/>
    <w:rsid w:val="00D8418A"/>
    <w:rsid w:val="00D9264F"/>
    <w:rsid w:val="00D96589"/>
    <w:rsid w:val="00DA1163"/>
    <w:rsid w:val="00DA4F34"/>
    <w:rsid w:val="00DB1140"/>
    <w:rsid w:val="00DB41BD"/>
    <w:rsid w:val="00DB6505"/>
    <w:rsid w:val="00DB692A"/>
    <w:rsid w:val="00DC722C"/>
    <w:rsid w:val="00DD6D51"/>
    <w:rsid w:val="00DF5941"/>
    <w:rsid w:val="00DF790B"/>
    <w:rsid w:val="00E224E3"/>
    <w:rsid w:val="00E3067D"/>
    <w:rsid w:val="00E50CB5"/>
    <w:rsid w:val="00E5747D"/>
    <w:rsid w:val="00E64CD9"/>
    <w:rsid w:val="00E86541"/>
    <w:rsid w:val="00EB72C5"/>
    <w:rsid w:val="00EB75D3"/>
    <w:rsid w:val="00EC444F"/>
    <w:rsid w:val="00ED1151"/>
    <w:rsid w:val="00EE4767"/>
    <w:rsid w:val="00EE5983"/>
    <w:rsid w:val="00EF570D"/>
    <w:rsid w:val="00EF7E59"/>
    <w:rsid w:val="00F140BC"/>
    <w:rsid w:val="00F141C4"/>
    <w:rsid w:val="00F32008"/>
    <w:rsid w:val="00F4172D"/>
    <w:rsid w:val="00F4221F"/>
    <w:rsid w:val="00F63AF9"/>
    <w:rsid w:val="00F644FC"/>
    <w:rsid w:val="00F7145F"/>
    <w:rsid w:val="00F719A7"/>
    <w:rsid w:val="00F73D77"/>
    <w:rsid w:val="00F73DA1"/>
    <w:rsid w:val="00F85BF1"/>
    <w:rsid w:val="00F92366"/>
    <w:rsid w:val="00FB41FA"/>
    <w:rsid w:val="00FD32A0"/>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 w:type="paragraph" w:customStyle="1" w:styleId="ConsPlusNonformat">
    <w:name w:val="ConsPlusNonformat"/>
    <w:rsid w:val="00941A43"/>
    <w:pPr>
      <w:widowControl w:val="0"/>
      <w:autoSpaceDE w:val="0"/>
      <w:autoSpaceDN w:val="0"/>
      <w:spacing w:after="0" w:line="240" w:lineRule="auto"/>
    </w:pPr>
    <w:rPr>
      <w:rFonts w:ascii="Courier New" w:eastAsia="Times New Roman" w:hAnsi="Courier New" w:cs="Courier New"/>
      <w:sz w:val="28"/>
      <w:szCs w:val="28"/>
      <w:lang w:eastAsia="ru-RU"/>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489635914">
      <w:bodyDiv w:val="1"/>
      <w:marLeft w:val="0"/>
      <w:marRight w:val="0"/>
      <w:marTop w:val="0"/>
      <w:marBottom w:val="0"/>
      <w:divBdr>
        <w:top w:val="none" w:sz="0" w:space="0" w:color="auto"/>
        <w:left w:val="none" w:sz="0" w:space="0" w:color="auto"/>
        <w:bottom w:val="none" w:sz="0" w:space="0" w:color="auto"/>
        <w:right w:val="none" w:sz="0" w:space="0" w:color="auto"/>
      </w:divBdr>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945499262">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 w:id="1831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49DB8-8B9E-4F06-A90C-8362BC18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11</cp:revision>
  <cp:lastPrinted>2023-07-10T11:44:00Z</cp:lastPrinted>
  <dcterms:created xsi:type="dcterms:W3CDTF">2023-06-15T08:15:00Z</dcterms:created>
  <dcterms:modified xsi:type="dcterms:W3CDTF">2023-07-10T11:47:00Z</dcterms:modified>
</cp:coreProperties>
</file>