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9E0275" w:rsidRDefault="00CF4932" w:rsidP="005D3A8E">
      <w:pPr>
        <w:ind w:left="426" w:hanging="426"/>
        <w:jc w:val="center"/>
        <w:rPr>
          <w:b/>
          <w:sz w:val="26"/>
          <w:szCs w:val="26"/>
        </w:rPr>
      </w:pPr>
      <w:proofErr w:type="gramStart"/>
      <w:r w:rsidRPr="009E0275">
        <w:rPr>
          <w:b/>
          <w:sz w:val="26"/>
          <w:szCs w:val="26"/>
        </w:rPr>
        <w:t>Р</w:t>
      </w:r>
      <w:proofErr w:type="gramEnd"/>
      <w:r w:rsidRPr="009E0275">
        <w:rPr>
          <w:b/>
          <w:sz w:val="26"/>
          <w:szCs w:val="26"/>
        </w:rPr>
        <w:t xml:space="preserve"> Е Ш Е Н И Е</w:t>
      </w:r>
    </w:p>
    <w:p w:rsidR="0034207B" w:rsidRPr="00871C40" w:rsidRDefault="00CF4932" w:rsidP="005D3A8E">
      <w:pPr>
        <w:jc w:val="both"/>
        <w:rPr>
          <w:sz w:val="28"/>
          <w:szCs w:val="28"/>
        </w:rPr>
      </w:pPr>
      <w:r w:rsidRPr="00871C40">
        <w:rPr>
          <w:sz w:val="28"/>
          <w:szCs w:val="28"/>
        </w:rPr>
        <w:t>о</w:t>
      </w:r>
      <w:r w:rsidR="00BD319F" w:rsidRPr="00871C40">
        <w:rPr>
          <w:sz w:val="28"/>
          <w:szCs w:val="28"/>
        </w:rPr>
        <w:t xml:space="preserve">т </w:t>
      </w:r>
      <w:r w:rsidR="003E3828" w:rsidRPr="00871C40">
        <w:rPr>
          <w:sz w:val="28"/>
          <w:szCs w:val="28"/>
        </w:rPr>
        <w:t>2</w:t>
      </w:r>
      <w:r w:rsidR="008E771A" w:rsidRPr="00871C40">
        <w:rPr>
          <w:sz w:val="28"/>
          <w:szCs w:val="28"/>
        </w:rPr>
        <w:t>7</w:t>
      </w:r>
      <w:r w:rsidR="00A70328" w:rsidRPr="00871C40">
        <w:rPr>
          <w:sz w:val="28"/>
          <w:szCs w:val="28"/>
        </w:rPr>
        <w:t xml:space="preserve"> </w:t>
      </w:r>
      <w:r w:rsidR="003A55A1" w:rsidRPr="00871C40">
        <w:rPr>
          <w:sz w:val="28"/>
          <w:szCs w:val="28"/>
        </w:rPr>
        <w:t>я</w:t>
      </w:r>
      <w:r w:rsidR="008E771A" w:rsidRPr="00871C40">
        <w:rPr>
          <w:sz w:val="28"/>
          <w:szCs w:val="28"/>
        </w:rPr>
        <w:t>нваря</w:t>
      </w:r>
      <w:r w:rsidR="0034207B" w:rsidRPr="00871C40">
        <w:rPr>
          <w:sz w:val="28"/>
          <w:szCs w:val="28"/>
        </w:rPr>
        <w:t xml:space="preserve"> 20</w:t>
      </w:r>
      <w:r w:rsidR="003E3828" w:rsidRPr="00871C40">
        <w:rPr>
          <w:sz w:val="28"/>
          <w:szCs w:val="28"/>
        </w:rPr>
        <w:t>2</w:t>
      </w:r>
      <w:r w:rsidR="008E771A" w:rsidRPr="00871C40">
        <w:rPr>
          <w:sz w:val="28"/>
          <w:szCs w:val="28"/>
        </w:rPr>
        <w:t>3</w:t>
      </w:r>
      <w:r w:rsidR="0034207B" w:rsidRPr="00871C40">
        <w:rPr>
          <w:sz w:val="28"/>
          <w:szCs w:val="28"/>
        </w:rPr>
        <w:t xml:space="preserve"> года                                  </w:t>
      </w:r>
      <w:r w:rsidR="009E0275" w:rsidRPr="00871C40">
        <w:rPr>
          <w:sz w:val="28"/>
          <w:szCs w:val="28"/>
        </w:rPr>
        <w:t xml:space="preserve">                  </w:t>
      </w:r>
      <w:r w:rsidR="0034207B" w:rsidRPr="00871C40">
        <w:rPr>
          <w:sz w:val="28"/>
          <w:szCs w:val="28"/>
        </w:rPr>
        <w:t xml:space="preserve">        </w:t>
      </w:r>
      <w:r w:rsidR="00BD319F" w:rsidRPr="00871C40">
        <w:rPr>
          <w:sz w:val="28"/>
          <w:szCs w:val="28"/>
        </w:rPr>
        <w:t xml:space="preserve">    </w:t>
      </w:r>
      <w:r w:rsidR="0034207B" w:rsidRPr="00871C40">
        <w:rPr>
          <w:sz w:val="28"/>
          <w:szCs w:val="28"/>
        </w:rPr>
        <w:t xml:space="preserve">    </w:t>
      </w:r>
      <w:r w:rsidR="00A70328" w:rsidRPr="00871C40">
        <w:rPr>
          <w:sz w:val="28"/>
          <w:szCs w:val="28"/>
        </w:rPr>
        <w:t xml:space="preserve">           </w:t>
      </w:r>
      <w:r w:rsidR="00967E41" w:rsidRPr="00871C40">
        <w:rPr>
          <w:sz w:val="28"/>
          <w:szCs w:val="28"/>
        </w:rPr>
        <w:t xml:space="preserve">      </w:t>
      </w:r>
      <w:r w:rsidR="00A1551F" w:rsidRPr="00871C40">
        <w:rPr>
          <w:sz w:val="28"/>
          <w:szCs w:val="28"/>
        </w:rPr>
        <w:t xml:space="preserve">   </w:t>
      </w:r>
      <w:r w:rsidR="00A70328" w:rsidRPr="00871C40">
        <w:rPr>
          <w:sz w:val="28"/>
          <w:szCs w:val="28"/>
        </w:rPr>
        <w:t xml:space="preserve">   </w:t>
      </w:r>
      <w:r w:rsidR="00DA4F34" w:rsidRPr="00871C40">
        <w:rPr>
          <w:sz w:val="28"/>
          <w:szCs w:val="28"/>
        </w:rPr>
        <w:t xml:space="preserve"> </w:t>
      </w:r>
      <w:r w:rsidR="00A70328" w:rsidRPr="00871C40">
        <w:rPr>
          <w:sz w:val="28"/>
          <w:szCs w:val="28"/>
        </w:rPr>
        <w:t xml:space="preserve"> </w:t>
      </w:r>
      <w:r w:rsidR="0080698A">
        <w:rPr>
          <w:sz w:val="28"/>
          <w:szCs w:val="28"/>
        </w:rPr>
        <w:t xml:space="preserve"> </w:t>
      </w:r>
      <w:r w:rsidR="0034207B" w:rsidRPr="00871C40">
        <w:rPr>
          <w:sz w:val="28"/>
          <w:szCs w:val="28"/>
        </w:rPr>
        <w:t xml:space="preserve">  №</w:t>
      </w:r>
      <w:r w:rsidR="0080698A">
        <w:rPr>
          <w:sz w:val="28"/>
          <w:szCs w:val="28"/>
        </w:rPr>
        <w:t xml:space="preserve"> 8</w:t>
      </w:r>
      <w:r w:rsidR="0034207B" w:rsidRPr="00871C40">
        <w:rPr>
          <w:sz w:val="28"/>
          <w:szCs w:val="28"/>
        </w:rPr>
        <w:t xml:space="preserve"> </w:t>
      </w:r>
    </w:p>
    <w:p w:rsidR="00BD319F" w:rsidRPr="00871C40" w:rsidRDefault="00BD319F" w:rsidP="005D3A8E">
      <w:pPr>
        <w:jc w:val="both"/>
        <w:rPr>
          <w:sz w:val="28"/>
          <w:szCs w:val="28"/>
        </w:rPr>
      </w:pPr>
    </w:p>
    <w:p w:rsidR="00551DD7" w:rsidRPr="00871C40" w:rsidRDefault="00551DD7" w:rsidP="005D3A8E">
      <w:pPr>
        <w:jc w:val="both"/>
        <w:rPr>
          <w:sz w:val="28"/>
          <w:szCs w:val="28"/>
        </w:rPr>
      </w:pPr>
    </w:p>
    <w:p w:rsidR="009542E2" w:rsidRPr="00871C40" w:rsidRDefault="009542E2" w:rsidP="005D3A8E">
      <w:pPr>
        <w:jc w:val="both"/>
        <w:rPr>
          <w:sz w:val="18"/>
          <w:szCs w:val="18"/>
        </w:rPr>
      </w:pPr>
    </w:p>
    <w:p w:rsidR="009E0275" w:rsidRPr="00871C40" w:rsidRDefault="009E0275" w:rsidP="009E0275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871C40">
        <w:rPr>
          <w:sz w:val="28"/>
          <w:szCs w:val="28"/>
        </w:rPr>
        <w:t>Об утверждении перечня объектов (земельных участков),        передаваемых из муниципальной          собственности муниципального                      образования «Темкинский район»      Смоленской области в муниципальную  собственность Павловского      сельского поселения Темкинского района Смоленской области</w:t>
      </w:r>
    </w:p>
    <w:p w:rsidR="009E0275" w:rsidRPr="00871C40" w:rsidRDefault="009E0275" w:rsidP="009E0275">
      <w:pPr>
        <w:jc w:val="both"/>
        <w:rPr>
          <w:sz w:val="28"/>
          <w:szCs w:val="28"/>
        </w:rPr>
      </w:pPr>
    </w:p>
    <w:p w:rsidR="009E0275" w:rsidRPr="00871C40" w:rsidRDefault="009E0275" w:rsidP="009E0275">
      <w:pPr>
        <w:ind w:firstLine="709"/>
        <w:jc w:val="both"/>
        <w:rPr>
          <w:sz w:val="28"/>
          <w:szCs w:val="28"/>
        </w:rPr>
      </w:pPr>
      <w:r w:rsidRPr="00871C40">
        <w:rPr>
          <w:sz w:val="28"/>
          <w:szCs w:val="28"/>
        </w:rPr>
        <w:t xml:space="preserve"> </w:t>
      </w:r>
      <w:proofErr w:type="gramStart"/>
      <w:r w:rsidRPr="00871C40">
        <w:rPr>
          <w:sz w:val="28"/>
          <w:szCs w:val="28"/>
        </w:rPr>
        <w:t>В соответствии с  Земельным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</w:t>
      </w:r>
      <w:r w:rsidR="00871C40">
        <w:rPr>
          <w:sz w:val="28"/>
          <w:szCs w:val="28"/>
        </w:rPr>
        <w:t xml:space="preserve">азования </w:t>
      </w:r>
      <w:r w:rsidR="0080698A">
        <w:rPr>
          <w:sz w:val="28"/>
          <w:szCs w:val="28"/>
        </w:rPr>
        <w:t>«</w:t>
      </w:r>
      <w:r w:rsidR="00871C40">
        <w:rPr>
          <w:sz w:val="28"/>
          <w:szCs w:val="28"/>
        </w:rPr>
        <w:t xml:space="preserve">Темкинский район» </w:t>
      </w:r>
      <w:r w:rsidRPr="00871C40">
        <w:rPr>
          <w:sz w:val="28"/>
          <w:szCs w:val="28"/>
        </w:rPr>
        <w:t>Смоленской области (новая редакция)</w:t>
      </w:r>
      <w:r w:rsidR="0080698A">
        <w:rPr>
          <w:sz w:val="28"/>
          <w:szCs w:val="28"/>
        </w:rPr>
        <w:t xml:space="preserve">                       </w:t>
      </w:r>
      <w:r w:rsidRPr="00871C40">
        <w:rPr>
          <w:sz w:val="28"/>
          <w:szCs w:val="28"/>
        </w:rPr>
        <w:t xml:space="preserve"> (с изменениями), </w:t>
      </w:r>
      <w:r w:rsidR="008661FF" w:rsidRPr="00871C40">
        <w:rPr>
          <w:sz w:val="28"/>
          <w:szCs w:val="28"/>
        </w:rPr>
        <w:t>решением Темкинского районного Совета депутатов от 26.12.2014 №141</w:t>
      </w:r>
      <w:r w:rsidR="00871C40">
        <w:rPr>
          <w:sz w:val="28"/>
          <w:szCs w:val="28"/>
        </w:rPr>
        <w:t xml:space="preserve"> </w:t>
      </w:r>
      <w:r w:rsidR="0080698A">
        <w:rPr>
          <w:sz w:val="28"/>
          <w:szCs w:val="28"/>
        </w:rPr>
        <w:t>«</w:t>
      </w:r>
      <w:r w:rsidR="008661FF" w:rsidRPr="00871C40">
        <w:rPr>
          <w:sz w:val="28"/>
          <w:szCs w:val="28"/>
        </w:rPr>
        <w:t xml:space="preserve">Об утверждении </w:t>
      </w:r>
      <w:r w:rsidRPr="00871C40">
        <w:rPr>
          <w:sz w:val="28"/>
          <w:szCs w:val="28"/>
        </w:rPr>
        <w:t>Положени</w:t>
      </w:r>
      <w:r w:rsidR="008661FF" w:rsidRPr="00871C40">
        <w:rPr>
          <w:sz w:val="28"/>
          <w:szCs w:val="28"/>
        </w:rPr>
        <w:t>я</w:t>
      </w:r>
      <w:r w:rsidRPr="00871C40">
        <w:rPr>
          <w:sz w:val="28"/>
          <w:szCs w:val="28"/>
        </w:rPr>
        <w:t xml:space="preserve"> о порядке владения, пользования и распоряжения имуществом,  находящимся в муниципальной собственности муниципального образования «Темкинский район» Смоленской области</w:t>
      </w:r>
      <w:r w:rsidR="008661FF" w:rsidRPr="00871C40">
        <w:rPr>
          <w:sz w:val="28"/>
          <w:szCs w:val="28"/>
        </w:rPr>
        <w:t>»</w:t>
      </w:r>
      <w:r w:rsidRPr="00871C40">
        <w:rPr>
          <w:sz w:val="28"/>
          <w:szCs w:val="28"/>
        </w:rPr>
        <w:t>, решением</w:t>
      </w:r>
      <w:proofErr w:type="gramEnd"/>
      <w:r w:rsidRPr="00871C40">
        <w:rPr>
          <w:sz w:val="28"/>
          <w:szCs w:val="28"/>
        </w:rPr>
        <w:t xml:space="preserve">  постоянной комиссии по имущественным, земельным отношениям и природопользованию </w:t>
      </w:r>
    </w:p>
    <w:p w:rsidR="009E0275" w:rsidRPr="00871C40" w:rsidRDefault="009E0275" w:rsidP="009E0275">
      <w:pPr>
        <w:jc w:val="both"/>
        <w:rPr>
          <w:sz w:val="28"/>
          <w:szCs w:val="28"/>
        </w:rPr>
      </w:pPr>
    </w:p>
    <w:p w:rsidR="009E0275" w:rsidRPr="00871C40" w:rsidRDefault="009E0275" w:rsidP="009E0275">
      <w:pPr>
        <w:ind w:firstLine="709"/>
        <w:jc w:val="both"/>
        <w:rPr>
          <w:sz w:val="28"/>
          <w:szCs w:val="28"/>
        </w:rPr>
      </w:pPr>
      <w:r w:rsidRPr="00871C40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871C40">
        <w:rPr>
          <w:sz w:val="28"/>
          <w:szCs w:val="28"/>
        </w:rPr>
        <w:t>р</w:t>
      </w:r>
      <w:proofErr w:type="spellEnd"/>
      <w:proofErr w:type="gramEnd"/>
      <w:r w:rsidRPr="00871C40">
        <w:rPr>
          <w:sz w:val="28"/>
          <w:szCs w:val="28"/>
        </w:rPr>
        <w:t xml:space="preserve"> е </w:t>
      </w:r>
      <w:proofErr w:type="spellStart"/>
      <w:r w:rsidRPr="00871C40">
        <w:rPr>
          <w:sz w:val="28"/>
          <w:szCs w:val="28"/>
        </w:rPr>
        <w:t>ш</w:t>
      </w:r>
      <w:proofErr w:type="spellEnd"/>
      <w:r w:rsidRPr="00871C40">
        <w:rPr>
          <w:sz w:val="28"/>
          <w:szCs w:val="28"/>
        </w:rPr>
        <w:t xml:space="preserve"> и л:</w:t>
      </w:r>
    </w:p>
    <w:p w:rsidR="009E0275" w:rsidRPr="00871C40" w:rsidRDefault="009E0275" w:rsidP="009E0275">
      <w:pPr>
        <w:jc w:val="both"/>
        <w:rPr>
          <w:sz w:val="28"/>
          <w:szCs w:val="28"/>
        </w:rPr>
      </w:pPr>
      <w:r w:rsidRPr="00871C40">
        <w:rPr>
          <w:sz w:val="28"/>
          <w:szCs w:val="28"/>
        </w:rPr>
        <w:t xml:space="preserve">              </w:t>
      </w:r>
    </w:p>
    <w:p w:rsidR="009E0275" w:rsidRPr="00871C40" w:rsidRDefault="009E0275" w:rsidP="009E0275">
      <w:pPr>
        <w:ind w:firstLine="709"/>
        <w:jc w:val="both"/>
        <w:rPr>
          <w:sz w:val="28"/>
          <w:szCs w:val="28"/>
        </w:rPr>
      </w:pPr>
      <w:r w:rsidRPr="00871C40">
        <w:rPr>
          <w:sz w:val="28"/>
          <w:szCs w:val="28"/>
        </w:rPr>
        <w:t>1. Утвердить прилагаемый перечень объектов (земельных участков)</w:t>
      </w:r>
      <w:r w:rsidRPr="00871C40">
        <w:rPr>
          <w:color w:val="000000"/>
          <w:sz w:val="28"/>
          <w:szCs w:val="28"/>
          <w:shd w:val="clear" w:color="auto" w:fill="FDFBE5"/>
        </w:rPr>
        <w:t>,</w:t>
      </w:r>
      <w:r w:rsidRPr="00871C40">
        <w:rPr>
          <w:sz w:val="28"/>
          <w:szCs w:val="28"/>
        </w:rPr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 Павловского сельского поселения Темкинского района Смоленской области.</w:t>
      </w:r>
    </w:p>
    <w:p w:rsidR="009E0275" w:rsidRPr="00871C40" w:rsidRDefault="009E0275" w:rsidP="009E0275">
      <w:pPr>
        <w:ind w:firstLine="709"/>
        <w:jc w:val="both"/>
        <w:rPr>
          <w:sz w:val="28"/>
          <w:szCs w:val="28"/>
        </w:rPr>
      </w:pPr>
      <w:r w:rsidRPr="00871C40">
        <w:rPr>
          <w:sz w:val="28"/>
          <w:szCs w:val="28"/>
        </w:rPr>
        <w:t xml:space="preserve">2.  Настоящее решение вступает в силу со дня обнародования и подлежит размещению на официальном сайте в информационно - телекоммуникационной сети «Интернет». </w:t>
      </w:r>
    </w:p>
    <w:p w:rsidR="009E0275" w:rsidRPr="00871C40" w:rsidRDefault="009E0275" w:rsidP="009E02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71C40">
        <w:rPr>
          <w:sz w:val="28"/>
          <w:szCs w:val="28"/>
        </w:rPr>
        <w:lastRenderedPageBreak/>
        <w:t xml:space="preserve">3. </w:t>
      </w:r>
      <w:proofErr w:type="gramStart"/>
      <w:r w:rsidRPr="00871C40">
        <w:rPr>
          <w:sz w:val="28"/>
          <w:szCs w:val="28"/>
        </w:rPr>
        <w:t>Контроль за</w:t>
      </w:r>
      <w:proofErr w:type="gramEnd"/>
      <w:r w:rsidRPr="00871C40">
        <w:rPr>
          <w:sz w:val="28"/>
          <w:szCs w:val="28"/>
        </w:rPr>
        <w:t xml:space="preserve"> исполнением настоящего решения возложить на  постоянную комиссию по имущественным, земельным отношениям и природопользованию                            (председатель  Ю.Н. Савченков).  </w:t>
      </w:r>
    </w:p>
    <w:p w:rsidR="009E0275" w:rsidRPr="00871C40" w:rsidRDefault="009E0275" w:rsidP="009E0275">
      <w:pPr>
        <w:pStyle w:val="a6"/>
        <w:jc w:val="center"/>
        <w:rPr>
          <w:sz w:val="28"/>
          <w:szCs w:val="28"/>
        </w:rPr>
      </w:pPr>
    </w:p>
    <w:p w:rsidR="009E0275" w:rsidRPr="00871C40" w:rsidRDefault="009E0275" w:rsidP="009E0275">
      <w:pPr>
        <w:pStyle w:val="a6"/>
        <w:jc w:val="center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920"/>
        <w:gridCol w:w="567"/>
        <w:gridCol w:w="3827"/>
      </w:tblGrid>
      <w:tr w:rsidR="009E0275" w:rsidRPr="00871C40" w:rsidTr="00871C40">
        <w:tc>
          <w:tcPr>
            <w:tcW w:w="5920" w:type="dxa"/>
            <w:hideMark/>
          </w:tcPr>
          <w:p w:rsidR="009E0275" w:rsidRPr="00871C40" w:rsidRDefault="009E0275" w:rsidP="00871C4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871C40">
              <w:rPr>
                <w:sz w:val="28"/>
                <w:szCs w:val="28"/>
              </w:rPr>
              <w:t>Глава муниципального образования «Темкинский район»    Смоленской       области</w:t>
            </w:r>
          </w:p>
        </w:tc>
        <w:tc>
          <w:tcPr>
            <w:tcW w:w="567" w:type="dxa"/>
          </w:tcPr>
          <w:p w:rsidR="009E0275" w:rsidRPr="00871C40" w:rsidRDefault="009E0275" w:rsidP="00777C16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9E0275" w:rsidRPr="00871C40" w:rsidRDefault="009E0275" w:rsidP="00871C4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871C40">
              <w:rPr>
                <w:sz w:val="28"/>
                <w:szCs w:val="28"/>
              </w:rPr>
              <w:t>Председатель Темкинского районного</w:t>
            </w:r>
            <w:r w:rsidR="00871C40">
              <w:rPr>
                <w:sz w:val="28"/>
                <w:szCs w:val="28"/>
              </w:rPr>
              <w:t xml:space="preserve"> </w:t>
            </w:r>
            <w:r w:rsidRPr="00871C40">
              <w:rPr>
                <w:sz w:val="28"/>
                <w:szCs w:val="28"/>
              </w:rPr>
              <w:t xml:space="preserve">Совета </w:t>
            </w:r>
            <w:r w:rsidR="00871C40">
              <w:rPr>
                <w:sz w:val="28"/>
                <w:szCs w:val="28"/>
              </w:rPr>
              <w:t xml:space="preserve">  д</w:t>
            </w:r>
            <w:r w:rsidRPr="00871C40">
              <w:rPr>
                <w:sz w:val="28"/>
                <w:szCs w:val="28"/>
              </w:rPr>
              <w:t>епутатов</w:t>
            </w:r>
          </w:p>
        </w:tc>
      </w:tr>
      <w:tr w:rsidR="009E0275" w:rsidRPr="00871C40" w:rsidTr="00871C40">
        <w:tc>
          <w:tcPr>
            <w:tcW w:w="5920" w:type="dxa"/>
            <w:hideMark/>
          </w:tcPr>
          <w:p w:rsidR="009E0275" w:rsidRPr="00871C40" w:rsidRDefault="009E0275" w:rsidP="00777C16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871C40">
              <w:rPr>
                <w:sz w:val="28"/>
                <w:szCs w:val="28"/>
              </w:rPr>
              <w:t xml:space="preserve"> С.А.</w:t>
            </w:r>
            <w:r w:rsidR="00871C40">
              <w:rPr>
                <w:sz w:val="28"/>
                <w:szCs w:val="28"/>
              </w:rPr>
              <w:t xml:space="preserve"> </w:t>
            </w:r>
            <w:r w:rsidRPr="00871C40">
              <w:rPr>
                <w:sz w:val="28"/>
                <w:szCs w:val="28"/>
              </w:rPr>
              <w:t>Гуляев</w:t>
            </w:r>
          </w:p>
        </w:tc>
        <w:tc>
          <w:tcPr>
            <w:tcW w:w="567" w:type="dxa"/>
          </w:tcPr>
          <w:p w:rsidR="009E0275" w:rsidRPr="00871C40" w:rsidRDefault="009E0275" w:rsidP="00777C16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9E0275" w:rsidRPr="00871C40" w:rsidRDefault="009E0275" w:rsidP="00777C16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871C40">
              <w:rPr>
                <w:sz w:val="28"/>
                <w:szCs w:val="28"/>
              </w:rPr>
              <w:t>Л.Ю.</w:t>
            </w:r>
            <w:r w:rsidR="00871C40">
              <w:rPr>
                <w:sz w:val="28"/>
                <w:szCs w:val="28"/>
              </w:rPr>
              <w:t xml:space="preserve"> </w:t>
            </w:r>
            <w:r w:rsidRPr="00871C40">
              <w:rPr>
                <w:sz w:val="28"/>
                <w:szCs w:val="28"/>
              </w:rPr>
              <w:t>Терёхина</w:t>
            </w:r>
          </w:p>
        </w:tc>
      </w:tr>
    </w:tbl>
    <w:p w:rsidR="009E0275" w:rsidRPr="00871C40" w:rsidRDefault="009E0275" w:rsidP="009E0275">
      <w:pPr>
        <w:rPr>
          <w:sz w:val="28"/>
          <w:szCs w:val="28"/>
        </w:rPr>
        <w:sectPr w:rsidR="009E0275" w:rsidRPr="00871C40" w:rsidSect="008069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568" w:left="1134" w:header="720" w:footer="720" w:gutter="0"/>
          <w:cols w:space="720"/>
        </w:sectPr>
      </w:pPr>
    </w:p>
    <w:p w:rsidR="009E0275" w:rsidRPr="0080698A" w:rsidRDefault="009E0275" w:rsidP="0080698A">
      <w:pPr>
        <w:ind w:firstLine="6237"/>
        <w:rPr>
          <w:sz w:val="28"/>
          <w:szCs w:val="28"/>
        </w:rPr>
      </w:pPr>
      <w:r w:rsidRPr="0080698A">
        <w:rPr>
          <w:sz w:val="28"/>
          <w:szCs w:val="28"/>
        </w:rPr>
        <w:lastRenderedPageBreak/>
        <w:t>Утвержден</w:t>
      </w:r>
    </w:p>
    <w:p w:rsidR="009E0275" w:rsidRPr="0080698A" w:rsidRDefault="009E0275" w:rsidP="0080698A">
      <w:pPr>
        <w:ind w:firstLine="6237"/>
        <w:rPr>
          <w:sz w:val="28"/>
          <w:szCs w:val="28"/>
        </w:rPr>
      </w:pPr>
      <w:r w:rsidRPr="0080698A">
        <w:rPr>
          <w:sz w:val="28"/>
          <w:szCs w:val="28"/>
        </w:rPr>
        <w:t xml:space="preserve">решением Темкинского </w:t>
      </w:r>
    </w:p>
    <w:p w:rsidR="009E0275" w:rsidRPr="0080698A" w:rsidRDefault="009E0275" w:rsidP="0080698A">
      <w:pPr>
        <w:ind w:firstLine="6237"/>
        <w:rPr>
          <w:sz w:val="28"/>
          <w:szCs w:val="28"/>
        </w:rPr>
      </w:pPr>
      <w:r w:rsidRPr="0080698A">
        <w:rPr>
          <w:sz w:val="28"/>
          <w:szCs w:val="28"/>
        </w:rPr>
        <w:t>районного Совета депутатов</w:t>
      </w:r>
    </w:p>
    <w:p w:rsidR="009E0275" w:rsidRPr="0080698A" w:rsidRDefault="009E0275" w:rsidP="0080698A">
      <w:pPr>
        <w:ind w:firstLine="6237"/>
        <w:rPr>
          <w:sz w:val="28"/>
          <w:szCs w:val="28"/>
        </w:rPr>
      </w:pPr>
      <w:r w:rsidRPr="0080698A">
        <w:rPr>
          <w:sz w:val="28"/>
          <w:szCs w:val="28"/>
        </w:rPr>
        <w:t>от 27.01.2023 №</w:t>
      </w:r>
      <w:r w:rsidR="0080698A" w:rsidRPr="0080698A">
        <w:rPr>
          <w:sz w:val="28"/>
          <w:szCs w:val="28"/>
        </w:rPr>
        <w:t xml:space="preserve"> 8</w:t>
      </w:r>
    </w:p>
    <w:p w:rsidR="009E0275" w:rsidRPr="0080698A" w:rsidRDefault="009E0275" w:rsidP="009E0275">
      <w:pPr>
        <w:jc w:val="center"/>
        <w:rPr>
          <w:sz w:val="28"/>
          <w:szCs w:val="28"/>
        </w:rPr>
      </w:pPr>
    </w:p>
    <w:p w:rsidR="009E0275" w:rsidRPr="0080698A" w:rsidRDefault="009E0275" w:rsidP="009E0275">
      <w:pPr>
        <w:jc w:val="center"/>
        <w:rPr>
          <w:sz w:val="28"/>
          <w:szCs w:val="28"/>
        </w:rPr>
      </w:pPr>
    </w:p>
    <w:p w:rsidR="009E0275" w:rsidRPr="0080698A" w:rsidRDefault="009E0275" w:rsidP="009E0275">
      <w:pPr>
        <w:jc w:val="center"/>
        <w:rPr>
          <w:sz w:val="28"/>
          <w:szCs w:val="28"/>
        </w:rPr>
      </w:pPr>
    </w:p>
    <w:p w:rsidR="009E0275" w:rsidRPr="0080698A" w:rsidRDefault="009E0275" w:rsidP="009E0275">
      <w:pPr>
        <w:jc w:val="center"/>
        <w:rPr>
          <w:sz w:val="28"/>
          <w:szCs w:val="28"/>
        </w:rPr>
      </w:pPr>
      <w:r w:rsidRPr="0080698A">
        <w:rPr>
          <w:sz w:val="28"/>
          <w:szCs w:val="28"/>
        </w:rPr>
        <w:t>ПЕРЕЧЕНЬ</w:t>
      </w:r>
    </w:p>
    <w:p w:rsidR="009E0275" w:rsidRPr="0080698A" w:rsidRDefault="009E0275" w:rsidP="009E0275">
      <w:pPr>
        <w:jc w:val="center"/>
        <w:rPr>
          <w:sz w:val="28"/>
          <w:szCs w:val="28"/>
        </w:rPr>
      </w:pPr>
      <w:r w:rsidRPr="0080698A">
        <w:rPr>
          <w:sz w:val="28"/>
          <w:szCs w:val="28"/>
        </w:rPr>
        <w:t>объектов (земельных участков), передаваемых из муниципальной собственности муниципального образования «Темкинский район» Смоленской области                                 в муниципальную собственность  Павловского сельского поселения               Темкинского района  Смоленской области</w:t>
      </w:r>
    </w:p>
    <w:p w:rsidR="009E0275" w:rsidRPr="009E0275" w:rsidRDefault="009E0275" w:rsidP="009E0275">
      <w:pPr>
        <w:jc w:val="center"/>
        <w:rPr>
          <w:sz w:val="26"/>
          <w:szCs w:val="26"/>
        </w:rPr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4253"/>
        <w:gridCol w:w="2693"/>
        <w:gridCol w:w="1701"/>
        <w:gridCol w:w="1559"/>
      </w:tblGrid>
      <w:tr w:rsidR="009E0275" w:rsidTr="009E0275">
        <w:trPr>
          <w:trHeight w:val="10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75" w:rsidRDefault="009E0275" w:rsidP="009E0275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9E0275" w:rsidRDefault="009E0275" w:rsidP="009E0275">
            <w:pPr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9E0275" w:rsidRDefault="009E0275" w:rsidP="009E0275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75" w:rsidRDefault="009E0275" w:rsidP="009E0275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9E0275" w:rsidRDefault="009E0275" w:rsidP="009E0275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</w:p>
          <w:p w:rsidR="009E0275" w:rsidRDefault="009E0275" w:rsidP="009E0275">
            <w:pPr>
              <w:ind w:left="34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участка,</w:t>
            </w:r>
          </w:p>
          <w:p w:rsidR="009E0275" w:rsidRDefault="009E0275" w:rsidP="009E0275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tabs>
                <w:tab w:val="left" w:pos="2064"/>
              </w:tabs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стоимость,</w:t>
            </w:r>
          </w:p>
          <w:p w:rsidR="009E0275" w:rsidRDefault="009E0275" w:rsidP="009E0275">
            <w:pPr>
              <w:tabs>
                <w:tab w:val="left" w:pos="2064"/>
              </w:tabs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9E0275" w:rsidTr="009E0275">
        <w:trPr>
          <w:trHeight w:val="99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left="34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hanging="108"/>
              <w:rPr>
                <w:rFonts w:eastAsiaTheme="minorHAnsi"/>
                <w:lang w:eastAsia="en-US"/>
              </w:rPr>
            </w:pPr>
          </w:p>
        </w:tc>
      </w:tr>
      <w:tr w:rsidR="009E0275" w:rsidTr="009E0275">
        <w:trPr>
          <w:trHeight w:val="44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firstLine="0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left="34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hanging="108"/>
              <w:rPr>
                <w:rFonts w:eastAsiaTheme="minorHAnsi"/>
                <w:lang w:eastAsia="en-US"/>
              </w:rPr>
            </w:pPr>
          </w:p>
        </w:tc>
      </w:tr>
      <w:tr w:rsidR="009E0275" w:rsidTr="009E02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               с кадастровым номером 67:20:0750101:324,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Павловское сельское поселение, д.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Ильино,  </w:t>
            </w:r>
          </w:p>
          <w:p w:rsidR="009E0275" w:rsidRPr="00A824BD" w:rsidRDefault="009E0275" w:rsidP="009E0275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разрешенное использование:  земельные участки (территории) общего пользования.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left="-108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Default="009E0275" w:rsidP="009E0275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75" w:rsidRPr="007603B4" w:rsidRDefault="009E0275" w:rsidP="009E0275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9E0275" w:rsidRDefault="009E0275" w:rsidP="009E0275">
      <w:pPr>
        <w:tabs>
          <w:tab w:val="left" w:pos="709"/>
          <w:tab w:val="left" w:pos="4253"/>
          <w:tab w:val="left" w:pos="8385"/>
        </w:tabs>
        <w:jc w:val="right"/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15"/>
      <w:headerReference w:type="default" r:id="rId16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0D" w:rsidRDefault="00ED700D" w:rsidP="0034207B">
      <w:r>
        <w:separator/>
      </w:r>
    </w:p>
  </w:endnote>
  <w:endnote w:type="continuationSeparator" w:id="0">
    <w:p w:rsidR="00ED700D" w:rsidRDefault="00ED700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75" w:rsidRDefault="009E027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75" w:rsidRDefault="009E027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75" w:rsidRDefault="009E02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0D" w:rsidRDefault="00ED700D" w:rsidP="0034207B">
      <w:r>
        <w:separator/>
      </w:r>
    </w:p>
  </w:footnote>
  <w:footnote w:type="continuationSeparator" w:id="0">
    <w:p w:rsidR="00ED700D" w:rsidRDefault="00ED700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75" w:rsidRDefault="009E0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75" w:rsidRDefault="009E02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75" w:rsidRDefault="009E027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C226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D700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C226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27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D7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E1C37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C51D7"/>
    <w:rsid w:val="002E312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50616E"/>
    <w:rsid w:val="00513E05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9578C"/>
    <w:rsid w:val="006A5415"/>
    <w:rsid w:val="006B4651"/>
    <w:rsid w:val="006C69F8"/>
    <w:rsid w:val="006D4D80"/>
    <w:rsid w:val="00700371"/>
    <w:rsid w:val="00721029"/>
    <w:rsid w:val="0072760A"/>
    <w:rsid w:val="00755A72"/>
    <w:rsid w:val="00761F03"/>
    <w:rsid w:val="007656B9"/>
    <w:rsid w:val="00772FAE"/>
    <w:rsid w:val="007A00AC"/>
    <w:rsid w:val="007A60E4"/>
    <w:rsid w:val="007B5314"/>
    <w:rsid w:val="007B56B5"/>
    <w:rsid w:val="007C7BD3"/>
    <w:rsid w:val="007D788E"/>
    <w:rsid w:val="007E2CAB"/>
    <w:rsid w:val="007F1391"/>
    <w:rsid w:val="007F61AC"/>
    <w:rsid w:val="0080698A"/>
    <w:rsid w:val="00824E26"/>
    <w:rsid w:val="00831DC0"/>
    <w:rsid w:val="00843617"/>
    <w:rsid w:val="00862E3C"/>
    <w:rsid w:val="008661FF"/>
    <w:rsid w:val="00871C40"/>
    <w:rsid w:val="008845FA"/>
    <w:rsid w:val="008C1C21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2BD4"/>
    <w:rsid w:val="009B46D3"/>
    <w:rsid w:val="009C1585"/>
    <w:rsid w:val="009C7170"/>
    <w:rsid w:val="009C7913"/>
    <w:rsid w:val="009E0275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226D"/>
    <w:rsid w:val="00EC444F"/>
    <w:rsid w:val="00EC6034"/>
    <w:rsid w:val="00ED1151"/>
    <w:rsid w:val="00ED700D"/>
    <w:rsid w:val="00EE5983"/>
    <w:rsid w:val="00EE66E8"/>
    <w:rsid w:val="00EF570D"/>
    <w:rsid w:val="00F1036D"/>
    <w:rsid w:val="00F140BC"/>
    <w:rsid w:val="00F141C4"/>
    <w:rsid w:val="00F30BE5"/>
    <w:rsid w:val="00F32008"/>
    <w:rsid w:val="00F4172D"/>
    <w:rsid w:val="00F4221F"/>
    <w:rsid w:val="00F42CFF"/>
    <w:rsid w:val="00F4777B"/>
    <w:rsid w:val="00F519A5"/>
    <w:rsid w:val="00F63AF9"/>
    <w:rsid w:val="00F719A7"/>
    <w:rsid w:val="00F73D77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183C-1499-4F1C-8728-5DB74AE5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2023-01-30T06:18:00Z</cp:lastPrinted>
  <dcterms:created xsi:type="dcterms:W3CDTF">2023-01-17T06:03:00Z</dcterms:created>
  <dcterms:modified xsi:type="dcterms:W3CDTF">2023-01-30T06:18:00Z</dcterms:modified>
</cp:coreProperties>
</file>