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DB25" w14:textId="0B321816" w:rsidR="00943B62" w:rsidRDefault="00943B62" w:rsidP="00943B62">
      <w:pPr>
        <w:ind w:left="426" w:hanging="426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43842A7" wp14:editId="79DC1582">
            <wp:extent cx="419100" cy="638175"/>
            <wp:effectExtent l="0" t="0" r="0" b="9525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315C6" w14:textId="77777777" w:rsidR="00943B62" w:rsidRDefault="00943B62" w:rsidP="00EE0C2A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«ТЕМКИНСКИЙ  РАЙОН» </w:t>
      </w:r>
    </w:p>
    <w:p w14:paraId="1C97262C" w14:textId="77777777" w:rsidR="00943B62" w:rsidRDefault="00943B62" w:rsidP="00EE0C2A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СМОЛЕНСКОЙ ОБЛАСТИ </w:t>
      </w:r>
    </w:p>
    <w:p w14:paraId="6DA02645" w14:textId="77777777" w:rsidR="00943B62" w:rsidRDefault="00943B62" w:rsidP="00EE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ТЕМКИНСКИЙ РАЙОННЫЙ СОВЕТ ДЕПУТАТОВ</w:t>
      </w:r>
    </w:p>
    <w:p w14:paraId="33E91F6D" w14:textId="77777777" w:rsidR="00943B62" w:rsidRDefault="00943B62" w:rsidP="00943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05D73" w14:textId="231792BC" w:rsidR="00943B62" w:rsidRDefault="00943B62" w:rsidP="00EE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14:paraId="5A64F8FB" w14:textId="77777777" w:rsidR="00EE0C2A" w:rsidRDefault="00EE0C2A" w:rsidP="00EE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DD805" w14:textId="56834256" w:rsidR="00943B62" w:rsidRDefault="00943B62" w:rsidP="0094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66CF">
        <w:rPr>
          <w:rFonts w:ascii="Times New Roman" w:hAnsi="Times New Roman" w:cs="Times New Roman"/>
          <w:sz w:val="28"/>
          <w:szCs w:val="28"/>
        </w:rPr>
        <w:t xml:space="preserve"> 29  </w:t>
      </w:r>
      <w:r>
        <w:rPr>
          <w:rFonts w:ascii="Times New Roman" w:hAnsi="Times New Roman" w:cs="Times New Roman"/>
          <w:sz w:val="28"/>
          <w:szCs w:val="28"/>
        </w:rPr>
        <w:t xml:space="preserve">марта  2024 года                                                                                        </w:t>
      </w:r>
      <w:r w:rsidR="002266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0C2A">
        <w:rPr>
          <w:rFonts w:ascii="Times New Roman" w:hAnsi="Times New Roman" w:cs="Times New Roman"/>
          <w:sz w:val="28"/>
          <w:szCs w:val="28"/>
        </w:rPr>
        <w:t xml:space="preserve"> </w:t>
      </w:r>
      <w:r w:rsidR="002266CF">
        <w:rPr>
          <w:rFonts w:ascii="Times New Roman" w:hAnsi="Times New Roman" w:cs="Times New Roman"/>
          <w:sz w:val="28"/>
          <w:szCs w:val="28"/>
        </w:rPr>
        <w:t>20</w:t>
      </w:r>
    </w:p>
    <w:p w14:paraId="505CB722" w14:textId="0FEA6BEC" w:rsidR="00943B62" w:rsidRDefault="00943B62" w:rsidP="0094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AE4AC" w14:textId="752CAA1C" w:rsidR="00943B62" w:rsidRDefault="00943B62" w:rsidP="0094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0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F0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850">
        <w:rPr>
          <w:rFonts w:ascii="Times New Roman" w:hAnsi="Times New Roman" w:cs="Times New Roman"/>
          <w:sz w:val="28"/>
          <w:szCs w:val="28"/>
        </w:rPr>
        <w:t xml:space="preserve">  </w:t>
      </w:r>
      <w:r w:rsidR="00F0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14:paraId="290CDAF5" w14:textId="2B69C3E1" w:rsidR="00F05A28" w:rsidRDefault="00943B62" w:rsidP="0094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05A28">
        <w:rPr>
          <w:rFonts w:ascii="Times New Roman" w:hAnsi="Times New Roman" w:cs="Times New Roman"/>
          <w:sz w:val="28"/>
          <w:szCs w:val="28"/>
        </w:rPr>
        <w:t xml:space="preserve">    </w:t>
      </w:r>
      <w:r w:rsidR="001C18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</w:p>
    <w:p w14:paraId="31647E94" w14:textId="5E0F149B" w:rsidR="00F05A28" w:rsidRDefault="00F05A28" w:rsidP="0094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 малого и  среднего </w:t>
      </w:r>
    </w:p>
    <w:p w14:paraId="5A0F1245" w14:textId="77777777" w:rsidR="00F05A28" w:rsidRDefault="00F05A28" w:rsidP="0094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         на</w:t>
      </w:r>
    </w:p>
    <w:p w14:paraId="7CFB62B9" w14:textId="77777777" w:rsidR="00F05A28" w:rsidRDefault="00F05A28" w:rsidP="0094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  муниципального</w:t>
      </w:r>
    </w:p>
    <w:p w14:paraId="328401F8" w14:textId="0948CA8F" w:rsidR="00F05A28" w:rsidRDefault="00F05A28" w:rsidP="0094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«Темкинский </w:t>
      </w:r>
    </w:p>
    <w:p w14:paraId="40283C70" w14:textId="6291A280" w:rsidR="00F05A28" w:rsidRDefault="00F05A28" w:rsidP="0094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район» Смоленской  </w:t>
      </w:r>
      <w:r w:rsidR="00B81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206F5D">
        <w:rPr>
          <w:rFonts w:ascii="Times New Roman" w:hAnsi="Times New Roman" w:cs="Times New Roman"/>
          <w:sz w:val="28"/>
          <w:szCs w:val="28"/>
        </w:rPr>
        <w:t>»</w:t>
      </w:r>
    </w:p>
    <w:p w14:paraId="70160A4B" w14:textId="77777777" w:rsidR="00F05A28" w:rsidRDefault="00F05A28" w:rsidP="0094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14:paraId="1FDBF4CE" w14:textId="6369353F" w:rsidR="00206F5D" w:rsidRDefault="00206F5D" w:rsidP="0094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B1066" w14:textId="5ABD0574" w:rsidR="00A667F0" w:rsidRDefault="00206F5D" w:rsidP="0094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5A28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0914DC">
        <w:rPr>
          <w:rFonts w:ascii="Times New Roman" w:hAnsi="Times New Roman" w:cs="Times New Roman"/>
          <w:sz w:val="28"/>
          <w:szCs w:val="28"/>
        </w:rPr>
        <w:t xml:space="preserve"> </w:t>
      </w:r>
      <w:r w:rsidR="00F05A28">
        <w:rPr>
          <w:rFonts w:ascii="Times New Roman" w:hAnsi="Times New Roman" w:cs="Times New Roman"/>
          <w:sz w:val="28"/>
          <w:szCs w:val="28"/>
        </w:rPr>
        <w:t>Администраци</w:t>
      </w:r>
      <w:r w:rsidR="000914DC">
        <w:rPr>
          <w:rFonts w:ascii="Times New Roman" w:hAnsi="Times New Roman" w:cs="Times New Roman"/>
          <w:sz w:val="28"/>
          <w:szCs w:val="28"/>
        </w:rPr>
        <w:t>и</w:t>
      </w:r>
      <w:r w:rsidR="00F05A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(далее</w:t>
      </w:r>
      <w:r w:rsidR="000914DC">
        <w:rPr>
          <w:rFonts w:ascii="Times New Roman" w:hAnsi="Times New Roman" w:cs="Times New Roman"/>
          <w:sz w:val="28"/>
          <w:szCs w:val="28"/>
        </w:rPr>
        <w:t xml:space="preserve"> </w:t>
      </w:r>
      <w:r w:rsidR="00F05A28">
        <w:rPr>
          <w:rFonts w:ascii="Times New Roman" w:hAnsi="Times New Roman" w:cs="Times New Roman"/>
          <w:sz w:val="28"/>
          <w:szCs w:val="28"/>
        </w:rPr>
        <w:t>-</w:t>
      </w:r>
      <w:r w:rsidR="000914DC">
        <w:rPr>
          <w:rFonts w:ascii="Times New Roman" w:hAnsi="Times New Roman" w:cs="Times New Roman"/>
          <w:sz w:val="28"/>
          <w:szCs w:val="28"/>
        </w:rPr>
        <w:t xml:space="preserve"> </w:t>
      </w:r>
      <w:r w:rsidR="00F05A28">
        <w:rPr>
          <w:rFonts w:ascii="Times New Roman" w:hAnsi="Times New Roman" w:cs="Times New Roman"/>
          <w:sz w:val="28"/>
          <w:szCs w:val="28"/>
        </w:rPr>
        <w:t>Администрация)</w:t>
      </w:r>
      <w:r w:rsidR="000914DC">
        <w:rPr>
          <w:rFonts w:ascii="Times New Roman" w:hAnsi="Times New Roman" w:cs="Times New Roman"/>
          <w:sz w:val="28"/>
          <w:szCs w:val="28"/>
        </w:rPr>
        <w:t xml:space="preserve"> </w:t>
      </w:r>
      <w:r w:rsidR="00F05A28">
        <w:rPr>
          <w:rFonts w:ascii="Times New Roman" w:hAnsi="Times New Roman" w:cs="Times New Roman"/>
          <w:sz w:val="28"/>
          <w:szCs w:val="28"/>
        </w:rPr>
        <w:t xml:space="preserve">о реализации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«Развитие малого и среднего предпринимательства </w:t>
      </w:r>
      <w:r w:rsidR="00A667F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«Темкинский район» Смоленской области» за 2023 год, в соответствии с Уставом муниципального образования «Темкинский район» Смоленской области (новая редакция) </w:t>
      </w:r>
      <w:r w:rsidR="000914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667F0">
        <w:rPr>
          <w:rFonts w:ascii="Times New Roman" w:hAnsi="Times New Roman" w:cs="Times New Roman"/>
          <w:sz w:val="28"/>
          <w:szCs w:val="28"/>
        </w:rPr>
        <w:t>(с изменениями), решением постоянной комиссии по социальной политике</w:t>
      </w:r>
    </w:p>
    <w:p w14:paraId="583CA53B" w14:textId="77777777" w:rsidR="00A667F0" w:rsidRDefault="00A667F0" w:rsidP="0094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3B22F" w14:textId="77777777" w:rsidR="00562213" w:rsidRDefault="00A667F0" w:rsidP="00943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Темкинский районный Совет депутатов </w:t>
      </w:r>
      <w:r w:rsidR="00562213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14:paraId="5485C8C7" w14:textId="77777777" w:rsidR="00562213" w:rsidRDefault="00562213" w:rsidP="00943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69C10" w14:textId="26C4EF63" w:rsidR="001C1876" w:rsidRDefault="009C3CC1" w:rsidP="00562213">
      <w:pPr>
        <w:pStyle w:val="a3"/>
        <w:numPr>
          <w:ilvl w:val="0"/>
          <w:numId w:val="3"/>
        </w:numPr>
        <w:spacing w:after="0" w:line="240" w:lineRule="auto"/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213" w:rsidRPr="00562213">
        <w:rPr>
          <w:rFonts w:ascii="Times New Roman" w:hAnsi="Times New Roman" w:cs="Times New Roman"/>
          <w:sz w:val="28"/>
          <w:szCs w:val="28"/>
        </w:rPr>
        <w:t>Информацию Администрации о реализации мероприятий муниципальной программы «Развитие малого и среднего предпринимательства</w:t>
      </w:r>
      <w:r w:rsidR="00F05A28" w:rsidRPr="00562213">
        <w:rPr>
          <w:rFonts w:ascii="Times New Roman" w:hAnsi="Times New Roman" w:cs="Times New Roman"/>
          <w:sz w:val="28"/>
          <w:szCs w:val="28"/>
        </w:rPr>
        <w:t xml:space="preserve">  </w:t>
      </w:r>
      <w:r w:rsidR="0056221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«Темкинский район» Смоленской области</w:t>
      </w:r>
      <w:r w:rsidR="000914DC">
        <w:rPr>
          <w:rFonts w:ascii="Times New Roman" w:hAnsi="Times New Roman" w:cs="Times New Roman"/>
          <w:sz w:val="28"/>
          <w:szCs w:val="28"/>
        </w:rPr>
        <w:t>»</w:t>
      </w:r>
      <w:r w:rsidR="00562213"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="001C1876">
        <w:rPr>
          <w:rFonts w:ascii="Times New Roman" w:hAnsi="Times New Roman" w:cs="Times New Roman"/>
          <w:sz w:val="28"/>
          <w:szCs w:val="28"/>
        </w:rPr>
        <w:t xml:space="preserve"> (далее – программа) принять к сведению. </w:t>
      </w:r>
    </w:p>
    <w:p w14:paraId="6FEA361B" w14:textId="2D9CBBC4" w:rsidR="001C1876" w:rsidRDefault="009C3CC1" w:rsidP="00562213">
      <w:pPr>
        <w:pStyle w:val="a3"/>
        <w:numPr>
          <w:ilvl w:val="0"/>
          <w:numId w:val="3"/>
        </w:numPr>
        <w:spacing w:after="0" w:line="240" w:lineRule="auto"/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876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мероприятия программы исполнять  в полном объеме, бюджетные средства на проведение мероприятий программы использовать </w:t>
      </w:r>
      <w:r w:rsidR="001708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1876">
        <w:rPr>
          <w:rFonts w:ascii="Times New Roman" w:hAnsi="Times New Roman" w:cs="Times New Roman"/>
          <w:sz w:val="28"/>
          <w:szCs w:val="28"/>
        </w:rPr>
        <w:t xml:space="preserve">в пределах бюджетного финансирования. </w:t>
      </w:r>
    </w:p>
    <w:p w14:paraId="6562DA7D" w14:textId="2D4B4314" w:rsidR="009C3CC1" w:rsidRPr="009C3CC1" w:rsidRDefault="009C3CC1" w:rsidP="009C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1C1876" w:rsidRPr="009C3CC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и подлежит размещению </w:t>
      </w:r>
      <w:r w:rsidRPr="009C3CC1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«Интернет».</w:t>
      </w:r>
    </w:p>
    <w:p w14:paraId="4A7FCDE7" w14:textId="279AE188" w:rsidR="00943B62" w:rsidRDefault="000A58CF" w:rsidP="000A5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2F4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по социальной политике (председатель Харичкина В.А.). </w:t>
      </w:r>
    </w:p>
    <w:p w14:paraId="7156D8F0" w14:textId="716D6D56" w:rsidR="009F109E" w:rsidRDefault="009F109E" w:rsidP="000A5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200AF0C" w14:textId="630AE105" w:rsidR="009F109E" w:rsidRDefault="009F109E" w:rsidP="000A5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Председатель    Темкинского </w:t>
      </w:r>
    </w:p>
    <w:p w14:paraId="5B6B1DEC" w14:textId="5B053341" w:rsidR="009F109E" w:rsidRDefault="009F109E" w:rsidP="000A5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="009065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14:paraId="209033EA" w14:textId="718C383A" w:rsidR="00370625" w:rsidRDefault="00370625" w:rsidP="000A5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А.Н. Васильев                                            А.Ф. Горностаева </w:t>
      </w:r>
    </w:p>
    <w:sectPr w:rsidR="00370625" w:rsidSect="002D47E5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63B4" w14:textId="77777777" w:rsidR="006F60AF" w:rsidRDefault="006F60AF" w:rsidP="006931EC">
      <w:pPr>
        <w:spacing w:after="0" w:line="240" w:lineRule="auto"/>
      </w:pPr>
      <w:r>
        <w:separator/>
      </w:r>
    </w:p>
  </w:endnote>
  <w:endnote w:type="continuationSeparator" w:id="0">
    <w:p w14:paraId="06C8A36C" w14:textId="77777777" w:rsidR="006F60AF" w:rsidRDefault="006F60AF" w:rsidP="0069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D137" w14:textId="77777777" w:rsidR="006F60AF" w:rsidRDefault="006F60AF" w:rsidP="006931EC">
      <w:pPr>
        <w:spacing w:after="0" w:line="240" w:lineRule="auto"/>
      </w:pPr>
      <w:r>
        <w:separator/>
      </w:r>
    </w:p>
  </w:footnote>
  <w:footnote w:type="continuationSeparator" w:id="0">
    <w:p w14:paraId="6147BDF6" w14:textId="77777777" w:rsidR="006F60AF" w:rsidRDefault="006F60AF" w:rsidP="0069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719612"/>
      <w:docPartObj>
        <w:docPartGallery w:val="Page Numbers (Top of Page)"/>
        <w:docPartUnique/>
      </w:docPartObj>
    </w:sdtPr>
    <w:sdtEndPr/>
    <w:sdtContent>
      <w:p w14:paraId="339055B5" w14:textId="5C2BDC7A" w:rsidR="00906595" w:rsidRDefault="009065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31944F" w14:textId="77777777" w:rsidR="006931EC" w:rsidRDefault="006931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358"/>
    <w:multiLevelType w:val="hybridMultilevel"/>
    <w:tmpl w:val="9EC8DB22"/>
    <w:lvl w:ilvl="0" w:tplc="BE6CE97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5E54949"/>
    <w:multiLevelType w:val="hybridMultilevel"/>
    <w:tmpl w:val="0672C620"/>
    <w:lvl w:ilvl="0" w:tplc="14DECD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29A4A75"/>
    <w:multiLevelType w:val="hybridMultilevel"/>
    <w:tmpl w:val="1A8A9FAE"/>
    <w:lvl w:ilvl="0" w:tplc="2D72CB8A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6BE313D"/>
    <w:multiLevelType w:val="hybridMultilevel"/>
    <w:tmpl w:val="FFC6F994"/>
    <w:lvl w:ilvl="0" w:tplc="3AB8164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50"/>
    <w:rsid w:val="000914DC"/>
    <w:rsid w:val="000A58CF"/>
    <w:rsid w:val="00170850"/>
    <w:rsid w:val="001C1876"/>
    <w:rsid w:val="00206F5D"/>
    <w:rsid w:val="002266CF"/>
    <w:rsid w:val="00280050"/>
    <w:rsid w:val="002A476E"/>
    <w:rsid w:val="002D47E5"/>
    <w:rsid w:val="00370625"/>
    <w:rsid w:val="004C2263"/>
    <w:rsid w:val="00562213"/>
    <w:rsid w:val="006931EC"/>
    <w:rsid w:val="006F60AF"/>
    <w:rsid w:val="0074061C"/>
    <w:rsid w:val="00757C39"/>
    <w:rsid w:val="00882F42"/>
    <w:rsid w:val="008863FE"/>
    <w:rsid w:val="00906595"/>
    <w:rsid w:val="00943B62"/>
    <w:rsid w:val="009C3CC1"/>
    <w:rsid w:val="009F109E"/>
    <w:rsid w:val="00A667F0"/>
    <w:rsid w:val="00B81355"/>
    <w:rsid w:val="00C64D51"/>
    <w:rsid w:val="00D34E19"/>
    <w:rsid w:val="00EE0C2A"/>
    <w:rsid w:val="00F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F12EF"/>
  <w15:chartTrackingRefBased/>
  <w15:docId w15:val="{F54AF8FC-A4FD-4085-8FC3-BD65CA91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B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1EC"/>
  </w:style>
  <w:style w:type="paragraph" w:styleId="a6">
    <w:name w:val="footer"/>
    <w:basedOn w:val="a"/>
    <w:link w:val="a7"/>
    <w:uiPriority w:val="99"/>
    <w:unhideWhenUsed/>
    <w:rsid w:val="0069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2024-03-21T10:14:00Z</dcterms:created>
  <dcterms:modified xsi:type="dcterms:W3CDTF">2024-03-29T12:43:00Z</dcterms:modified>
</cp:coreProperties>
</file>