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81E" w:rsidRPr="00AD281E" w:rsidRDefault="00AD281E" w:rsidP="00AD281E">
      <w:pPr>
        <w:spacing w:after="0" w:line="240" w:lineRule="auto"/>
        <w:ind w:firstLine="4500"/>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w:t>
      </w:r>
    </w:p>
    <w:p w:rsidR="00AD281E" w:rsidRPr="00AD281E" w:rsidRDefault="00AD281E" w:rsidP="00AD281E">
      <w:pPr>
        <w:spacing w:after="0" w:line="240" w:lineRule="auto"/>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sz w:val="36"/>
          <w:szCs w:val="36"/>
          <w:lang w:eastAsia="ru-RU"/>
        </w:rPr>
        <w:t>                                                        </w:t>
      </w:r>
      <w:r w:rsidRPr="00AD281E">
        <w:rPr>
          <w:rFonts w:ascii="Times New Roman" w:eastAsia="Times New Roman" w:hAnsi="Times New Roman" w:cs="Times New Roman"/>
          <w:b/>
          <w:bCs/>
          <w:i/>
          <w:iCs/>
          <w:sz w:val="36"/>
          <w:szCs w:val="36"/>
          <w:lang w:eastAsia="ru-RU"/>
        </w:rPr>
        <w:t xml:space="preserve">Утверждена    </w:t>
      </w:r>
    </w:p>
    <w:p w:rsidR="00AD281E" w:rsidRPr="00AD281E" w:rsidRDefault="00AD281E" w:rsidP="00AD281E">
      <w:pPr>
        <w:spacing w:after="0" w:line="240" w:lineRule="auto"/>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32"/>
          <w:szCs w:val="32"/>
          <w:lang w:eastAsia="ru-RU"/>
        </w:rPr>
        <w:t xml:space="preserve">                                                            Постановлением Администрации муниципального образования </w:t>
      </w:r>
    </w:p>
    <w:p w:rsidR="00AD281E" w:rsidRPr="00AD281E" w:rsidRDefault="00AD281E" w:rsidP="00AD281E">
      <w:pPr>
        <w:spacing w:after="0" w:line="240" w:lineRule="auto"/>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32"/>
          <w:szCs w:val="32"/>
          <w:lang w:eastAsia="ru-RU"/>
        </w:rPr>
        <w:t>«Темкинский район» Смоленской области</w:t>
      </w:r>
    </w:p>
    <w:p w:rsidR="00AD281E" w:rsidRPr="00AD281E" w:rsidRDefault="00AD281E" w:rsidP="00AD281E">
      <w:pPr>
        <w:spacing w:after="0" w:line="240" w:lineRule="auto"/>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32"/>
          <w:szCs w:val="32"/>
          <w:lang w:eastAsia="ru-RU"/>
        </w:rPr>
        <w:t>                                                              от_</w:t>
      </w:r>
      <w:r w:rsidRPr="00AD281E">
        <w:rPr>
          <w:rFonts w:ascii="Times New Roman" w:eastAsia="Times New Roman" w:hAnsi="Times New Roman" w:cs="Times New Roman"/>
          <w:sz w:val="32"/>
          <w:szCs w:val="32"/>
          <w:u w:val="single"/>
          <w:lang w:eastAsia="ru-RU"/>
        </w:rPr>
        <w:t xml:space="preserve">10.08.2010 г.  </w:t>
      </w:r>
      <w:r w:rsidRPr="00AD281E">
        <w:rPr>
          <w:rFonts w:ascii="Times New Roman" w:eastAsia="Times New Roman" w:hAnsi="Times New Roman" w:cs="Times New Roman"/>
          <w:sz w:val="32"/>
          <w:szCs w:val="32"/>
          <w:lang w:eastAsia="ru-RU"/>
        </w:rPr>
        <w:t>_№_</w:t>
      </w:r>
      <w:r w:rsidRPr="00AD281E">
        <w:rPr>
          <w:rFonts w:ascii="Times New Roman" w:eastAsia="Times New Roman" w:hAnsi="Times New Roman" w:cs="Times New Roman"/>
          <w:sz w:val="32"/>
          <w:szCs w:val="32"/>
          <w:u w:val="single"/>
          <w:lang w:eastAsia="ru-RU"/>
        </w:rPr>
        <w:t>178</w:t>
      </w:r>
      <w:r w:rsidRPr="00AD281E">
        <w:rPr>
          <w:rFonts w:ascii="Times New Roman" w:eastAsia="Times New Roman" w:hAnsi="Times New Roman" w:cs="Times New Roman"/>
          <w:sz w:val="32"/>
          <w:szCs w:val="32"/>
          <w:lang w:eastAsia="ru-RU"/>
        </w:rPr>
        <w:t>__</w:t>
      </w:r>
    </w:p>
    <w:p w:rsidR="00AD281E" w:rsidRPr="00AD281E" w:rsidRDefault="00AD281E" w:rsidP="00AD281E">
      <w:pPr>
        <w:spacing w:after="0" w:line="240" w:lineRule="auto"/>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xml:space="preserve">   </w:t>
      </w:r>
    </w:p>
    <w:p w:rsidR="00AD281E" w:rsidRPr="00AD281E" w:rsidRDefault="00AD281E" w:rsidP="00AD281E">
      <w:pPr>
        <w:spacing w:after="0" w:line="240" w:lineRule="auto"/>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spacing w:after="0" w:line="240" w:lineRule="auto"/>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spacing w:after="0" w:line="240" w:lineRule="auto"/>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spacing w:after="0" w:line="240" w:lineRule="auto"/>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autoSpaceDE w:val="0"/>
        <w:autoSpaceDN w:val="0"/>
        <w:spacing w:after="0" w:line="240" w:lineRule="auto"/>
        <w:rPr>
          <w:rFonts w:ascii="Arial" w:eastAsia="Times New Roman" w:hAnsi="Arial" w:cs="Arial"/>
          <w:b/>
          <w:bCs/>
          <w:sz w:val="20"/>
          <w:szCs w:val="20"/>
          <w:lang w:eastAsia="ru-RU"/>
        </w:rPr>
      </w:pPr>
      <w:r w:rsidRPr="00AD281E">
        <w:rPr>
          <w:rFonts w:ascii="Times New Roman" w:eastAsia="Times New Roman" w:hAnsi="Times New Roman" w:cs="Times New Roman"/>
          <w:color w:val="000000"/>
          <w:sz w:val="24"/>
          <w:szCs w:val="24"/>
          <w:lang w:eastAsia="ru-RU"/>
        </w:rPr>
        <w:t xml:space="preserve">                                          </w:t>
      </w:r>
    </w:p>
    <w:p w:rsidR="00AD281E" w:rsidRPr="00AD281E" w:rsidRDefault="00AD281E" w:rsidP="00AD281E">
      <w:pPr>
        <w:autoSpaceDE w:val="0"/>
        <w:autoSpaceDN w:val="0"/>
        <w:spacing w:after="0" w:line="240" w:lineRule="auto"/>
        <w:rPr>
          <w:rFonts w:ascii="Arial" w:eastAsia="Times New Roman" w:hAnsi="Arial" w:cs="Arial"/>
          <w:b/>
          <w:bCs/>
          <w:sz w:val="20"/>
          <w:szCs w:val="20"/>
          <w:lang w:eastAsia="ru-RU"/>
        </w:rPr>
      </w:pP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autoSpaceDE w:val="0"/>
        <w:autoSpaceDN w:val="0"/>
        <w:spacing w:after="0" w:line="240" w:lineRule="auto"/>
        <w:rPr>
          <w:rFonts w:ascii="Arial" w:eastAsia="Times New Roman" w:hAnsi="Arial" w:cs="Arial"/>
          <w:b/>
          <w:bCs/>
          <w:sz w:val="20"/>
          <w:szCs w:val="20"/>
          <w:lang w:eastAsia="ru-RU"/>
        </w:rPr>
      </w:pP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autoSpaceDE w:val="0"/>
        <w:autoSpaceDN w:val="0"/>
        <w:spacing w:after="0" w:line="240" w:lineRule="auto"/>
        <w:rPr>
          <w:rFonts w:ascii="Arial" w:eastAsia="Times New Roman" w:hAnsi="Arial" w:cs="Arial"/>
          <w:b/>
          <w:bCs/>
          <w:sz w:val="20"/>
          <w:szCs w:val="20"/>
          <w:lang w:eastAsia="ru-RU"/>
        </w:rPr>
      </w:pP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autoSpaceDE w:val="0"/>
        <w:autoSpaceDN w:val="0"/>
        <w:spacing w:after="0" w:line="240" w:lineRule="auto"/>
        <w:rPr>
          <w:rFonts w:ascii="Arial" w:eastAsia="Times New Roman" w:hAnsi="Arial" w:cs="Arial"/>
          <w:b/>
          <w:bCs/>
          <w:sz w:val="20"/>
          <w:szCs w:val="20"/>
          <w:lang w:eastAsia="ru-RU"/>
        </w:rPr>
      </w:pP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autoSpaceDE w:val="0"/>
        <w:autoSpaceDN w:val="0"/>
        <w:spacing w:after="0" w:line="240" w:lineRule="auto"/>
        <w:rPr>
          <w:rFonts w:ascii="Arial" w:eastAsia="Times New Roman" w:hAnsi="Arial" w:cs="Arial"/>
          <w:b/>
          <w:bCs/>
          <w:sz w:val="20"/>
          <w:szCs w:val="20"/>
          <w:lang w:eastAsia="ru-RU"/>
        </w:rPr>
      </w:pP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autoSpaceDE w:val="0"/>
        <w:autoSpaceDN w:val="0"/>
        <w:spacing w:after="0" w:line="240" w:lineRule="auto"/>
        <w:jc w:val="center"/>
        <w:rPr>
          <w:rFonts w:ascii="Arial" w:eastAsia="Times New Roman" w:hAnsi="Arial" w:cs="Arial"/>
          <w:b/>
          <w:bCs/>
          <w:sz w:val="20"/>
          <w:szCs w:val="20"/>
          <w:lang w:eastAsia="ru-RU"/>
        </w:rPr>
      </w:pPr>
      <w:r w:rsidRPr="00AD281E">
        <w:rPr>
          <w:rFonts w:ascii="Times New Roman" w:eastAsia="Times New Roman" w:hAnsi="Times New Roman" w:cs="Times New Roman"/>
          <w:b/>
          <w:bCs/>
          <w:color w:val="000000"/>
          <w:sz w:val="28"/>
          <w:szCs w:val="28"/>
          <w:lang w:eastAsia="ru-RU"/>
        </w:rPr>
        <w:t>ЦЕЛЕВАЯ ПРОГРАММА</w:t>
      </w:r>
      <w:r w:rsidRPr="00AD281E">
        <w:rPr>
          <w:rFonts w:ascii="Times New Roman" w:eastAsia="Times New Roman" w:hAnsi="Times New Roman" w:cs="Times New Roman"/>
          <w:b/>
          <w:bCs/>
          <w:color w:val="000000"/>
          <w:sz w:val="28"/>
          <w:szCs w:val="28"/>
          <w:lang w:eastAsia="ru-RU"/>
        </w:rPr>
        <w:br/>
        <w:t>«ЭНЕРГОСБЕРЕЖЕНИЕ И ПОВЫШЕНИЕ ЭНЕРГЕТИЧЕСКОЙ</w:t>
      </w:r>
    </w:p>
    <w:p w:rsidR="00AD281E" w:rsidRPr="00AD281E" w:rsidRDefault="00AD281E" w:rsidP="00AD281E">
      <w:pPr>
        <w:autoSpaceDE w:val="0"/>
        <w:autoSpaceDN w:val="0"/>
        <w:spacing w:after="0" w:line="240" w:lineRule="auto"/>
        <w:jc w:val="center"/>
        <w:rPr>
          <w:rFonts w:ascii="Arial" w:eastAsia="Times New Roman" w:hAnsi="Arial" w:cs="Arial"/>
          <w:b/>
          <w:bCs/>
          <w:sz w:val="20"/>
          <w:szCs w:val="20"/>
          <w:lang w:eastAsia="ru-RU"/>
        </w:rPr>
      </w:pPr>
      <w:r w:rsidRPr="00AD281E">
        <w:rPr>
          <w:rFonts w:ascii="Times New Roman" w:eastAsia="Times New Roman" w:hAnsi="Times New Roman" w:cs="Times New Roman"/>
          <w:b/>
          <w:bCs/>
          <w:color w:val="000000"/>
          <w:sz w:val="28"/>
          <w:szCs w:val="28"/>
          <w:lang w:eastAsia="ru-RU"/>
        </w:rPr>
        <w:t>ЭФФЕКТИВНОСТИ</w:t>
      </w:r>
      <w:r w:rsidRPr="00AD281E">
        <w:rPr>
          <w:rFonts w:ascii="Arial" w:eastAsia="Times New Roman" w:hAnsi="Arial" w:cs="Arial"/>
          <w:b/>
          <w:bCs/>
          <w:color w:val="000000"/>
          <w:sz w:val="28"/>
          <w:szCs w:val="28"/>
          <w:lang w:eastAsia="ru-RU"/>
        </w:rPr>
        <w:t xml:space="preserve"> </w:t>
      </w:r>
      <w:r w:rsidRPr="00AD281E">
        <w:rPr>
          <w:rFonts w:ascii="Times New Roman" w:eastAsia="Times New Roman" w:hAnsi="Times New Roman" w:cs="Times New Roman"/>
          <w:b/>
          <w:bCs/>
          <w:color w:val="000000"/>
          <w:sz w:val="28"/>
          <w:szCs w:val="28"/>
          <w:lang w:eastAsia="ru-RU"/>
        </w:rPr>
        <w:t>НА 2010-2020 ГОДЫ НА ТЕРРИТОРИИ</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32"/>
          <w:szCs w:val="32"/>
          <w:lang w:eastAsia="ru-RU"/>
        </w:rPr>
        <w:t>Муниципального образования «Тёмкинский район» Смоленской области»</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32"/>
          <w:szCs w:val="32"/>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32"/>
          <w:szCs w:val="32"/>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32"/>
          <w:szCs w:val="32"/>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32"/>
          <w:szCs w:val="32"/>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32"/>
          <w:szCs w:val="32"/>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32"/>
          <w:szCs w:val="32"/>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32"/>
          <w:szCs w:val="32"/>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32"/>
          <w:szCs w:val="32"/>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32"/>
          <w:szCs w:val="32"/>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32"/>
          <w:szCs w:val="32"/>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32"/>
          <w:szCs w:val="32"/>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32"/>
          <w:szCs w:val="32"/>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32"/>
          <w:szCs w:val="32"/>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32"/>
          <w:szCs w:val="32"/>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32"/>
          <w:szCs w:val="32"/>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32"/>
          <w:szCs w:val="32"/>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32"/>
          <w:szCs w:val="32"/>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32"/>
          <w:szCs w:val="32"/>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32"/>
          <w:szCs w:val="32"/>
          <w:lang w:eastAsia="ru-RU"/>
        </w:rPr>
        <w:lastRenderedPageBreak/>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32"/>
          <w:szCs w:val="32"/>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32"/>
          <w:szCs w:val="32"/>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32"/>
          <w:szCs w:val="32"/>
          <w:lang w:eastAsia="ru-RU"/>
        </w:rPr>
        <w:t xml:space="preserve">                                              </w:t>
      </w:r>
      <w:r w:rsidRPr="00AD281E">
        <w:rPr>
          <w:rFonts w:ascii="Times New Roman" w:eastAsia="Times New Roman" w:hAnsi="Times New Roman" w:cs="Times New Roman"/>
          <w:color w:val="000000"/>
          <w:sz w:val="28"/>
          <w:szCs w:val="28"/>
          <w:lang w:eastAsia="ru-RU"/>
        </w:rPr>
        <w:t>  Тёмкино 2010 г.</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ПАСПОРТ  ПРОГРАММЫ</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tbl>
      <w:tblPr>
        <w:tblW w:w="0" w:type="auto"/>
        <w:tblInd w:w="-318" w:type="dxa"/>
        <w:tblCellMar>
          <w:left w:w="0" w:type="dxa"/>
          <w:right w:w="0" w:type="dxa"/>
        </w:tblCellMar>
        <w:tblLook w:val="04A0"/>
      </w:tblPr>
      <w:tblGrid>
        <w:gridCol w:w="2978"/>
        <w:gridCol w:w="6911"/>
      </w:tblGrid>
      <w:tr w:rsidR="00AD281E" w:rsidRPr="00AD281E" w:rsidTr="00AD281E">
        <w:tc>
          <w:tcPr>
            <w:tcW w:w="2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Наименование Программы</w:t>
            </w:r>
          </w:p>
        </w:tc>
        <w:tc>
          <w:tcPr>
            <w:tcW w:w="691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left="193" w:firstLine="398"/>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Целевая программа «Энергосбережение и повышение энергетической эффективности на 2010-2020 годы на территории» муниципального образования «Тёмкинский район» Смоленской области.</w:t>
            </w:r>
          </w:p>
          <w:p w:rsidR="00AD281E" w:rsidRPr="00AD281E" w:rsidRDefault="00AD281E" w:rsidP="00AD281E">
            <w:pPr>
              <w:spacing w:after="0" w:line="240" w:lineRule="auto"/>
              <w:ind w:left="193"/>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tc>
      </w:tr>
      <w:tr w:rsidR="00AD281E" w:rsidRPr="00AD281E" w:rsidTr="00AD281E">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Основание разработки Программы</w:t>
            </w:r>
          </w:p>
        </w:tc>
        <w:tc>
          <w:tcPr>
            <w:tcW w:w="691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28" w:lineRule="auto"/>
              <w:ind w:firstLine="591"/>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D281E" w:rsidRPr="00AD281E" w:rsidRDefault="00AD281E" w:rsidP="00AD281E">
            <w:pPr>
              <w:spacing w:after="0" w:line="228" w:lineRule="auto"/>
              <w:ind w:firstLine="591"/>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xml:space="preserve">- Федеральный закон от 06.10.2003 № 131-ФЗ «Об общих принципах организации местного самоуправления в Российской Федерации; </w:t>
            </w:r>
          </w:p>
          <w:p w:rsidR="00AD281E" w:rsidRPr="00AD281E" w:rsidRDefault="00AD281E" w:rsidP="00AD281E">
            <w:pPr>
              <w:spacing w:after="0" w:line="228" w:lineRule="auto"/>
              <w:ind w:firstLine="591"/>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Указ Президента РФ от 04.06.2008  №  889 «О некоторых мерах по повышению энергетической и экологической эффективности российской экономики»;</w:t>
            </w:r>
          </w:p>
          <w:p w:rsidR="00AD281E" w:rsidRPr="00AD281E" w:rsidRDefault="00AD281E" w:rsidP="00AD281E">
            <w:pPr>
              <w:spacing w:after="0" w:line="228" w:lineRule="auto"/>
              <w:ind w:firstLine="59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Распоряжение Правительства Российской Федерации  от 01.12.2009 № 1830-р «О реализации мероприятий по энергосбережению»;</w:t>
            </w:r>
          </w:p>
          <w:p w:rsidR="00AD281E" w:rsidRPr="00AD281E" w:rsidRDefault="00AD281E" w:rsidP="00AD281E">
            <w:pPr>
              <w:spacing w:after="0" w:line="228" w:lineRule="auto"/>
              <w:ind w:firstLine="59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Постановление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w:t>
            </w:r>
          </w:p>
          <w:p w:rsidR="00AD281E" w:rsidRPr="00AD281E" w:rsidRDefault="00AD281E" w:rsidP="00AD281E">
            <w:pPr>
              <w:spacing w:after="0" w:line="228" w:lineRule="auto"/>
              <w:ind w:firstLine="59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Приказ Министерства экономического развития Российской Федерации от 17.02.2010г. № 61 «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энергосбережения и повышения энергетической эффективности»;</w:t>
            </w:r>
          </w:p>
          <w:p w:rsidR="00AD281E" w:rsidRPr="00AD281E" w:rsidRDefault="00AD281E" w:rsidP="00AD281E">
            <w:pPr>
              <w:autoSpaceDE w:val="0"/>
              <w:autoSpaceDN w:val="0"/>
              <w:spacing w:after="0" w:line="228" w:lineRule="auto"/>
              <w:ind w:firstLine="590"/>
              <w:jc w:val="both"/>
              <w:outlineLvl w:val="0"/>
              <w:rPr>
                <w:rFonts w:ascii="Arial" w:eastAsia="Times New Roman" w:hAnsi="Arial" w:cs="Arial"/>
                <w:b/>
                <w:bCs/>
                <w:color w:val="000080"/>
                <w:kern w:val="36"/>
                <w:sz w:val="20"/>
                <w:szCs w:val="20"/>
                <w:lang w:eastAsia="ru-RU"/>
              </w:rPr>
            </w:pPr>
            <w:r w:rsidRPr="00AD281E">
              <w:rPr>
                <w:rFonts w:ascii="Times New Roman" w:eastAsia="Times New Roman" w:hAnsi="Times New Roman" w:cs="Times New Roman"/>
                <w:color w:val="000000"/>
                <w:kern w:val="36"/>
                <w:sz w:val="28"/>
                <w:szCs w:val="28"/>
                <w:lang w:eastAsia="ru-RU"/>
              </w:rPr>
              <w:t>- Распоряжение Администрации Смоленской области от 24.09. 2009 № 1205-р</w:t>
            </w:r>
            <w:r w:rsidRPr="00AD281E">
              <w:rPr>
                <w:rFonts w:ascii="Times New Roman" w:eastAsia="Times New Roman" w:hAnsi="Times New Roman" w:cs="Times New Roman"/>
                <w:b/>
                <w:bCs/>
                <w:color w:val="000000"/>
                <w:kern w:val="36"/>
                <w:sz w:val="28"/>
                <w:szCs w:val="28"/>
                <w:lang w:eastAsia="ru-RU"/>
              </w:rPr>
              <w:t xml:space="preserve"> « </w:t>
            </w:r>
            <w:r w:rsidRPr="00AD281E">
              <w:rPr>
                <w:rFonts w:ascii="Times New Roman" w:eastAsia="Times New Roman" w:hAnsi="Times New Roman" w:cs="Times New Roman"/>
                <w:color w:val="000000"/>
                <w:kern w:val="36"/>
                <w:sz w:val="28"/>
                <w:szCs w:val="28"/>
                <w:lang w:eastAsia="ru-RU"/>
              </w:rPr>
              <w:t>О Концепции повышения энергетической эффективности экономики Смоленской области и сокращения энергетических издержек в бюджетном секторе на 2011 – 2020 годы»</w:t>
            </w:r>
          </w:p>
          <w:p w:rsidR="00AD281E" w:rsidRPr="00AD281E" w:rsidRDefault="00AD281E" w:rsidP="00AD281E">
            <w:pPr>
              <w:spacing w:after="0" w:line="240" w:lineRule="auto"/>
              <w:ind w:left="193" w:firstLine="398"/>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lastRenderedPageBreak/>
              <w:t>- Распоряжение главы муниципального образования от 16 июля 2010г. № 150  "О разработке проекта целевой программы «Энергосбережение и повышение энергетической эффективности на 2010-2020 годы на территории муниципального образования «Тёмкинский район» Смоленской области.</w:t>
            </w:r>
          </w:p>
          <w:p w:rsidR="00AD281E" w:rsidRPr="00AD281E" w:rsidRDefault="00AD281E" w:rsidP="00AD281E">
            <w:pPr>
              <w:spacing w:after="0" w:line="240" w:lineRule="auto"/>
              <w:ind w:left="193" w:firstLine="398"/>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autoSpaceDE w:val="0"/>
              <w:autoSpaceDN w:val="0"/>
              <w:spacing w:after="0" w:line="240" w:lineRule="auto"/>
              <w:ind w:firstLine="335"/>
              <w:jc w:val="both"/>
              <w:rPr>
                <w:rFonts w:ascii="Arial" w:eastAsia="Times New Roman" w:hAnsi="Arial" w:cs="Arial"/>
                <w:sz w:val="20"/>
                <w:szCs w:val="20"/>
                <w:lang w:eastAsia="ru-RU"/>
              </w:rPr>
            </w:pPr>
            <w:r w:rsidRPr="00AD281E">
              <w:rPr>
                <w:rFonts w:ascii="Arial" w:eastAsia="Times New Roman" w:hAnsi="Arial" w:cs="Arial"/>
                <w:color w:val="000000"/>
                <w:sz w:val="20"/>
                <w:szCs w:val="20"/>
                <w:lang w:eastAsia="ru-RU"/>
              </w:rPr>
              <w:t>                          </w:t>
            </w:r>
          </w:p>
          <w:p w:rsidR="00AD281E" w:rsidRPr="00AD281E" w:rsidRDefault="00AD281E" w:rsidP="00AD281E">
            <w:pPr>
              <w:autoSpaceDE w:val="0"/>
              <w:autoSpaceDN w:val="0"/>
              <w:spacing w:after="0" w:line="240" w:lineRule="auto"/>
              <w:ind w:firstLine="335"/>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lastRenderedPageBreak/>
              <w:t>Заказчик Программы</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tc>
        <w:tc>
          <w:tcPr>
            <w:tcW w:w="691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28" w:lineRule="auto"/>
              <w:ind w:firstLine="591"/>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Администрация муниципального образования «Тёмкинский район» Смоленской области.</w:t>
            </w:r>
          </w:p>
        </w:tc>
      </w:tr>
      <w:tr w:rsidR="00AD281E" w:rsidRPr="00AD281E" w:rsidTr="00AD281E">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Координатор Программы</w:t>
            </w:r>
          </w:p>
        </w:tc>
        <w:tc>
          <w:tcPr>
            <w:tcW w:w="691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28" w:lineRule="auto"/>
              <w:jc w:val="both"/>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8"/>
                <w:szCs w:val="28"/>
                <w:lang w:eastAsia="ru-RU"/>
              </w:rPr>
              <w:t>Департамент Смоленской области по энергетике, энергоэффективности и тарифной политики.</w:t>
            </w:r>
          </w:p>
        </w:tc>
      </w:tr>
      <w:tr w:rsidR="00AD281E" w:rsidRPr="00AD281E" w:rsidTr="00AD281E">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xml:space="preserve">Основные разработчики Программы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tc>
        <w:tc>
          <w:tcPr>
            <w:tcW w:w="691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28" w:lineRule="auto"/>
              <w:jc w:val="both"/>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8"/>
                <w:szCs w:val="28"/>
                <w:lang w:eastAsia="ru-RU"/>
              </w:rPr>
              <w:t xml:space="preserve">Отдел архитектуры, строительства, транспорта и ЖКХ администрации муниципального образования «Тёмкинский район» Смоленской области. </w:t>
            </w:r>
          </w:p>
        </w:tc>
      </w:tr>
      <w:tr w:rsidR="00AD281E" w:rsidRPr="00AD281E" w:rsidTr="00AD281E">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Цели и задачи Программы</w:t>
            </w:r>
          </w:p>
        </w:tc>
        <w:tc>
          <w:tcPr>
            <w:tcW w:w="691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left="193" w:firstLine="398"/>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Реализация положений Федерального закона от 23.11.2009  № 261-ФЗ «Об энергосбережении и о повышении энергетической эффективности».</w:t>
            </w:r>
            <w:r w:rsidRPr="00AD281E">
              <w:rPr>
                <w:rFonts w:ascii="Times New Roman" w:eastAsia="Times New Roman" w:hAnsi="Times New Roman" w:cs="Times New Roman"/>
                <w:color w:val="000000"/>
                <w:sz w:val="20"/>
                <w:szCs w:val="20"/>
                <w:lang w:eastAsia="ru-RU"/>
              </w:rPr>
              <w:t xml:space="preserve"> </w:t>
            </w:r>
            <w:r w:rsidRPr="00AD281E">
              <w:rPr>
                <w:rFonts w:ascii="Times New Roman" w:eastAsia="Times New Roman" w:hAnsi="Times New Roman" w:cs="Times New Roman"/>
                <w:color w:val="000000"/>
                <w:sz w:val="28"/>
                <w:szCs w:val="28"/>
                <w:lang w:eastAsia="ru-RU"/>
              </w:rPr>
              <w:t>Основными целями Программы являются:  повышение энергетической эффективности потребления ресурсов и экономии бюджетных средств в муниципальном образовании «Тёмкинский район» Смоленской области.</w:t>
            </w:r>
          </w:p>
          <w:p w:rsidR="00AD281E" w:rsidRPr="00AD281E" w:rsidRDefault="00AD281E" w:rsidP="00AD281E">
            <w:pPr>
              <w:spacing w:after="0" w:line="228" w:lineRule="auto"/>
              <w:ind w:left="231"/>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overflowPunct w:val="0"/>
              <w:spacing w:after="0" w:line="240" w:lineRule="auto"/>
              <w:jc w:val="both"/>
              <w:textAlignment w:val="baseline"/>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xml:space="preserve">   Задачи программы: </w:t>
            </w:r>
          </w:p>
          <w:p w:rsidR="00AD281E" w:rsidRPr="00AD281E" w:rsidRDefault="00AD281E" w:rsidP="00AD281E">
            <w:pPr>
              <w:overflowPunct w:val="0"/>
              <w:spacing w:after="0" w:line="240" w:lineRule="auto"/>
              <w:jc w:val="both"/>
              <w:textAlignment w:val="baseline"/>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реализация мероприятий в области энергосбережения и повышения энергетической эффективности в жилищном фонде муниципального образования, в системах коммунальной инфраструктуры, в транспортном комплексе, в бюджетном секторе.</w:t>
            </w:r>
          </w:p>
          <w:p w:rsidR="00AD281E" w:rsidRPr="00AD281E" w:rsidRDefault="00AD281E" w:rsidP="00AD281E">
            <w:pPr>
              <w:spacing w:after="0" w:line="228" w:lineRule="auto"/>
              <w:ind w:left="231"/>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28" w:lineRule="auto"/>
              <w:ind w:firstLine="591"/>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tc>
      </w:tr>
      <w:tr w:rsidR="00AD281E" w:rsidRPr="00AD281E" w:rsidTr="00AD281E">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Исполнители основных мероприятий</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tc>
        <w:tc>
          <w:tcPr>
            <w:tcW w:w="691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28" w:lineRule="auto"/>
              <w:ind w:left="231" w:firstLine="36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Администрация муниципального образования, потребители топливно-энергетических ресурсов, организации коммунального комплекса</w:t>
            </w:r>
          </w:p>
          <w:p w:rsidR="00AD281E" w:rsidRPr="00AD281E" w:rsidRDefault="00AD281E" w:rsidP="00AD281E">
            <w:pPr>
              <w:spacing w:after="0" w:line="228" w:lineRule="auto"/>
              <w:ind w:firstLine="591"/>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tc>
      </w:tr>
      <w:tr w:rsidR="00AD281E" w:rsidRPr="00AD281E" w:rsidTr="00AD281E">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Важнейшие показатели, позволяющие оценить ход реализации Программы</w:t>
            </w:r>
          </w:p>
        </w:tc>
        <w:tc>
          <w:tcPr>
            <w:tcW w:w="691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28" w:lineRule="auto"/>
              <w:ind w:left="231" w:firstLine="36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Экономия по отдельным видам энергетических ресурсов (</w:t>
            </w:r>
            <w:r w:rsidRPr="00AD281E">
              <w:rPr>
                <w:rFonts w:ascii="Times New Roman" w:eastAsia="Times New Roman" w:hAnsi="Times New Roman" w:cs="Times New Roman"/>
                <w:i/>
                <w:iCs/>
                <w:color w:val="000000"/>
                <w:sz w:val="28"/>
                <w:szCs w:val="28"/>
                <w:lang w:eastAsia="ru-RU"/>
              </w:rPr>
              <w:t>рассчитывается для фактических и сопоставимых условий):</w:t>
            </w:r>
          </w:p>
          <w:p w:rsidR="00AD281E" w:rsidRPr="00AD281E" w:rsidRDefault="00AD281E" w:rsidP="00AD281E">
            <w:pPr>
              <w:spacing w:after="0" w:line="228" w:lineRule="auto"/>
              <w:ind w:left="231" w:firstLine="36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-экономия электрической энергии в натуральном и стоимостном выражении;</w:t>
            </w:r>
          </w:p>
          <w:p w:rsidR="00AD281E" w:rsidRPr="00AD281E" w:rsidRDefault="00AD281E" w:rsidP="00AD281E">
            <w:pPr>
              <w:spacing w:after="0" w:line="228" w:lineRule="auto"/>
              <w:ind w:left="231" w:firstLine="36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xml:space="preserve">- экономия тепловой энергии в натуральном и </w:t>
            </w:r>
            <w:r w:rsidRPr="00AD281E">
              <w:rPr>
                <w:rFonts w:ascii="Times New Roman" w:eastAsia="Times New Roman" w:hAnsi="Times New Roman" w:cs="Times New Roman"/>
                <w:color w:val="000000"/>
                <w:sz w:val="28"/>
                <w:szCs w:val="28"/>
                <w:lang w:eastAsia="ru-RU"/>
              </w:rPr>
              <w:lastRenderedPageBreak/>
              <w:t>стоимостном выражении;</w:t>
            </w:r>
          </w:p>
          <w:p w:rsidR="00AD281E" w:rsidRPr="00AD281E" w:rsidRDefault="00AD281E" w:rsidP="00AD281E">
            <w:pPr>
              <w:spacing w:after="0" w:line="228" w:lineRule="auto"/>
              <w:ind w:left="231" w:firstLine="36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-экономия воды в натуральном и стоимостном выражении;</w:t>
            </w:r>
          </w:p>
          <w:p w:rsidR="00AD281E" w:rsidRPr="00AD281E" w:rsidRDefault="00AD281E" w:rsidP="00AD281E">
            <w:pPr>
              <w:spacing w:after="0" w:line="228" w:lineRule="auto"/>
              <w:ind w:firstLine="591"/>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-экономия природного газа в натуральном и стоимостном выражении</w:t>
            </w:r>
          </w:p>
        </w:tc>
      </w:tr>
      <w:tr w:rsidR="00AD281E" w:rsidRPr="00AD281E" w:rsidTr="00AD281E">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lastRenderedPageBreak/>
              <w:t>Сроки и этапы реализации Программы</w:t>
            </w:r>
          </w:p>
        </w:tc>
        <w:tc>
          <w:tcPr>
            <w:tcW w:w="691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28" w:lineRule="auto"/>
              <w:ind w:left="231" w:firstLine="360"/>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xml:space="preserve">  2010-2020 годы.   Программа реализуется в два этапа: в том числе:                </w:t>
            </w:r>
            <w:r w:rsidRPr="00AD281E">
              <w:rPr>
                <w:rFonts w:ascii="Times New Roman" w:eastAsia="Times New Roman" w:hAnsi="Times New Roman" w:cs="Times New Roman"/>
                <w:color w:val="000000"/>
                <w:sz w:val="28"/>
                <w:szCs w:val="28"/>
                <w:lang w:eastAsia="ru-RU"/>
              </w:rPr>
              <w:br/>
              <w:t>1 этап - 2010г  -  2015г.                              </w:t>
            </w:r>
            <w:r w:rsidRPr="00AD281E">
              <w:rPr>
                <w:rFonts w:ascii="Times New Roman" w:eastAsia="Times New Roman" w:hAnsi="Times New Roman" w:cs="Times New Roman"/>
                <w:color w:val="000000"/>
                <w:sz w:val="28"/>
                <w:szCs w:val="28"/>
                <w:lang w:eastAsia="ru-RU"/>
              </w:rPr>
              <w:br/>
              <w:t xml:space="preserve">2 этап – 2015г -  2020 г.                      </w:t>
            </w:r>
            <w:r w:rsidRPr="00AD281E">
              <w:rPr>
                <w:rFonts w:ascii="Times New Roman" w:eastAsia="Times New Roman" w:hAnsi="Times New Roman" w:cs="Times New Roman"/>
                <w:color w:val="000000"/>
                <w:sz w:val="28"/>
                <w:szCs w:val="28"/>
                <w:lang w:eastAsia="ru-RU"/>
              </w:rPr>
              <w:br/>
            </w:r>
            <w:r w:rsidRPr="00AD281E">
              <w:rPr>
                <w:rFonts w:ascii="Times New Roman" w:eastAsia="Times New Roman" w:hAnsi="Times New Roman" w:cs="Times New Roman"/>
                <w:color w:val="000000"/>
                <w:sz w:val="28"/>
                <w:szCs w:val="28"/>
                <w:lang w:eastAsia="ru-RU"/>
              </w:rPr>
              <w:br/>
              <w:t> </w:t>
            </w:r>
          </w:p>
        </w:tc>
      </w:tr>
      <w:tr w:rsidR="00AD281E" w:rsidRPr="00AD281E" w:rsidTr="00AD281E">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Перечень подпрограмм</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tc>
        <w:tc>
          <w:tcPr>
            <w:tcW w:w="691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1.Энергосбережение и повышение энергетической эффективности в бюджетном секторе</w:t>
            </w:r>
            <w:r w:rsidRPr="00AD281E">
              <w:rPr>
                <w:rFonts w:ascii="Arial" w:eastAsia="Times New Roman" w:hAnsi="Arial" w:cs="Arial"/>
                <w:color w:val="000000"/>
                <w:sz w:val="20"/>
                <w:szCs w:val="20"/>
                <w:lang w:eastAsia="ru-RU"/>
              </w:rPr>
              <w:t>;</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2.Энергосбережение и повышение энергетической эффективности в жилищном фонде;</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3.Энергосбережение и повышение энергетической эффективности в системах коммунальной инфраструктуры;</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4.Энергосбережение и повышение энергетической эффективности в транспортном комплексе:</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5.(</w:t>
            </w:r>
            <w:r w:rsidRPr="00AD281E">
              <w:rPr>
                <w:rFonts w:ascii="Times New Roman" w:eastAsia="Times New Roman" w:hAnsi="Times New Roman" w:cs="Times New Roman"/>
                <w:i/>
                <w:iCs/>
                <w:color w:val="000000"/>
                <w:sz w:val="28"/>
                <w:szCs w:val="28"/>
                <w:lang w:eastAsia="ru-RU"/>
              </w:rPr>
              <w:t>Иные направления (подпрограммы) в области энергосбережения и повышения энергетической эффективности, определенные органом местного самоуправления при разработке муниципальной программы)</w:t>
            </w:r>
          </w:p>
          <w:p w:rsidR="00AD281E" w:rsidRPr="00AD281E" w:rsidRDefault="00AD281E" w:rsidP="00AD281E">
            <w:pPr>
              <w:spacing w:after="0" w:line="228" w:lineRule="auto"/>
              <w:ind w:left="231" w:firstLine="36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tc>
      </w:tr>
      <w:tr w:rsidR="00AD281E" w:rsidRPr="00AD281E" w:rsidTr="00AD281E">
        <w:trPr>
          <w:trHeight w:val="1265"/>
        </w:trPr>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Целевые показатели подпрограмм</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tc>
        <w:tc>
          <w:tcPr>
            <w:tcW w:w="691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28" w:lineRule="auto"/>
              <w:ind w:left="231" w:firstLine="36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i/>
                <w:iCs/>
                <w:color w:val="000000"/>
                <w:sz w:val="28"/>
                <w:szCs w:val="28"/>
                <w:lang w:eastAsia="ru-RU"/>
              </w:rPr>
              <w:t>Общие целевые показатели:</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1. Доля объемов электрической и тепловой энергии, воды и природного газа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электрической и тепловой энергии,  воды и природного газа потребляемых (используемых) на территории муниципального образования;</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2.Доля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3.Объем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муниципальной программы.</w:t>
            </w:r>
          </w:p>
          <w:p w:rsidR="00AD281E" w:rsidRPr="00AD281E" w:rsidRDefault="00AD281E" w:rsidP="00AD281E">
            <w:pPr>
              <w:spacing w:after="0" w:line="228" w:lineRule="auto"/>
              <w:ind w:left="231" w:firstLine="36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lastRenderedPageBreak/>
              <w:t>4.Экономия по отдельным видам энергетических ресурсов;</w:t>
            </w:r>
          </w:p>
          <w:p w:rsidR="00AD281E" w:rsidRPr="00AD281E" w:rsidRDefault="00AD281E" w:rsidP="00AD281E">
            <w:pPr>
              <w:spacing w:after="0" w:line="228" w:lineRule="auto"/>
              <w:ind w:left="231" w:firstLine="36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5.Изменение удельного расхода электрической и тепловой энергии, воды бюджетными учреждениями (в расчете на 1 кв. метр общей площади);</w:t>
            </w:r>
          </w:p>
          <w:p w:rsidR="00AD281E" w:rsidRPr="00AD281E" w:rsidRDefault="00AD281E" w:rsidP="00AD281E">
            <w:pPr>
              <w:spacing w:after="0" w:line="228" w:lineRule="auto"/>
              <w:ind w:left="231" w:firstLine="36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i/>
                <w:iCs/>
                <w:color w:val="000000"/>
                <w:sz w:val="28"/>
                <w:szCs w:val="28"/>
                <w:lang w:eastAsia="ru-RU"/>
              </w:rPr>
              <w:t>Целевые показатели в бюджетном секторе:</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1. Удельный расход электрической, тепловой энергии, воды бюджетными учреждениями, расчеты за которые осуществляются с использованием приборов учета (в расчете на 1 кв. метр общей площади);</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2. Удельный расход электрической, тепловой энергии, воды бюджетными учреждениями, расчеты за которые осуществляются с применением расчетных способов (в расчете на 1 кв. метр общей площади);</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3. Доля объемов электрической, тепловой энергии, воды, природного газа потребляемого (используемого) бюджетными учреждениями, оплата которой осуществляется с использованием приборов учета, в общем объеме электрической, тепловой энергии, воды и природного газа потребляемого (используемого) бюджетными учреждениями на территории муниципального образования;</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4. Доля расходов бюджета муниципального образования на обеспечение энергетическими ресурсами бюджетных учреждений (для фактических и сопоставимых условий);</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5.Динамика расходов бюджета муниципального образования на обеспечение энергетическими ресурсами бюджетных учреждений (для фактических и сопоставимых условий);</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6.Доля расходов бюджета муниципального образования на предоставление субсидий организациям коммунального комплекса на приобретение топлива;</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7.Динамика расходов бюджета муниципального образования на предоставление субсидий организациям коммунального комплекса на приобретение топлива;</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8.Доля бюджетных учреждений, финансируемых за счет бюджета муниципального образования, в общем объеме бюджетных учреждений, в отношении которых проведено обязательное энергетическое обследование;</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xml:space="preserve">9. Число энергосервисных договоров (контрактов), заключенных государственными, муниципальными </w:t>
            </w:r>
            <w:r w:rsidRPr="00AD281E">
              <w:rPr>
                <w:rFonts w:ascii="Times New Roman" w:eastAsia="Times New Roman" w:hAnsi="Times New Roman" w:cs="Times New Roman"/>
                <w:color w:val="000000"/>
                <w:sz w:val="28"/>
                <w:szCs w:val="28"/>
                <w:lang w:eastAsia="ru-RU"/>
              </w:rPr>
              <w:lastRenderedPageBreak/>
              <w:t>заказчиками;</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10. Доля государственных, муниципальных заказчиков в общем объеме государственных, муниципальных заказчиков, с которыми заключены энергосервисные договоры (контракты);</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11. Доля товаров, работ, услуг, закупаемых для государственных, муниципальных нужд в соответствии с требованиями энергетической эффективности, в общем объеме закупаемых товаров, работ, услуг для государственных, муниципальных нужд (в стоимостном выражении);</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12.Удельные расходы бюджета субъекта Российской Федерации, муниципального образования на предоставление социальной поддержки гражданам по оплате жилого помещения и коммунальных услуг (в расчете на одного жителя).</w:t>
            </w:r>
          </w:p>
          <w:p w:rsidR="00AD281E" w:rsidRPr="00AD281E" w:rsidRDefault="00AD281E" w:rsidP="00AD281E">
            <w:pPr>
              <w:spacing w:after="0" w:line="228" w:lineRule="auto"/>
              <w:ind w:left="231" w:firstLine="36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i/>
                <w:iCs/>
                <w:color w:val="000000"/>
                <w:sz w:val="28"/>
                <w:szCs w:val="28"/>
                <w:lang w:eastAsia="ru-RU"/>
              </w:rPr>
              <w:t>Целевые показатели в жилищном фонде:</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1. Доля объемов электрической, тепловой энергии, воды, природного газа, потребляемых (используемых) в жилых домах (за исключением многоквартирных домов), расчеты за которые осуществляются с использованием приборов учета, в общем объеме электрической, тепловой энергии, воды, природного газа, потребляемых (используемых) в жилых домах (за исключением многоквартирных домов) на территории, муниципального образования;</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2. Доля объемов электрической, тепловой энергии, воды,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электрической, тепловой энергии, воды, потребляемых (используемых) в многоквартирных домах на территории муниципального образования;</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3. Доля объемов электрической энергии, воды, природного газа потребляемых (используемых) в многоквартирных домах, оплата которой осуществляется с использованием индивидуальных и общих (для коммунальной квартиры) приборов учета, в общем объеме электрической энергии, воды, природного газа потребляемых (используемых) в многоквартирных домах на территории муниципального образования;</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4.Число жилых домов, в отношении которых проведено энергетическое обследование;</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lastRenderedPageBreak/>
              <w:t>5. Доля жилых домов, в отношении которых проведено энергетическое обследование, в общем числе жилых домов;</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6.Удельный расход электрической и тепловой энергии, воды в жилых домах,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расчете на 1 кв. метр общей площади);</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7.Удельный расход электрической и тепловой энергии, воды в жилых домах, расчеты за которую осуществляются с применением расчетных способов (нормативов потребления) (в расчете на 1 кв. метр общей площади);</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8. Изменение удельного расхода электрической и  тепловой энергии, воды в жилых домах,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расчете на 1 кв. метр общей площади, для фактических и сопоставимых условий);</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9. Изменение удельного расхода электрической и тепловой энергии, воды в жилых домах, расчеты за которую осуществляются с применением расчетных способов (нормативов потребления) (в расчете на 1 кв. метр общей площади, для фактических и сопоставимых условий);</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10. Изменение отношения удельного расхода электрической и тепловой энергии, воды, природного газа в жилых домах, расчеты за которую осуществляются с применением расчетных способов (нормативов потребления), к удельному расходу тепловой энергии в жилых домах, расчеты за которую осуществляются с использованием приборов учета (для фактических и сопоставимых условий);</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11.Удельный расход природного газа в жилых домах, расчеты за который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 (в расчете на 1 кв. метр общей площади);</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xml:space="preserve">12.Удельный расход природного газа в жилых домах, расчеты за который осуществляются с применением расчетных способов (нормативов </w:t>
            </w:r>
            <w:r w:rsidRPr="00AD281E">
              <w:rPr>
                <w:rFonts w:ascii="Times New Roman" w:eastAsia="Times New Roman" w:hAnsi="Times New Roman" w:cs="Times New Roman"/>
                <w:color w:val="000000"/>
                <w:sz w:val="28"/>
                <w:szCs w:val="28"/>
                <w:lang w:eastAsia="ru-RU"/>
              </w:rPr>
              <w:lastRenderedPageBreak/>
              <w:t>потребления) (в расчете на 1 кв. метр общей площади);</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13.Изменение удельного расхода природного газа в жилых домах, расчеты за который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 (в расчете на 1 кв. метр общей площади, для фактических и сопоставимых условий);</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14.Изменение отношения удельного расхода природного газа в жилых домах, расчеты за который осуществляются с применением расчетных способов (нормативов потребления), к удельному расходу природного газа в жилых домах, расчеты за который осуществляются с использованием приборов учета (для фактических и сопоставимых условий).</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8"/>
                <w:szCs w:val="28"/>
                <w:lang w:eastAsia="ru-RU"/>
              </w:rPr>
              <w:t> Целевые показатели в области энергосбережения и повышения энергетической эффективности в системах коммунальной инфраструктуры:</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1.Изменение удельного расхода топлива на выработку электрической энергии тепловыми электростанциями;</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2.Изменение удельного расхода топлива на выработку тепловой энергии;</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3.Динамика изменения фактического объема потерь электрической энергии при ее передаче по распределительным сетям;</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4.Динамика изменения фактического объема потерь тепловой энергии при ее передаче;</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5.Динамика изменения фактического объема потерь воды при ее передаче;</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6.Динамика изменения объемов электрической энергии, используемой при передаче (транспортировке) воды.</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8"/>
                <w:szCs w:val="28"/>
                <w:lang w:eastAsia="ru-RU"/>
              </w:rPr>
              <w:t> Целевые показатели в области энергосбережения и повышения энергетической эффективности в транспортном комплексе:</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1.Динамика количества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субъектом Российской Федерации, муниципальным образованием;</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lastRenderedPageBreak/>
              <w:t>2.Динамика количества общественного транспорта, регулирование тарифов на услуги по перевозке на котором осуществляется субъектом Российской Федерации,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8"/>
                <w:szCs w:val="28"/>
                <w:lang w:eastAsia="ru-RU"/>
              </w:rPr>
              <w:t>( Иные целевые показатели в области энергосбережения и повышения энергетической эффективности, определенные органом местного самоуправления при разработке региональной и муниципальной программ в области энергосбережения и повышения энергетической эффективности.)</w:t>
            </w:r>
          </w:p>
        </w:tc>
      </w:tr>
      <w:tr w:rsidR="00AD281E" w:rsidRPr="00AD281E" w:rsidTr="00AD281E">
        <w:trPr>
          <w:trHeight w:val="5296"/>
        </w:trPr>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lastRenderedPageBreak/>
              <w:t>Объемы и источники финансирования Программы</w:t>
            </w:r>
          </w:p>
        </w:tc>
        <w:tc>
          <w:tcPr>
            <w:tcW w:w="691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left="591"/>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xml:space="preserve">–  4 562,1 тыс. рублей   -   всего, </w:t>
            </w:r>
          </w:p>
          <w:p w:rsidR="00AD281E" w:rsidRPr="00AD281E" w:rsidRDefault="00AD281E" w:rsidP="00AD281E">
            <w:pPr>
              <w:autoSpaceDE w:val="0"/>
              <w:autoSpaceDN w:val="0"/>
              <w:spacing w:after="0" w:line="240" w:lineRule="auto"/>
              <w:ind w:left="591"/>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из них средства:</w:t>
            </w:r>
          </w:p>
          <w:p w:rsidR="00AD281E" w:rsidRPr="00AD281E" w:rsidRDefault="00AD281E" w:rsidP="00AD281E">
            <w:pPr>
              <w:autoSpaceDE w:val="0"/>
              <w:autoSpaceDN w:val="0"/>
              <w:spacing w:after="0" w:line="240" w:lineRule="auto"/>
              <w:ind w:left="591"/>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областного бюджета</w:t>
            </w:r>
          </w:p>
          <w:p w:rsidR="00AD281E" w:rsidRPr="00AD281E" w:rsidRDefault="00AD281E" w:rsidP="00AD281E">
            <w:pPr>
              <w:autoSpaceDE w:val="0"/>
              <w:autoSpaceDN w:val="0"/>
              <w:spacing w:after="0" w:line="240" w:lineRule="auto"/>
              <w:ind w:left="591"/>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328,47 тыс. рублей;</w:t>
            </w:r>
          </w:p>
          <w:p w:rsidR="00AD281E" w:rsidRPr="00AD281E" w:rsidRDefault="00AD281E" w:rsidP="00AD281E">
            <w:pPr>
              <w:autoSpaceDE w:val="0"/>
              <w:autoSpaceDN w:val="0"/>
              <w:spacing w:after="0" w:line="240" w:lineRule="auto"/>
              <w:ind w:left="591"/>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фонда содействия реформирования ЖКХ</w:t>
            </w:r>
          </w:p>
          <w:p w:rsidR="00AD281E" w:rsidRPr="00AD281E" w:rsidRDefault="00AD281E" w:rsidP="00AD281E">
            <w:pPr>
              <w:autoSpaceDE w:val="0"/>
              <w:autoSpaceDN w:val="0"/>
              <w:spacing w:after="0" w:line="240" w:lineRule="auto"/>
              <w:ind w:left="591"/>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3 836,7 тыс. рублей;</w:t>
            </w:r>
          </w:p>
          <w:p w:rsidR="00AD281E" w:rsidRPr="00AD281E" w:rsidRDefault="00AD281E" w:rsidP="00AD281E">
            <w:pPr>
              <w:autoSpaceDE w:val="0"/>
              <w:autoSpaceDN w:val="0"/>
              <w:spacing w:after="0" w:line="240" w:lineRule="auto"/>
              <w:ind w:left="591"/>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бюджета муниципального образования:</w:t>
            </w:r>
          </w:p>
          <w:p w:rsidR="00AD281E" w:rsidRPr="00AD281E" w:rsidRDefault="00AD281E" w:rsidP="00AD281E">
            <w:pPr>
              <w:autoSpaceDE w:val="0"/>
              <w:autoSpaceDN w:val="0"/>
              <w:spacing w:after="0" w:line="240" w:lineRule="auto"/>
              <w:ind w:left="591"/>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xml:space="preserve"> –  168,8 тыс. рублей; </w:t>
            </w:r>
          </w:p>
          <w:p w:rsidR="00AD281E" w:rsidRPr="00AD281E" w:rsidRDefault="00AD281E" w:rsidP="00AD281E">
            <w:pPr>
              <w:autoSpaceDE w:val="0"/>
              <w:autoSpaceDN w:val="0"/>
              <w:spacing w:after="0" w:line="240" w:lineRule="auto"/>
              <w:ind w:left="591"/>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внебюджетных источников полученных с применением регулируемых цен (тарифов)</w:t>
            </w:r>
          </w:p>
          <w:p w:rsidR="00AD281E" w:rsidRPr="00AD281E" w:rsidRDefault="00AD281E" w:rsidP="00AD281E">
            <w:pPr>
              <w:autoSpaceDE w:val="0"/>
              <w:autoSpaceDN w:val="0"/>
              <w:spacing w:after="0" w:line="240" w:lineRule="auto"/>
              <w:ind w:left="591"/>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0 тыс. рублей;</w:t>
            </w:r>
          </w:p>
          <w:p w:rsidR="00AD281E" w:rsidRPr="00AD281E" w:rsidRDefault="00AD281E" w:rsidP="00AD281E">
            <w:pPr>
              <w:autoSpaceDE w:val="0"/>
              <w:autoSpaceDN w:val="0"/>
              <w:spacing w:after="0" w:line="240" w:lineRule="auto"/>
              <w:ind w:left="591"/>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предприятий, организаций</w:t>
            </w:r>
          </w:p>
          <w:p w:rsidR="00AD281E" w:rsidRPr="00AD281E" w:rsidRDefault="00AD281E" w:rsidP="00AD281E">
            <w:pPr>
              <w:autoSpaceDE w:val="0"/>
              <w:autoSpaceDN w:val="0"/>
              <w:spacing w:after="0" w:line="240" w:lineRule="auto"/>
              <w:ind w:left="591"/>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xml:space="preserve">–  0  тыс. рублей; </w:t>
            </w:r>
          </w:p>
          <w:p w:rsidR="00AD281E" w:rsidRPr="00AD281E" w:rsidRDefault="00AD281E" w:rsidP="00AD281E">
            <w:pPr>
              <w:autoSpaceDE w:val="0"/>
              <w:autoSpaceDN w:val="0"/>
              <w:spacing w:after="0" w:line="240" w:lineRule="auto"/>
              <w:ind w:left="591"/>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собственников многоквартирных жилых домов</w:t>
            </w:r>
          </w:p>
          <w:p w:rsidR="00AD281E" w:rsidRPr="00AD281E" w:rsidRDefault="00AD281E" w:rsidP="00AD281E">
            <w:pPr>
              <w:autoSpaceDE w:val="0"/>
              <w:autoSpaceDN w:val="0"/>
              <w:spacing w:after="0" w:line="240" w:lineRule="auto"/>
              <w:ind w:left="591"/>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xml:space="preserve">–   228,115 тыс. рублей; </w:t>
            </w:r>
          </w:p>
          <w:p w:rsidR="00AD281E" w:rsidRPr="00AD281E" w:rsidRDefault="00AD281E" w:rsidP="00AD281E">
            <w:pPr>
              <w:autoSpaceDE w:val="0"/>
              <w:autoSpaceDN w:val="0"/>
              <w:spacing w:after="0" w:line="240" w:lineRule="auto"/>
              <w:ind w:left="591"/>
              <w:jc w:val="both"/>
              <w:rPr>
                <w:rFonts w:ascii="Arial" w:eastAsia="Times New Roman" w:hAnsi="Arial" w:cs="Arial"/>
                <w:sz w:val="20"/>
                <w:szCs w:val="20"/>
                <w:lang w:eastAsia="ru-RU"/>
              </w:rPr>
            </w:pPr>
            <w:r w:rsidRPr="00AD281E">
              <w:rPr>
                <w:rFonts w:ascii="Times New Roman" w:eastAsia="Times New Roman" w:hAnsi="Times New Roman" w:cs="Times New Roman"/>
                <w:sz w:val="28"/>
                <w:szCs w:val="28"/>
                <w:lang w:eastAsia="ru-RU"/>
              </w:rPr>
              <w:t>средства инвесторов</w:t>
            </w:r>
          </w:p>
          <w:p w:rsidR="00AD281E" w:rsidRPr="00AD281E" w:rsidRDefault="00AD281E" w:rsidP="00AD281E">
            <w:pPr>
              <w:autoSpaceDE w:val="0"/>
              <w:autoSpaceDN w:val="0"/>
              <w:spacing w:after="0" w:line="240" w:lineRule="auto"/>
              <w:ind w:left="591"/>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0  тыс. рублей</w:t>
            </w:r>
          </w:p>
          <w:p w:rsidR="00AD281E" w:rsidRPr="00AD281E" w:rsidRDefault="00AD281E" w:rsidP="00AD281E">
            <w:pPr>
              <w:autoSpaceDE w:val="0"/>
              <w:autoSpaceDN w:val="0"/>
              <w:spacing w:after="0" w:line="240" w:lineRule="auto"/>
              <w:ind w:left="591"/>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xml:space="preserve">           </w:t>
            </w:r>
          </w:p>
        </w:tc>
      </w:tr>
      <w:tr w:rsidR="00AD281E" w:rsidRPr="00AD281E" w:rsidTr="00AD281E">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Ожидаемые конечные результаты реализации Программы</w:t>
            </w:r>
          </w:p>
        </w:tc>
        <w:tc>
          <w:tcPr>
            <w:tcW w:w="691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xml:space="preserve">1.Целевые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экономия электрической энергии в натуральном и стоимостном выражении;</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экономия тепловой энергии в натуральном и стоимостном выражении;</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экономия воды в натуральном и стоимостном выражении;</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xml:space="preserve">экономия природного газа в натуральном и </w:t>
            </w:r>
            <w:r w:rsidRPr="00AD281E">
              <w:rPr>
                <w:rFonts w:ascii="Times New Roman" w:eastAsia="Times New Roman" w:hAnsi="Times New Roman" w:cs="Times New Roman"/>
                <w:color w:val="000000"/>
                <w:sz w:val="28"/>
                <w:szCs w:val="28"/>
                <w:lang w:eastAsia="ru-RU"/>
              </w:rPr>
              <w:lastRenderedPageBreak/>
              <w:t>стоимостном выражении</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w:t>
            </w:r>
            <w:r w:rsidRPr="00AD281E">
              <w:rPr>
                <w:rFonts w:ascii="Times New Roman" w:eastAsia="Times New Roman" w:hAnsi="Times New Roman" w:cs="Times New Roman"/>
                <w:i/>
                <w:iCs/>
                <w:color w:val="000000"/>
                <w:sz w:val="28"/>
                <w:szCs w:val="28"/>
                <w:lang w:eastAsia="ru-RU"/>
              </w:rPr>
              <w:t>рассчитываются для фактических и сопоставимых условий)</w:t>
            </w:r>
          </w:p>
          <w:p w:rsidR="00AD281E" w:rsidRPr="00AD281E" w:rsidRDefault="00AD281E" w:rsidP="00AD281E">
            <w:pPr>
              <w:autoSpaceDE w:val="0"/>
              <w:autoSpaceDN w:val="0"/>
              <w:spacing w:after="0" w:line="240" w:lineRule="auto"/>
              <w:jc w:val="both"/>
              <w:rPr>
                <w:rFonts w:ascii="Courier New" w:eastAsia="Times New Roman" w:hAnsi="Courier New" w:cs="Courier New"/>
                <w:sz w:val="20"/>
                <w:szCs w:val="20"/>
                <w:lang w:eastAsia="ru-RU"/>
              </w:rPr>
            </w:pPr>
            <w:r w:rsidRPr="00AD281E">
              <w:rPr>
                <w:rFonts w:ascii="Times New Roman" w:eastAsia="Times New Roman" w:hAnsi="Times New Roman" w:cs="Times New Roman"/>
                <w:sz w:val="28"/>
                <w:szCs w:val="28"/>
                <w:lang w:eastAsia="ru-RU"/>
              </w:rPr>
              <w:t>       2. Экономия топливно-энергетических ресурсов в муниципальном образовании за период реализации Программы составит 190 тыс. тонн условного топлива (92 т.у.т 1-ый этап, 98 т.у.т. 2-ой этап)   (далее - т.у.т.);</w:t>
            </w:r>
          </w:p>
          <w:p w:rsidR="00AD281E" w:rsidRPr="00AD281E" w:rsidRDefault="00AD281E" w:rsidP="00AD281E">
            <w:pPr>
              <w:autoSpaceDE w:val="0"/>
              <w:autoSpaceDN w:val="0"/>
              <w:spacing w:after="0" w:line="240" w:lineRule="auto"/>
              <w:jc w:val="both"/>
              <w:rPr>
                <w:rFonts w:ascii="Courier New" w:eastAsia="Times New Roman" w:hAnsi="Courier New" w:cs="Courier New"/>
                <w:sz w:val="20"/>
                <w:szCs w:val="20"/>
                <w:lang w:eastAsia="ru-RU"/>
              </w:rPr>
            </w:pPr>
            <w:r w:rsidRPr="00AD281E">
              <w:rPr>
                <w:rFonts w:ascii="Times New Roman" w:eastAsia="Times New Roman" w:hAnsi="Times New Roman" w:cs="Times New Roman"/>
                <w:sz w:val="28"/>
                <w:szCs w:val="28"/>
                <w:lang w:eastAsia="ru-RU"/>
              </w:rPr>
              <w:t>        3. Полный переход на приборный учёт при расчётах за коммунальные услуги учреждений бюджетной сферы и в жилищном фонде</w:t>
            </w:r>
            <w:r w:rsidRPr="00AD281E">
              <w:rPr>
                <w:rFonts w:ascii="Courier New" w:eastAsia="Times New Roman" w:hAnsi="Courier New" w:cs="Courier New"/>
                <w:sz w:val="18"/>
                <w:szCs w:val="18"/>
                <w:lang w:eastAsia="ru-RU"/>
              </w:rPr>
              <w:t>;</w:t>
            </w:r>
          </w:p>
          <w:p w:rsidR="00AD281E" w:rsidRPr="00AD281E" w:rsidRDefault="00AD281E" w:rsidP="00AD281E">
            <w:pPr>
              <w:autoSpaceDE w:val="0"/>
              <w:autoSpaceDN w:val="0"/>
              <w:spacing w:after="0" w:line="240" w:lineRule="auto"/>
              <w:jc w:val="both"/>
              <w:rPr>
                <w:rFonts w:ascii="Courier New" w:eastAsia="Times New Roman" w:hAnsi="Courier New" w:cs="Courier New"/>
                <w:sz w:val="20"/>
                <w:szCs w:val="20"/>
                <w:lang w:eastAsia="ru-RU"/>
              </w:rPr>
            </w:pPr>
            <w:r w:rsidRPr="00AD281E">
              <w:rPr>
                <w:rFonts w:ascii="Times New Roman" w:eastAsia="Times New Roman" w:hAnsi="Times New Roman" w:cs="Times New Roman"/>
                <w:sz w:val="28"/>
                <w:szCs w:val="28"/>
                <w:lang w:eastAsia="ru-RU"/>
              </w:rPr>
              <w:t>       4. Снижение затрат бюджета муниципального образования на оплату коммунальных услуг не менее 678,3 тыс. рублей.</w:t>
            </w:r>
            <w:r w:rsidRPr="00AD281E">
              <w:rPr>
                <w:rFonts w:ascii="Courier New" w:eastAsia="Times New Roman" w:hAnsi="Courier New" w:cs="Courier New"/>
                <w:sz w:val="18"/>
                <w:szCs w:val="18"/>
                <w:lang w:eastAsia="ru-RU"/>
              </w:rPr>
              <w:t xml:space="preserve">  </w:t>
            </w:r>
          </w:p>
        </w:tc>
      </w:tr>
      <w:tr w:rsidR="00AD281E" w:rsidRPr="00AD281E" w:rsidTr="00AD281E">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lastRenderedPageBreak/>
              <w:t xml:space="preserve">Контроль за исполнением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Программы</w:t>
            </w:r>
          </w:p>
        </w:tc>
        <w:tc>
          <w:tcPr>
            <w:tcW w:w="691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left="193" w:firstLine="398"/>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Администрация муниципального образования «Тёмкинский район» Смоленской области.</w:t>
            </w:r>
          </w:p>
          <w:p w:rsidR="00AD281E" w:rsidRPr="00AD281E" w:rsidRDefault="00AD281E" w:rsidP="00AD281E">
            <w:pPr>
              <w:autoSpaceDE w:val="0"/>
              <w:autoSpaceDN w:val="0"/>
              <w:spacing w:after="0" w:line="240" w:lineRule="auto"/>
              <w:ind w:left="231"/>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w:t>
            </w:r>
          </w:p>
        </w:tc>
      </w:tr>
    </w:tbl>
    <w:p w:rsidR="00AD281E" w:rsidRPr="00AD281E" w:rsidRDefault="00AD281E" w:rsidP="00AD281E">
      <w:pPr>
        <w:spacing w:after="0" w:line="240" w:lineRule="auto"/>
        <w:ind w:firstLine="708"/>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tbl>
      <w:tblPr>
        <w:tblW w:w="0" w:type="auto"/>
        <w:tblInd w:w="-743" w:type="dxa"/>
        <w:tblCellMar>
          <w:left w:w="0" w:type="dxa"/>
          <w:right w:w="0" w:type="dxa"/>
        </w:tblCellMar>
        <w:tblLook w:val="04A0"/>
      </w:tblPr>
      <w:tblGrid>
        <w:gridCol w:w="213"/>
        <w:gridCol w:w="1481"/>
        <w:gridCol w:w="879"/>
        <w:gridCol w:w="181"/>
        <w:gridCol w:w="7392"/>
        <w:gridCol w:w="30"/>
        <w:gridCol w:w="30"/>
      </w:tblGrid>
      <w:tr w:rsidR="00AD281E" w:rsidRPr="00AD281E" w:rsidTr="00AD281E">
        <w:trPr>
          <w:trHeight w:val="1559"/>
        </w:trPr>
        <w:tc>
          <w:tcPr>
            <w:tcW w:w="284" w:type="dxa"/>
            <w:gridSpan w:val="2"/>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tc>
        <w:tc>
          <w:tcPr>
            <w:tcW w:w="10206" w:type="dxa"/>
            <w:gridSpan w:val="3"/>
            <w:tcMar>
              <w:top w:w="0" w:type="dxa"/>
              <w:left w:w="108" w:type="dxa"/>
              <w:bottom w:w="0" w:type="dxa"/>
              <w:right w:w="108" w:type="dxa"/>
            </w:tcMar>
            <w:hideMark/>
          </w:tcPr>
          <w:p w:rsidR="00AD281E" w:rsidRPr="00AD281E" w:rsidRDefault="00AD281E" w:rsidP="00AD281E">
            <w:pPr>
              <w:spacing w:after="0" w:line="240" w:lineRule="auto"/>
              <w:ind w:left="720" w:hanging="360"/>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1.</w:t>
            </w:r>
            <w:r w:rsidRPr="00AD281E">
              <w:rPr>
                <w:rFonts w:ascii="Times New Roman" w:eastAsia="Times New Roman" w:hAnsi="Times New Roman" w:cs="Times New Roman"/>
                <w:color w:val="000000"/>
                <w:sz w:val="14"/>
                <w:szCs w:val="14"/>
                <w:lang w:eastAsia="ru-RU"/>
              </w:rPr>
              <w:t xml:space="preserve">    </w:t>
            </w:r>
            <w:r w:rsidRPr="00AD281E">
              <w:rPr>
                <w:rFonts w:ascii="Times New Roman" w:eastAsia="Times New Roman" w:hAnsi="Times New Roman" w:cs="Times New Roman"/>
                <w:b/>
                <w:bCs/>
                <w:color w:val="000000"/>
                <w:sz w:val="28"/>
                <w:szCs w:val="28"/>
                <w:lang w:eastAsia="ru-RU"/>
              </w:rPr>
              <w:t>Общие положения</w:t>
            </w:r>
          </w:p>
          <w:p w:rsidR="00AD281E" w:rsidRPr="00AD281E" w:rsidRDefault="00AD281E" w:rsidP="00AD281E">
            <w:pPr>
              <w:spacing w:after="0" w:line="240" w:lineRule="auto"/>
              <w:ind w:left="720"/>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40" w:lineRule="auto"/>
              <w:ind w:firstLine="709"/>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xml:space="preserve">Муниципальное  образование «Тёмкинский район» Смоленской области расположено на западе Смоленской области.  Общая площадь 132 425 га.  Число проживающих жителей на 01.01.2010  составляет 6,310 тыс. чел.  Основой экономики муниципального образования является сельское хозяйство. </w:t>
            </w:r>
          </w:p>
          <w:p w:rsidR="00AD281E" w:rsidRPr="00AD281E" w:rsidRDefault="00AD281E" w:rsidP="00AD281E">
            <w:pPr>
              <w:spacing w:after="0" w:line="240" w:lineRule="auto"/>
              <w:ind w:firstLine="709"/>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xml:space="preserve">В ситуации, когда энергоресурсы становятся рыночным фактором и формируют значительную часть затрат муниципального образования,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(далее – муниципальные здания), и как следствие, в выработке алгоритма эффективных действий по проведению политики по энергосбережению и повышению энергетической эффективности. </w:t>
            </w:r>
          </w:p>
          <w:p w:rsidR="00AD281E" w:rsidRPr="00AD281E" w:rsidRDefault="00AD281E" w:rsidP="00AD281E">
            <w:pPr>
              <w:spacing w:after="0" w:line="240" w:lineRule="auto"/>
              <w:ind w:right="-108" w:firstLine="709"/>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На январь 2010 года перечень муниципальных зданий включал 75 объектов с  отапливаемой площадью 23,894  тыс.м</w:t>
            </w:r>
            <w:r w:rsidRPr="00AD281E">
              <w:rPr>
                <w:rFonts w:ascii="Times New Roman" w:eastAsia="Times New Roman" w:hAnsi="Times New Roman" w:cs="Times New Roman"/>
                <w:sz w:val="28"/>
                <w:szCs w:val="28"/>
                <w:vertAlign w:val="superscript"/>
                <w:lang w:eastAsia="ru-RU"/>
              </w:rPr>
              <w:t>2</w:t>
            </w:r>
            <w:r w:rsidRPr="00AD281E">
              <w:rPr>
                <w:rFonts w:ascii="Times New Roman" w:eastAsia="Times New Roman" w:hAnsi="Times New Roman" w:cs="Times New Roman"/>
                <w:sz w:val="28"/>
                <w:szCs w:val="28"/>
                <w:lang w:eastAsia="ru-RU"/>
              </w:rPr>
              <w:t>. Годовое энергопотребление  представлено в таблице.</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 </w:t>
            </w:r>
          </w:p>
          <w:p w:rsidR="00AD281E" w:rsidRPr="00AD281E" w:rsidRDefault="00AD281E" w:rsidP="00AD281E">
            <w:pPr>
              <w:spacing w:after="0" w:line="240" w:lineRule="auto"/>
              <w:ind w:left="-381"/>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                                                                                                                                  табл.1</w:t>
            </w:r>
          </w:p>
          <w:tbl>
            <w:tblPr>
              <w:tblW w:w="0" w:type="auto"/>
              <w:tblInd w:w="93" w:type="dxa"/>
              <w:tblCellMar>
                <w:left w:w="0" w:type="dxa"/>
                <w:right w:w="0" w:type="dxa"/>
              </w:tblCellMar>
              <w:tblLook w:val="04A0"/>
            </w:tblPr>
            <w:tblGrid>
              <w:gridCol w:w="467"/>
              <w:gridCol w:w="2070"/>
              <w:gridCol w:w="1149"/>
              <w:gridCol w:w="1677"/>
              <w:gridCol w:w="1640"/>
              <w:gridCol w:w="1110"/>
            </w:tblGrid>
            <w:tr w:rsidR="00AD281E" w:rsidRPr="00AD281E">
              <w:trPr>
                <w:trHeight w:val="503"/>
              </w:trPr>
              <w:tc>
                <w:tcPr>
                  <w:tcW w:w="545" w:type="dxa"/>
                  <w:vMerge w:val="restart"/>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 </w:t>
                  </w:r>
                </w:p>
              </w:tc>
              <w:tc>
                <w:tcPr>
                  <w:tcW w:w="2693" w:type="dxa"/>
                  <w:vMerge w:val="restart"/>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Сфера</w:t>
                  </w:r>
                </w:p>
              </w:tc>
              <w:tc>
                <w:tcPr>
                  <w:tcW w:w="1352" w:type="dxa"/>
                  <w:vMerge w:val="restart"/>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Кол-во  объектов</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един.</w:t>
                  </w:r>
                </w:p>
              </w:tc>
              <w:tc>
                <w:tcPr>
                  <w:tcW w:w="1984" w:type="dxa"/>
                  <w:vMerge w:val="restart"/>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Отапливаемая площадь</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кв. м</w:t>
                  </w:r>
                </w:p>
              </w:tc>
              <w:tc>
                <w:tcPr>
                  <w:tcW w:w="2372" w:type="dxa"/>
                  <w:gridSpan w:val="2"/>
                  <w:tcBorders>
                    <w:top w:val="double" w:sz="4" w:space="0" w:color="auto"/>
                    <w:left w:val="nil"/>
                    <w:bottom w:val="single" w:sz="8" w:space="0" w:color="auto"/>
                    <w:right w:val="double" w:sz="4"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 xml:space="preserve">Годовое потребление </w:t>
                  </w:r>
                </w:p>
                <w:p w:rsidR="00AD281E" w:rsidRPr="00AD281E" w:rsidRDefault="00AD281E" w:rsidP="00AD281E">
                  <w:pPr>
                    <w:spacing w:after="0" w:line="240" w:lineRule="auto"/>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 </w:t>
                  </w:r>
                </w:p>
              </w:tc>
            </w:tr>
            <w:tr w:rsidR="00AD281E" w:rsidRPr="00AD281E">
              <w:trPr>
                <w:trHeight w:val="502"/>
              </w:trPr>
              <w:tc>
                <w:tcPr>
                  <w:tcW w:w="0" w:type="auto"/>
                  <w:vMerge/>
                  <w:tcBorders>
                    <w:top w:val="double" w:sz="4" w:space="0" w:color="auto"/>
                    <w:left w:val="double" w:sz="4" w:space="0" w:color="auto"/>
                    <w:bottom w:val="single" w:sz="8" w:space="0" w:color="auto"/>
                    <w:right w:val="single" w:sz="8" w:space="0" w:color="auto"/>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0" w:type="auto"/>
                  <w:vMerge/>
                  <w:tcBorders>
                    <w:top w:val="double" w:sz="4" w:space="0" w:color="auto"/>
                    <w:left w:val="nil"/>
                    <w:bottom w:val="single" w:sz="8" w:space="0" w:color="auto"/>
                    <w:right w:val="single" w:sz="8" w:space="0" w:color="auto"/>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0" w:type="auto"/>
                  <w:vMerge/>
                  <w:tcBorders>
                    <w:top w:val="double" w:sz="4" w:space="0" w:color="auto"/>
                    <w:left w:val="nil"/>
                    <w:bottom w:val="single" w:sz="8" w:space="0" w:color="auto"/>
                    <w:right w:val="single" w:sz="8" w:space="0" w:color="auto"/>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0" w:type="auto"/>
                  <w:vMerge/>
                  <w:tcBorders>
                    <w:top w:val="double" w:sz="4" w:space="0" w:color="auto"/>
                    <w:left w:val="nil"/>
                    <w:bottom w:val="single" w:sz="8" w:space="0" w:color="auto"/>
                    <w:right w:val="single" w:sz="8" w:space="0" w:color="auto"/>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Электрической энергии</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кВтч/год</w:t>
                  </w:r>
                </w:p>
              </w:tc>
              <w:tc>
                <w:tcPr>
                  <w:tcW w:w="1186" w:type="dxa"/>
                  <w:tcBorders>
                    <w:top w:val="nil"/>
                    <w:left w:val="nil"/>
                    <w:bottom w:val="single" w:sz="8" w:space="0" w:color="auto"/>
                    <w:right w:val="double" w:sz="4"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тепловой энергии</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Гкал</w:t>
                  </w:r>
                </w:p>
              </w:tc>
            </w:tr>
            <w:tr w:rsidR="00AD281E" w:rsidRPr="00AD281E">
              <w:trPr>
                <w:trHeight w:val="330"/>
              </w:trPr>
              <w:tc>
                <w:tcPr>
                  <w:tcW w:w="545"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 1.</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 Орган местного самоуправления</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10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vertAlign w:val="superscript"/>
                      <w:lang w:eastAsia="ru-RU"/>
                    </w:rPr>
                    <w:t>1261</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1053510</w:t>
                  </w:r>
                </w:p>
              </w:tc>
              <w:tc>
                <w:tcPr>
                  <w:tcW w:w="1186" w:type="dxa"/>
                  <w:tcBorders>
                    <w:top w:val="nil"/>
                    <w:left w:val="nil"/>
                    <w:bottom w:val="single" w:sz="8" w:space="0" w:color="auto"/>
                    <w:right w:val="double" w:sz="4" w:space="0" w:color="auto"/>
                  </w:tcBorders>
                  <w:tcMar>
                    <w:top w:w="0" w:type="dxa"/>
                    <w:left w:w="108" w:type="dxa"/>
                    <w:bottom w:w="0" w:type="dxa"/>
                    <w:right w:w="108" w:type="dxa"/>
                  </w:tcMar>
                  <w:hideMark/>
                </w:tcPr>
                <w:p w:rsidR="00AD281E" w:rsidRPr="00AD281E" w:rsidRDefault="00AD281E" w:rsidP="00AD281E">
                  <w:pPr>
                    <w:spacing w:after="0" w:line="240" w:lineRule="auto"/>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159,2</w:t>
                  </w:r>
                </w:p>
              </w:tc>
            </w:tr>
            <w:tr w:rsidR="00AD281E" w:rsidRPr="00AD281E">
              <w:trPr>
                <w:trHeight w:val="315"/>
              </w:trPr>
              <w:tc>
                <w:tcPr>
                  <w:tcW w:w="545"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lastRenderedPageBreak/>
                    <w:t>2</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Учреждения образования</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 </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17</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13989,85</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2035240</w:t>
                  </w:r>
                </w:p>
              </w:tc>
              <w:tc>
                <w:tcPr>
                  <w:tcW w:w="1186" w:type="dxa"/>
                  <w:tcBorders>
                    <w:top w:val="nil"/>
                    <w:left w:val="nil"/>
                    <w:bottom w:val="single" w:sz="8" w:space="0" w:color="auto"/>
                    <w:right w:val="double" w:sz="4" w:space="0" w:color="auto"/>
                  </w:tcBorders>
                  <w:tcMar>
                    <w:top w:w="0" w:type="dxa"/>
                    <w:left w:w="108" w:type="dxa"/>
                    <w:bottom w:w="0" w:type="dxa"/>
                    <w:right w:w="108" w:type="dxa"/>
                  </w:tcMar>
                  <w:hideMark/>
                </w:tcPr>
                <w:p w:rsidR="00AD281E" w:rsidRPr="00AD281E" w:rsidRDefault="00AD281E" w:rsidP="00AD281E">
                  <w:pPr>
                    <w:spacing w:after="0" w:line="240" w:lineRule="auto"/>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1613,8</w:t>
                  </w:r>
                </w:p>
              </w:tc>
            </w:tr>
            <w:tr w:rsidR="00AD281E" w:rsidRPr="00AD281E">
              <w:trPr>
                <w:trHeight w:val="315"/>
              </w:trPr>
              <w:tc>
                <w:tcPr>
                  <w:tcW w:w="545"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3</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Учреждения здравоохранения</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 </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13</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3461</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1010510</w:t>
                  </w:r>
                </w:p>
              </w:tc>
              <w:tc>
                <w:tcPr>
                  <w:tcW w:w="1186" w:type="dxa"/>
                  <w:tcBorders>
                    <w:top w:val="nil"/>
                    <w:left w:val="nil"/>
                    <w:bottom w:val="single" w:sz="8" w:space="0" w:color="auto"/>
                    <w:right w:val="double" w:sz="4" w:space="0" w:color="auto"/>
                  </w:tcBorders>
                  <w:tcMar>
                    <w:top w:w="0" w:type="dxa"/>
                    <w:left w:w="108" w:type="dxa"/>
                    <w:bottom w:w="0" w:type="dxa"/>
                    <w:right w:w="108" w:type="dxa"/>
                  </w:tcMar>
                  <w:hideMark/>
                </w:tcPr>
                <w:p w:rsidR="00AD281E" w:rsidRPr="00AD281E" w:rsidRDefault="00AD281E" w:rsidP="00AD281E">
                  <w:pPr>
                    <w:spacing w:after="0" w:line="240" w:lineRule="auto"/>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808,2</w:t>
                  </w:r>
                </w:p>
              </w:tc>
            </w:tr>
            <w:tr w:rsidR="00AD281E" w:rsidRPr="00AD281E">
              <w:trPr>
                <w:trHeight w:val="315"/>
              </w:trPr>
              <w:tc>
                <w:tcPr>
                  <w:tcW w:w="545"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4</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Учреждения социальной защиты</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1</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36</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281E" w:rsidRPr="00AD281E" w:rsidRDefault="00AD281E" w:rsidP="00AD281E">
                  <w:pPr>
                    <w:spacing w:after="0" w:line="240" w:lineRule="auto"/>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1160</w:t>
                  </w:r>
                </w:p>
              </w:tc>
              <w:tc>
                <w:tcPr>
                  <w:tcW w:w="1186"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AD281E" w:rsidRPr="00AD281E" w:rsidRDefault="00AD281E" w:rsidP="00AD281E">
                  <w:pPr>
                    <w:spacing w:after="0" w:line="240" w:lineRule="auto"/>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0,93</w:t>
                  </w:r>
                </w:p>
              </w:tc>
            </w:tr>
            <w:tr w:rsidR="00AD281E" w:rsidRPr="00AD281E">
              <w:trPr>
                <w:trHeight w:val="315"/>
              </w:trPr>
              <w:tc>
                <w:tcPr>
                  <w:tcW w:w="545"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5</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Учреждения культуры, спорт</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 </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15</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3499</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1530</w:t>
                  </w:r>
                </w:p>
              </w:tc>
              <w:tc>
                <w:tcPr>
                  <w:tcW w:w="1186" w:type="dxa"/>
                  <w:tcBorders>
                    <w:top w:val="nil"/>
                    <w:left w:val="nil"/>
                    <w:bottom w:val="single" w:sz="8" w:space="0" w:color="auto"/>
                    <w:right w:val="double" w:sz="4" w:space="0" w:color="auto"/>
                  </w:tcBorders>
                  <w:tcMar>
                    <w:top w:w="0" w:type="dxa"/>
                    <w:left w:w="108" w:type="dxa"/>
                    <w:bottom w:w="0" w:type="dxa"/>
                    <w:right w:w="108" w:type="dxa"/>
                  </w:tcMar>
                  <w:hideMark/>
                </w:tcPr>
                <w:p w:rsidR="00AD281E" w:rsidRPr="00AD281E" w:rsidRDefault="00AD281E" w:rsidP="00AD281E">
                  <w:pPr>
                    <w:spacing w:after="0" w:line="240" w:lineRule="auto"/>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252,5</w:t>
                  </w:r>
                </w:p>
              </w:tc>
            </w:tr>
            <w:tr w:rsidR="00AD281E" w:rsidRPr="00AD281E">
              <w:trPr>
                <w:trHeight w:val="315"/>
              </w:trPr>
              <w:tc>
                <w:tcPr>
                  <w:tcW w:w="545"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6</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Учреждения физкультуры и  спорта</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 </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2</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180</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17430</w:t>
                  </w:r>
                </w:p>
              </w:tc>
              <w:tc>
                <w:tcPr>
                  <w:tcW w:w="1186" w:type="dxa"/>
                  <w:tcBorders>
                    <w:top w:val="nil"/>
                    <w:left w:val="nil"/>
                    <w:bottom w:val="single" w:sz="8" w:space="0" w:color="auto"/>
                    <w:right w:val="double" w:sz="4" w:space="0" w:color="auto"/>
                  </w:tcBorders>
                  <w:tcMar>
                    <w:top w:w="0" w:type="dxa"/>
                    <w:left w:w="108" w:type="dxa"/>
                    <w:bottom w:w="0" w:type="dxa"/>
                    <w:right w:w="108" w:type="dxa"/>
                  </w:tcMar>
                  <w:hideMark/>
                </w:tcPr>
                <w:p w:rsidR="00AD281E" w:rsidRPr="00AD281E" w:rsidRDefault="00AD281E" w:rsidP="00AD281E">
                  <w:pPr>
                    <w:spacing w:after="0" w:line="240" w:lineRule="auto"/>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14</w:t>
                  </w:r>
                </w:p>
              </w:tc>
            </w:tr>
            <w:tr w:rsidR="00AD281E" w:rsidRPr="00AD281E">
              <w:trPr>
                <w:trHeight w:val="315"/>
              </w:trPr>
              <w:tc>
                <w:tcPr>
                  <w:tcW w:w="545"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7</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 xml:space="preserve">Иные учреждения </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17</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1466,7</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65160</w:t>
                  </w:r>
                </w:p>
              </w:tc>
              <w:tc>
                <w:tcPr>
                  <w:tcW w:w="1186" w:type="dxa"/>
                  <w:tcBorders>
                    <w:top w:val="nil"/>
                    <w:left w:val="nil"/>
                    <w:bottom w:val="single" w:sz="8" w:space="0" w:color="auto"/>
                    <w:right w:val="double" w:sz="4" w:space="0" w:color="auto"/>
                  </w:tcBorders>
                  <w:tcMar>
                    <w:top w:w="0" w:type="dxa"/>
                    <w:left w:w="108" w:type="dxa"/>
                    <w:bottom w:w="0" w:type="dxa"/>
                    <w:right w:w="108" w:type="dxa"/>
                  </w:tcMar>
                  <w:hideMark/>
                </w:tcPr>
                <w:p w:rsidR="00AD281E" w:rsidRPr="00AD281E" w:rsidRDefault="00AD281E" w:rsidP="00AD281E">
                  <w:pPr>
                    <w:spacing w:after="0" w:line="240" w:lineRule="auto"/>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103</w:t>
                  </w:r>
                </w:p>
              </w:tc>
            </w:tr>
            <w:tr w:rsidR="00AD281E" w:rsidRPr="00AD281E">
              <w:trPr>
                <w:trHeight w:val="315"/>
              </w:trPr>
              <w:tc>
                <w:tcPr>
                  <w:tcW w:w="545" w:type="dxa"/>
                  <w:tcBorders>
                    <w:top w:val="nil"/>
                    <w:left w:val="double" w:sz="4" w:space="0" w:color="auto"/>
                    <w:bottom w:val="double" w:sz="4"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 </w:t>
                  </w:r>
                </w:p>
              </w:tc>
              <w:tc>
                <w:tcPr>
                  <w:tcW w:w="2693" w:type="dxa"/>
                  <w:tcBorders>
                    <w:top w:val="nil"/>
                    <w:left w:val="nil"/>
                    <w:bottom w:val="double" w:sz="4"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Всего</w:t>
                  </w:r>
                </w:p>
              </w:tc>
              <w:tc>
                <w:tcPr>
                  <w:tcW w:w="1352" w:type="dxa"/>
                  <w:tcBorders>
                    <w:top w:val="nil"/>
                    <w:left w:val="nil"/>
                    <w:bottom w:val="double" w:sz="4"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75</w:t>
                  </w:r>
                </w:p>
              </w:tc>
              <w:tc>
                <w:tcPr>
                  <w:tcW w:w="1984" w:type="dxa"/>
                  <w:tcBorders>
                    <w:top w:val="nil"/>
                    <w:left w:val="nil"/>
                    <w:bottom w:val="double" w:sz="4"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23894</w:t>
                  </w:r>
                </w:p>
              </w:tc>
              <w:tc>
                <w:tcPr>
                  <w:tcW w:w="1186" w:type="dxa"/>
                  <w:tcBorders>
                    <w:top w:val="nil"/>
                    <w:left w:val="nil"/>
                    <w:bottom w:val="double" w:sz="4"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4165940</w:t>
                  </w:r>
                </w:p>
              </w:tc>
              <w:tc>
                <w:tcPr>
                  <w:tcW w:w="1186" w:type="dxa"/>
                  <w:tcBorders>
                    <w:top w:val="nil"/>
                    <w:left w:val="nil"/>
                    <w:bottom w:val="double" w:sz="4" w:space="0" w:color="auto"/>
                    <w:right w:val="double" w:sz="4" w:space="0" w:color="auto"/>
                  </w:tcBorders>
                  <w:tcMar>
                    <w:top w:w="0" w:type="dxa"/>
                    <w:left w:w="108" w:type="dxa"/>
                    <w:bottom w:w="0" w:type="dxa"/>
                    <w:right w:w="108" w:type="dxa"/>
                  </w:tcMar>
                  <w:hideMark/>
                </w:tcPr>
                <w:p w:rsidR="00AD281E" w:rsidRPr="00AD281E" w:rsidRDefault="00AD281E" w:rsidP="00AD281E">
                  <w:pPr>
                    <w:spacing w:after="0" w:line="240" w:lineRule="auto"/>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lang w:eastAsia="ru-RU"/>
                    </w:rPr>
                    <w:t>2951,63</w:t>
                  </w:r>
                </w:p>
              </w:tc>
            </w:tr>
          </w:tbl>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Arial" w:eastAsia="Times New Roman" w:hAnsi="Arial" w:cs="Arial"/>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Arial" w:eastAsia="Times New Roman" w:hAnsi="Arial" w:cs="Arial"/>
                <w:lang w:eastAsia="ru-RU"/>
              </w:rPr>
              <w:t> </w:t>
            </w:r>
          </w:p>
          <w:p w:rsidR="00AD281E" w:rsidRPr="00AD281E" w:rsidRDefault="00AD281E" w:rsidP="00AD281E">
            <w:pPr>
              <w:spacing w:after="0" w:line="228" w:lineRule="auto"/>
              <w:ind w:firstLine="591"/>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28" w:lineRule="auto"/>
              <w:ind w:firstLine="591"/>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Целевая программа «Энергосбережение и повышение энергетической эффективности на 2010-2020 годы  муниципального образования «Тёмкинский район» Смоленской области разработана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«Концепцией повышения энергетической эффективности экономики Смоленской области и сокращения энергетических издержек в бюджетном секторе на 2011 – 2020 годы» утвержденной распоряжением Администрации Смоленской области от 24.09. 2009 № 1205-р.</w:t>
            </w:r>
          </w:p>
          <w:p w:rsidR="00AD281E" w:rsidRPr="00AD281E" w:rsidRDefault="00AD281E" w:rsidP="00AD281E">
            <w:pPr>
              <w:spacing w:after="0" w:line="240" w:lineRule="auto"/>
              <w:ind w:firstLine="283"/>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Программа «Энергосбережение и повышение энергетической эффективности на 2010-2020 годы  устанавливает цели и задачи повышения эффективности использования топливно-энергетических ресурсов (далее -ТЭР) и воды в общей политике социально-экономического развития муниципального образования, определяет приоритетные и наиболее экономически эффективные мероприятия в области энергосбережения и повышения энергетической эффективности. В программе определяются технико-экономические мероприятия, необходимые для ее реализации, устанавливаются источники и механизмы финансирования.</w:t>
            </w:r>
          </w:p>
          <w:p w:rsidR="00AD281E" w:rsidRPr="00AD281E" w:rsidRDefault="00AD281E" w:rsidP="00AD281E">
            <w:pPr>
              <w:spacing w:after="0" w:line="240" w:lineRule="auto"/>
              <w:ind w:firstLine="283"/>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Программа позволит сэкономить не только топливно-энергетические ресурсы, но и даст возможность сэкономленные денежные средства направить на мероприятия по содержанию объектов электро-, тепло-, водоснабжения, водоотведения, установки приборов учета в бюджетных учреждениях муниципального образования.</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lastRenderedPageBreak/>
              <w:t xml:space="preserve">Муниципальные программы играют важную роль в решении задач в сфере энергосбережения и повышения энергетической эффективности. С одной стороны, такие программы являются инструментом реализации региональных программ, а с другой стороны определяют основные направления по энергосбережению и повышению энергетической эффективности в муниципальном образовании. </w:t>
            </w:r>
            <w:r w:rsidRPr="00AD281E">
              <w:rPr>
                <w:rFonts w:ascii="Times New Roman" w:eastAsia="Times New Roman" w:hAnsi="Times New Roman" w:cs="Times New Roman"/>
                <w:color w:val="000000"/>
                <w:spacing w:val="-4"/>
                <w:sz w:val="28"/>
                <w:szCs w:val="28"/>
                <w:lang w:eastAsia="ru-RU"/>
              </w:rPr>
              <w:t>Столь масштабная проблема может эффективно решаться в муниципальном образовании только программными методами с четким выделением задач для каждого уровня,</w:t>
            </w:r>
            <w:r w:rsidRPr="00AD281E">
              <w:rPr>
                <w:rFonts w:ascii="Times New Roman" w:eastAsia="Times New Roman" w:hAnsi="Times New Roman" w:cs="Times New Roman"/>
                <w:color w:val="000000"/>
                <w:sz w:val="28"/>
                <w:szCs w:val="28"/>
                <w:lang w:eastAsia="ru-RU"/>
              </w:rPr>
              <w:t xml:space="preserve"> При этом муниципальная программа  носит комплексный характер за счет включения в программу  отраслей муниципального хозяйства, использующих энергетические ресурсы.</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Этапы проведения разработки:</w:t>
            </w:r>
          </w:p>
          <w:p w:rsidR="00AD281E" w:rsidRPr="00AD281E" w:rsidRDefault="00AD281E" w:rsidP="00AD281E">
            <w:pPr>
              <w:spacing w:after="0" w:line="240" w:lineRule="auto"/>
              <w:ind w:hanging="360"/>
              <w:jc w:val="both"/>
              <w:rPr>
                <w:rFonts w:ascii="Times New Roman" w:eastAsia="Times New Roman" w:hAnsi="Times New Roman" w:cs="Times New Roman"/>
                <w:sz w:val="24"/>
                <w:szCs w:val="24"/>
                <w:lang w:eastAsia="ru-RU"/>
              </w:rPr>
            </w:pPr>
            <w:r w:rsidRPr="00AD281E">
              <w:rPr>
                <w:rFonts w:ascii="Symbol" w:eastAsia="Times New Roman" w:hAnsi="Symbol" w:cs="Times New Roman"/>
                <w:color w:val="000000"/>
                <w:sz w:val="20"/>
                <w:szCs w:val="20"/>
                <w:lang w:eastAsia="ru-RU"/>
              </w:rPr>
              <w:t></w:t>
            </w:r>
            <w:r w:rsidRPr="00AD281E">
              <w:rPr>
                <w:rFonts w:ascii="Times New Roman" w:eastAsia="Times New Roman" w:hAnsi="Times New Roman" w:cs="Times New Roman"/>
                <w:color w:val="000000"/>
                <w:sz w:val="14"/>
                <w:szCs w:val="14"/>
                <w:lang w:eastAsia="ru-RU"/>
              </w:rPr>
              <w:t xml:space="preserve">                                 </w:t>
            </w:r>
            <w:r w:rsidRPr="00AD281E">
              <w:rPr>
                <w:rFonts w:ascii="Times New Roman" w:eastAsia="Times New Roman" w:hAnsi="Times New Roman" w:cs="Times New Roman"/>
                <w:color w:val="000000"/>
                <w:sz w:val="28"/>
                <w:szCs w:val="28"/>
                <w:lang w:eastAsia="ru-RU"/>
              </w:rPr>
              <w:t xml:space="preserve">- определение сфер муниципального хозяйства, в которых будут реализовываться мероприятия по энергосбережению и повышению энергетической эффективности; </w:t>
            </w:r>
          </w:p>
          <w:p w:rsidR="00AD281E" w:rsidRPr="00AD281E" w:rsidRDefault="00AD281E" w:rsidP="00AD281E">
            <w:pPr>
              <w:spacing w:after="0" w:line="240" w:lineRule="auto"/>
              <w:ind w:hanging="360"/>
              <w:jc w:val="both"/>
              <w:rPr>
                <w:rFonts w:ascii="Times New Roman" w:eastAsia="Times New Roman" w:hAnsi="Times New Roman" w:cs="Times New Roman"/>
                <w:sz w:val="24"/>
                <w:szCs w:val="24"/>
                <w:lang w:eastAsia="ru-RU"/>
              </w:rPr>
            </w:pPr>
            <w:r w:rsidRPr="00AD281E">
              <w:rPr>
                <w:rFonts w:ascii="Symbol" w:eastAsia="Times New Roman" w:hAnsi="Symbol" w:cs="Times New Roman"/>
                <w:color w:val="000000"/>
                <w:sz w:val="20"/>
                <w:szCs w:val="20"/>
                <w:lang w:eastAsia="ru-RU"/>
              </w:rPr>
              <w:t></w:t>
            </w:r>
            <w:r w:rsidRPr="00AD281E">
              <w:rPr>
                <w:rFonts w:ascii="Times New Roman" w:eastAsia="Times New Roman" w:hAnsi="Times New Roman" w:cs="Times New Roman"/>
                <w:color w:val="000000"/>
                <w:sz w:val="14"/>
                <w:szCs w:val="14"/>
                <w:lang w:eastAsia="ru-RU"/>
              </w:rPr>
              <w:t xml:space="preserve">                                 </w:t>
            </w:r>
            <w:r w:rsidRPr="00AD281E">
              <w:rPr>
                <w:rFonts w:ascii="Times New Roman" w:eastAsia="Times New Roman" w:hAnsi="Times New Roman" w:cs="Times New Roman"/>
                <w:color w:val="000000"/>
                <w:sz w:val="28"/>
                <w:szCs w:val="28"/>
                <w:lang w:eastAsia="ru-RU"/>
              </w:rPr>
              <w:t xml:space="preserve">- проведение энергетических обследований и выявление существующих потребностей по видам используемых энергоресурсов; </w:t>
            </w:r>
          </w:p>
          <w:p w:rsidR="00AD281E" w:rsidRPr="00AD281E" w:rsidRDefault="00AD281E" w:rsidP="00AD281E">
            <w:pPr>
              <w:spacing w:after="0" w:line="240" w:lineRule="auto"/>
              <w:ind w:hanging="360"/>
              <w:jc w:val="both"/>
              <w:rPr>
                <w:rFonts w:ascii="Times New Roman" w:eastAsia="Times New Roman" w:hAnsi="Times New Roman" w:cs="Times New Roman"/>
                <w:sz w:val="24"/>
                <w:szCs w:val="24"/>
                <w:lang w:eastAsia="ru-RU"/>
              </w:rPr>
            </w:pPr>
            <w:r w:rsidRPr="00AD281E">
              <w:rPr>
                <w:rFonts w:ascii="Symbol" w:eastAsia="Times New Roman" w:hAnsi="Symbol" w:cs="Times New Roman"/>
                <w:color w:val="000000"/>
                <w:sz w:val="20"/>
                <w:szCs w:val="20"/>
                <w:lang w:eastAsia="ru-RU"/>
              </w:rPr>
              <w:t></w:t>
            </w:r>
            <w:r w:rsidRPr="00AD281E">
              <w:rPr>
                <w:rFonts w:ascii="Times New Roman" w:eastAsia="Times New Roman" w:hAnsi="Times New Roman" w:cs="Times New Roman"/>
                <w:color w:val="000000"/>
                <w:sz w:val="14"/>
                <w:szCs w:val="14"/>
                <w:lang w:eastAsia="ru-RU"/>
              </w:rPr>
              <w:t xml:space="preserve">                                 </w:t>
            </w:r>
            <w:r w:rsidRPr="00AD281E">
              <w:rPr>
                <w:rFonts w:ascii="Times New Roman" w:eastAsia="Times New Roman" w:hAnsi="Times New Roman" w:cs="Times New Roman"/>
                <w:color w:val="000000"/>
                <w:sz w:val="28"/>
                <w:szCs w:val="28"/>
                <w:lang w:eastAsia="ru-RU"/>
              </w:rPr>
              <w:t xml:space="preserve">- формирование системы целевых показателей и индикаторов, отражающих переход на качественно новый уровень использования энергоресурсов в муниципальном образовании. Планируемые и фактически достигнутые в ходе реализации программ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 </w:t>
            </w:r>
          </w:p>
          <w:p w:rsidR="00AD281E" w:rsidRPr="00AD281E" w:rsidRDefault="00AD281E" w:rsidP="00AD281E">
            <w:pPr>
              <w:spacing w:after="0" w:line="240" w:lineRule="auto"/>
              <w:ind w:hanging="360"/>
              <w:jc w:val="both"/>
              <w:rPr>
                <w:rFonts w:ascii="Times New Roman" w:eastAsia="Times New Roman" w:hAnsi="Times New Roman" w:cs="Times New Roman"/>
                <w:sz w:val="24"/>
                <w:szCs w:val="24"/>
                <w:lang w:eastAsia="ru-RU"/>
              </w:rPr>
            </w:pPr>
            <w:r w:rsidRPr="00AD281E">
              <w:rPr>
                <w:rFonts w:ascii="Symbol" w:eastAsia="Times New Roman" w:hAnsi="Symbol" w:cs="Times New Roman"/>
                <w:color w:val="000000"/>
                <w:sz w:val="20"/>
                <w:szCs w:val="20"/>
                <w:lang w:eastAsia="ru-RU"/>
              </w:rPr>
              <w:t></w:t>
            </w:r>
            <w:r w:rsidRPr="00AD281E">
              <w:rPr>
                <w:rFonts w:ascii="Times New Roman" w:eastAsia="Times New Roman" w:hAnsi="Times New Roman" w:cs="Times New Roman"/>
                <w:color w:val="000000"/>
                <w:sz w:val="14"/>
                <w:szCs w:val="14"/>
                <w:lang w:eastAsia="ru-RU"/>
              </w:rPr>
              <w:t xml:space="preserve">                                 </w:t>
            </w:r>
            <w:r w:rsidRPr="00AD281E">
              <w:rPr>
                <w:rFonts w:ascii="Times New Roman" w:eastAsia="Times New Roman" w:hAnsi="Times New Roman" w:cs="Times New Roman"/>
                <w:color w:val="000000"/>
                <w:sz w:val="28"/>
                <w:szCs w:val="28"/>
                <w:lang w:eastAsia="ru-RU"/>
              </w:rPr>
              <w:t xml:space="preserve">- разработка системы мероприятий, обеспечивающих достижение определенных значений целевых показателей и индикаторов; </w:t>
            </w:r>
          </w:p>
          <w:p w:rsidR="00AD281E" w:rsidRPr="00AD281E" w:rsidRDefault="00AD281E" w:rsidP="00AD281E">
            <w:pPr>
              <w:spacing w:after="0" w:line="240" w:lineRule="auto"/>
              <w:ind w:hanging="360"/>
              <w:jc w:val="both"/>
              <w:rPr>
                <w:rFonts w:ascii="Times New Roman" w:eastAsia="Times New Roman" w:hAnsi="Times New Roman" w:cs="Times New Roman"/>
                <w:sz w:val="24"/>
                <w:szCs w:val="24"/>
                <w:lang w:eastAsia="ru-RU"/>
              </w:rPr>
            </w:pPr>
            <w:r w:rsidRPr="00AD281E">
              <w:rPr>
                <w:rFonts w:ascii="Symbol" w:eastAsia="Times New Roman" w:hAnsi="Symbol" w:cs="Times New Roman"/>
                <w:color w:val="000000"/>
                <w:sz w:val="20"/>
                <w:szCs w:val="20"/>
                <w:lang w:eastAsia="ru-RU"/>
              </w:rPr>
              <w:t></w:t>
            </w:r>
            <w:r w:rsidRPr="00AD281E">
              <w:rPr>
                <w:rFonts w:ascii="Times New Roman" w:eastAsia="Times New Roman" w:hAnsi="Times New Roman" w:cs="Times New Roman"/>
                <w:color w:val="000000"/>
                <w:sz w:val="14"/>
                <w:szCs w:val="14"/>
                <w:lang w:eastAsia="ru-RU"/>
              </w:rPr>
              <w:t xml:space="preserve">                                 </w:t>
            </w:r>
            <w:r w:rsidRPr="00AD281E">
              <w:rPr>
                <w:rFonts w:ascii="Times New Roman" w:eastAsia="Times New Roman" w:hAnsi="Times New Roman" w:cs="Times New Roman"/>
                <w:color w:val="000000"/>
                <w:sz w:val="28"/>
                <w:szCs w:val="28"/>
                <w:lang w:eastAsia="ru-RU"/>
              </w:rPr>
              <w:t xml:space="preserve">-  стоимостная оценка предложенных мероприятий; </w:t>
            </w:r>
          </w:p>
          <w:p w:rsidR="00AD281E" w:rsidRPr="00AD281E" w:rsidRDefault="00AD281E" w:rsidP="00AD281E">
            <w:pPr>
              <w:spacing w:after="0" w:line="240" w:lineRule="auto"/>
              <w:ind w:hanging="360"/>
              <w:jc w:val="both"/>
              <w:rPr>
                <w:rFonts w:ascii="Times New Roman" w:eastAsia="Times New Roman" w:hAnsi="Times New Roman" w:cs="Times New Roman"/>
                <w:sz w:val="24"/>
                <w:szCs w:val="24"/>
                <w:lang w:eastAsia="ru-RU"/>
              </w:rPr>
            </w:pPr>
            <w:r w:rsidRPr="00AD281E">
              <w:rPr>
                <w:rFonts w:ascii="Symbol" w:eastAsia="Times New Roman" w:hAnsi="Symbol" w:cs="Times New Roman"/>
                <w:color w:val="000000"/>
                <w:sz w:val="20"/>
                <w:szCs w:val="20"/>
                <w:lang w:eastAsia="ru-RU"/>
              </w:rPr>
              <w:t></w:t>
            </w:r>
            <w:r w:rsidRPr="00AD281E">
              <w:rPr>
                <w:rFonts w:ascii="Times New Roman" w:eastAsia="Times New Roman" w:hAnsi="Times New Roman" w:cs="Times New Roman"/>
                <w:color w:val="000000"/>
                <w:sz w:val="14"/>
                <w:szCs w:val="14"/>
                <w:lang w:eastAsia="ru-RU"/>
              </w:rPr>
              <w:t xml:space="preserve">                                 </w:t>
            </w:r>
            <w:r w:rsidRPr="00AD281E">
              <w:rPr>
                <w:rFonts w:ascii="Times New Roman" w:eastAsia="Times New Roman" w:hAnsi="Times New Roman" w:cs="Times New Roman"/>
                <w:color w:val="000000"/>
                <w:sz w:val="28"/>
                <w:szCs w:val="28"/>
                <w:lang w:eastAsia="ru-RU"/>
              </w:rPr>
              <w:t xml:space="preserve">формирование системы мероприятий по реализации муниципальной программы по энергосбережению и повышению энергетической эффективности.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Учитывая количество участников процесса энергосбережения (граждане, организации, органы власти), решение задач повышения энергоэффективности можно достичь программно-целевыми методами, через разработку комплексных программ энергосбережения и создания системы управления, позволяющей вносить корректировки при оперативном анализе её выполнения.</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В настоящей Программе  используются следующие основные понятия:</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sz w:val="28"/>
                <w:szCs w:val="28"/>
                <w:lang w:eastAsia="ru-RU"/>
              </w:rPr>
              <w:t xml:space="preserve">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w:t>
            </w:r>
            <w:r w:rsidRPr="00AD281E">
              <w:rPr>
                <w:rFonts w:ascii="Times New Roman" w:eastAsia="Times New Roman" w:hAnsi="Times New Roman" w:cs="Times New Roman"/>
                <w:sz w:val="28"/>
                <w:szCs w:val="28"/>
                <w:lang w:eastAsia="ru-RU"/>
              </w:rPr>
              <w:lastRenderedPageBreak/>
              <w:t>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sz w:val="28"/>
                <w:szCs w:val="28"/>
                <w:lang w:eastAsia="ru-RU"/>
              </w:rPr>
              <w:t>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AD281E" w:rsidRPr="00AD281E" w:rsidRDefault="00AD281E" w:rsidP="00AD281E">
            <w:pPr>
              <w:spacing w:after="0" w:line="360" w:lineRule="auto"/>
              <w:ind w:firstLine="54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xml:space="preserve">Таким образом, энергоэффективность – это измеряемая величина, позволяющая оценить результат процесса. А энергосбережение – это деятельность по достижению энергоэффективности. </w:t>
            </w:r>
          </w:p>
          <w:p w:rsidR="00AD281E" w:rsidRPr="00AD281E" w:rsidRDefault="00AD281E" w:rsidP="00AD281E">
            <w:pPr>
              <w:spacing w:after="0" w:line="360" w:lineRule="auto"/>
              <w:ind w:firstLine="54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360" w:lineRule="auto"/>
              <w:ind w:firstLine="54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2.Актуальность энергосбережения в РФ на современном этапе</w:t>
            </w:r>
            <w:r w:rsidRPr="00AD281E">
              <w:rPr>
                <w:rFonts w:ascii="Times New Roman" w:eastAsia="Times New Roman" w:hAnsi="Times New Roman" w:cs="Times New Roman"/>
                <w:color w:val="000000"/>
                <w:sz w:val="28"/>
                <w:szCs w:val="28"/>
                <w:lang w:eastAsia="ru-RU"/>
              </w:rPr>
              <w:t xml:space="preserve"> TC "</w:t>
            </w:r>
            <w:r w:rsidRPr="00AD281E">
              <w:rPr>
                <w:rFonts w:ascii="Times New Roman" w:eastAsia="Times New Roman" w:hAnsi="Times New Roman" w:cs="Times New Roman"/>
                <w:b/>
                <w:bCs/>
                <w:color w:val="000000"/>
                <w:sz w:val="28"/>
                <w:szCs w:val="28"/>
                <w:lang w:eastAsia="ru-RU"/>
              </w:rPr>
              <w:t>2.1. Актуальность энергосбережения в РФ на современном этапе</w:t>
            </w:r>
            <w:r w:rsidRPr="00AD281E">
              <w:rPr>
                <w:rFonts w:ascii="Times New Roman" w:eastAsia="Times New Roman" w:hAnsi="Times New Roman" w:cs="Times New Roman"/>
                <w:color w:val="000000"/>
                <w:sz w:val="28"/>
                <w:szCs w:val="28"/>
                <w:lang w:eastAsia="ru-RU"/>
              </w:rPr>
              <w:t xml:space="preserve">" \f C \l "2" </w:t>
            </w:r>
          </w:p>
          <w:p w:rsidR="00AD281E" w:rsidRPr="00AD281E" w:rsidRDefault="00AD281E" w:rsidP="00AD281E">
            <w:pPr>
              <w:spacing w:after="0" w:line="240" w:lineRule="auto"/>
              <w:jc w:val="both"/>
              <w:rPr>
                <w:rFonts w:ascii="Times New Roman" w:eastAsia="Times New Roman" w:hAnsi="Times New Roman" w:cs="Times New Roman"/>
                <w:color w:val="3A3A3A"/>
                <w:sz w:val="18"/>
                <w:szCs w:val="18"/>
                <w:lang w:eastAsia="ru-RU"/>
              </w:rPr>
            </w:pPr>
            <w:r w:rsidRPr="00AD281E">
              <w:rPr>
                <w:rFonts w:ascii="Times New Roman" w:eastAsia="Times New Roman" w:hAnsi="Times New Roman" w:cs="Times New Roman"/>
                <w:color w:val="000000"/>
                <w:spacing w:val="-4"/>
                <w:sz w:val="28"/>
                <w:szCs w:val="28"/>
                <w:lang w:eastAsia="ru-RU"/>
              </w:rPr>
              <w:t>       Энергоресурсосбережение является одной из самых серьезных задач XXI века. От результатов решения этой проблемы зависит место нашего общества в ряду развитых в экономическом отношении стран и уровень жизни граждан. Россия не только располагает всеми необходимыми природными ресурсами и интеллектуальным потенциалом для успешного решения своих энергетических проблем, но и объективно является ресурсной базой для европейских и азиатских государств, экспортируя нефть, нефтепродукты и природный газ в объемах, стратегически значимых для стран-импортеров. Однако избыточность топливно-энергетических ресурсов в нашей стране совершенно не должна предусматривать энергорасточительность, так как только энергоэффективное хозяйствование при открытой рыночной экономике является важнейшим фактором конкурентоспособности российских товаров и услуг.</w:t>
            </w:r>
            <w:r w:rsidRPr="00AD281E">
              <w:rPr>
                <w:rFonts w:ascii="Tahoma" w:eastAsia="Times New Roman" w:hAnsi="Tahoma" w:cs="Tahoma"/>
                <w:color w:val="000000"/>
                <w:sz w:val="18"/>
                <w:szCs w:val="18"/>
                <w:lang w:eastAsia="ru-RU"/>
              </w:rPr>
              <w:t xml:space="preserve"> </w:t>
            </w:r>
            <w:r w:rsidRPr="00AD281E">
              <w:rPr>
                <w:rFonts w:ascii="Times New Roman" w:eastAsia="Times New Roman" w:hAnsi="Times New Roman" w:cs="Times New Roman"/>
                <w:color w:val="000000"/>
                <w:sz w:val="28"/>
                <w:szCs w:val="28"/>
                <w:lang w:eastAsia="ru-RU"/>
              </w:rPr>
              <w:t>В условиях экономического кризиса энергосбережение должно стать приоритетной государственной задачей, т.к. позволяет относительно простыми мерами государственного регулирования значительно снизить нагрузку на бюджеты всех уровней, сдержать рост энергетических тарифов, повысить конкурентоспособность экономики и увеличить предложение на рынке труда.</w:t>
            </w:r>
          </w:p>
          <w:p w:rsidR="00AD281E" w:rsidRPr="00AD281E" w:rsidRDefault="00AD281E" w:rsidP="00AD281E">
            <w:pPr>
              <w:shd w:val="clear" w:color="auto" w:fill="FFFFFF"/>
              <w:spacing w:after="0" w:line="322" w:lineRule="atLeast"/>
              <w:ind w:left="62" w:right="62" w:firstLine="720"/>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sz w:val="28"/>
                <w:szCs w:val="28"/>
                <w:lang w:eastAsia="ru-RU"/>
              </w:rPr>
              <w:t> </w:t>
            </w:r>
          </w:p>
          <w:p w:rsidR="00AD281E" w:rsidRPr="00AD281E" w:rsidRDefault="00AD281E" w:rsidP="00AD281E">
            <w:pPr>
              <w:shd w:val="clear" w:color="auto" w:fill="FFFFFF"/>
              <w:spacing w:after="0" w:line="322" w:lineRule="atLeast"/>
              <w:ind w:left="62" w:right="62" w:firstLine="720"/>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sz w:val="28"/>
                <w:szCs w:val="28"/>
                <w:lang w:eastAsia="ru-RU"/>
              </w:rPr>
              <w:t> </w:t>
            </w:r>
          </w:p>
          <w:p w:rsidR="00AD281E" w:rsidRPr="00AD281E" w:rsidRDefault="00AD281E" w:rsidP="00AD281E">
            <w:pPr>
              <w:shd w:val="clear" w:color="auto" w:fill="FFFFFF"/>
              <w:spacing w:after="0" w:line="322" w:lineRule="atLeast"/>
              <w:ind w:left="62" w:right="62" w:firstLine="720"/>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sz w:val="28"/>
                <w:szCs w:val="28"/>
                <w:lang w:eastAsia="ru-RU"/>
              </w:rPr>
              <w:t xml:space="preserve">                  </w:t>
            </w:r>
          </w:p>
          <w:p w:rsidR="00AD281E" w:rsidRPr="00AD281E" w:rsidRDefault="00AD281E" w:rsidP="00AD281E">
            <w:pPr>
              <w:shd w:val="clear" w:color="auto" w:fill="FFFFFF"/>
              <w:spacing w:after="0" w:line="322" w:lineRule="atLeast"/>
              <w:ind w:left="62" w:right="62" w:firstLine="720"/>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sz w:val="28"/>
                <w:szCs w:val="28"/>
                <w:lang w:eastAsia="ru-RU"/>
              </w:rPr>
              <w:t> </w:t>
            </w:r>
          </w:p>
          <w:p w:rsidR="00AD281E" w:rsidRPr="00AD281E" w:rsidRDefault="00AD281E" w:rsidP="00AD281E">
            <w:pPr>
              <w:shd w:val="clear" w:color="auto" w:fill="FFFFFF"/>
              <w:spacing w:after="0" w:line="322" w:lineRule="atLeast"/>
              <w:ind w:left="62" w:right="62" w:firstLine="720"/>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sz w:val="28"/>
                <w:szCs w:val="28"/>
                <w:lang w:eastAsia="ru-RU"/>
              </w:rPr>
              <w:lastRenderedPageBreak/>
              <w:t>3. Основные принципы Программы</w:t>
            </w:r>
          </w:p>
          <w:p w:rsidR="00AD281E" w:rsidRPr="00AD281E" w:rsidRDefault="00AD281E" w:rsidP="00AD281E">
            <w:pPr>
              <w:shd w:val="clear" w:color="auto" w:fill="FFFFFF"/>
              <w:spacing w:after="0" w:line="322" w:lineRule="atLeast"/>
              <w:ind w:left="62" w:right="62"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w:t>
            </w:r>
          </w:p>
          <w:p w:rsidR="00AD281E" w:rsidRPr="00AD281E" w:rsidRDefault="00AD281E" w:rsidP="00AD281E">
            <w:pPr>
              <w:shd w:val="clear" w:color="auto" w:fill="FFFFFF"/>
              <w:spacing w:after="0" w:line="322" w:lineRule="atLeast"/>
              <w:ind w:left="62" w:right="-108" w:hanging="6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Программа базируется на следующих основных принципах:</w:t>
            </w:r>
          </w:p>
          <w:p w:rsidR="00AD281E" w:rsidRPr="00AD281E" w:rsidRDefault="00AD281E" w:rsidP="00AD281E">
            <w:pPr>
              <w:shd w:val="clear" w:color="auto" w:fill="FFFFFF"/>
              <w:spacing w:after="0" w:line="322" w:lineRule="atLeast"/>
              <w:ind w:left="62" w:right="-108" w:hanging="6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муниципальное регулирование, надзор и управление энергосбережением;</w:t>
            </w:r>
          </w:p>
          <w:p w:rsidR="00AD281E" w:rsidRPr="00AD281E" w:rsidRDefault="00AD281E" w:rsidP="00AD281E">
            <w:pPr>
              <w:shd w:val="clear" w:color="auto" w:fill="FFFFFF"/>
              <w:spacing w:after="0" w:line="322" w:lineRule="atLeast"/>
              <w:ind w:left="62" w:right="-108" w:hanging="6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приоритет энергосбережения в учреждениях бюджетной сферы, ЖКХ и жилищном фонде;</w:t>
            </w:r>
          </w:p>
          <w:p w:rsidR="00AD281E" w:rsidRPr="00AD281E" w:rsidRDefault="00AD281E" w:rsidP="00AD281E">
            <w:pPr>
              <w:shd w:val="clear" w:color="auto" w:fill="FFFFFF"/>
              <w:spacing w:after="0" w:line="322" w:lineRule="atLeast"/>
              <w:ind w:left="62" w:right="-108" w:hanging="6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обязательность учета топливно-энергетических ресурсов;</w:t>
            </w:r>
          </w:p>
          <w:p w:rsidR="00AD281E" w:rsidRPr="00AD281E" w:rsidRDefault="00AD281E" w:rsidP="00AD281E">
            <w:pPr>
              <w:shd w:val="clear" w:color="auto" w:fill="FFFFFF"/>
              <w:spacing w:after="0" w:line="322" w:lineRule="atLeast"/>
              <w:ind w:left="62" w:right="-108" w:hanging="6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экономическая целесообразность энергосбережения.</w:t>
            </w:r>
          </w:p>
          <w:p w:rsidR="00AD281E" w:rsidRPr="00AD281E" w:rsidRDefault="00AD281E" w:rsidP="00AD281E">
            <w:pPr>
              <w:shd w:val="clear" w:color="auto" w:fill="FFFFFF"/>
              <w:spacing w:after="0" w:line="322" w:lineRule="atLeast"/>
              <w:ind w:left="62" w:right="62"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tc>
        <w:tc>
          <w:tcPr>
            <w:tcW w:w="345" w:type="dxa"/>
            <w:gridSpan w:val="2"/>
            <w:tcBorders>
              <w:top w:val="nil"/>
              <w:left w:val="nil"/>
              <w:bottom w:val="nil"/>
              <w:right w:val="nil"/>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lastRenderedPageBreak/>
              <w:t> </w:t>
            </w:r>
          </w:p>
        </w:tc>
      </w:tr>
      <w:tr w:rsidR="00AD281E" w:rsidRPr="00AD281E" w:rsidTr="00AD281E">
        <w:trPr>
          <w:trHeight w:val="1134"/>
        </w:trPr>
        <w:tc>
          <w:tcPr>
            <w:tcW w:w="160" w:type="dxa"/>
            <w:tcMar>
              <w:top w:w="0" w:type="dxa"/>
              <w:left w:w="70" w:type="dxa"/>
              <w:bottom w:w="0" w:type="dxa"/>
              <w:right w:w="70"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lastRenderedPageBreak/>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tc>
        <w:tc>
          <w:tcPr>
            <w:tcW w:w="10330" w:type="dxa"/>
            <w:gridSpan w:val="4"/>
            <w:tcMar>
              <w:top w:w="0" w:type="dxa"/>
              <w:left w:w="70" w:type="dxa"/>
              <w:bottom w:w="0" w:type="dxa"/>
              <w:right w:w="70"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4. Цели и задачи Программы</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xml:space="preserve">        Цель Программы - реализация  требований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политики энергосбережения на территории муниципального образования «Тёмкинский район» Смоленской области.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Основные задачи:</w:t>
            </w:r>
          </w:p>
          <w:p w:rsidR="00AD281E" w:rsidRPr="00AD281E" w:rsidRDefault="00AD281E" w:rsidP="00AD281E">
            <w:pPr>
              <w:spacing w:after="0" w:line="240" w:lineRule="auto"/>
              <w:ind w:hanging="36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1.</w:t>
            </w:r>
            <w:r w:rsidRPr="00AD281E">
              <w:rPr>
                <w:rFonts w:ascii="Times New Roman" w:eastAsia="Times New Roman" w:hAnsi="Times New Roman" w:cs="Times New Roman"/>
                <w:color w:val="000000"/>
                <w:sz w:val="14"/>
                <w:szCs w:val="14"/>
                <w:lang w:eastAsia="ru-RU"/>
              </w:rPr>
              <w:t xml:space="preserve">                           </w:t>
            </w:r>
            <w:r w:rsidRPr="00AD281E">
              <w:rPr>
                <w:rFonts w:ascii="Times New Roman" w:eastAsia="Times New Roman" w:hAnsi="Times New Roman" w:cs="Times New Roman"/>
                <w:color w:val="000000"/>
                <w:sz w:val="28"/>
                <w:szCs w:val="28"/>
                <w:lang w:eastAsia="ru-RU"/>
              </w:rPr>
              <w:t>- снижение удельных величин потребления топливно-энергетических ресурсов и воды в бюджетных учреждениях муниципального образования без снижения уровня комфортности потребителей;</w:t>
            </w:r>
          </w:p>
          <w:p w:rsidR="00AD281E" w:rsidRPr="00AD281E" w:rsidRDefault="00AD281E" w:rsidP="00AD281E">
            <w:pPr>
              <w:spacing w:after="0" w:line="240" w:lineRule="auto"/>
              <w:ind w:hanging="36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2.</w:t>
            </w:r>
            <w:r w:rsidRPr="00AD281E">
              <w:rPr>
                <w:rFonts w:ascii="Times New Roman" w:eastAsia="Times New Roman" w:hAnsi="Times New Roman" w:cs="Times New Roman"/>
                <w:color w:val="000000"/>
                <w:sz w:val="14"/>
                <w:szCs w:val="14"/>
                <w:lang w:eastAsia="ru-RU"/>
              </w:rPr>
              <w:t xml:space="preserve">                           </w:t>
            </w:r>
            <w:r w:rsidRPr="00AD281E">
              <w:rPr>
                <w:rFonts w:ascii="Times New Roman" w:eastAsia="Times New Roman" w:hAnsi="Times New Roman" w:cs="Times New Roman"/>
                <w:color w:val="000000"/>
                <w:sz w:val="28"/>
                <w:szCs w:val="28"/>
                <w:lang w:eastAsia="ru-RU"/>
              </w:rPr>
              <w:t>- снижение платежей потребителей топливно-энергетических ресурсов и воды за счет повышения эффективности использования ресурсов;</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 снижение финансовой нагрузки на бюджет муниципального образования за счет сокращения платежей за топливно-энергетические ресурсы, воду;</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В общем виде цель Программы для муниципального образования может быть</w:t>
            </w:r>
          </w:p>
          <w:p w:rsidR="00AD281E" w:rsidRPr="00AD281E" w:rsidRDefault="00AD281E" w:rsidP="00AD281E">
            <w:pPr>
              <w:spacing w:after="0" w:line="360" w:lineRule="auto"/>
              <w:ind w:firstLine="54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В общем виде цель Программы для муниципального образования может быть сформулирована в следующем виде:</w:t>
            </w:r>
            <w:r w:rsidRPr="00AD281E">
              <w:rPr>
                <w:rFonts w:ascii="Times New Roman" w:eastAsia="Times New Roman" w:hAnsi="Times New Roman" w:cs="Times New Roman"/>
                <w:i/>
                <w:iCs/>
                <w:color w:val="000000"/>
                <w:sz w:val="28"/>
                <w:szCs w:val="28"/>
                <w:lang w:eastAsia="ru-RU"/>
              </w:rPr>
              <w:t xml:space="preserve"> «обеспечение энергетических потребностей </w:t>
            </w:r>
            <w:r w:rsidRPr="00AD281E">
              <w:rPr>
                <w:rFonts w:ascii="Times New Roman" w:eastAsia="Times New Roman" w:hAnsi="Times New Roman" w:cs="Times New Roman"/>
                <w:color w:val="000000"/>
                <w:sz w:val="28"/>
                <w:szCs w:val="28"/>
                <w:lang w:eastAsia="ru-RU"/>
              </w:rPr>
              <w:t>муниципального образования</w:t>
            </w:r>
            <w:r w:rsidRPr="00AD281E">
              <w:rPr>
                <w:rFonts w:ascii="Times New Roman" w:eastAsia="Times New Roman" w:hAnsi="Times New Roman" w:cs="Times New Roman"/>
                <w:i/>
                <w:iCs/>
                <w:color w:val="000000"/>
                <w:sz w:val="28"/>
                <w:szCs w:val="28"/>
                <w:lang w:eastAsia="ru-RU"/>
              </w:rPr>
              <w:t xml:space="preserve"> при целесообразно минимальном потреблении энергоресурсов из внешней среды».</w:t>
            </w:r>
            <w:r w:rsidRPr="00AD281E">
              <w:rPr>
                <w:rFonts w:ascii="Times New Roman" w:eastAsia="Times New Roman" w:hAnsi="Times New Roman" w:cs="Times New Roman"/>
                <w:color w:val="000000"/>
                <w:sz w:val="28"/>
                <w:szCs w:val="28"/>
                <w:lang w:eastAsia="ru-RU"/>
              </w:rPr>
              <w:t xml:space="preserve">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Учет и контроль за расходованием ТЭР и воды позволит значительно снизить их потери, упростит выявление утечек в подземных коммуникациях, сократит возможности оплачивать сверхнормативные потери энергоносителей и воды, создаст экономическую мотивацию учреждений бюджетной сферы к рациональному расходованию ТЭР и воды и самостоятельному устранению утечек воды путем своевременного ремонта и замены неисправной водоразборной и водосливной арматуры.</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В результате осуществления основных мероприятий настоящей Программы планируется достичь экономии потребления топливно-энергетических ресурсов и воды на объектах бюджетной сферы в объеме 40 % от существующего уровня потребления.</w:t>
            </w:r>
            <w:r w:rsidRPr="00AD281E">
              <w:rPr>
                <w:rFonts w:ascii="Times New Roman" w:eastAsia="Times New Roman" w:hAnsi="Times New Roman" w:cs="Times New Roman"/>
                <w:sz w:val="24"/>
                <w:szCs w:val="24"/>
                <w:lang w:eastAsia="ru-RU"/>
              </w:rPr>
              <w:t xml:space="preserve"> </w:t>
            </w:r>
            <w:r w:rsidRPr="00AD281E">
              <w:rPr>
                <w:rFonts w:ascii="Times New Roman" w:eastAsia="Times New Roman" w:hAnsi="Times New Roman" w:cs="Times New Roman"/>
                <w:sz w:val="28"/>
                <w:szCs w:val="28"/>
                <w:lang w:eastAsia="ru-RU"/>
              </w:rPr>
              <w:t xml:space="preserve">Общее ежегодное потребление топливно-энергетических ресурсов в муниципальном образовании за 2007-2009 годы составило более 500 т.у.т.  Наибольшая доля общего потребления ресурсов приходится на электроэнергию </w:t>
            </w:r>
            <w:r w:rsidRPr="00AD281E">
              <w:rPr>
                <w:rFonts w:ascii="Times New Roman" w:eastAsia="Times New Roman" w:hAnsi="Times New Roman" w:cs="Times New Roman"/>
                <w:sz w:val="28"/>
                <w:szCs w:val="28"/>
                <w:lang w:eastAsia="ru-RU"/>
              </w:rPr>
              <w:lastRenderedPageBreak/>
              <w:t>и теплоэнергию</w:t>
            </w:r>
            <w:r w:rsidRPr="00AD281E">
              <w:rPr>
                <w:rFonts w:ascii="Times New Roman" w:eastAsia="Times New Roman" w:hAnsi="Times New Roman" w:cs="Times New Roman"/>
                <w:sz w:val="24"/>
                <w:szCs w:val="24"/>
                <w:lang w:eastAsia="ru-RU"/>
              </w:rPr>
              <w:t xml:space="preserve">. </w:t>
            </w:r>
            <w:r w:rsidRPr="00AD281E">
              <w:rPr>
                <w:rFonts w:ascii="Times New Roman" w:eastAsia="Times New Roman" w:hAnsi="Times New Roman" w:cs="Times New Roman"/>
                <w:sz w:val="28"/>
                <w:szCs w:val="28"/>
                <w:lang w:eastAsia="ru-RU"/>
              </w:rPr>
              <w:t>На долю населения приходится около 47 % потребления ТЭР.</w:t>
            </w:r>
          </w:p>
          <w:p w:rsidR="00AD281E" w:rsidRPr="00AD281E" w:rsidRDefault="00AD281E" w:rsidP="00AD281E">
            <w:pPr>
              <w:spacing w:after="0" w:line="240" w:lineRule="auto"/>
              <w:ind w:firstLine="284"/>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Основными целями Программы являются:</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 снижение удельных величин потребления топливно-энергетических ресурсов и воды в бюджетных учреждения  без снижения уровня   комфортности потребителей;</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 снижение платежей потребителей топливно-энергетических ресурсов и воды за счет повышения эффективности использования ресурсов;</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  снижение финансовой нагрузки на бюджет муниципального образования за счет сокращения платежей за топливно-энергетические ресурсы, воду;</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Для достижения поставленной цели необходимо решить следующие задачи:</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а) в производственной сфере:</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провести энергетические обследования;</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повысить эффективность использования энергетических ресурсов и видов энергии при изготовлении продукции (снизить удельные показатели энергопотребления);</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снизить потери при производстве, транспортировании и использовании энергетических ресурсов;</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улучшить метрологический контроль, надзор и мониторинг за расходом энергетических ресурсов;</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б) в экономической сфере:</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снизить финансовую нагрузку на расходную часть бюджета, направляемую на энергетические затраты в коммунальном хозяйстве и бюджетной сфере;</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сократить долю бюджетных расходов, направляемых в качестве дотаций за потребление энергетических ресурсов;</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использовать местные и нетрадиционные источники энергии;</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создать экономические, технические и организационные условия для проведения политики энергосбережения в области;</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в) в социальной сфере:</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повысить уровень жизни населения за счет снижения затрат на все виды потребляемой энергии;</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сформировать общественное сознание, ориентированное на энергосбережение;</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г) в научно-технической сфере:</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создать информационный банк данных новейших технологий и оборудования;</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создать и внедрить в производство новые энергоэффективные виды продукции;</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повысить энергетический КПД действующих установок;</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д) в экологической сфере:</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сократить вредные выбросы продуктов горения в окружающую среду;</w:t>
            </w:r>
          </w:p>
          <w:p w:rsidR="00AD281E" w:rsidRPr="00AD281E" w:rsidRDefault="00AD281E" w:rsidP="00AD281E">
            <w:pPr>
              <w:spacing w:after="0" w:line="240" w:lineRule="auto"/>
              <w:ind w:firstLine="708"/>
              <w:jc w:val="both"/>
              <w:rPr>
                <w:rFonts w:ascii="Times New Roman" w:eastAsia="Times New Roman" w:hAnsi="Times New Roman" w:cs="Times New Roman"/>
                <w:sz w:val="28"/>
                <w:szCs w:val="28"/>
                <w:lang w:eastAsia="ru-RU"/>
              </w:rPr>
            </w:pPr>
            <w:r w:rsidRPr="00AD281E">
              <w:rPr>
                <w:rFonts w:ascii="Times New Roman" w:eastAsia="Times New Roman" w:hAnsi="Times New Roman" w:cs="Times New Roman"/>
                <w:color w:val="000000"/>
                <w:sz w:val="28"/>
                <w:szCs w:val="28"/>
                <w:lang w:eastAsia="ru-RU"/>
              </w:rPr>
              <w:t>Для достижения поставленных целей в ходе реализации Программы органам местного самоуправления необходимо решить следующие задачи:</w:t>
            </w:r>
          </w:p>
          <w:p w:rsidR="00AD281E" w:rsidRPr="00AD281E" w:rsidRDefault="00AD281E" w:rsidP="00AD281E">
            <w:pPr>
              <w:spacing w:after="0" w:line="240" w:lineRule="auto"/>
              <w:ind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xml:space="preserve">1.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w:t>
            </w:r>
            <w:r w:rsidRPr="00AD281E">
              <w:rPr>
                <w:rFonts w:ascii="Times New Roman" w:eastAsia="Times New Roman" w:hAnsi="Times New Roman" w:cs="Times New Roman"/>
                <w:color w:val="000000"/>
                <w:sz w:val="28"/>
                <w:szCs w:val="28"/>
                <w:lang w:eastAsia="ru-RU"/>
              </w:rPr>
              <w:lastRenderedPageBreak/>
              <w:t>потреблении энергетических ресурсов, их мониторинга, а также сбора и анализа информации об энергоемкости экономики территории.</w:t>
            </w:r>
          </w:p>
          <w:p w:rsidR="00AD281E" w:rsidRPr="00AD281E" w:rsidRDefault="00AD281E" w:rsidP="00AD281E">
            <w:pPr>
              <w:spacing w:after="0" w:line="240" w:lineRule="auto"/>
              <w:ind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Для этого в предстоящий период необходимо:</w:t>
            </w:r>
          </w:p>
          <w:p w:rsidR="00AD281E" w:rsidRPr="00AD281E" w:rsidRDefault="00AD281E" w:rsidP="00AD281E">
            <w:pPr>
              <w:spacing w:after="0" w:line="240" w:lineRule="auto"/>
              <w:ind w:firstLine="708"/>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создание муниципальной нормативной базы и методического обеспечения энергосбережения, в том числе:</w:t>
            </w:r>
          </w:p>
          <w:p w:rsidR="00AD281E" w:rsidRPr="00AD281E" w:rsidRDefault="00AD281E" w:rsidP="00AD281E">
            <w:pPr>
              <w:spacing w:after="0" w:line="240" w:lineRule="auto"/>
              <w:ind w:firstLine="708"/>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разработка и принятие системы муниципальных нормативных правовых актов, стимулирующих энергосбережение;</w:t>
            </w:r>
          </w:p>
          <w:p w:rsidR="00AD281E" w:rsidRPr="00AD281E" w:rsidRDefault="00AD281E" w:rsidP="00AD281E">
            <w:pPr>
              <w:spacing w:after="0" w:line="240" w:lineRule="auto"/>
              <w:ind w:firstLine="708"/>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разработка и внедрение типовых форм договоров на поставку топливно-энергетических и коммунальных ресурсов, направленных на стимулирование энергосбережения;</w:t>
            </w:r>
          </w:p>
          <w:p w:rsidR="00AD281E" w:rsidRPr="00AD281E" w:rsidRDefault="00AD281E" w:rsidP="00AD281E">
            <w:pPr>
              <w:spacing w:after="0" w:line="240" w:lineRule="auto"/>
              <w:ind w:firstLine="708"/>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подготовка кадров в области энергосбережения, в том числе:</w:t>
            </w:r>
          </w:p>
          <w:p w:rsidR="00AD281E" w:rsidRPr="00AD281E" w:rsidRDefault="00AD281E" w:rsidP="00AD281E">
            <w:pPr>
              <w:spacing w:after="0" w:line="240" w:lineRule="auto"/>
              <w:ind w:firstLine="708"/>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включение в программы по повышению квалификации муниципальных служащих учебных курсов по основам эффективного использования энергетических ресурсов;</w:t>
            </w:r>
          </w:p>
          <w:p w:rsidR="00AD281E" w:rsidRPr="00AD281E" w:rsidRDefault="00AD281E" w:rsidP="00AD281E">
            <w:pPr>
              <w:spacing w:after="0" w:line="240" w:lineRule="auto"/>
              <w:ind w:firstLine="708"/>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проведение систематических мероприятий по информационному обеспечению и пропаганде;</w:t>
            </w:r>
          </w:p>
          <w:p w:rsidR="00AD281E" w:rsidRPr="00AD281E" w:rsidRDefault="00AD281E" w:rsidP="00AD281E">
            <w:pPr>
              <w:spacing w:after="0" w:line="240" w:lineRule="auto"/>
              <w:ind w:firstLine="708"/>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разработка и внедрение форм наблюдения за показателями, характеризующими эффективность использования основных видов энергетических ресурсов и энергоемкости экономики территории.</w:t>
            </w:r>
          </w:p>
          <w:p w:rsidR="00AD281E" w:rsidRPr="00AD281E" w:rsidRDefault="00AD281E" w:rsidP="00AD281E">
            <w:pPr>
              <w:spacing w:after="0" w:line="240" w:lineRule="auto"/>
              <w:ind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2.Расширение практики применения энергосберегающих технологий при модернизации, реконструкции и капитальном ремонте основных фондов.</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Для решения данной задачи необходимо 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ресурсоэнергосбережению, соответствующих или превышающих требования федеральных нормативных актов, и обеспечить их соблюдение.</w:t>
            </w:r>
          </w:p>
          <w:p w:rsidR="00AD281E" w:rsidRPr="00AD281E" w:rsidRDefault="00AD281E" w:rsidP="00AD281E">
            <w:pPr>
              <w:spacing w:after="0" w:line="240" w:lineRule="auto"/>
              <w:ind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3. Проведение энергетических обследований, ведение энергетических паспортов.</w:t>
            </w:r>
          </w:p>
          <w:p w:rsidR="00AD281E" w:rsidRPr="00AD281E" w:rsidRDefault="00AD281E" w:rsidP="00AD281E">
            <w:pPr>
              <w:spacing w:after="0" w:line="240" w:lineRule="auto"/>
              <w:ind w:firstLine="708"/>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Для выполнения данной задачи необходимо организовать работу по:</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 проведению энергетических обследований, составлению энергетических паспортов в органах управления местного самоуправления, муниципальных учреждениях, муниципальных унитарных предприятиях;</w:t>
            </w:r>
          </w:p>
          <w:p w:rsidR="00AD281E" w:rsidRPr="00AD281E" w:rsidRDefault="00AD281E" w:rsidP="00AD281E">
            <w:pPr>
              <w:spacing w:after="0" w:line="240" w:lineRule="auto"/>
              <w:ind w:firstLine="708"/>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проведению энергосберегающих мероприятий (проведение энергетических обследований, составление энергетических паспортов, обеспечение приборами учета коммунальных ресурсов, устройствами регулирования потребления тепловой энергии, утепление фасадов) при капитальном ремонте многоквартирных жилых домов, осуществляемом с участием бюджетных средств, в том числе с использованием средств выделяемых в соответствии с Федеральным законом №185-ФЗ.</w:t>
            </w:r>
          </w:p>
          <w:p w:rsidR="00AD281E" w:rsidRPr="00AD281E" w:rsidRDefault="00AD281E" w:rsidP="00AD281E">
            <w:pPr>
              <w:spacing w:after="0" w:line="240" w:lineRule="auto"/>
              <w:ind w:firstLine="708"/>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4. Обеспечение учета всего объема потребляемых энергетических ресурсов.</w:t>
            </w:r>
          </w:p>
          <w:p w:rsidR="00AD281E" w:rsidRPr="00AD281E" w:rsidRDefault="00AD281E" w:rsidP="00AD281E">
            <w:pPr>
              <w:spacing w:after="0" w:line="240" w:lineRule="auto"/>
              <w:ind w:firstLine="708"/>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xml:space="preserve">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 муниципальные учреждения, муниципальные унитарные предприятия и перейти на расчеты между организациями муниципальной </w:t>
            </w:r>
            <w:r w:rsidRPr="00AD281E">
              <w:rPr>
                <w:rFonts w:ascii="Times New Roman" w:eastAsia="Times New Roman" w:hAnsi="Times New Roman" w:cs="Times New Roman"/>
                <w:color w:val="000000"/>
                <w:sz w:val="28"/>
                <w:szCs w:val="28"/>
                <w:lang w:eastAsia="ru-RU"/>
              </w:rPr>
              <w:lastRenderedPageBreak/>
              <w:t>бюджетной сферы и поставщиками коммунальных ресурсов только по показаниям приборов учета.</w:t>
            </w:r>
          </w:p>
          <w:p w:rsidR="00AD281E" w:rsidRPr="00AD281E" w:rsidRDefault="00AD281E" w:rsidP="00AD281E">
            <w:pPr>
              <w:spacing w:after="0" w:line="240" w:lineRule="auto"/>
              <w:ind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5. Нормирование и установление обоснованных лимитов потребления энергетических ресурсов.</w:t>
            </w:r>
          </w:p>
          <w:p w:rsidR="00AD281E" w:rsidRPr="00AD281E" w:rsidRDefault="00AD281E" w:rsidP="00AD281E">
            <w:pPr>
              <w:spacing w:after="0" w:line="240" w:lineRule="auto"/>
              <w:ind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Для выполнения данной задачи необходимо:</w:t>
            </w:r>
          </w:p>
          <w:p w:rsidR="00AD281E" w:rsidRPr="00AD281E" w:rsidRDefault="00AD281E" w:rsidP="00AD281E">
            <w:pPr>
              <w:spacing w:after="0" w:line="240" w:lineRule="auto"/>
              <w:ind w:firstLine="708"/>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разработать методику нормирования и установления обоснованных нормативов и лимитов энергопотребления в муниципальном образовании, муниципальных учреждениях, муниципальных унитарных предприятиях;</w:t>
            </w:r>
          </w:p>
          <w:p w:rsidR="00AD281E" w:rsidRPr="00AD281E" w:rsidRDefault="00AD281E" w:rsidP="00AD281E">
            <w:pPr>
              <w:spacing w:after="0" w:line="240" w:lineRule="auto"/>
              <w:ind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учитывать показатели энергоэффективности серийно производимых машин, приборов и оборудования, при закупках для муниципальных нужд;</w:t>
            </w:r>
          </w:p>
          <w:p w:rsidR="00AD281E" w:rsidRPr="00AD281E" w:rsidRDefault="00AD281E" w:rsidP="00AD281E">
            <w:pPr>
              <w:spacing w:after="0" w:line="228" w:lineRule="auto"/>
              <w:ind w:left="231" w:firstLine="36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установление обоснованных лимитов потребления энергетических ресурсов.</w:t>
            </w:r>
          </w:p>
          <w:p w:rsidR="00AD281E" w:rsidRPr="00AD281E" w:rsidRDefault="00AD281E" w:rsidP="00AD281E">
            <w:pPr>
              <w:spacing w:after="0" w:line="240" w:lineRule="auto"/>
              <w:ind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 Анализ действующих муниципальных целевых программ позволяет сделать вывод, что указанные цели и задачи решаются впервые и Программа не дублирует цели и задачи других утвержденных и действующих муниципальном образовании целевых программ.</w:t>
            </w:r>
          </w:p>
          <w:p w:rsidR="00AD281E" w:rsidRPr="00AD281E" w:rsidRDefault="00AD281E" w:rsidP="00AD281E">
            <w:pPr>
              <w:spacing w:after="0" w:line="240" w:lineRule="auto"/>
              <w:ind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autoSpaceDE w:val="0"/>
              <w:autoSpaceDN w:val="0"/>
              <w:spacing w:after="0" w:line="228" w:lineRule="auto"/>
              <w:ind w:right="-212" w:firstLine="590"/>
              <w:jc w:val="center"/>
              <w:outlineLvl w:val="0"/>
              <w:rPr>
                <w:rFonts w:ascii="Arial" w:eastAsia="Times New Roman" w:hAnsi="Arial" w:cs="Arial"/>
                <w:b/>
                <w:bCs/>
                <w:color w:val="000080"/>
                <w:kern w:val="36"/>
                <w:sz w:val="20"/>
                <w:szCs w:val="20"/>
                <w:lang w:eastAsia="ru-RU"/>
              </w:rPr>
            </w:pPr>
            <w:r w:rsidRPr="00AD281E">
              <w:rPr>
                <w:rFonts w:ascii="Times New Roman" w:eastAsia="Times New Roman" w:hAnsi="Times New Roman" w:cs="Times New Roman"/>
                <w:b/>
                <w:bCs/>
                <w:color w:val="000000"/>
                <w:kern w:val="36"/>
                <w:sz w:val="28"/>
                <w:szCs w:val="28"/>
                <w:lang w:eastAsia="ru-RU"/>
              </w:rPr>
              <w:t> </w:t>
            </w:r>
          </w:p>
          <w:p w:rsidR="00AD281E" w:rsidRPr="00AD281E" w:rsidRDefault="00AD281E" w:rsidP="00AD281E">
            <w:pPr>
              <w:autoSpaceDE w:val="0"/>
              <w:autoSpaceDN w:val="0"/>
              <w:spacing w:after="0" w:line="228" w:lineRule="auto"/>
              <w:ind w:right="-212" w:firstLine="590"/>
              <w:jc w:val="center"/>
              <w:outlineLvl w:val="0"/>
              <w:rPr>
                <w:rFonts w:ascii="Arial" w:eastAsia="Times New Roman" w:hAnsi="Arial" w:cs="Arial"/>
                <w:b/>
                <w:bCs/>
                <w:color w:val="000080"/>
                <w:kern w:val="36"/>
                <w:sz w:val="20"/>
                <w:szCs w:val="20"/>
                <w:lang w:eastAsia="ru-RU"/>
              </w:rPr>
            </w:pPr>
            <w:r w:rsidRPr="00AD281E">
              <w:rPr>
                <w:rFonts w:ascii="Times New Roman" w:eastAsia="Times New Roman" w:hAnsi="Times New Roman" w:cs="Times New Roman"/>
                <w:b/>
                <w:bCs/>
                <w:color w:val="000000"/>
                <w:kern w:val="36"/>
                <w:sz w:val="28"/>
                <w:szCs w:val="28"/>
                <w:lang w:eastAsia="ru-RU"/>
              </w:rPr>
              <w:t> </w:t>
            </w:r>
          </w:p>
          <w:p w:rsidR="00AD281E" w:rsidRPr="00AD281E" w:rsidRDefault="00AD281E" w:rsidP="00AD281E">
            <w:pPr>
              <w:autoSpaceDE w:val="0"/>
              <w:autoSpaceDN w:val="0"/>
              <w:spacing w:after="0" w:line="228" w:lineRule="auto"/>
              <w:ind w:right="-212" w:firstLine="590"/>
              <w:jc w:val="center"/>
              <w:outlineLvl w:val="0"/>
              <w:rPr>
                <w:rFonts w:ascii="Arial" w:eastAsia="Times New Roman" w:hAnsi="Arial" w:cs="Arial"/>
                <w:b/>
                <w:bCs/>
                <w:color w:val="000080"/>
                <w:kern w:val="36"/>
                <w:sz w:val="20"/>
                <w:szCs w:val="20"/>
                <w:lang w:eastAsia="ru-RU"/>
              </w:rPr>
            </w:pPr>
            <w:r w:rsidRPr="00AD281E">
              <w:rPr>
                <w:rFonts w:ascii="Times New Roman" w:eastAsia="Times New Roman" w:hAnsi="Times New Roman" w:cs="Times New Roman"/>
                <w:b/>
                <w:bCs/>
                <w:color w:val="000000"/>
                <w:kern w:val="36"/>
                <w:sz w:val="28"/>
                <w:szCs w:val="28"/>
                <w:lang w:eastAsia="ru-RU"/>
              </w:rPr>
              <w:t>5.Характеристика состояния, анализ проблем энергосбережения в муниципальных учреждениях, объектах коммунального комплекса на территории муниципального образования и обоснование необходимости их решения.</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345" w:type="dxa"/>
            <w:gridSpan w:val="2"/>
            <w:tcBorders>
              <w:top w:val="nil"/>
              <w:left w:val="nil"/>
              <w:bottom w:val="nil"/>
              <w:right w:val="nil"/>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lastRenderedPageBreak/>
              <w:t> </w:t>
            </w:r>
          </w:p>
        </w:tc>
      </w:tr>
      <w:tr w:rsidR="00AD281E" w:rsidRPr="00AD281E" w:rsidTr="00AD281E">
        <w:trPr>
          <w:trHeight w:val="80"/>
        </w:trPr>
        <w:tc>
          <w:tcPr>
            <w:tcW w:w="160" w:type="dxa"/>
            <w:tcMar>
              <w:top w:w="0" w:type="dxa"/>
              <w:left w:w="70" w:type="dxa"/>
              <w:bottom w:w="0" w:type="dxa"/>
              <w:right w:w="70" w:type="dxa"/>
            </w:tcMar>
            <w:hideMark/>
          </w:tcPr>
          <w:p w:rsidR="00AD281E" w:rsidRPr="00AD281E" w:rsidRDefault="00AD281E" w:rsidP="00AD281E">
            <w:pPr>
              <w:spacing w:after="0" w:line="80" w:lineRule="atLeas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lastRenderedPageBreak/>
              <w:t> </w:t>
            </w:r>
          </w:p>
        </w:tc>
        <w:tc>
          <w:tcPr>
            <w:tcW w:w="10330" w:type="dxa"/>
            <w:gridSpan w:val="4"/>
            <w:tcMar>
              <w:top w:w="0" w:type="dxa"/>
              <w:left w:w="70" w:type="dxa"/>
              <w:bottom w:w="0" w:type="dxa"/>
              <w:right w:w="70" w:type="dxa"/>
            </w:tcMar>
            <w:hideMark/>
          </w:tcPr>
          <w:p w:rsidR="00AD281E" w:rsidRPr="00AD281E" w:rsidRDefault="00AD281E" w:rsidP="00AD281E">
            <w:pPr>
              <w:spacing w:after="0" w:line="228" w:lineRule="auto"/>
              <w:ind w:right="72"/>
              <w:rPr>
                <w:rFonts w:ascii="Times New Roman" w:eastAsia="Times New Roman" w:hAnsi="Times New Roman" w:cs="Times New Roman"/>
                <w:sz w:val="24"/>
                <w:szCs w:val="24"/>
                <w:lang w:eastAsia="ru-RU"/>
              </w:rPr>
            </w:pPr>
            <w:r w:rsidRPr="00AD281E">
              <w:rPr>
                <w:rFonts w:ascii="Times New Roman" w:eastAsia="Times New Roman" w:hAnsi="Times New Roman" w:cs="Times New Roman"/>
                <w:i/>
                <w:iCs/>
                <w:color w:val="000000"/>
                <w:sz w:val="28"/>
                <w:szCs w:val="28"/>
                <w:lang w:eastAsia="ru-RU"/>
              </w:rPr>
              <w:t xml:space="preserve">                         </w:t>
            </w:r>
          </w:p>
          <w:p w:rsidR="00AD281E" w:rsidRPr="00AD281E" w:rsidRDefault="00AD281E" w:rsidP="00AD281E">
            <w:pPr>
              <w:spacing w:after="0" w:line="228" w:lineRule="auto"/>
              <w:ind w:left="-230" w:right="72" w:firstLine="23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i/>
                <w:iCs/>
                <w:color w:val="000000"/>
                <w:sz w:val="28"/>
                <w:szCs w:val="28"/>
                <w:lang w:eastAsia="ru-RU"/>
              </w:rPr>
              <w:t>  ( В этом разделе необходимо привести оценку реального потребления энергоресурсов по муниципальному образованию в соответствии с данными статистической отчетности, провести анализ резервов его снижение, а также целесообразности проведения тех или иных энергосберегающих мероприятий)</w:t>
            </w:r>
          </w:p>
          <w:p w:rsidR="00AD281E" w:rsidRPr="00AD281E" w:rsidRDefault="00AD281E" w:rsidP="00AD281E">
            <w:pPr>
              <w:spacing w:after="0" w:line="240" w:lineRule="auto"/>
              <w:ind w:right="72" w:firstLine="54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snapToGrid w:val="0"/>
                <w:color w:val="000000"/>
                <w:sz w:val="28"/>
                <w:szCs w:val="28"/>
                <w:lang w:eastAsia="ru-RU"/>
              </w:rPr>
              <w:t xml:space="preserve">Жилищный фонд муниципального образования по состоянию на 01.01.2009 года составляет 201,4 тыс. кв.м и характеризуется следующим уровнем благоустройства: 43 % жилых помещений оборудованы водопроводом, 0 % -горячим водоснабжением, 0,25 %  канализацией, 0,4 %  центральным отоплением, 78 %  газом. </w:t>
            </w:r>
          </w:p>
          <w:p w:rsidR="00AD281E" w:rsidRPr="00AD281E" w:rsidRDefault="00AD281E" w:rsidP="00AD281E">
            <w:pPr>
              <w:spacing w:after="0" w:line="240" w:lineRule="auto"/>
              <w:ind w:right="72" w:firstLine="54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Потребляемые в муниципальном образовании топливно-энергетические ресурсы представлены тепловой и  электрической энергией, газом, и твердым топливом (дровами).</w:t>
            </w:r>
          </w:p>
          <w:p w:rsidR="00AD281E" w:rsidRPr="00AD281E" w:rsidRDefault="00AD281E" w:rsidP="00AD281E">
            <w:pPr>
              <w:spacing w:after="0" w:line="240" w:lineRule="auto"/>
              <w:ind w:right="72" w:firstLine="54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xml:space="preserve">На территории муниципального образования услугами теплоснабжения обеспечено 0,802 тыс. м.кв. жилья, водоснабжения 86,7 тыс. м.кв. жилья. </w:t>
            </w:r>
          </w:p>
          <w:p w:rsidR="00AD281E" w:rsidRPr="00AD281E" w:rsidRDefault="00AD281E" w:rsidP="00AD281E">
            <w:pPr>
              <w:spacing w:after="0" w:line="240" w:lineRule="auto"/>
              <w:ind w:right="72" w:firstLine="54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snapToGrid w:val="0"/>
                <w:color w:val="000000"/>
                <w:sz w:val="28"/>
                <w:szCs w:val="28"/>
                <w:lang w:eastAsia="ru-RU"/>
              </w:rPr>
              <w:t xml:space="preserve">Снабжение потребителей района теплом осуществляется от 2-ух газовых, 20-ти электрических котельных, 6-ти котельных на дровах (из которых 1 ведомственная и 27 муниципальных). Мощность всех котельных составляет 28,43 Гкал/час. </w:t>
            </w:r>
            <w:r w:rsidRPr="00AD281E">
              <w:rPr>
                <w:rFonts w:ascii="Times New Roman" w:eastAsia="Times New Roman" w:hAnsi="Times New Roman" w:cs="Times New Roman"/>
                <w:color w:val="000000"/>
                <w:sz w:val="28"/>
                <w:szCs w:val="28"/>
                <w:lang w:eastAsia="ru-RU"/>
              </w:rPr>
              <w:t xml:space="preserve">Общий отпуск тепловой энергии в сеть, включая отпуск от ведомственных котельных, составил за 2009 год 4,272 тыс. Гкал. В том числе </w:t>
            </w:r>
            <w:r w:rsidRPr="00AD281E">
              <w:rPr>
                <w:rFonts w:ascii="Times New Roman" w:eastAsia="Times New Roman" w:hAnsi="Times New Roman" w:cs="Times New Roman"/>
                <w:color w:val="000000"/>
                <w:sz w:val="28"/>
                <w:szCs w:val="28"/>
                <w:lang w:eastAsia="ru-RU"/>
              </w:rPr>
              <w:lastRenderedPageBreak/>
              <w:t xml:space="preserve">отпущено: населению 0,1225 тыс. Гкал, бюджетным организациям 4,1495 тыс. Гкал.  Потери тепловой энергии в 2009 году составили 0,13 тыс. Гкал, что составляет 3 % от общего количества, поданного в сеть тепла. </w:t>
            </w:r>
          </w:p>
          <w:p w:rsidR="00AD281E" w:rsidRPr="00AD281E" w:rsidRDefault="00AD281E" w:rsidP="00AD281E">
            <w:pPr>
              <w:spacing w:after="0" w:line="240" w:lineRule="auto"/>
              <w:ind w:right="72" w:firstLine="54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xml:space="preserve">Общая сумма расходов предприятий на оказание услуг по теплоснабжению составила 1068 тыс. руб., в том числе расходы на топливо 780 тыс. руб. (73 % от общего объема затрат),  на оплату электроэнергии приходится 100 % (780 тыс. руб.) </w:t>
            </w:r>
          </w:p>
          <w:p w:rsidR="00AD281E" w:rsidRPr="00AD281E" w:rsidRDefault="00AD281E" w:rsidP="00AD281E">
            <w:pPr>
              <w:spacing w:after="0" w:line="240" w:lineRule="auto"/>
              <w:ind w:right="72" w:firstLine="54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Для обеспечения нужд муниципальных котельных требуется 80 тыс. куб.м природного газа.  Для населения необходимо 37 тыс. куб.м. дров в расчете на отопительный сезон.</w:t>
            </w:r>
          </w:p>
          <w:p w:rsidR="00AD281E" w:rsidRPr="00AD281E" w:rsidRDefault="00AD281E" w:rsidP="00AD281E">
            <w:pPr>
              <w:spacing w:after="0" w:line="240" w:lineRule="auto"/>
              <w:ind w:right="72" w:firstLine="54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xml:space="preserve">Тепловые сети муниципального образования имеют протяженность 1,44 км, 0% сетей проложены подземно. Не имеется центральных тепловых пунктов, через которые осуществляется присоединение потребителей по независимой схеме. </w:t>
            </w:r>
            <w:r w:rsidRPr="00AD281E">
              <w:rPr>
                <w:rFonts w:ascii="Verdana" w:eastAsia="Times New Roman" w:hAnsi="Verdana" w:cs="Times New Roman"/>
                <w:color w:val="000000"/>
                <w:sz w:val="17"/>
                <w:szCs w:val="17"/>
                <w:lang w:eastAsia="ru-RU"/>
              </w:rPr>
              <w:br/>
            </w:r>
            <w:r w:rsidRPr="00AD281E">
              <w:rPr>
                <w:rFonts w:ascii="Times New Roman" w:eastAsia="Times New Roman" w:hAnsi="Times New Roman" w:cs="Times New Roman"/>
                <w:color w:val="000000"/>
                <w:sz w:val="28"/>
                <w:szCs w:val="28"/>
                <w:lang w:eastAsia="ru-RU"/>
              </w:rPr>
              <w:t>Свыше 55 %  (0,8 км) тепловых сетей со сроком службы более 15 лет требует замены, 51 %  (28 шт.) котлов и другого котельного оборудования устарело, имеет низкий КПД, отслужило нормативный срок службы и требует замены или модернизации.</w:t>
            </w:r>
          </w:p>
          <w:p w:rsidR="00AD281E" w:rsidRPr="00AD281E" w:rsidRDefault="00AD281E" w:rsidP="00AD281E">
            <w:pPr>
              <w:spacing w:after="0" w:line="240" w:lineRule="auto"/>
              <w:ind w:right="72" w:firstLine="54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xml:space="preserve">Общая сумма доходов от реализации услуг по теплоснабжению составила за 2009 год  157,414  тыс. руб., в том числе от населения  157,414 тыс. руб. </w:t>
            </w:r>
          </w:p>
          <w:p w:rsidR="00AD281E" w:rsidRPr="00AD281E" w:rsidRDefault="00AD281E" w:rsidP="00AD281E">
            <w:pPr>
              <w:spacing w:after="0" w:line="240" w:lineRule="auto"/>
              <w:ind w:right="72" w:firstLine="54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xml:space="preserve">За 2009 год организациями, оказывающими услуги по водоснабжению, отпущено воды 113,6 тыс. куб.м. Потери при транспортировке составляют 37 %.  Расход электроэнергии на весь объем произведенных ресурсов (воды) 345,84 тыс. кВтч, что составляет в денежном выражении 415,01 тыс. руб. и 18,9 % в общей сумме расходов по реализации услуги. </w:t>
            </w:r>
          </w:p>
          <w:p w:rsidR="00AD281E" w:rsidRPr="00AD281E" w:rsidRDefault="00AD281E" w:rsidP="00AD281E">
            <w:pPr>
              <w:spacing w:after="0" w:line="240" w:lineRule="auto"/>
              <w:ind w:right="72" w:firstLine="54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xml:space="preserve">Общий объем затрат в производстве жилищно-коммунальных услуг оценивается в  2009 году 4,7982 млн. руб., в том числе затраты на топливо составили 12,5  % (0,6006 млн. руб.), на электроэнергию 10,5% (0,5065 млн. руб.). </w:t>
            </w:r>
          </w:p>
          <w:p w:rsidR="00AD281E" w:rsidRPr="00AD281E" w:rsidRDefault="00AD281E" w:rsidP="00AD281E">
            <w:pPr>
              <w:spacing w:after="0" w:line="240" w:lineRule="auto"/>
              <w:ind w:right="72" w:firstLine="54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snapToGrid w:val="0"/>
                <w:color w:val="000000"/>
                <w:sz w:val="28"/>
                <w:szCs w:val="28"/>
                <w:lang w:eastAsia="ru-RU"/>
              </w:rPr>
              <w:t xml:space="preserve">Располагаемый потенциал энергосбережения в муниципальном образовании - как по тепловой, так и по электрической энергии составляет 35 %. </w:t>
            </w:r>
          </w:p>
          <w:p w:rsidR="00AD281E" w:rsidRPr="00AD281E" w:rsidRDefault="00AD281E" w:rsidP="00AD281E">
            <w:pPr>
              <w:spacing w:after="0" w:line="240" w:lineRule="auto"/>
              <w:ind w:right="72" w:firstLine="54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snapToGrid w:val="0"/>
                <w:color w:val="000000"/>
                <w:sz w:val="28"/>
                <w:szCs w:val="28"/>
                <w:lang w:eastAsia="ru-RU"/>
              </w:rPr>
              <w:t xml:space="preserve">Анализ потребления топливно-энергетических ресурсов в муниципальном образовании за последние годы показывает, что произошло существенное изменение структуры тепловых и энергетических нагрузок. Значительная часть потребляемого тепла используется неэффективно по независящим от населения причинам. Огромные потери энергоресурсов происходят при эксплуатации инженерных систем и оборудования, мелкие котельные крайне неэкономично сжигают топливо, энергетическое оборудование в этих котельных характеризуется отсутствием автоматического регулирования и средств контроля. Во многих котельных водоподготовка производится некачественно, производительность водоподготовительного оборудования ниже требуемого, что значительно увеличивает расход топлива для выработки энергии. </w:t>
            </w:r>
          </w:p>
          <w:p w:rsidR="00AD281E" w:rsidRPr="00AD281E" w:rsidRDefault="00AD281E" w:rsidP="00AD281E">
            <w:pPr>
              <w:spacing w:after="0" w:line="228" w:lineRule="auto"/>
              <w:ind w:right="72" w:firstLine="54"/>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snapToGrid w:val="0"/>
                <w:sz w:val="28"/>
                <w:szCs w:val="28"/>
                <w:lang w:eastAsia="ru-RU"/>
              </w:rPr>
              <w:t xml:space="preserve">        Во многих котельных водоподготовка производится некачественно, производительность водоподготовительного оборудования ниже требуемого, что значительно увеличивает расход топлива для выработки энергии в </w:t>
            </w:r>
            <w:r w:rsidRPr="00AD281E">
              <w:rPr>
                <w:rFonts w:ascii="Times New Roman" w:eastAsia="Times New Roman" w:hAnsi="Times New Roman" w:cs="Times New Roman"/>
                <w:snapToGrid w:val="0"/>
                <w:sz w:val="28"/>
                <w:szCs w:val="28"/>
                <w:lang w:eastAsia="ru-RU"/>
              </w:rPr>
              <w:lastRenderedPageBreak/>
              <w:t xml:space="preserve">муниципальном </w:t>
            </w:r>
            <w:r w:rsidRPr="00AD281E">
              <w:rPr>
                <w:rFonts w:ascii="Times New Roman" w:eastAsia="Times New Roman" w:hAnsi="Times New Roman" w:cs="Times New Roman"/>
                <w:sz w:val="28"/>
                <w:szCs w:val="28"/>
                <w:lang w:eastAsia="ru-RU"/>
              </w:rPr>
              <w:t>образовании. Структура потребления основных видов топливно-энергетических ресурсов (ТЭР) на территории муниципального образования «Тёмкинский район» Смоленской области выглядит следующим образом:</w:t>
            </w:r>
          </w:p>
          <w:p w:rsidR="00AD281E" w:rsidRPr="00AD281E" w:rsidRDefault="00AD281E" w:rsidP="00AD281E">
            <w:pPr>
              <w:spacing w:after="0" w:line="228" w:lineRule="auto"/>
              <w:ind w:right="-21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табл.2</w:t>
            </w:r>
          </w:p>
          <w:tbl>
            <w:tblPr>
              <w:tblW w:w="0" w:type="auto"/>
              <w:tblCellMar>
                <w:left w:w="0" w:type="dxa"/>
                <w:right w:w="0" w:type="dxa"/>
              </w:tblCellMar>
              <w:tblLook w:val="04A0"/>
            </w:tblPr>
            <w:tblGrid>
              <w:gridCol w:w="2785"/>
              <w:gridCol w:w="848"/>
              <w:gridCol w:w="847"/>
              <w:gridCol w:w="848"/>
              <w:gridCol w:w="847"/>
              <w:gridCol w:w="892"/>
              <w:gridCol w:w="931"/>
              <w:gridCol w:w="824"/>
              <w:gridCol w:w="951"/>
            </w:tblGrid>
            <w:tr w:rsidR="00AD281E" w:rsidRPr="00AD281E">
              <w:trPr>
                <w:cantSplit/>
              </w:trPr>
              <w:tc>
                <w:tcPr>
                  <w:tcW w:w="302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Виды энергоресурсов</w:t>
                  </w:r>
                </w:p>
              </w:tc>
              <w:tc>
                <w:tcPr>
                  <w:tcW w:w="7088"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Потребление по годам</w:t>
                  </w:r>
                </w:p>
              </w:tc>
            </w:tr>
            <w:tr w:rsidR="00AD281E" w:rsidRPr="00AD281E">
              <w:trPr>
                <w:cantSplit/>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2008г</w:t>
                  </w:r>
                </w:p>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факт</w:t>
                  </w: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2009г</w:t>
                  </w:r>
                </w:p>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факт</w:t>
                  </w:r>
                </w:p>
              </w:tc>
              <w:tc>
                <w:tcPr>
                  <w:tcW w:w="5387"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Прогноз по годам</w:t>
                  </w:r>
                </w:p>
              </w:tc>
            </w:tr>
            <w:tr w:rsidR="00AD281E" w:rsidRPr="00AD281E">
              <w:trPr>
                <w:cantSplit/>
                <w:trHeight w:val="190"/>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90" w:lineRule="atLeast"/>
                    <w:ind w:right="7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2010г</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90" w:lineRule="atLeast"/>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2011г</w:t>
                  </w:r>
                </w:p>
              </w:tc>
              <w:tc>
                <w:tcPr>
                  <w:tcW w:w="9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90" w:lineRule="atLeast"/>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2012г</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90" w:lineRule="atLeast"/>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2013г</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90" w:lineRule="atLeast"/>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2014г</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90" w:lineRule="atLeast"/>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2015г</w:t>
                  </w:r>
                </w:p>
              </w:tc>
            </w:tr>
            <w:tr w:rsidR="00AD281E" w:rsidRPr="00AD281E">
              <w:trPr>
                <w:trHeight w:val="365"/>
              </w:trPr>
              <w:tc>
                <w:tcPr>
                  <w:tcW w:w="3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Электроэнергия,  (тыс. кВтч)</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12786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11703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11313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10923</w:t>
                  </w:r>
                </w:p>
              </w:tc>
              <w:tc>
                <w:tcPr>
                  <w:tcW w:w="9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10533</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10143</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9753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9363</w:t>
                  </w:r>
                </w:p>
              </w:tc>
            </w:tr>
            <w:tr w:rsidR="00AD281E" w:rsidRPr="00AD281E">
              <w:trPr>
                <w:trHeight w:val="365"/>
              </w:trPr>
              <w:tc>
                <w:tcPr>
                  <w:tcW w:w="3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в т. числе:</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9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r>
            <w:tr w:rsidR="00AD281E" w:rsidRPr="00AD281E">
              <w:trPr>
                <w:trHeight w:val="365"/>
              </w:trPr>
              <w:tc>
                <w:tcPr>
                  <w:tcW w:w="3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учреждениями бюджетной сферы</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3633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4166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4027</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3888</w:t>
                  </w:r>
                </w:p>
              </w:tc>
              <w:tc>
                <w:tcPr>
                  <w:tcW w:w="9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3749</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3610</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3471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3333</w:t>
                  </w:r>
                </w:p>
              </w:tc>
            </w:tr>
            <w:tr w:rsidR="00AD281E" w:rsidRPr="00AD281E">
              <w:trPr>
                <w:trHeight w:val="365"/>
              </w:trPr>
              <w:tc>
                <w:tcPr>
                  <w:tcW w:w="3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организациями коммунального комплекса</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339,1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345,8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334,3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322,8</w:t>
                  </w:r>
                </w:p>
              </w:tc>
              <w:tc>
                <w:tcPr>
                  <w:tcW w:w="9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311,3</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299,8</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288,3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276,8</w:t>
                  </w:r>
                </w:p>
              </w:tc>
            </w:tr>
            <w:tr w:rsidR="00AD281E" w:rsidRPr="00AD281E">
              <w:trPr>
                <w:trHeight w:val="365"/>
              </w:trPr>
              <w:tc>
                <w:tcPr>
                  <w:tcW w:w="3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населением</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8814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7191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7071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6951</w:t>
                  </w:r>
                </w:p>
              </w:tc>
              <w:tc>
                <w:tcPr>
                  <w:tcW w:w="9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6831</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6711</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6591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6472</w:t>
                  </w:r>
                </w:p>
              </w:tc>
            </w:tr>
            <w:tr w:rsidR="00AD281E" w:rsidRPr="00AD281E">
              <w:trPr>
                <w:trHeight w:val="348"/>
              </w:trPr>
              <w:tc>
                <w:tcPr>
                  <w:tcW w:w="3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Тепловая энергия, тыс. Гкал</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1,746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0,456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0,448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0,440</w:t>
                  </w:r>
                </w:p>
              </w:tc>
              <w:tc>
                <w:tcPr>
                  <w:tcW w:w="9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0,432</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0,424</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0,416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0,410</w:t>
                  </w:r>
                </w:p>
              </w:tc>
            </w:tr>
            <w:tr w:rsidR="00AD281E" w:rsidRPr="00AD281E">
              <w:trPr>
                <w:trHeight w:val="348"/>
              </w:trPr>
              <w:tc>
                <w:tcPr>
                  <w:tcW w:w="3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в т. числе:</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9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r>
            <w:tr w:rsidR="00AD281E" w:rsidRPr="00AD281E">
              <w:trPr>
                <w:trHeight w:val="348"/>
              </w:trPr>
              <w:tc>
                <w:tcPr>
                  <w:tcW w:w="3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учреждениями бюджетной сферы</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0,887</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0,120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0,118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0,116</w:t>
                  </w:r>
                </w:p>
              </w:tc>
              <w:tc>
                <w:tcPr>
                  <w:tcW w:w="9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0,114</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0,112</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0,110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0,108</w:t>
                  </w:r>
                </w:p>
              </w:tc>
            </w:tr>
            <w:tr w:rsidR="00AD281E" w:rsidRPr="00AD281E">
              <w:trPr>
                <w:trHeight w:val="348"/>
              </w:trPr>
              <w:tc>
                <w:tcPr>
                  <w:tcW w:w="3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организациями коммунального комплекса</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0,235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9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trPr>
                <w:trHeight w:val="348"/>
              </w:trPr>
              <w:tc>
                <w:tcPr>
                  <w:tcW w:w="3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населением</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0,624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0,336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0,325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0,314</w:t>
                  </w:r>
                </w:p>
              </w:tc>
              <w:tc>
                <w:tcPr>
                  <w:tcW w:w="9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0,303</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0,292</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0,281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0,27</w:t>
                  </w:r>
                </w:p>
              </w:tc>
            </w:tr>
            <w:tr w:rsidR="00AD281E" w:rsidRPr="00AD281E">
              <w:trPr>
                <w:trHeight w:val="343"/>
              </w:trPr>
              <w:tc>
                <w:tcPr>
                  <w:tcW w:w="3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Природный газ,   т. куб. м</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413,7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395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390</w:t>
                  </w:r>
                </w:p>
              </w:tc>
              <w:tc>
                <w:tcPr>
                  <w:tcW w:w="9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385</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380</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375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370</w:t>
                  </w:r>
                </w:p>
              </w:tc>
            </w:tr>
            <w:tr w:rsidR="00AD281E" w:rsidRPr="00AD281E">
              <w:trPr>
                <w:trHeight w:val="343"/>
              </w:trPr>
              <w:tc>
                <w:tcPr>
                  <w:tcW w:w="3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в т. числе:</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9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r>
            <w:tr w:rsidR="00AD281E" w:rsidRPr="00AD281E">
              <w:trPr>
                <w:trHeight w:val="343"/>
              </w:trPr>
              <w:tc>
                <w:tcPr>
                  <w:tcW w:w="3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учреждениями бюджетной сферы</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9,944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80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78</w:t>
                  </w:r>
                </w:p>
              </w:tc>
              <w:tc>
                <w:tcPr>
                  <w:tcW w:w="9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77</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75</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74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72</w:t>
                  </w:r>
                </w:p>
              </w:tc>
            </w:tr>
            <w:tr w:rsidR="00AD281E" w:rsidRPr="00AD281E">
              <w:trPr>
                <w:trHeight w:val="343"/>
              </w:trPr>
              <w:tc>
                <w:tcPr>
                  <w:tcW w:w="3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организациями коммунального комплекса</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9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trPr>
                <w:trHeight w:val="343"/>
              </w:trPr>
              <w:tc>
                <w:tcPr>
                  <w:tcW w:w="3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населением</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403,8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315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312</w:t>
                  </w:r>
                </w:p>
              </w:tc>
              <w:tc>
                <w:tcPr>
                  <w:tcW w:w="9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308</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305</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301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298</w:t>
                  </w:r>
                </w:p>
              </w:tc>
            </w:tr>
            <w:tr w:rsidR="00AD281E" w:rsidRPr="00AD281E">
              <w:trPr>
                <w:trHeight w:val="343"/>
              </w:trPr>
              <w:tc>
                <w:tcPr>
                  <w:tcW w:w="3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Водоснабжение,    т.куб.м</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151,7</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97,05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93,7</w:t>
                  </w:r>
                </w:p>
              </w:tc>
              <w:tc>
                <w:tcPr>
                  <w:tcW w:w="9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90,35</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87</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83,65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80,3</w:t>
                  </w:r>
                </w:p>
              </w:tc>
            </w:tr>
            <w:tr w:rsidR="00AD281E" w:rsidRPr="00AD281E">
              <w:trPr>
                <w:trHeight w:val="343"/>
              </w:trPr>
              <w:tc>
                <w:tcPr>
                  <w:tcW w:w="3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в т. числе:</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9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r>
            <w:tr w:rsidR="00AD281E" w:rsidRPr="00AD281E">
              <w:trPr>
                <w:trHeight w:val="343"/>
              </w:trPr>
              <w:tc>
                <w:tcPr>
                  <w:tcW w:w="3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учреждениями бюджетной сферы</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55,7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53,84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51,98</w:t>
                  </w:r>
                </w:p>
              </w:tc>
              <w:tc>
                <w:tcPr>
                  <w:tcW w:w="9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50,12</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48,26</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46,4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44,56</w:t>
                  </w:r>
                </w:p>
              </w:tc>
            </w:tr>
            <w:tr w:rsidR="00AD281E" w:rsidRPr="00AD281E">
              <w:trPr>
                <w:trHeight w:val="343"/>
              </w:trPr>
              <w:tc>
                <w:tcPr>
                  <w:tcW w:w="3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организациями коммунального комплекса</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9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trPr>
                <w:trHeight w:val="343"/>
              </w:trPr>
              <w:tc>
                <w:tcPr>
                  <w:tcW w:w="3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населением</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46,3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44,7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45,07</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41,72</w:t>
                  </w:r>
                </w:p>
              </w:tc>
              <w:tc>
                <w:tcPr>
                  <w:tcW w:w="9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40,23</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38,74</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37,25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35,74</w:t>
                  </w:r>
                </w:p>
              </w:tc>
            </w:tr>
          </w:tbl>
          <w:p w:rsidR="00AD281E" w:rsidRPr="00AD281E" w:rsidRDefault="00AD281E" w:rsidP="00AD281E">
            <w:pPr>
              <w:spacing w:after="0" w:line="240" w:lineRule="auto"/>
              <w:ind w:right="72" w:firstLine="720"/>
              <w:jc w:val="both"/>
              <w:rPr>
                <w:rFonts w:ascii="Times New Roman" w:eastAsia="Times New Roman" w:hAnsi="Times New Roman" w:cs="Times New Roman"/>
                <w:sz w:val="16"/>
                <w:szCs w:val="16"/>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Затраты на оплату основных видов топливно-энергетических ресурсов (ТЭР) на территории муниципального образования «Тёмкинский район» Смоленской области.</w:t>
            </w:r>
          </w:p>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табл.3</w:t>
            </w:r>
          </w:p>
          <w:tbl>
            <w:tblPr>
              <w:tblW w:w="0" w:type="auto"/>
              <w:tblCellMar>
                <w:left w:w="0" w:type="dxa"/>
                <w:right w:w="0" w:type="dxa"/>
              </w:tblCellMar>
              <w:tblLook w:val="04A0"/>
            </w:tblPr>
            <w:tblGrid>
              <w:gridCol w:w="2993"/>
              <w:gridCol w:w="847"/>
              <w:gridCol w:w="848"/>
              <w:gridCol w:w="847"/>
              <w:gridCol w:w="848"/>
              <w:gridCol w:w="847"/>
              <w:gridCol w:w="848"/>
              <w:gridCol w:w="847"/>
              <w:gridCol w:w="848"/>
            </w:tblGrid>
            <w:tr w:rsidR="00AD281E" w:rsidRPr="00AD281E">
              <w:trPr>
                <w:cantSplit/>
              </w:trPr>
              <w:tc>
                <w:tcPr>
                  <w:tcW w:w="331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Виды энергоресурсов</w:t>
                  </w:r>
                </w:p>
              </w:tc>
              <w:tc>
                <w:tcPr>
                  <w:tcW w:w="680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Потребление по годам</w:t>
                  </w:r>
                </w:p>
              </w:tc>
            </w:tr>
            <w:tr w:rsidR="00AD281E" w:rsidRPr="00AD281E">
              <w:trPr>
                <w:cantSplit/>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2008г</w:t>
                  </w:r>
                </w:p>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lastRenderedPageBreak/>
                    <w:t>факт</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lastRenderedPageBreak/>
                    <w:t>2009г</w:t>
                  </w:r>
                </w:p>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lastRenderedPageBreak/>
                    <w:t>факт</w:t>
                  </w:r>
                </w:p>
              </w:tc>
              <w:tc>
                <w:tcPr>
                  <w:tcW w:w="510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lastRenderedPageBreak/>
                    <w:t>прогноз</w:t>
                  </w:r>
                </w:p>
              </w:tc>
            </w:tr>
            <w:tr w:rsidR="00AD281E" w:rsidRPr="00AD281E">
              <w:trPr>
                <w:cantSplit/>
                <w:trHeight w:val="190"/>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90" w:lineRule="atLeast"/>
                    <w:ind w:right="7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2010г</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90" w:lineRule="atLeast"/>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2011г</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90" w:lineRule="atLeast"/>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2012г</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90" w:lineRule="atLeast"/>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2013г</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90" w:lineRule="atLeast"/>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2014г</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90" w:lineRule="atLeast"/>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2015г</w:t>
                  </w:r>
                </w:p>
              </w:tc>
            </w:tr>
            <w:tr w:rsidR="00AD281E" w:rsidRPr="00AD281E">
              <w:trPr>
                <w:trHeight w:val="365"/>
              </w:trPr>
              <w:tc>
                <w:tcPr>
                  <w:tcW w:w="3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lastRenderedPageBreak/>
                    <w:t>      Электроэнергия,   (тыс.руб.)</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22452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21704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20956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20208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19460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18712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17964</w:t>
                  </w:r>
                </w:p>
              </w:tc>
            </w:tr>
            <w:tr w:rsidR="00AD281E" w:rsidRPr="00AD281E">
              <w:trPr>
                <w:trHeight w:val="365"/>
              </w:trPr>
              <w:tc>
                <w:tcPr>
                  <w:tcW w:w="3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в т. числе:        20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r>
            <w:tr w:rsidR="00AD281E" w:rsidRPr="00AD281E">
              <w:trPr>
                <w:trHeight w:val="365"/>
              </w:trPr>
              <w:tc>
                <w:tcPr>
                  <w:tcW w:w="3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учреждениями бюджетной сферы</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10854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15236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14728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14220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13712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13204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12696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12188</w:t>
                  </w:r>
                </w:p>
              </w:tc>
            </w:tr>
            <w:tr w:rsidR="00AD281E" w:rsidRPr="00AD281E">
              <w:trPr>
                <w:trHeight w:val="365"/>
              </w:trPr>
              <w:tc>
                <w:tcPr>
                  <w:tcW w:w="3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организациями коммунального комплекса</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880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442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428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414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386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372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358</w:t>
                  </w:r>
                </w:p>
              </w:tc>
            </w:tr>
            <w:tr w:rsidR="00AD281E" w:rsidRPr="00AD281E">
              <w:trPr>
                <w:trHeight w:val="365"/>
              </w:trPr>
              <w:tc>
                <w:tcPr>
                  <w:tcW w:w="3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населением</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6774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6548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6322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6096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5870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5644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5418</w:t>
                  </w:r>
                </w:p>
              </w:tc>
            </w:tr>
            <w:tr w:rsidR="00AD281E" w:rsidRPr="00AD281E">
              <w:trPr>
                <w:trHeight w:val="348"/>
              </w:trPr>
              <w:tc>
                <w:tcPr>
                  <w:tcW w:w="3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Тепловая энергия,   (тыс.руб.)</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3271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299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294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289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284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279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274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269</w:t>
                  </w:r>
                </w:p>
              </w:tc>
            </w:tr>
            <w:tr w:rsidR="00AD281E" w:rsidRPr="00AD281E">
              <w:trPr>
                <w:trHeight w:val="348"/>
              </w:trPr>
              <w:tc>
                <w:tcPr>
                  <w:tcW w:w="3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в т. числе:          10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r>
            <w:tr w:rsidR="00AD281E" w:rsidRPr="00AD281E">
              <w:trPr>
                <w:trHeight w:val="348"/>
              </w:trPr>
              <w:tc>
                <w:tcPr>
                  <w:tcW w:w="3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учреждениями бюджетной сферы</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2553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141,5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139,1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136,8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134,4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132,1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129,7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127,3</w:t>
                  </w:r>
                </w:p>
              </w:tc>
            </w:tr>
            <w:tr w:rsidR="00AD281E" w:rsidRPr="00AD281E">
              <w:trPr>
                <w:trHeight w:val="348"/>
              </w:trPr>
              <w:tc>
                <w:tcPr>
                  <w:tcW w:w="3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организациями коммунального комплекса</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trPr>
                <w:trHeight w:val="348"/>
              </w:trPr>
              <w:tc>
                <w:tcPr>
                  <w:tcW w:w="3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населением</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717,9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157,4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154,8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152,2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149,6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147</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144,4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141,8</w:t>
                  </w:r>
                </w:p>
              </w:tc>
            </w:tr>
            <w:tr w:rsidR="00AD281E" w:rsidRPr="00AD281E">
              <w:trPr>
                <w:trHeight w:val="343"/>
              </w:trPr>
              <w:tc>
                <w:tcPr>
                  <w:tcW w:w="3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Природный газ,   (тыс.руб.)</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978,3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920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904,4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888,8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873,2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857,6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842,0</w:t>
                  </w:r>
                </w:p>
              </w:tc>
            </w:tr>
            <w:tr w:rsidR="00AD281E" w:rsidRPr="00AD281E">
              <w:trPr>
                <w:trHeight w:val="343"/>
              </w:trPr>
              <w:tc>
                <w:tcPr>
                  <w:tcW w:w="3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в т. числе:         10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r>
            <w:tr w:rsidR="00AD281E" w:rsidRPr="00AD281E">
              <w:trPr>
                <w:trHeight w:val="343"/>
              </w:trPr>
              <w:tc>
                <w:tcPr>
                  <w:tcW w:w="3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учреждениями бюджетной сферы</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77,8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282,4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276,8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271,2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265,6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260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253,8</w:t>
                  </w:r>
                </w:p>
              </w:tc>
            </w:tr>
            <w:tr w:rsidR="00AD281E" w:rsidRPr="00AD281E">
              <w:trPr>
                <w:trHeight w:val="343"/>
              </w:trPr>
              <w:tc>
                <w:tcPr>
                  <w:tcW w:w="3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организациями коммунального комплекса</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trPr>
                <w:trHeight w:val="343"/>
              </w:trPr>
              <w:tc>
                <w:tcPr>
                  <w:tcW w:w="3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населением</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900,5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637,6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627,6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617,6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607,6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597,6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588,2</w:t>
                  </w:r>
                </w:p>
              </w:tc>
            </w:tr>
            <w:tr w:rsidR="00AD281E" w:rsidRPr="00AD281E">
              <w:trPr>
                <w:trHeight w:val="343"/>
              </w:trPr>
              <w:tc>
                <w:tcPr>
                  <w:tcW w:w="3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Водоснабжение,   (тыс.руб.)</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2730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2601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2515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2429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2343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2257</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2171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2085</w:t>
                  </w:r>
                </w:p>
              </w:tc>
            </w:tr>
            <w:tr w:rsidR="00AD281E" w:rsidRPr="00AD281E">
              <w:trPr>
                <w:trHeight w:val="343"/>
              </w:trPr>
              <w:tc>
                <w:tcPr>
                  <w:tcW w:w="3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xml:space="preserve">в т. числе:          20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r>
            <w:tr w:rsidR="00AD281E" w:rsidRPr="00AD281E">
              <w:trPr>
                <w:trHeight w:val="343"/>
              </w:trPr>
              <w:tc>
                <w:tcPr>
                  <w:tcW w:w="3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учреждениями бюджетной сферы</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1332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1108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1071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1034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997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960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923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886</w:t>
                  </w:r>
                </w:p>
              </w:tc>
            </w:tr>
            <w:tr w:rsidR="00AD281E" w:rsidRPr="00AD281E">
              <w:trPr>
                <w:trHeight w:val="343"/>
              </w:trPr>
              <w:tc>
                <w:tcPr>
                  <w:tcW w:w="3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организациями коммунального комплекса</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trPr>
                <w:trHeight w:val="343"/>
              </w:trPr>
              <w:tc>
                <w:tcPr>
                  <w:tcW w:w="3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населением</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1398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1493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1444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1395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1346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1297</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1248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28" w:lineRule="auto"/>
                    <w:ind w:right="72"/>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1199</w:t>
                  </w:r>
                </w:p>
              </w:tc>
            </w:tr>
          </w:tbl>
          <w:p w:rsidR="00AD281E" w:rsidRPr="00AD281E" w:rsidRDefault="00AD281E" w:rsidP="00AD281E">
            <w:pPr>
              <w:spacing w:after="0" w:line="240" w:lineRule="auto"/>
              <w:ind w:right="72" w:firstLine="720"/>
              <w:jc w:val="both"/>
              <w:rPr>
                <w:rFonts w:ascii="Times New Roman" w:eastAsia="Times New Roman" w:hAnsi="Times New Roman" w:cs="Times New Roman"/>
                <w:sz w:val="16"/>
                <w:szCs w:val="16"/>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40" w:lineRule="auto"/>
              <w:ind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xml:space="preserve">Прогноз стоимости коммунальных услуг, составленный для муниципальной бюджетной сферы до 2015 года, показывает, что затраты на оплату основных топливно-энергетических и коммунальных ресурсов составят по основным социальным учреждениям образования, здравоохранения, культуры и спорта более 24,860 млн. рублей в год (в 2009 году – 12,433 млн. рублей).  Предположительно затраты организаций бюджетной сферы на оплату основных топливно-энергетических и коммунальных ресурсов к 2015 году вырастут по сравнению с 2009 годом примерно в 2 раза.  </w:t>
            </w:r>
          </w:p>
          <w:p w:rsidR="00AD281E" w:rsidRPr="00AD281E" w:rsidRDefault="00AD281E" w:rsidP="00AD281E">
            <w:pPr>
              <w:spacing w:after="0" w:line="240" w:lineRule="auto"/>
              <w:ind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В этом случае произойдет деформация структуры расходов бюджетных организаций с резким ростом доли расходов на коммунальные услуги в общих расходах на оказание бюджетных услуг и муниципальное управление.</w:t>
            </w:r>
          </w:p>
          <w:p w:rsidR="00AD281E" w:rsidRPr="00AD281E" w:rsidRDefault="00AD281E" w:rsidP="00AD281E">
            <w:pPr>
              <w:spacing w:after="0" w:line="240" w:lineRule="auto"/>
              <w:ind w:right="72"/>
              <w:jc w:val="both"/>
              <w:rPr>
                <w:rFonts w:ascii="Times New Roman" w:eastAsia="Times New Roman" w:hAnsi="Times New Roman" w:cs="Times New Roman"/>
                <w:sz w:val="16"/>
                <w:szCs w:val="16"/>
                <w:lang w:eastAsia="ru-RU"/>
              </w:rPr>
            </w:pPr>
            <w:r w:rsidRPr="00AD281E">
              <w:rPr>
                <w:rFonts w:ascii="Times New Roman" w:eastAsia="Times New Roman" w:hAnsi="Times New Roman" w:cs="Times New Roman"/>
                <w:color w:val="000000"/>
                <w:sz w:val="28"/>
                <w:szCs w:val="28"/>
                <w:lang w:eastAsia="ru-RU"/>
              </w:rPr>
              <w:t xml:space="preserve">          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w:t>
            </w:r>
            <w:r w:rsidRPr="00AD281E">
              <w:rPr>
                <w:rFonts w:ascii="Times New Roman" w:eastAsia="Times New Roman" w:hAnsi="Times New Roman" w:cs="Times New Roman"/>
                <w:color w:val="000000"/>
                <w:sz w:val="28"/>
                <w:szCs w:val="28"/>
                <w:lang w:eastAsia="ru-RU"/>
              </w:rPr>
              <w:lastRenderedPageBreak/>
              <w:t>последствиям:</w:t>
            </w:r>
          </w:p>
          <w:p w:rsidR="00AD281E" w:rsidRPr="00AD281E" w:rsidRDefault="00AD281E" w:rsidP="00AD281E">
            <w:pPr>
              <w:spacing w:after="0" w:line="240" w:lineRule="auto"/>
              <w:ind w:right="72"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AD281E" w:rsidRPr="00AD281E" w:rsidRDefault="00AD281E" w:rsidP="00AD281E">
            <w:pPr>
              <w:spacing w:after="0" w:line="240" w:lineRule="auto"/>
              <w:ind w:right="72"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AD281E" w:rsidRPr="00AD281E" w:rsidRDefault="00AD281E" w:rsidP="00AD281E">
            <w:pPr>
              <w:spacing w:after="0" w:line="240" w:lineRule="auto"/>
              <w:ind w:right="72"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AD281E" w:rsidRPr="00AD281E" w:rsidRDefault="00AD281E" w:rsidP="00AD281E">
            <w:pPr>
              <w:spacing w:after="0" w:line="240" w:lineRule="auto"/>
              <w:ind w:right="72"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AD281E" w:rsidRPr="00AD281E" w:rsidRDefault="00AD281E" w:rsidP="00AD281E">
            <w:pPr>
              <w:spacing w:after="0" w:line="240" w:lineRule="auto"/>
              <w:ind w:right="72"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муниципального образования и прежде всего в органах местного самоуправления, муниципальных учреждениях, муниципальных унитарных предприятиях, обеспечение учета всего объема потребляемых энергетических ресурсов, нормирование и установление обоснованных лимитов потребления энергетических ресурсов</w:t>
            </w:r>
          </w:p>
          <w:p w:rsidR="00AD281E" w:rsidRPr="00AD281E" w:rsidRDefault="00AD281E" w:rsidP="00AD281E">
            <w:pPr>
              <w:spacing w:after="0" w:line="228" w:lineRule="auto"/>
              <w:ind w:right="7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spacing w:after="0" w:line="80" w:lineRule="atLeast"/>
              <w:ind w:right="72" w:hanging="360"/>
              <w:rPr>
                <w:rFonts w:ascii="Times New Roman" w:eastAsia="Times New Roman" w:hAnsi="Times New Roman" w:cs="Times New Roman"/>
                <w:sz w:val="24"/>
                <w:szCs w:val="24"/>
                <w:lang w:eastAsia="ru-RU"/>
              </w:rPr>
            </w:pPr>
            <w:r w:rsidRPr="00AD281E">
              <w:rPr>
                <w:rFonts w:ascii="Symbol" w:eastAsia="Times New Roman" w:hAnsi="Symbol" w:cs="Times New Roman"/>
                <w:color w:val="000000"/>
                <w:sz w:val="20"/>
                <w:szCs w:val="20"/>
                <w:lang w:eastAsia="ru-RU"/>
              </w:rPr>
              <w:t></w:t>
            </w:r>
            <w:r w:rsidRPr="00AD281E">
              <w:rPr>
                <w:rFonts w:ascii="Times New Roman" w:eastAsia="Times New Roman" w:hAnsi="Times New Roman" w:cs="Times New Roman"/>
                <w:color w:val="000000"/>
                <w:sz w:val="14"/>
                <w:szCs w:val="14"/>
                <w:lang w:eastAsia="ru-RU"/>
              </w:rPr>
              <w:t xml:space="preserve">                                 </w:t>
            </w:r>
            <w:r w:rsidRPr="00AD281E">
              <w:rPr>
                <w:rFonts w:ascii="Times New Roman" w:eastAsia="Times New Roman" w:hAnsi="Times New Roman" w:cs="Times New Roman"/>
                <w:color w:val="000000"/>
                <w:sz w:val="28"/>
                <w:szCs w:val="28"/>
                <w:lang w:eastAsia="ru-RU"/>
              </w:rPr>
              <w:t> </w:t>
            </w:r>
          </w:p>
        </w:tc>
        <w:tc>
          <w:tcPr>
            <w:tcW w:w="345" w:type="dxa"/>
            <w:gridSpan w:val="2"/>
            <w:tcBorders>
              <w:top w:val="nil"/>
              <w:left w:val="nil"/>
              <w:bottom w:val="nil"/>
              <w:right w:val="nil"/>
            </w:tcBorders>
            <w:vAlign w:val="center"/>
            <w:hideMark/>
          </w:tcPr>
          <w:p w:rsidR="00AD281E" w:rsidRPr="00AD281E" w:rsidRDefault="00AD281E" w:rsidP="00AD281E">
            <w:pPr>
              <w:spacing w:after="0" w:line="80" w:lineRule="atLeast"/>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lastRenderedPageBreak/>
              <w:t> </w:t>
            </w:r>
          </w:p>
        </w:tc>
      </w:tr>
      <w:tr w:rsidR="00AD281E" w:rsidRPr="00AD281E" w:rsidTr="00AD281E">
        <w:trPr>
          <w:trHeight w:val="527"/>
        </w:trPr>
        <w:tc>
          <w:tcPr>
            <w:tcW w:w="160" w:type="dxa"/>
            <w:tcMar>
              <w:top w:w="0" w:type="dxa"/>
              <w:left w:w="70" w:type="dxa"/>
              <w:bottom w:w="0" w:type="dxa"/>
              <w:right w:w="70"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lastRenderedPageBreak/>
              <w:t> </w:t>
            </w:r>
          </w:p>
        </w:tc>
        <w:tc>
          <w:tcPr>
            <w:tcW w:w="10330" w:type="dxa"/>
            <w:gridSpan w:val="4"/>
            <w:tcMar>
              <w:top w:w="0" w:type="dxa"/>
              <w:left w:w="70" w:type="dxa"/>
              <w:bottom w:w="0" w:type="dxa"/>
              <w:right w:w="70" w:type="dxa"/>
            </w:tcMar>
            <w:hideMark/>
          </w:tcPr>
          <w:p w:rsidR="00AD281E" w:rsidRPr="00AD281E" w:rsidRDefault="00AD281E" w:rsidP="00AD281E">
            <w:pPr>
              <w:autoSpaceDE w:val="0"/>
              <w:autoSpaceDN w:val="0"/>
              <w:spacing w:after="0" w:line="240" w:lineRule="auto"/>
              <w:jc w:val="center"/>
              <w:rPr>
                <w:rFonts w:ascii="Courier New" w:eastAsia="Times New Roman" w:hAnsi="Courier New" w:cs="Courier New"/>
                <w:sz w:val="20"/>
                <w:szCs w:val="20"/>
                <w:lang w:eastAsia="ru-RU"/>
              </w:rPr>
            </w:pPr>
            <w:r w:rsidRPr="00AD281E">
              <w:rPr>
                <w:rFonts w:ascii="Times New Roman" w:eastAsia="Times New Roman" w:hAnsi="Times New Roman" w:cs="Times New Roman"/>
                <w:b/>
                <w:bCs/>
                <w:color w:val="000000"/>
                <w:sz w:val="28"/>
                <w:szCs w:val="28"/>
                <w:lang w:eastAsia="ru-RU"/>
              </w:rPr>
              <w:t>6.Объемы и источники финансирования Программы</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i/>
                <w:iCs/>
                <w:color w:val="000000"/>
                <w:sz w:val="28"/>
                <w:szCs w:val="28"/>
                <w:lang w:eastAsia="ru-RU"/>
              </w:rPr>
              <w:t> </w:t>
            </w:r>
          </w:p>
        </w:tc>
        <w:tc>
          <w:tcPr>
            <w:tcW w:w="345" w:type="dxa"/>
            <w:gridSpan w:val="2"/>
            <w:tcBorders>
              <w:top w:val="nil"/>
              <w:left w:val="nil"/>
              <w:bottom w:val="nil"/>
              <w:right w:val="nil"/>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 </w:t>
            </w:r>
          </w:p>
        </w:tc>
      </w:tr>
      <w:tr w:rsidR="00AD281E" w:rsidRPr="00AD281E" w:rsidTr="00AD281E">
        <w:trPr>
          <w:trHeight w:val="10522"/>
        </w:trPr>
        <w:tc>
          <w:tcPr>
            <w:tcW w:w="160" w:type="dxa"/>
            <w:tcMar>
              <w:top w:w="0" w:type="dxa"/>
              <w:left w:w="70" w:type="dxa"/>
              <w:bottom w:w="0" w:type="dxa"/>
              <w:right w:w="70"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lastRenderedPageBreak/>
              <w:t> </w:t>
            </w:r>
          </w:p>
        </w:tc>
        <w:tc>
          <w:tcPr>
            <w:tcW w:w="10472" w:type="dxa"/>
            <w:gridSpan w:val="5"/>
            <w:tcMar>
              <w:top w:w="0" w:type="dxa"/>
              <w:left w:w="70" w:type="dxa"/>
              <w:bottom w:w="0" w:type="dxa"/>
              <w:right w:w="70"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Финансирование целевых подпрограмм 2010-2015 г.г. определено в следующих размерах:</w:t>
            </w:r>
          </w:p>
          <w:p w:rsidR="00AD281E" w:rsidRPr="00AD281E" w:rsidRDefault="00AD281E" w:rsidP="00AD281E">
            <w:pPr>
              <w:spacing w:after="0" w:line="240" w:lineRule="auto"/>
              <w:ind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0"/>
                <w:szCs w:val="20"/>
                <w:lang w:eastAsia="ru-RU"/>
              </w:rPr>
              <w:t>                                                                                                                                                                   табл.4</w:t>
            </w:r>
          </w:p>
          <w:tbl>
            <w:tblPr>
              <w:tblW w:w="0" w:type="auto"/>
              <w:tblCellMar>
                <w:left w:w="0" w:type="dxa"/>
                <w:right w:w="0" w:type="dxa"/>
              </w:tblCellMar>
              <w:tblLook w:val="04A0"/>
            </w:tblPr>
            <w:tblGrid>
              <w:gridCol w:w="1339"/>
              <w:gridCol w:w="1229"/>
              <w:gridCol w:w="884"/>
              <w:gridCol w:w="1263"/>
              <w:gridCol w:w="762"/>
              <w:gridCol w:w="1124"/>
              <w:gridCol w:w="1023"/>
              <w:gridCol w:w="1287"/>
              <w:gridCol w:w="892"/>
            </w:tblGrid>
            <w:tr w:rsidR="00AD281E" w:rsidRPr="00AD281E">
              <w:trPr>
                <w:trHeight w:val="413"/>
              </w:trPr>
              <w:tc>
                <w:tcPr>
                  <w:tcW w:w="260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Наименование подпрограммы</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Финансирование в 2010-2015 годах, всего в тыс. руб.</w:t>
                  </w:r>
                </w:p>
              </w:tc>
              <w:tc>
                <w:tcPr>
                  <w:tcW w:w="666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В том числе</w:t>
                  </w:r>
                </w:p>
              </w:tc>
            </w:tr>
            <w:tr w:rsidR="00AD281E" w:rsidRPr="00AD281E">
              <w:trPr>
                <w:trHeight w:val="412"/>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За счет средств областного бюджета</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За счет средств Фонда содействия реформированию ЖКХ</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За счет средств местного бюджета</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За счет внебюджетных средств полученных с применением регулируемых тарифов</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За счет собственных средств предприятий, организаций</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За счет средств собственников  многоквартирных домов</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За счет инвесторов</w:t>
                  </w:r>
                </w:p>
              </w:tc>
            </w:tr>
            <w:tr w:rsidR="00AD281E" w:rsidRPr="00AD281E">
              <w:tc>
                <w:tcPr>
                  <w:tcW w:w="2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Энергосбережение и повышение энергетической эффективности в бюджетном секторе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1411,8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108,2</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1241,6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62,04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tc>
                <w:tcPr>
                  <w:tcW w:w="2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Энергосбережение и повышение энергетической эффективности в жилищном фонде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1005,65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65,86</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791,5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27,41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120,88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tc>
                <w:tcPr>
                  <w:tcW w:w="2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Энергосбережение и повышение энергетической эффективности в системах коммунальной инфраструктуры</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tc>
                <w:tcPr>
                  <w:tcW w:w="2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lastRenderedPageBreak/>
                    <w:t>Энергосбережение и повышение энергетической эффективности в транспортном комплексе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bl>
          <w:p w:rsidR="00AD281E" w:rsidRPr="00AD281E" w:rsidRDefault="00AD281E" w:rsidP="00AD281E">
            <w:pPr>
              <w:autoSpaceDE w:val="0"/>
              <w:autoSpaceDN w:val="0"/>
              <w:spacing w:after="0" w:line="240" w:lineRule="auto"/>
              <w:rPr>
                <w:rFonts w:ascii="Courier New" w:eastAsia="Times New Roman" w:hAnsi="Courier New" w:cs="Courier New"/>
                <w:sz w:val="20"/>
                <w:szCs w:val="20"/>
                <w:lang w:eastAsia="ru-RU"/>
              </w:rPr>
            </w:pPr>
            <w:r w:rsidRPr="00AD281E">
              <w:rPr>
                <w:rFonts w:ascii="Courier New" w:eastAsia="Times New Roman" w:hAnsi="Courier New" w:cs="Courier New"/>
                <w:color w:val="000000"/>
                <w:sz w:val="28"/>
                <w:szCs w:val="28"/>
                <w:lang w:eastAsia="ru-RU"/>
              </w:rPr>
              <w:t>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xml:space="preserve">        Общие затраты (прогнозируемые в ценах 2009 года) по </w:t>
            </w:r>
            <w:r w:rsidRPr="00AD281E">
              <w:rPr>
                <w:rFonts w:ascii="Times New Roman" w:eastAsia="Times New Roman" w:hAnsi="Times New Roman" w:cs="Times New Roman"/>
                <w:color w:val="000000"/>
                <w:sz w:val="28"/>
                <w:szCs w:val="28"/>
                <w:lang w:eastAsia="ru-RU"/>
              </w:rPr>
              <w:t>источникам финанси-</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рования</w:t>
            </w:r>
            <w:r w:rsidRPr="00AD281E">
              <w:rPr>
                <w:rFonts w:ascii="Times New Roman" w:eastAsia="Times New Roman" w:hAnsi="Times New Roman" w:cs="Times New Roman"/>
                <w:sz w:val="28"/>
                <w:szCs w:val="28"/>
                <w:lang w:eastAsia="ru-RU"/>
              </w:rPr>
              <w:t xml:space="preserve"> на реализацию Программы   составят 4562,1 тыс. рублей представлены в таблице 5.</w:t>
            </w:r>
          </w:p>
          <w:p w:rsidR="00AD281E" w:rsidRPr="00AD281E" w:rsidRDefault="00AD281E" w:rsidP="00AD281E">
            <w:pPr>
              <w:autoSpaceDE w:val="0"/>
              <w:autoSpaceDN w:val="0"/>
              <w:spacing w:after="0" w:line="240" w:lineRule="auto"/>
              <w:jc w:val="center"/>
              <w:rPr>
                <w:rFonts w:ascii="Courier New" w:eastAsia="Times New Roman" w:hAnsi="Courier New" w:cs="Courier New"/>
                <w:sz w:val="20"/>
                <w:szCs w:val="20"/>
                <w:lang w:eastAsia="ru-RU"/>
              </w:rPr>
            </w:pPr>
            <w:r w:rsidRPr="00AD281E">
              <w:rPr>
                <w:rFonts w:ascii="Times New Roman" w:eastAsia="Times New Roman" w:hAnsi="Times New Roman" w:cs="Times New Roman"/>
                <w:color w:val="000000"/>
                <w:sz w:val="28"/>
                <w:szCs w:val="28"/>
                <w:lang w:eastAsia="ru-RU"/>
              </w:rPr>
              <w:t>                                                                                          табл.5</w:t>
            </w:r>
          </w:p>
        </w:tc>
        <w:tc>
          <w:tcPr>
            <w:tcW w:w="210" w:type="dxa"/>
            <w:tcBorders>
              <w:top w:val="nil"/>
              <w:left w:val="nil"/>
              <w:bottom w:val="nil"/>
              <w:right w:val="nil"/>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lastRenderedPageBreak/>
              <w:t> </w:t>
            </w:r>
          </w:p>
        </w:tc>
      </w:tr>
      <w:tr w:rsidR="00AD281E" w:rsidRPr="00AD281E" w:rsidTr="00AD281E">
        <w:trPr>
          <w:trHeight w:val="840"/>
        </w:trPr>
        <w:tc>
          <w:tcPr>
            <w:tcW w:w="160" w:type="dxa"/>
            <w:tcMar>
              <w:top w:w="0" w:type="dxa"/>
              <w:left w:w="70" w:type="dxa"/>
              <w:bottom w:w="0" w:type="dxa"/>
              <w:right w:w="70"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lastRenderedPageBreak/>
              <w:t> </w:t>
            </w:r>
          </w:p>
        </w:tc>
        <w:tc>
          <w:tcPr>
            <w:tcW w:w="10330" w:type="dxa"/>
            <w:gridSpan w:val="4"/>
            <w:tcMar>
              <w:top w:w="0" w:type="dxa"/>
              <w:left w:w="70" w:type="dxa"/>
              <w:bottom w:w="0" w:type="dxa"/>
              <w:right w:w="70" w:type="dxa"/>
            </w:tcMar>
            <w:hideMark/>
          </w:tcPr>
          <w:tbl>
            <w:tblPr>
              <w:tblW w:w="0" w:type="auto"/>
              <w:tblCellMar>
                <w:left w:w="0" w:type="dxa"/>
                <w:right w:w="0" w:type="dxa"/>
              </w:tblCellMar>
              <w:tblLook w:val="04A0"/>
            </w:tblPr>
            <w:tblGrid>
              <w:gridCol w:w="1765"/>
              <w:gridCol w:w="772"/>
              <w:gridCol w:w="704"/>
              <w:gridCol w:w="704"/>
              <w:gridCol w:w="703"/>
              <w:gridCol w:w="703"/>
              <w:gridCol w:w="703"/>
              <w:gridCol w:w="771"/>
              <w:gridCol w:w="771"/>
              <w:gridCol w:w="703"/>
              <w:gridCol w:w="771"/>
              <w:gridCol w:w="703"/>
            </w:tblGrid>
            <w:tr w:rsidR="00AD281E" w:rsidRPr="00AD281E">
              <w:trPr>
                <w:trHeight w:val="503"/>
              </w:trPr>
              <w:tc>
                <w:tcPr>
                  <w:tcW w:w="15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Наименование источника финансирования</w:t>
                  </w:r>
                </w:p>
              </w:tc>
              <w:tc>
                <w:tcPr>
                  <w:tcW w:w="8755" w:type="dxa"/>
                  <w:gridSpan w:val="11"/>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right="-108"/>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Объем финансирования по годам ( тыс. руб.)</w:t>
                  </w:r>
                </w:p>
              </w:tc>
            </w:tr>
            <w:tr w:rsidR="00AD281E" w:rsidRPr="00AD281E">
              <w:trPr>
                <w:trHeight w:val="50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2010г</w:t>
                  </w: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2011г</w:t>
                  </w: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2012г</w:t>
                  </w: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2013г</w:t>
                  </w: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2014г</w:t>
                  </w:r>
                </w:p>
              </w:tc>
              <w:tc>
                <w:tcPr>
                  <w:tcW w:w="75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2015г</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2016г</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2017г</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2018г</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2019г</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2020г</w:t>
                  </w:r>
                </w:p>
              </w:tc>
            </w:tr>
            <w:tr w:rsidR="00AD281E" w:rsidRPr="00AD281E">
              <w:tc>
                <w:tcPr>
                  <w:tcW w:w="1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Областной бюджет</w:t>
                  </w: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111,3</w:t>
                  </w: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38,53</w:t>
                  </w: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24,23</w:t>
                  </w: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w:t>
                  </w: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w:t>
                  </w:r>
                </w:p>
              </w:tc>
              <w:tc>
                <w:tcPr>
                  <w:tcW w:w="75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40,32</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44,64</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31,68</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29,11</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8,66</w:t>
                  </w:r>
                </w:p>
              </w:tc>
            </w:tr>
            <w:tr w:rsidR="00AD281E" w:rsidRPr="00AD281E">
              <w:tc>
                <w:tcPr>
                  <w:tcW w:w="1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Средства фонда содействия реформирования ЖКХ</w:t>
                  </w: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1300</w:t>
                  </w: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450,1</w:t>
                  </w: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283,0</w:t>
                  </w: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w:t>
                  </w: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w:t>
                  </w:r>
                </w:p>
              </w:tc>
              <w:tc>
                <w:tcPr>
                  <w:tcW w:w="75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470,96</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521,42</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370,0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340,0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101,2</w:t>
                  </w:r>
                </w:p>
              </w:tc>
            </w:tr>
            <w:tr w:rsidR="00AD281E" w:rsidRPr="00AD281E">
              <w:tc>
                <w:tcPr>
                  <w:tcW w:w="1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Средства бюджета муниципального образования</w:t>
                  </w: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57,2</w:t>
                  </w: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19,8</w:t>
                  </w: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12,45</w:t>
                  </w: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w:t>
                  </w: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w:t>
                  </w:r>
                </w:p>
              </w:tc>
              <w:tc>
                <w:tcPr>
                  <w:tcW w:w="75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20,72</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22,94</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16,28</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14,96</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4,45</w:t>
                  </w:r>
                </w:p>
              </w:tc>
            </w:tr>
            <w:tr w:rsidR="00AD281E" w:rsidRPr="00AD281E">
              <w:tc>
                <w:tcPr>
                  <w:tcW w:w="1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xml:space="preserve">Внебюджетные </w:t>
                  </w:r>
                  <w:r w:rsidRPr="00AD281E">
                    <w:rPr>
                      <w:rFonts w:ascii="Times New Roman" w:eastAsia="Times New Roman" w:hAnsi="Times New Roman" w:cs="Times New Roman"/>
                      <w:color w:val="000000"/>
                      <w:lang w:eastAsia="ru-RU"/>
                    </w:rPr>
                    <w:lastRenderedPageBreak/>
                    <w:t>средства, полученные с примением регулируемых тарифов</w:t>
                  </w: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lastRenderedPageBreak/>
                    <w:t>0</w:t>
                  </w: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w:t>
                  </w: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w:t>
                  </w: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w:t>
                  </w: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w:t>
                  </w:r>
                </w:p>
              </w:tc>
              <w:tc>
                <w:tcPr>
                  <w:tcW w:w="75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w:t>
                  </w:r>
                </w:p>
              </w:tc>
            </w:tr>
            <w:tr w:rsidR="00AD281E" w:rsidRPr="00AD281E">
              <w:tc>
                <w:tcPr>
                  <w:tcW w:w="1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lastRenderedPageBreak/>
                    <w:t>Собственные средства организаций и предприятий</w:t>
                  </w: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w:t>
                  </w: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w:t>
                  </w: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w:t>
                  </w: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w:t>
                  </w: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w:t>
                  </w:r>
                </w:p>
              </w:tc>
              <w:tc>
                <w:tcPr>
                  <w:tcW w:w="75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w:t>
                  </w:r>
                </w:p>
              </w:tc>
            </w:tr>
            <w:tr w:rsidR="00AD281E" w:rsidRPr="00AD281E">
              <w:tc>
                <w:tcPr>
                  <w:tcW w:w="1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Средства собственников многоквартирных домов</w:t>
                  </w: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77,29</w:t>
                  </w: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26,76</w:t>
                  </w: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16,83</w:t>
                  </w: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w:t>
                  </w: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w:t>
                  </w:r>
                </w:p>
              </w:tc>
              <w:tc>
                <w:tcPr>
                  <w:tcW w:w="75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28</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31</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22</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20,215</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6,02</w:t>
                  </w:r>
                </w:p>
              </w:tc>
            </w:tr>
            <w:tr w:rsidR="00AD281E" w:rsidRPr="00AD281E">
              <w:tc>
                <w:tcPr>
                  <w:tcW w:w="1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Итого</w:t>
                  </w: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1545,8</w:t>
                  </w: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535,2</w:t>
                  </w: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336,5</w:t>
                  </w: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w:t>
                  </w:r>
                </w:p>
              </w:tc>
              <w:tc>
                <w:tcPr>
                  <w:tcW w:w="7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w:t>
                  </w:r>
                </w:p>
              </w:tc>
              <w:tc>
                <w:tcPr>
                  <w:tcW w:w="75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560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620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440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404,3</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120,3</w:t>
                  </w:r>
                </w:p>
              </w:tc>
            </w:tr>
            <w:tr w:rsidR="00AD281E" w:rsidRPr="00AD281E">
              <w:tc>
                <w:tcPr>
                  <w:tcW w:w="15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Всего</w:t>
                  </w:r>
                </w:p>
              </w:tc>
              <w:tc>
                <w:tcPr>
                  <w:tcW w:w="8755" w:type="dxa"/>
                  <w:gridSpan w:val="11"/>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4562,1</w:t>
                  </w:r>
                </w:p>
              </w:tc>
            </w:tr>
          </w:tbl>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Arial" w:eastAsia="Times New Roman" w:hAnsi="Arial" w:cs="Arial"/>
                <w:sz w:val="20"/>
                <w:szCs w:val="20"/>
                <w:lang w:eastAsia="ru-RU"/>
              </w:rPr>
              <w:t> </w:t>
            </w:r>
          </w:p>
        </w:tc>
        <w:tc>
          <w:tcPr>
            <w:tcW w:w="345" w:type="dxa"/>
            <w:gridSpan w:val="2"/>
            <w:tcBorders>
              <w:top w:val="nil"/>
              <w:left w:val="nil"/>
              <w:bottom w:val="nil"/>
              <w:right w:val="nil"/>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lastRenderedPageBreak/>
              <w:t> </w:t>
            </w:r>
          </w:p>
        </w:tc>
      </w:tr>
      <w:tr w:rsidR="00AD281E" w:rsidRPr="00AD281E" w:rsidTr="00AD281E">
        <w:trPr>
          <w:trHeight w:val="840"/>
        </w:trPr>
        <w:tc>
          <w:tcPr>
            <w:tcW w:w="360" w:type="dxa"/>
            <w:gridSpan w:val="3"/>
            <w:tcBorders>
              <w:top w:val="nil"/>
              <w:left w:val="nil"/>
              <w:bottom w:val="nil"/>
              <w:right w:val="nil"/>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lastRenderedPageBreak/>
              <w:t> </w:t>
            </w:r>
          </w:p>
        </w:tc>
        <w:tc>
          <w:tcPr>
            <w:tcW w:w="160" w:type="dxa"/>
            <w:tcMar>
              <w:top w:w="0" w:type="dxa"/>
              <w:left w:w="70" w:type="dxa"/>
              <w:bottom w:w="0" w:type="dxa"/>
              <w:right w:w="70" w:type="dxa"/>
            </w:tcMar>
            <w:hideMark/>
          </w:tcPr>
          <w:p w:rsidR="00AD281E" w:rsidRPr="00AD281E" w:rsidRDefault="00AD281E" w:rsidP="00AD281E">
            <w:pPr>
              <w:spacing w:after="0" w:line="240" w:lineRule="auto"/>
              <w:rPr>
                <w:rFonts w:ascii="Times New Roman" w:eastAsia="Times New Roman" w:hAnsi="Times New Roman" w:cs="Times New Roman"/>
                <w:sz w:val="20"/>
                <w:szCs w:val="20"/>
                <w:lang w:eastAsia="ru-RU"/>
              </w:rPr>
            </w:pPr>
            <w:r w:rsidRPr="00AD281E">
              <w:rPr>
                <w:rFonts w:ascii="Times New Roman" w:eastAsia="Times New Roman" w:hAnsi="Times New Roman" w:cs="Times New Roman"/>
                <w:sz w:val="24"/>
                <w:szCs w:val="24"/>
                <w:lang w:eastAsia="ru-RU"/>
              </w:rPr>
              <w:br w:type="page"/>
              <w:t> </w:t>
            </w:r>
            <w:r w:rsidRPr="00AD281E">
              <w:rPr>
                <w:rFonts w:ascii="Times New Roman" w:eastAsia="Times New Roman" w:hAnsi="Times New Roman" w:cs="Times New Roman"/>
                <w:sz w:val="20"/>
                <w:szCs w:val="20"/>
                <w:lang w:eastAsia="ru-RU"/>
              </w:rPr>
              <w:t xml:space="preserve">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0"/>
                <w:szCs w:val="20"/>
                <w:lang w:eastAsia="ru-RU"/>
              </w:rPr>
              <w:t> </w:t>
            </w:r>
          </w:p>
        </w:tc>
        <w:tc>
          <w:tcPr>
            <w:tcW w:w="10326" w:type="dxa"/>
            <w:gridSpan w:val="3"/>
            <w:tcMar>
              <w:top w:w="0" w:type="dxa"/>
              <w:left w:w="70" w:type="dxa"/>
              <w:bottom w:w="0" w:type="dxa"/>
              <w:right w:w="70" w:type="dxa"/>
            </w:tcMar>
            <w:hideMark/>
          </w:tcPr>
          <w:p w:rsidR="00AD281E" w:rsidRPr="00AD281E" w:rsidRDefault="00AD281E" w:rsidP="00AD281E">
            <w:pPr>
              <w:autoSpaceDE w:val="0"/>
              <w:autoSpaceDN w:val="0"/>
              <w:spacing w:after="0" w:line="240" w:lineRule="auto"/>
              <w:rPr>
                <w:rFonts w:ascii="Courier New" w:eastAsia="Times New Roman" w:hAnsi="Courier New" w:cs="Courier New"/>
                <w:sz w:val="20"/>
                <w:szCs w:val="20"/>
                <w:lang w:eastAsia="ru-RU"/>
              </w:rPr>
            </w:pPr>
            <w:r w:rsidRPr="00AD281E">
              <w:rPr>
                <w:rFonts w:ascii="Times New Roman" w:eastAsia="Times New Roman" w:hAnsi="Times New Roman" w:cs="Times New Roman"/>
                <w:i/>
                <w:iCs/>
                <w:color w:val="000000"/>
                <w:sz w:val="20"/>
                <w:szCs w:val="20"/>
                <w:lang w:eastAsia="ru-RU"/>
              </w:rPr>
              <w:t> </w:t>
            </w:r>
          </w:p>
          <w:p w:rsidR="00AD281E" w:rsidRPr="00AD281E" w:rsidRDefault="00AD281E" w:rsidP="00AD281E">
            <w:pPr>
              <w:autoSpaceDE w:val="0"/>
              <w:autoSpaceDN w:val="0"/>
              <w:spacing w:after="0" w:line="240" w:lineRule="auto"/>
              <w:rPr>
                <w:rFonts w:ascii="Courier New" w:eastAsia="Times New Roman" w:hAnsi="Courier New" w:cs="Courier New"/>
                <w:sz w:val="20"/>
                <w:szCs w:val="20"/>
                <w:lang w:eastAsia="ru-RU"/>
              </w:rPr>
            </w:pPr>
            <w:r w:rsidRPr="00AD281E">
              <w:rPr>
                <w:rFonts w:ascii="Times New Roman" w:eastAsia="Times New Roman" w:hAnsi="Times New Roman" w:cs="Times New Roman"/>
                <w:i/>
                <w:iCs/>
                <w:color w:val="000000"/>
                <w:sz w:val="28"/>
                <w:szCs w:val="28"/>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Объем финансирования Программы по отдельным мероприятиям может изменяться с учётом сложившейся ситуации в экономике муниципального образования, региона и в Российской Федерации в целом.</w:t>
            </w:r>
          </w:p>
          <w:p w:rsidR="00AD281E" w:rsidRPr="00AD281E" w:rsidRDefault="00AD281E" w:rsidP="00AD281E">
            <w:pPr>
              <w:autoSpaceDE w:val="0"/>
              <w:autoSpaceDN w:val="0"/>
              <w:spacing w:after="0" w:line="240" w:lineRule="auto"/>
              <w:rPr>
                <w:rFonts w:ascii="Courier New" w:eastAsia="Times New Roman" w:hAnsi="Courier New" w:cs="Courier New"/>
                <w:sz w:val="20"/>
                <w:szCs w:val="20"/>
                <w:lang w:eastAsia="ru-RU"/>
              </w:rPr>
            </w:pPr>
            <w:r w:rsidRPr="00AD281E">
              <w:rPr>
                <w:rFonts w:ascii="Times New Roman" w:eastAsia="Times New Roman" w:hAnsi="Times New Roman" w:cs="Times New Roman"/>
                <w:i/>
                <w:iCs/>
                <w:color w:val="000000"/>
                <w:sz w:val="28"/>
                <w:szCs w:val="28"/>
                <w:lang w:eastAsia="ru-RU"/>
              </w:rPr>
              <w:t> </w:t>
            </w:r>
          </w:p>
          <w:p w:rsidR="00AD281E" w:rsidRPr="00AD281E" w:rsidRDefault="00AD281E" w:rsidP="00AD281E">
            <w:pPr>
              <w:autoSpaceDE w:val="0"/>
              <w:autoSpaceDN w:val="0"/>
              <w:spacing w:after="0" w:line="240" w:lineRule="auto"/>
              <w:rPr>
                <w:rFonts w:ascii="Courier New" w:eastAsia="Times New Roman" w:hAnsi="Courier New" w:cs="Courier New"/>
                <w:sz w:val="20"/>
                <w:szCs w:val="20"/>
                <w:lang w:eastAsia="ru-RU"/>
              </w:rPr>
            </w:pPr>
            <w:r w:rsidRPr="00AD281E">
              <w:rPr>
                <w:rFonts w:ascii="Times New Roman" w:eastAsia="Times New Roman" w:hAnsi="Times New Roman" w:cs="Times New Roman"/>
                <w:i/>
                <w:iCs/>
                <w:color w:val="000000"/>
                <w:sz w:val="28"/>
                <w:szCs w:val="28"/>
                <w:lang w:eastAsia="ru-RU"/>
              </w:rPr>
              <w:t> </w:t>
            </w:r>
          </w:p>
          <w:p w:rsidR="00AD281E" w:rsidRPr="00AD281E" w:rsidRDefault="00AD281E" w:rsidP="00AD281E">
            <w:pPr>
              <w:autoSpaceDE w:val="0"/>
              <w:autoSpaceDN w:val="0"/>
              <w:spacing w:after="0" w:line="240" w:lineRule="auto"/>
              <w:rPr>
                <w:rFonts w:ascii="Courier New" w:eastAsia="Times New Roman" w:hAnsi="Courier New" w:cs="Courier New"/>
                <w:sz w:val="20"/>
                <w:szCs w:val="20"/>
                <w:lang w:eastAsia="ru-RU"/>
              </w:rPr>
            </w:pPr>
            <w:r w:rsidRPr="00AD281E">
              <w:rPr>
                <w:rFonts w:ascii="Times New Roman" w:eastAsia="Times New Roman" w:hAnsi="Times New Roman" w:cs="Times New Roman"/>
                <w:i/>
                <w:iCs/>
                <w:color w:val="000000"/>
                <w:sz w:val="28"/>
                <w:szCs w:val="28"/>
                <w:lang w:eastAsia="ru-RU"/>
              </w:rPr>
              <w:t>(Объемы финансирования уточняются  при ежегодном утверждении бюджета муниципального образования</w:t>
            </w:r>
            <w:r w:rsidRPr="00AD281E">
              <w:rPr>
                <w:rFonts w:ascii="Times New Roman" w:eastAsia="Times New Roman" w:hAnsi="Times New Roman" w:cs="Times New Roman"/>
                <w:i/>
                <w:iCs/>
                <w:color w:val="000000"/>
                <w:sz w:val="20"/>
                <w:szCs w:val="20"/>
                <w:lang w:eastAsia="ru-RU"/>
              </w:rPr>
              <w:t>)</w:t>
            </w:r>
          </w:p>
          <w:p w:rsidR="00AD281E" w:rsidRPr="00AD281E" w:rsidRDefault="00AD281E" w:rsidP="00AD281E">
            <w:pPr>
              <w:spacing w:before="75" w:after="75" w:line="240" w:lineRule="auto"/>
              <w:ind w:firstLine="450"/>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0"/>
                <w:szCs w:val="20"/>
                <w:lang w:eastAsia="ru-RU"/>
              </w:rPr>
              <w:t>                        </w:t>
            </w:r>
          </w:p>
          <w:p w:rsidR="00AD281E" w:rsidRPr="00AD281E" w:rsidRDefault="00AD281E" w:rsidP="00AD281E">
            <w:pPr>
              <w:spacing w:after="0" w:line="240" w:lineRule="auto"/>
              <w:ind w:firstLine="450"/>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7.Ожидаемые результаты реализации Программы</w:t>
            </w:r>
          </w:p>
          <w:p w:rsidR="00AD281E" w:rsidRPr="00AD281E" w:rsidRDefault="00AD281E" w:rsidP="00AD281E">
            <w:pPr>
              <w:spacing w:after="0" w:line="240" w:lineRule="auto"/>
              <w:ind w:firstLine="450"/>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табл.6                                                                                                                                                                                                            </w:t>
            </w:r>
          </w:p>
          <w:tbl>
            <w:tblPr>
              <w:tblW w:w="0" w:type="auto"/>
              <w:tblCellMar>
                <w:left w:w="0" w:type="dxa"/>
                <w:right w:w="0" w:type="dxa"/>
              </w:tblCellMar>
              <w:tblLook w:val="04A0"/>
            </w:tblPr>
            <w:tblGrid>
              <w:gridCol w:w="2262"/>
              <w:gridCol w:w="1824"/>
              <w:gridCol w:w="1603"/>
              <w:gridCol w:w="1603"/>
            </w:tblGrid>
            <w:tr w:rsidR="00AD281E" w:rsidRPr="00AD281E">
              <w:tc>
                <w:tcPr>
                  <w:tcW w:w="23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Основные показатели</w:t>
                  </w:r>
                </w:p>
              </w:tc>
              <w:tc>
                <w:tcPr>
                  <w:tcW w:w="236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Единица измерения</w:t>
                  </w:r>
                </w:p>
              </w:tc>
              <w:tc>
                <w:tcPr>
                  <w:tcW w:w="236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2010г. к 2015 году</w:t>
                  </w:r>
                </w:p>
              </w:tc>
              <w:tc>
                <w:tcPr>
                  <w:tcW w:w="236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2020г. к 2010 году</w:t>
                  </w:r>
                </w:p>
              </w:tc>
            </w:tr>
            <w:tr w:rsidR="00AD281E" w:rsidRPr="00AD281E">
              <w:tc>
                <w:tcPr>
                  <w:tcW w:w="23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Экономия ТЭР</w:t>
                  </w:r>
                </w:p>
              </w:tc>
              <w:tc>
                <w:tcPr>
                  <w:tcW w:w="236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тыс.т у.т.</w:t>
                  </w:r>
                </w:p>
              </w:tc>
              <w:tc>
                <w:tcPr>
                  <w:tcW w:w="236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92</w:t>
                  </w:r>
                </w:p>
              </w:tc>
              <w:tc>
                <w:tcPr>
                  <w:tcW w:w="236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190</w:t>
                  </w:r>
                </w:p>
              </w:tc>
            </w:tr>
            <w:tr w:rsidR="00AD281E" w:rsidRPr="00AD281E">
              <w:tc>
                <w:tcPr>
                  <w:tcW w:w="23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Экономия бюджетных средств за счет реализации мероприятий по энергосбережению и повышению энергоэффектив-ности</w:t>
                  </w:r>
                </w:p>
              </w:tc>
              <w:tc>
                <w:tcPr>
                  <w:tcW w:w="236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тыс.руб.</w:t>
                  </w:r>
                </w:p>
              </w:tc>
              <w:tc>
                <w:tcPr>
                  <w:tcW w:w="236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3047</w:t>
                  </w:r>
                </w:p>
              </w:tc>
              <w:tc>
                <w:tcPr>
                  <w:tcW w:w="236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6100</w:t>
                  </w:r>
                </w:p>
              </w:tc>
            </w:tr>
          </w:tbl>
          <w:p w:rsidR="00AD281E" w:rsidRPr="00AD281E" w:rsidRDefault="00AD281E" w:rsidP="00AD281E">
            <w:pPr>
              <w:spacing w:after="0" w:line="228" w:lineRule="auto"/>
              <w:ind w:left="231"/>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 </w:t>
            </w:r>
          </w:p>
        </w:tc>
      </w:tr>
      <w:tr w:rsidR="00AD281E" w:rsidRPr="00AD281E" w:rsidTr="00AD281E">
        <w:trPr>
          <w:trHeight w:val="5061"/>
        </w:trPr>
        <w:tc>
          <w:tcPr>
            <w:tcW w:w="160" w:type="dxa"/>
            <w:tcMar>
              <w:top w:w="0" w:type="dxa"/>
              <w:left w:w="70" w:type="dxa"/>
              <w:bottom w:w="0" w:type="dxa"/>
              <w:right w:w="70" w:type="dxa"/>
            </w:tcMar>
            <w:hideMark/>
          </w:tcPr>
          <w:p w:rsidR="00AD281E" w:rsidRPr="00AD281E" w:rsidRDefault="00AD281E" w:rsidP="00AD281E">
            <w:pPr>
              <w:autoSpaceDE w:val="0"/>
              <w:autoSpaceDN w:val="0"/>
              <w:spacing w:after="0" w:line="240" w:lineRule="auto"/>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lastRenderedPageBreak/>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spacing w:after="0" w:line="240" w:lineRule="auto"/>
              <w:ind w:left="-495"/>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tc>
        <w:tc>
          <w:tcPr>
            <w:tcW w:w="10330" w:type="dxa"/>
            <w:gridSpan w:val="4"/>
            <w:tcMar>
              <w:top w:w="0" w:type="dxa"/>
              <w:left w:w="70" w:type="dxa"/>
              <w:bottom w:w="0" w:type="dxa"/>
              <w:right w:w="70"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8.Сроки реализации Программы</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ind w:firstLine="708"/>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Программа рассчитана на 2010-2020г.г. Реализация Программы будет осуществляться в 2 этапа</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табл.7</w:t>
            </w:r>
          </w:p>
          <w:tbl>
            <w:tblPr>
              <w:tblW w:w="0" w:type="auto"/>
              <w:tblInd w:w="897" w:type="dxa"/>
              <w:tblCellMar>
                <w:left w:w="0" w:type="dxa"/>
                <w:right w:w="0" w:type="dxa"/>
              </w:tblCellMar>
              <w:tblLook w:val="04A0"/>
            </w:tblPr>
            <w:tblGrid>
              <w:gridCol w:w="3119"/>
              <w:gridCol w:w="2835"/>
              <w:gridCol w:w="2693"/>
            </w:tblGrid>
            <w:tr w:rsidR="00AD281E" w:rsidRPr="00AD281E">
              <w:trPr>
                <w:cantSplit/>
                <w:trHeight w:val="480"/>
              </w:trPr>
              <w:tc>
                <w:tcPr>
                  <w:tcW w:w="311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AD281E" w:rsidRPr="00AD281E" w:rsidRDefault="00AD281E" w:rsidP="00AD281E">
                  <w:pPr>
                    <w:autoSpaceDE w:val="0"/>
                    <w:autoSpaceDN w:val="0"/>
                    <w:spacing w:after="0" w:line="240" w:lineRule="auto"/>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Этапы реализации      </w:t>
                  </w:r>
                  <w:r w:rsidRPr="00AD281E">
                    <w:rPr>
                      <w:rFonts w:ascii="Times New Roman" w:eastAsia="Times New Roman" w:hAnsi="Times New Roman" w:cs="Times New Roman"/>
                      <w:color w:val="000000"/>
                      <w:sz w:val="24"/>
                      <w:szCs w:val="24"/>
                      <w:lang w:eastAsia="ru-RU"/>
                    </w:rPr>
                    <w:br/>
                    <w:t xml:space="preserve">Программы         </w:t>
                  </w:r>
                </w:p>
              </w:tc>
              <w:tc>
                <w:tcPr>
                  <w:tcW w:w="283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D281E" w:rsidRPr="00AD281E" w:rsidRDefault="00AD281E" w:rsidP="00AD281E">
                  <w:pPr>
                    <w:autoSpaceDE w:val="0"/>
                    <w:autoSpaceDN w:val="0"/>
                    <w:spacing w:after="0" w:line="240" w:lineRule="auto"/>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Экономия ТЭР за период </w:t>
                  </w:r>
                  <w:r w:rsidRPr="00AD281E">
                    <w:rPr>
                      <w:rFonts w:ascii="Times New Roman" w:eastAsia="Times New Roman" w:hAnsi="Times New Roman" w:cs="Times New Roman"/>
                      <w:color w:val="000000"/>
                      <w:sz w:val="24"/>
                      <w:szCs w:val="24"/>
                      <w:lang w:eastAsia="ru-RU"/>
                    </w:rPr>
                    <w:br/>
                    <w:t>(тыс. т.у.т.)</w:t>
                  </w:r>
                </w:p>
              </w:tc>
              <w:tc>
                <w:tcPr>
                  <w:tcW w:w="269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D281E" w:rsidRPr="00AD281E" w:rsidRDefault="00AD281E" w:rsidP="00AD281E">
                  <w:pPr>
                    <w:autoSpaceDE w:val="0"/>
                    <w:autoSpaceDN w:val="0"/>
                    <w:spacing w:after="0" w:line="240" w:lineRule="auto"/>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Объем финансирования </w:t>
                  </w:r>
                  <w:r w:rsidRPr="00AD281E">
                    <w:rPr>
                      <w:rFonts w:ascii="Times New Roman" w:eastAsia="Times New Roman" w:hAnsi="Times New Roman" w:cs="Times New Roman"/>
                      <w:color w:val="000000"/>
                      <w:sz w:val="24"/>
                      <w:szCs w:val="24"/>
                      <w:lang w:eastAsia="ru-RU"/>
                    </w:rPr>
                    <w:br/>
                    <w:t>(млн. руб.)</w:t>
                  </w:r>
                </w:p>
              </w:tc>
            </w:tr>
            <w:tr w:rsidR="00AD281E" w:rsidRPr="00AD281E">
              <w:trPr>
                <w:cantSplit/>
                <w:trHeight w:val="240"/>
              </w:trPr>
              <w:tc>
                <w:tcPr>
                  <w:tcW w:w="31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D281E" w:rsidRPr="00AD281E" w:rsidRDefault="00AD281E" w:rsidP="00AD281E">
                  <w:pPr>
                    <w:autoSpaceDE w:val="0"/>
                    <w:autoSpaceDN w:val="0"/>
                    <w:spacing w:after="0" w:line="240" w:lineRule="auto"/>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I  (2010-  2015 гг.)    </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92</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AD281E" w:rsidRPr="00AD281E" w:rsidRDefault="00AD281E" w:rsidP="00AD281E">
                  <w:pPr>
                    <w:autoSpaceDE w:val="0"/>
                    <w:autoSpaceDN w:val="0"/>
                    <w:spacing w:after="0" w:line="240" w:lineRule="auto"/>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2,417,5</w:t>
                  </w:r>
                </w:p>
              </w:tc>
            </w:tr>
            <w:tr w:rsidR="00AD281E" w:rsidRPr="00AD281E">
              <w:trPr>
                <w:cantSplit/>
                <w:trHeight w:val="240"/>
              </w:trPr>
              <w:tc>
                <w:tcPr>
                  <w:tcW w:w="31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D281E" w:rsidRPr="00AD281E" w:rsidRDefault="00AD281E" w:rsidP="00AD281E">
                  <w:pPr>
                    <w:autoSpaceDE w:val="0"/>
                    <w:autoSpaceDN w:val="0"/>
                    <w:spacing w:after="0" w:line="240" w:lineRule="auto"/>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II (2015 - 2020 гг.)    </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98</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AD281E" w:rsidRPr="00AD281E" w:rsidRDefault="00AD281E" w:rsidP="00AD281E">
                  <w:pPr>
                    <w:autoSpaceDE w:val="0"/>
                    <w:autoSpaceDN w:val="0"/>
                    <w:spacing w:after="0" w:line="240" w:lineRule="auto"/>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2,1446</w:t>
                  </w:r>
                </w:p>
              </w:tc>
            </w:tr>
            <w:tr w:rsidR="00AD281E" w:rsidRPr="00AD281E">
              <w:trPr>
                <w:cantSplit/>
                <w:trHeight w:val="240"/>
              </w:trPr>
              <w:tc>
                <w:tcPr>
                  <w:tcW w:w="31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D281E" w:rsidRPr="00AD281E" w:rsidRDefault="00AD281E" w:rsidP="00AD281E">
                  <w:pPr>
                    <w:autoSpaceDE w:val="0"/>
                    <w:autoSpaceDN w:val="0"/>
                    <w:spacing w:after="0" w:line="240" w:lineRule="auto"/>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Всего (2010 - 2020 гг.) </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190</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AD281E" w:rsidRPr="00AD281E" w:rsidRDefault="00AD281E" w:rsidP="00AD281E">
                  <w:pPr>
                    <w:autoSpaceDE w:val="0"/>
                    <w:autoSpaceDN w:val="0"/>
                    <w:spacing w:after="0" w:line="240" w:lineRule="auto"/>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4,5621</w:t>
                  </w:r>
                </w:p>
              </w:tc>
            </w:tr>
          </w:tbl>
          <w:p w:rsidR="00AD281E" w:rsidRPr="00AD281E" w:rsidRDefault="00AD281E" w:rsidP="00AD281E">
            <w:pPr>
              <w:spacing w:after="0" w:line="240" w:lineRule="auto"/>
              <w:ind w:firstLine="54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ind w:left="-567"/>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ind w:left="-567"/>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9.Обоснование целесообразности решения проблемы</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программно-целевым методом</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w:t>
            </w:r>
          </w:p>
          <w:p w:rsidR="00AD281E" w:rsidRPr="00AD281E" w:rsidRDefault="00AD281E" w:rsidP="00AD281E">
            <w:pPr>
              <w:spacing w:after="0" w:line="240" w:lineRule="auto"/>
              <w:ind w:firstLine="54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xml:space="preserve">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и эффективности отрасли жилищно-коммунального хозяйства и бюджетной сферы представляется наиболее эффективным решать существующие проблемы в рамках Программы с использованием программно-целевого метода. </w:t>
            </w:r>
          </w:p>
        </w:tc>
        <w:tc>
          <w:tcPr>
            <w:tcW w:w="345" w:type="dxa"/>
            <w:gridSpan w:val="2"/>
            <w:tcBorders>
              <w:top w:val="nil"/>
              <w:left w:val="nil"/>
              <w:bottom w:val="nil"/>
              <w:right w:val="nil"/>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 </w:t>
            </w:r>
          </w:p>
        </w:tc>
      </w:tr>
      <w:tr w:rsidR="00AD281E" w:rsidRPr="00AD281E" w:rsidTr="00AD281E">
        <w:tc>
          <w:tcPr>
            <w:tcW w:w="165" w:type="dxa"/>
            <w:tcBorders>
              <w:top w:val="nil"/>
              <w:left w:val="nil"/>
              <w:bottom w:val="nil"/>
              <w:right w:val="nil"/>
            </w:tcBorders>
            <w:vAlign w:val="center"/>
            <w:hideMark/>
          </w:tcPr>
          <w:p w:rsidR="00AD281E" w:rsidRPr="00AD281E" w:rsidRDefault="00AD281E" w:rsidP="00AD281E">
            <w:pPr>
              <w:spacing w:after="0" w:line="0" w:lineRule="atLeast"/>
              <w:rPr>
                <w:rFonts w:ascii="Times New Roman" w:eastAsia="Times New Roman" w:hAnsi="Times New Roman" w:cs="Times New Roman"/>
                <w:sz w:val="20"/>
                <w:szCs w:val="20"/>
                <w:lang w:eastAsia="ru-RU"/>
              </w:rPr>
            </w:pPr>
            <w:r w:rsidRPr="00AD281E">
              <w:rPr>
                <w:rFonts w:ascii="Times New Roman" w:eastAsia="Times New Roman" w:hAnsi="Times New Roman" w:cs="Times New Roman"/>
                <w:sz w:val="20"/>
                <w:szCs w:val="20"/>
                <w:lang w:eastAsia="ru-RU"/>
              </w:rPr>
              <w:t> </w:t>
            </w:r>
          </w:p>
        </w:tc>
        <w:tc>
          <w:tcPr>
            <w:tcW w:w="180" w:type="dxa"/>
            <w:tcBorders>
              <w:top w:val="nil"/>
              <w:left w:val="nil"/>
              <w:bottom w:val="nil"/>
              <w:right w:val="nil"/>
            </w:tcBorders>
            <w:vAlign w:val="center"/>
            <w:hideMark/>
          </w:tcPr>
          <w:p w:rsidR="00AD281E" w:rsidRPr="00AD281E" w:rsidRDefault="00AD281E" w:rsidP="00AD281E">
            <w:pPr>
              <w:spacing w:after="0" w:line="0" w:lineRule="atLeast"/>
              <w:rPr>
                <w:rFonts w:ascii="Times New Roman" w:eastAsia="Times New Roman" w:hAnsi="Times New Roman" w:cs="Times New Roman"/>
                <w:sz w:val="20"/>
                <w:szCs w:val="20"/>
                <w:lang w:eastAsia="ru-RU"/>
              </w:rPr>
            </w:pPr>
            <w:r w:rsidRPr="00AD281E">
              <w:rPr>
                <w:rFonts w:ascii="Times New Roman" w:eastAsia="Times New Roman" w:hAnsi="Times New Roman" w:cs="Times New Roman"/>
                <w:sz w:val="20"/>
                <w:szCs w:val="20"/>
                <w:lang w:eastAsia="ru-RU"/>
              </w:rPr>
              <w:t> </w:t>
            </w:r>
          </w:p>
        </w:tc>
        <w:tc>
          <w:tcPr>
            <w:tcW w:w="105" w:type="dxa"/>
            <w:tcBorders>
              <w:top w:val="nil"/>
              <w:left w:val="nil"/>
              <w:bottom w:val="nil"/>
              <w:right w:val="nil"/>
            </w:tcBorders>
            <w:vAlign w:val="center"/>
            <w:hideMark/>
          </w:tcPr>
          <w:p w:rsidR="00AD281E" w:rsidRPr="00AD281E" w:rsidRDefault="00AD281E" w:rsidP="00AD281E">
            <w:pPr>
              <w:spacing w:after="0" w:line="0" w:lineRule="atLeast"/>
              <w:rPr>
                <w:rFonts w:ascii="Times New Roman" w:eastAsia="Times New Roman" w:hAnsi="Times New Roman" w:cs="Times New Roman"/>
                <w:sz w:val="20"/>
                <w:szCs w:val="20"/>
                <w:lang w:eastAsia="ru-RU"/>
              </w:rPr>
            </w:pPr>
            <w:r w:rsidRPr="00AD281E">
              <w:rPr>
                <w:rFonts w:ascii="Times New Roman" w:eastAsia="Times New Roman" w:hAnsi="Times New Roman" w:cs="Times New Roman"/>
                <w:sz w:val="20"/>
                <w:szCs w:val="20"/>
                <w:lang w:eastAsia="ru-RU"/>
              </w:rPr>
              <w:t> </w:t>
            </w:r>
          </w:p>
        </w:tc>
        <w:tc>
          <w:tcPr>
            <w:tcW w:w="225" w:type="dxa"/>
            <w:tcBorders>
              <w:top w:val="nil"/>
              <w:left w:val="nil"/>
              <w:bottom w:val="nil"/>
              <w:right w:val="nil"/>
            </w:tcBorders>
            <w:vAlign w:val="center"/>
            <w:hideMark/>
          </w:tcPr>
          <w:p w:rsidR="00AD281E" w:rsidRPr="00AD281E" w:rsidRDefault="00AD281E" w:rsidP="00AD281E">
            <w:pPr>
              <w:spacing w:after="0" w:line="0" w:lineRule="atLeast"/>
              <w:rPr>
                <w:rFonts w:ascii="Times New Roman" w:eastAsia="Times New Roman" w:hAnsi="Times New Roman" w:cs="Times New Roman"/>
                <w:sz w:val="20"/>
                <w:szCs w:val="20"/>
                <w:lang w:eastAsia="ru-RU"/>
              </w:rPr>
            </w:pPr>
            <w:r w:rsidRPr="00AD281E">
              <w:rPr>
                <w:rFonts w:ascii="Times New Roman" w:eastAsia="Times New Roman" w:hAnsi="Times New Roman" w:cs="Times New Roman"/>
                <w:sz w:val="20"/>
                <w:szCs w:val="20"/>
                <w:lang w:eastAsia="ru-RU"/>
              </w:rPr>
              <w:t> </w:t>
            </w:r>
          </w:p>
        </w:tc>
        <w:tc>
          <w:tcPr>
            <w:tcW w:w="14250" w:type="dxa"/>
            <w:tcBorders>
              <w:top w:val="nil"/>
              <w:left w:val="nil"/>
              <w:bottom w:val="nil"/>
              <w:right w:val="nil"/>
            </w:tcBorders>
            <w:vAlign w:val="center"/>
            <w:hideMark/>
          </w:tcPr>
          <w:p w:rsidR="00AD281E" w:rsidRPr="00AD281E" w:rsidRDefault="00AD281E" w:rsidP="00AD281E">
            <w:pPr>
              <w:spacing w:after="0" w:line="0" w:lineRule="atLeast"/>
              <w:rPr>
                <w:rFonts w:ascii="Times New Roman" w:eastAsia="Times New Roman" w:hAnsi="Times New Roman" w:cs="Times New Roman"/>
                <w:sz w:val="20"/>
                <w:szCs w:val="20"/>
                <w:lang w:eastAsia="ru-RU"/>
              </w:rPr>
            </w:pPr>
            <w:r w:rsidRPr="00AD281E">
              <w:rPr>
                <w:rFonts w:ascii="Times New Roman" w:eastAsia="Times New Roman" w:hAnsi="Times New Roman" w:cs="Times New Roman"/>
                <w:sz w:val="20"/>
                <w:szCs w:val="20"/>
                <w:lang w:eastAsia="ru-RU"/>
              </w:rPr>
              <w:t> </w:t>
            </w:r>
          </w:p>
        </w:tc>
        <w:tc>
          <w:tcPr>
            <w:tcW w:w="60" w:type="dxa"/>
            <w:tcBorders>
              <w:top w:val="nil"/>
              <w:left w:val="nil"/>
              <w:bottom w:val="nil"/>
              <w:right w:val="nil"/>
            </w:tcBorders>
            <w:vAlign w:val="center"/>
            <w:hideMark/>
          </w:tcPr>
          <w:p w:rsidR="00AD281E" w:rsidRPr="00AD281E" w:rsidRDefault="00AD281E" w:rsidP="00AD281E">
            <w:pPr>
              <w:spacing w:after="0" w:line="0" w:lineRule="atLeast"/>
              <w:rPr>
                <w:rFonts w:ascii="Times New Roman" w:eastAsia="Times New Roman" w:hAnsi="Times New Roman" w:cs="Times New Roman"/>
                <w:sz w:val="20"/>
                <w:szCs w:val="20"/>
                <w:lang w:eastAsia="ru-RU"/>
              </w:rPr>
            </w:pPr>
            <w:r w:rsidRPr="00AD281E">
              <w:rPr>
                <w:rFonts w:ascii="Times New Roman" w:eastAsia="Times New Roman" w:hAnsi="Times New Roman" w:cs="Times New Roman"/>
                <w:sz w:val="20"/>
                <w:szCs w:val="20"/>
                <w:lang w:eastAsia="ru-RU"/>
              </w:rPr>
              <w:t> </w:t>
            </w:r>
          </w:p>
        </w:tc>
        <w:tc>
          <w:tcPr>
            <w:tcW w:w="6" w:type="dxa"/>
            <w:tcBorders>
              <w:top w:val="nil"/>
              <w:left w:val="nil"/>
              <w:bottom w:val="nil"/>
              <w:right w:val="nil"/>
            </w:tcBorders>
            <w:vAlign w:val="center"/>
            <w:hideMark/>
          </w:tcPr>
          <w:p w:rsidR="00AD281E" w:rsidRPr="00AD281E" w:rsidRDefault="00AD281E" w:rsidP="00AD281E">
            <w:pPr>
              <w:spacing w:after="0" w:line="0" w:lineRule="atLeast"/>
              <w:rPr>
                <w:rFonts w:ascii="Times New Roman" w:eastAsia="Times New Roman" w:hAnsi="Times New Roman" w:cs="Times New Roman"/>
                <w:sz w:val="20"/>
                <w:szCs w:val="20"/>
                <w:lang w:eastAsia="ru-RU"/>
              </w:rPr>
            </w:pPr>
            <w:r w:rsidRPr="00AD281E">
              <w:rPr>
                <w:rFonts w:ascii="Times New Roman" w:eastAsia="Times New Roman" w:hAnsi="Times New Roman" w:cs="Times New Roman"/>
                <w:sz w:val="20"/>
                <w:szCs w:val="20"/>
                <w:lang w:eastAsia="ru-RU"/>
              </w:rPr>
              <w:t> </w:t>
            </w:r>
          </w:p>
        </w:tc>
      </w:tr>
    </w:tbl>
    <w:p w:rsidR="00AD281E" w:rsidRPr="00AD281E" w:rsidRDefault="00AD281E" w:rsidP="00AD281E">
      <w:pPr>
        <w:spacing w:after="0" w:line="240" w:lineRule="auto"/>
        <w:ind w:left="-567" w:right="-143" w:firstLine="425"/>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Подобное решение позволит объединить отдельные мероприятия и добиться мультипликативного эффекта, выраженного в эффективном использовании топливно- энергетических ресурсов.</w:t>
      </w:r>
    </w:p>
    <w:p w:rsidR="00AD281E" w:rsidRPr="00AD281E" w:rsidRDefault="00AD281E" w:rsidP="00AD281E">
      <w:pPr>
        <w:spacing w:after="0" w:line="240" w:lineRule="auto"/>
        <w:ind w:left="-567" w:right="-143" w:firstLine="425"/>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Необходимость в достаточно короткий срок решить задачи Программы определяет целесообразность использования программно-целевого метода для решения указанных проблем, поскольку они:</w:t>
      </w:r>
    </w:p>
    <w:p w:rsidR="00AD281E" w:rsidRPr="00AD281E" w:rsidRDefault="00AD281E" w:rsidP="00AD281E">
      <w:pPr>
        <w:spacing w:after="0" w:line="240" w:lineRule="auto"/>
        <w:ind w:left="-567" w:right="-143" w:firstLine="425"/>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входят в число приоритетов для формирования федеральных и региональных  целевых программ, а их решение позволяет обеспечить возможность улучшения жилищных условий и качества жизни населения, предотвратить чрезвычайные ситуации, связанные с функционированием систем жизнеобеспечения, а также создать условия для устойчивого и эффективного развития жилищно-коммунального хозяйства муниципального образования;</w:t>
      </w:r>
    </w:p>
    <w:p w:rsidR="00AD281E" w:rsidRPr="00AD281E" w:rsidRDefault="00AD281E" w:rsidP="00AD281E">
      <w:pPr>
        <w:spacing w:after="0" w:line="240" w:lineRule="auto"/>
        <w:ind w:left="-567" w:right="-143" w:firstLine="425"/>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xml:space="preserve">- не могут быть решены в пределах одного года и требуют бюджетных расходов муниципального образования; </w:t>
      </w:r>
    </w:p>
    <w:p w:rsidR="00AD281E" w:rsidRPr="00AD281E" w:rsidRDefault="00AD281E" w:rsidP="00AD281E">
      <w:pPr>
        <w:spacing w:after="0" w:line="240" w:lineRule="auto"/>
        <w:ind w:left="-567" w:right="-143" w:firstLine="425"/>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носят комплексный характер, а их решение окажет существенное положительное влияние на общее экономическое развитие муниципального образования.</w:t>
      </w:r>
    </w:p>
    <w:p w:rsidR="00AD281E" w:rsidRPr="00AD281E" w:rsidRDefault="00AD281E" w:rsidP="00AD281E">
      <w:pPr>
        <w:spacing w:after="0" w:line="240" w:lineRule="auto"/>
        <w:ind w:left="-567" w:right="-143" w:firstLine="425"/>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40" w:lineRule="auto"/>
        <w:ind w:left="-567" w:right="-143" w:firstLine="1107"/>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10.Механизм реализации  и контроля за ходом реализации Программы</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xml:space="preserve"> Механизм реализации Программы включает: </w:t>
      </w:r>
    </w:p>
    <w:p w:rsidR="00AD281E" w:rsidRPr="00AD281E" w:rsidRDefault="00AD281E" w:rsidP="00AD281E">
      <w:pPr>
        <w:spacing w:after="0" w:line="240" w:lineRule="auto"/>
        <w:ind w:left="-567" w:firstLine="283"/>
        <w:jc w:val="both"/>
        <w:rPr>
          <w:rFonts w:ascii="Times New Roman" w:eastAsia="Times New Roman" w:hAnsi="Times New Roman" w:cs="Times New Roman"/>
          <w:sz w:val="24"/>
          <w:szCs w:val="24"/>
          <w:lang w:eastAsia="ru-RU"/>
        </w:rPr>
      </w:pPr>
      <w:r w:rsidRPr="00AD281E">
        <w:rPr>
          <w:rFonts w:ascii="Symbol" w:eastAsia="Times New Roman" w:hAnsi="Symbol" w:cs="Times New Roman"/>
          <w:color w:val="000000"/>
          <w:sz w:val="28"/>
          <w:szCs w:val="28"/>
          <w:lang w:eastAsia="ru-RU"/>
        </w:rPr>
        <w:lastRenderedPageBreak/>
        <w:t></w:t>
      </w:r>
      <w:r w:rsidRPr="00AD281E">
        <w:rPr>
          <w:rFonts w:ascii="Times New Roman" w:eastAsia="Times New Roman" w:hAnsi="Times New Roman" w:cs="Times New Roman"/>
          <w:color w:val="000000"/>
          <w:sz w:val="14"/>
          <w:szCs w:val="14"/>
          <w:lang w:eastAsia="ru-RU"/>
        </w:rPr>
        <w:t xml:space="preserve">     </w:t>
      </w:r>
      <w:r w:rsidRPr="00AD281E">
        <w:rPr>
          <w:rFonts w:ascii="Times New Roman" w:eastAsia="Times New Roman" w:hAnsi="Times New Roman" w:cs="Times New Roman"/>
          <w:color w:val="000000"/>
          <w:sz w:val="28"/>
          <w:szCs w:val="28"/>
          <w:lang w:eastAsia="ru-RU"/>
        </w:rPr>
        <w:t>выполнение программных мероприятий за счет всех источников финансирования;</w:t>
      </w:r>
    </w:p>
    <w:p w:rsidR="00AD281E" w:rsidRPr="00AD281E" w:rsidRDefault="00AD281E" w:rsidP="00AD281E">
      <w:pPr>
        <w:spacing w:after="0" w:line="240" w:lineRule="auto"/>
        <w:ind w:left="-567" w:firstLine="283"/>
        <w:jc w:val="both"/>
        <w:rPr>
          <w:rFonts w:ascii="Times New Roman" w:eastAsia="Times New Roman" w:hAnsi="Times New Roman" w:cs="Times New Roman"/>
          <w:sz w:val="24"/>
          <w:szCs w:val="24"/>
          <w:lang w:eastAsia="ru-RU"/>
        </w:rPr>
      </w:pPr>
      <w:r w:rsidRPr="00AD281E">
        <w:rPr>
          <w:rFonts w:ascii="Symbol" w:eastAsia="Times New Roman" w:hAnsi="Symbol" w:cs="Times New Roman"/>
          <w:color w:val="000000"/>
          <w:sz w:val="28"/>
          <w:szCs w:val="28"/>
          <w:lang w:eastAsia="ru-RU"/>
        </w:rPr>
        <w:t></w:t>
      </w:r>
      <w:r w:rsidRPr="00AD281E">
        <w:rPr>
          <w:rFonts w:ascii="Times New Roman" w:eastAsia="Times New Roman" w:hAnsi="Times New Roman" w:cs="Times New Roman"/>
          <w:color w:val="000000"/>
          <w:sz w:val="14"/>
          <w:szCs w:val="14"/>
          <w:lang w:eastAsia="ru-RU"/>
        </w:rPr>
        <w:t xml:space="preserve">     </w:t>
      </w:r>
      <w:r w:rsidRPr="00AD281E">
        <w:rPr>
          <w:rFonts w:ascii="Times New Roman" w:eastAsia="Times New Roman" w:hAnsi="Times New Roman" w:cs="Times New Roman"/>
          <w:color w:val="000000"/>
          <w:sz w:val="28"/>
          <w:szCs w:val="28"/>
          <w:lang w:eastAsia="ru-RU"/>
        </w:rPr>
        <w:t> </w:t>
      </w:r>
      <w:r w:rsidRPr="00AD281E">
        <w:rPr>
          <w:rFonts w:ascii="Times New Roman" w:eastAsia="Times New Roman" w:hAnsi="Times New Roman" w:cs="Times New Roman"/>
          <w:color w:val="000000"/>
          <w:spacing w:val="-1"/>
          <w:sz w:val="28"/>
          <w:szCs w:val="28"/>
          <w:lang w:eastAsia="ru-RU"/>
        </w:rPr>
        <w:t xml:space="preserve">экономическое стимулирование реализации мероприятий по энергосбережению при реализации тарифной политики; </w:t>
      </w:r>
    </w:p>
    <w:p w:rsidR="00AD281E" w:rsidRPr="00AD281E" w:rsidRDefault="00AD281E" w:rsidP="00AD281E">
      <w:pPr>
        <w:spacing w:after="0" w:line="240" w:lineRule="auto"/>
        <w:ind w:left="-567" w:firstLine="283"/>
        <w:jc w:val="both"/>
        <w:rPr>
          <w:rFonts w:ascii="Times New Roman" w:eastAsia="Times New Roman" w:hAnsi="Times New Roman" w:cs="Times New Roman"/>
          <w:sz w:val="24"/>
          <w:szCs w:val="24"/>
          <w:lang w:eastAsia="ru-RU"/>
        </w:rPr>
      </w:pPr>
      <w:r w:rsidRPr="00AD281E">
        <w:rPr>
          <w:rFonts w:ascii="Symbol" w:eastAsia="Times New Roman" w:hAnsi="Symbol" w:cs="Times New Roman"/>
          <w:color w:val="000000"/>
          <w:sz w:val="28"/>
          <w:szCs w:val="28"/>
          <w:lang w:eastAsia="ru-RU"/>
        </w:rPr>
        <w:t></w:t>
      </w:r>
      <w:r w:rsidRPr="00AD281E">
        <w:rPr>
          <w:rFonts w:ascii="Times New Roman" w:eastAsia="Times New Roman" w:hAnsi="Times New Roman" w:cs="Times New Roman"/>
          <w:color w:val="000000"/>
          <w:sz w:val="14"/>
          <w:szCs w:val="14"/>
          <w:lang w:eastAsia="ru-RU"/>
        </w:rPr>
        <w:t xml:space="preserve">     </w:t>
      </w:r>
      <w:r w:rsidRPr="00AD281E">
        <w:rPr>
          <w:rFonts w:ascii="Times New Roman" w:eastAsia="Times New Roman" w:hAnsi="Times New Roman" w:cs="Times New Roman"/>
          <w:color w:val="000000"/>
          <w:sz w:val="28"/>
          <w:szCs w:val="28"/>
          <w:lang w:eastAsia="ru-RU"/>
        </w:rPr>
        <w:t xml:space="preserve">ежегодную подготовку отчета о реализации Программы и обсуждение достигнутых результатов; </w:t>
      </w:r>
    </w:p>
    <w:p w:rsidR="00AD281E" w:rsidRPr="00AD281E" w:rsidRDefault="00AD281E" w:rsidP="00AD281E">
      <w:pPr>
        <w:spacing w:after="0" w:line="240" w:lineRule="auto"/>
        <w:ind w:left="-567" w:firstLine="283"/>
        <w:jc w:val="both"/>
        <w:rPr>
          <w:rFonts w:ascii="Times New Roman" w:eastAsia="Times New Roman" w:hAnsi="Times New Roman" w:cs="Times New Roman"/>
          <w:sz w:val="24"/>
          <w:szCs w:val="24"/>
          <w:lang w:eastAsia="ru-RU"/>
        </w:rPr>
      </w:pPr>
      <w:r w:rsidRPr="00AD281E">
        <w:rPr>
          <w:rFonts w:ascii="Symbol" w:eastAsia="Times New Roman" w:hAnsi="Symbol" w:cs="Times New Roman"/>
          <w:color w:val="000000"/>
          <w:sz w:val="28"/>
          <w:szCs w:val="28"/>
          <w:lang w:eastAsia="ru-RU"/>
        </w:rPr>
        <w:t></w:t>
      </w:r>
      <w:r w:rsidRPr="00AD281E">
        <w:rPr>
          <w:rFonts w:ascii="Times New Roman" w:eastAsia="Times New Roman" w:hAnsi="Times New Roman" w:cs="Times New Roman"/>
          <w:color w:val="000000"/>
          <w:sz w:val="14"/>
          <w:szCs w:val="14"/>
          <w:lang w:eastAsia="ru-RU"/>
        </w:rPr>
        <w:t xml:space="preserve">     </w:t>
      </w:r>
      <w:r w:rsidRPr="00AD281E">
        <w:rPr>
          <w:rFonts w:ascii="Times New Roman" w:eastAsia="Times New Roman" w:hAnsi="Times New Roman" w:cs="Times New Roman"/>
          <w:color w:val="000000"/>
          <w:sz w:val="28"/>
          <w:szCs w:val="28"/>
          <w:lang w:eastAsia="ru-RU"/>
        </w:rPr>
        <w:t>корректировку Программы на следующий финансовый год;</w:t>
      </w:r>
    </w:p>
    <w:p w:rsidR="00AD281E" w:rsidRPr="00AD281E" w:rsidRDefault="00AD281E" w:rsidP="00AD281E">
      <w:pPr>
        <w:spacing w:after="0" w:line="240" w:lineRule="auto"/>
        <w:ind w:left="-567" w:firstLine="283"/>
        <w:jc w:val="both"/>
        <w:rPr>
          <w:rFonts w:ascii="Times New Roman" w:eastAsia="Times New Roman" w:hAnsi="Times New Roman" w:cs="Times New Roman"/>
          <w:sz w:val="24"/>
          <w:szCs w:val="24"/>
          <w:lang w:eastAsia="ru-RU"/>
        </w:rPr>
      </w:pPr>
      <w:r w:rsidRPr="00AD281E">
        <w:rPr>
          <w:rFonts w:ascii="Symbol" w:eastAsia="Times New Roman" w:hAnsi="Symbol" w:cs="Times New Roman"/>
          <w:color w:val="000000"/>
          <w:sz w:val="28"/>
          <w:szCs w:val="28"/>
          <w:lang w:eastAsia="ru-RU"/>
        </w:rPr>
        <w:t></w:t>
      </w:r>
      <w:r w:rsidRPr="00AD281E">
        <w:rPr>
          <w:rFonts w:ascii="Times New Roman" w:eastAsia="Times New Roman" w:hAnsi="Times New Roman" w:cs="Times New Roman"/>
          <w:color w:val="000000"/>
          <w:sz w:val="14"/>
          <w:szCs w:val="14"/>
          <w:lang w:eastAsia="ru-RU"/>
        </w:rPr>
        <w:t xml:space="preserve">     </w:t>
      </w:r>
      <w:r w:rsidRPr="00AD281E">
        <w:rPr>
          <w:rFonts w:ascii="Times New Roman" w:eastAsia="Times New Roman" w:hAnsi="Times New Roman" w:cs="Times New Roman"/>
          <w:color w:val="000000"/>
          <w:sz w:val="28"/>
          <w:szCs w:val="28"/>
          <w:lang w:eastAsia="ru-RU"/>
        </w:rPr>
        <w:t>ежегодная корректировка  перечня программных мероприятий Программы, реализуемых в текущем году за счет всех источников финансирования с учетом результатов выполнения Программы за предыдущий период.</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Корректировка Программы включает:</w:t>
      </w:r>
    </w:p>
    <w:p w:rsidR="00AD281E" w:rsidRPr="00AD281E" w:rsidRDefault="00AD281E" w:rsidP="00AD281E">
      <w:pPr>
        <w:spacing w:after="0" w:line="240" w:lineRule="auto"/>
        <w:ind w:hanging="360"/>
        <w:rPr>
          <w:rFonts w:ascii="Times New Roman" w:eastAsia="Times New Roman" w:hAnsi="Times New Roman" w:cs="Times New Roman"/>
          <w:sz w:val="24"/>
          <w:szCs w:val="24"/>
          <w:lang w:eastAsia="ru-RU"/>
        </w:rPr>
      </w:pPr>
      <w:r w:rsidRPr="00AD281E">
        <w:rPr>
          <w:rFonts w:ascii="Symbol" w:eastAsia="Times New Roman" w:hAnsi="Symbol" w:cs="Times New Roman"/>
          <w:color w:val="000000"/>
          <w:sz w:val="28"/>
          <w:szCs w:val="28"/>
          <w:lang w:eastAsia="ru-RU"/>
        </w:rPr>
        <w:t></w:t>
      </w:r>
      <w:r w:rsidRPr="00AD281E">
        <w:rPr>
          <w:rFonts w:ascii="Times New Roman" w:eastAsia="Times New Roman" w:hAnsi="Times New Roman" w:cs="Times New Roman"/>
          <w:color w:val="000000"/>
          <w:sz w:val="14"/>
          <w:szCs w:val="14"/>
          <w:lang w:eastAsia="ru-RU"/>
        </w:rPr>
        <w:t xml:space="preserve">        </w:t>
      </w:r>
      <w:r w:rsidRPr="00AD281E">
        <w:rPr>
          <w:rFonts w:ascii="Times New Roman" w:eastAsia="Times New Roman" w:hAnsi="Times New Roman" w:cs="Times New Roman"/>
          <w:color w:val="000000"/>
          <w:sz w:val="28"/>
          <w:szCs w:val="28"/>
          <w:lang w:eastAsia="ru-RU"/>
        </w:rPr>
        <w:t>внесение изменений и дополнений в перечень программных мероприятий, финансируемых из местного бюджета;</w:t>
      </w:r>
    </w:p>
    <w:p w:rsidR="00AD281E" w:rsidRPr="00AD281E" w:rsidRDefault="00AD281E" w:rsidP="00AD281E">
      <w:pPr>
        <w:spacing w:after="0" w:line="240" w:lineRule="auto"/>
        <w:ind w:hanging="360"/>
        <w:rPr>
          <w:rFonts w:ascii="Times New Roman" w:eastAsia="Times New Roman" w:hAnsi="Times New Roman" w:cs="Times New Roman"/>
          <w:sz w:val="24"/>
          <w:szCs w:val="24"/>
          <w:lang w:eastAsia="ru-RU"/>
        </w:rPr>
      </w:pPr>
      <w:r w:rsidRPr="00AD281E">
        <w:rPr>
          <w:rFonts w:ascii="Symbol" w:eastAsia="Times New Roman" w:hAnsi="Symbol" w:cs="Times New Roman"/>
          <w:color w:val="000000"/>
          <w:sz w:val="28"/>
          <w:szCs w:val="28"/>
          <w:lang w:eastAsia="ru-RU"/>
        </w:rPr>
        <w:t></w:t>
      </w:r>
      <w:r w:rsidRPr="00AD281E">
        <w:rPr>
          <w:rFonts w:ascii="Times New Roman" w:eastAsia="Times New Roman" w:hAnsi="Times New Roman" w:cs="Times New Roman"/>
          <w:color w:val="000000"/>
          <w:sz w:val="14"/>
          <w:szCs w:val="14"/>
          <w:lang w:eastAsia="ru-RU"/>
        </w:rPr>
        <w:t xml:space="preserve">        </w:t>
      </w:r>
      <w:r w:rsidRPr="00AD281E">
        <w:rPr>
          <w:rFonts w:ascii="Times New Roman" w:eastAsia="Times New Roman" w:hAnsi="Times New Roman" w:cs="Times New Roman"/>
          <w:color w:val="000000"/>
          <w:sz w:val="28"/>
          <w:szCs w:val="28"/>
          <w:lang w:eastAsia="ru-RU"/>
        </w:rPr>
        <w:t xml:space="preserve">перераспределение средств местного бюджета из одного раздела в другой.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Корректировка Программы  может осуществляться</w:t>
      </w:r>
      <w:r w:rsidRPr="00AD281E">
        <w:rPr>
          <w:rFonts w:ascii="Arial" w:eastAsia="Times New Roman" w:hAnsi="Arial" w:cs="Arial"/>
          <w:color w:val="000000"/>
          <w:sz w:val="28"/>
          <w:szCs w:val="28"/>
          <w:lang w:eastAsia="ru-RU"/>
        </w:rPr>
        <w:t>:</w:t>
      </w:r>
    </w:p>
    <w:p w:rsidR="00AD281E" w:rsidRPr="00AD281E" w:rsidRDefault="00AD281E" w:rsidP="00AD281E">
      <w:pPr>
        <w:spacing w:after="0" w:line="240" w:lineRule="auto"/>
        <w:ind w:hanging="360"/>
        <w:rPr>
          <w:rFonts w:ascii="Times New Roman" w:eastAsia="Times New Roman" w:hAnsi="Times New Roman" w:cs="Times New Roman"/>
          <w:sz w:val="24"/>
          <w:szCs w:val="24"/>
          <w:lang w:eastAsia="ru-RU"/>
        </w:rPr>
      </w:pPr>
      <w:r w:rsidRPr="00AD281E">
        <w:rPr>
          <w:rFonts w:ascii="Symbol" w:eastAsia="Times New Roman" w:hAnsi="Symbol" w:cs="Times New Roman"/>
          <w:color w:val="000000"/>
          <w:sz w:val="28"/>
          <w:szCs w:val="28"/>
          <w:lang w:eastAsia="ru-RU"/>
        </w:rPr>
        <w:t></w:t>
      </w:r>
      <w:r w:rsidRPr="00AD281E">
        <w:rPr>
          <w:rFonts w:ascii="Times New Roman" w:eastAsia="Times New Roman" w:hAnsi="Times New Roman" w:cs="Times New Roman"/>
          <w:color w:val="000000"/>
          <w:sz w:val="14"/>
          <w:szCs w:val="14"/>
          <w:lang w:eastAsia="ru-RU"/>
        </w:rPr>
        <w:t xml:space="preserve">        </w:t>
      </w:r>
      <w:r w:rsidRPr="00AD281E">
        <w:rPr>
          <w:rFonts w:ascii="Times New Roman" w:eastAsia="Times New Roman" w:hAnsi="Times New Roman" w:cs="Times New Roman"/>
          <w:color w:val="000000"/>
          <w:sz w:val="28"/>
          <w:szCs w:val="28"/>
          <w:lang w:eastAsia="ru-RU"/>
        </w:rPr>
        <w:t>по отдельным мероприятиям - на основании поступления заявок и предложений от исполнителей программных мероприятий;</w:t>
      </w:r>
    </w:p>
    <w:p w:rsidR="00AD281E" w:rsidRPr="00AD281E" w:rsidRDefault="00AD281E" w:rsidP="00AD281E">
      <w:pPr>
        <w:spacing w:after="0" w:line="240" w:lineRule="auto"/>
        <w:ind w:left="-567"/>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xml:space="preserve">         Текущее управление и контроль за реализацией Программы осуществляется Администрацией муниципального образования или уполномоченной на то организацией (учреждением). </w:t>
      </w:r>
    </w:p>
    <w:p w:rsidR="00AD281E" w:rsidRPr="00AD281E" w:rsidRDefault="00AD281E" w:rsidP="00AD281E">
      <w:pPr>
        <w:spacing w:after="0" w:line="240" w:lineRule="auto"/>
        <w:ind w:left="-567" w:right="-426" w:firstLine="720"/>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xml:space="preserve">Заказчик Программы организуют размещение информации об объемах потребления топливно-энергетических ресурсов, ходе реализации и результатах программных мероприятий на своем сайте в сети Интернет. </w:t>
      </w:r>
    </w:p>
    <w:p w:rsidR="00AD281E" w:rsidRPr="00AD281E" w:rsidRDefault="00AD281E" w:rsidP="00AD281E">
      <w:pPr>
        <w:spacing w:after="0" w:line="240" w:lineRule="auto"/>
        <w:ind w:left="-567" w:right="-426"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Заказчик Программы  определяет по согласованию с координатором Программы основные направления и плановые показатели деятельности по управлению энергосбережением, обеспечивают мотивацию и контроль достижения установленных отраслевых показателей энергоэффективности, а также несут ответственность за достижение утвержденных показателей и индикаторов, позволяющих оценить ход реализации Программы в отрасли.</w:t>
      </w:r>
    </w:p>
    <w:p w:rsidR="00AD281E" w:rsidRPr="00AD281E" w:rsidRDefault="00AD281E" w:rsidP="00AD281E">
      <w:pPr>
        <w:spacing w:after="0" w:line="240" w:lineRule="auto"/>
        <w:ind w:left="-567" w:right="-426"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Финансирование программных мероприятий осуществляется непосредственно муниципальным заказчиком из средств, предусмотренных на реализацию программных мероприятий по энергосбережению.</w:t>
      </w:r>
    </w:p>
    <w:p w:rsidR="00AD281E" w:rsidRPr="00AD281E" w:rsidRDefault="00AD281E" w:rsidP="00AD281E">
      <w:pPr>
        <w:spacing w:after="0" w:line="240" w:lineRule="auto"/>
        <w:ind w:left="-567" w:right="-426"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Порядок финансирования программных мероприятий устанавливается администрацией муниципального образования «Тёмкинский район» Смоленской области.</w:t>
      </w:r>
    </w:p>
    <w:p w:rsidR="00AD281E" w:rsidRPr="00AD281E" w:rsidRDefault="00AD281E" w:rsidP="00AD281E">
      <w:pPr>
        <w:spacing w:after="0" w:line="240" w:lineRule="auto"/>
        <w:ind w:left="-567" w:right="-426"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Отбор исполнителей для выполнения работ по реализации программных мероприятий производится муниципальным заказчикам Программы в установленном для размещения муниципальных заказов порядке.</w:t>
      </w:r>
    </w:p>
    <w:p w:rsidR="00AD281E" w:rsidRPr="00AD281E" w:rsidRDefault="00AD281E" w:rsidP="00AD281E">
      <w:pPr>
        <w:autoSpaceDE w:val="0"/>
        <w:autoSpaceDN w:val="0"/>
        <w:spacing w:after="0" w:line="240" w:lineRule="auto"/>
        <w:ind w:left="-567" w:right="-426" w:firstLine="72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Размещение заказов на поставки товаров, выполнение работ,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w:t>
      </w:r>
    </w:p>
    <w:p w:rsidR="00AD281E" w:rsidRPr="00AD281E" w:rsidRDefault="00AD281E" w:rsidP="00AD281E">
      <w:pPr>
        <w:spacing w:after="0" w:line="240" w:lineRule="auto"/>
        <w:ind w:left="-567" w:right="-255"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lastRenderedPageBreak/>
        <w:t xml:space="preserve">Сроки и форму учета мероприятий и контроля за выполнением утвержденных показателей и индикаторов, позволяющих оценить ход реализации Программы в коммерческом секторе экономики, муниципальных и некоммерческих организациях отрасли, устанавливает координатор Программы. </w:t>
      </w:r>
    </w:p>
    <w:p w:rsidR="00AD281E" w:rsidRPr="00AD281E" w:rsidRDefault="00AD281E" w:rsidP="00AD281E">
      <w:pPr>
        <w:autoSpaceDE w:val="0"/>
        <w:autoSpaceDN w:val="0"/>
        <w:spacing w:after="0" w:line="240" w:lineRule="auto"/>
        <w:ind w:left="-567" w:right="-255" w:firstLine="709"/>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Заказчик Программы:</w:t>
      </w:r>
    </w:p>
    <w:p w:rsidR="00AD281E" w:rsidRPr="00AD281E" w:rsidRDefault="00AD281E" w:rsidP="00AD281E">
      <w:pPr>
        <w:autoSpaceDE w:val="0"/>
        <w:autoSpaceDN w:val="0"/>
        <w:spacing w:after="0" w:line="240" w:lineRule="auto"/>
        <w:ind w:left="-567" w:right="-255" w:firstLine="709"/>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осуществляет мониторинг хода реализации Программы, в том числе сбор и анализ статистической и иной информации об эффективности использования энергетических ресурсов, организации оценки показателей результативности и эффективности программных мероприятий, их соответствии целевым индикаторам и показателям;</w:t>
      </w:r>
    </w:p>
    <w:p w:rsidR="00AD281E" w:rsidRPr="00AD281E" w:rsidRDefault="00AD281E" w:rsidP="00AD281E">
      <w:pPr>
        <w:autoSpaceDE w:val="0"/>
        <w:autoSpaceDN w:val="0"/>
        <w:spacing w:after="0" w:line="240" w:lineRule="auto"/>
        <w:ind w:left="-567" w:right="-255" w:firstLine="709"/>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контролирует выполнение в установленные сроки программных мероприятий, эффективность и целевое использование выделенных на реализацию Программы бюджетных средств;</w:t>
      </w:r>
    </w:p>
    <w:p w:rsidR="00AD281E" w:rsidRPr="00AD281E" w:rsidRDefault="00AD281E" w:rsidP="00AD281E">
      <w:pPr>
        <w:autoSpaceDE w:val="0"/>
        <w:autoSpaceDN w:val="0"/>
        <w:spacing w:after="0" w:line="240" w:lineRule="auto"/>
        <w:ind w:left="-567" w:right="-255" w:firstLine="72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планирует программные мероприятия на очередной финансовый год, готовит предложения по корректировке Программы и в установленном порядке представляет их утверждение;</w:t>
      </w:r>
    </w:p>
    <w:p w:rsidR="00AD281E" w:rsidRPr="00AD281E" w:rsidRDefault="00AD281E" w:rsidP="00AD281E">
      <w:pPr>
        <w:autoSpaceDE w:val="0"/>
        <w:autoSpaceDN w:val="0"/>
        <w:spacing w:after="0" w:line="240" w:lineRule="auto"/>
        <w:ind w:left="-567" w:right="-255" w:firstLine="709"/>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готовит и (или) согласовывает проекты нормативных правовых актов по вопросам энергосбережения;</w:t>
      </w:r>
    </w:p>
    <w:p w:rsidR="00AD281E" w:rsidRPr="00AD281E" w:rsidRDefault="00AD281E" w:rsidP="00AD281E">
      <w:pPr>
        <w:spacing w:after="0" w:line="240" w:lineRule="auto"/>
        <w:ind w:left="-567" w:right="-255" w:firstLine="709"/>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публикует в средствах массовой информацию с одновременным размещением в сети Интернет основных сведений о результатах реализации Программы, состоянии целевых показателей и индикаторов, объеме финансовых ресурсов, затраченных на выполнение Программы, а также о результатах мониторинга реализации программных мероприятий;</w:t>
      </w:r>
    </w:p>
    <w:p w:rsidR="00AD281E" w:rsidRPr="00AD281E" w:rsidRDefault="00AD281E" w:rsidP="00AD281E">
      <w:pPr>
        <w:spacing w:after="0" w:line="240" w:lineRule="auto"/>
        <w:ind w:left="-567" w:right="-255" w:firstLine="709"/>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выполняет иные функции по управлению программными мероприятиями в соответствии с действующим законодательством и Программой.</w:t>
      </w:r>
    </w:p>
    <w:p w:rsidR="00AD281E" w:rsidRPr="00AD281E" w:rsidRDefault="00AD281E" w:rsidP="00AD281E">
      <w:pPr>
        <w:autoSpaceDE w:val="0"/>
        <w:autoSpaceDN w:val="0"/>
        <w:spacing w:after="0" w:line="240" w:lineRule="auto"/>
        <w:ind w:left="-567" w:right="-255" w:firstLine="720"/>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Контроль за ходом выполнения программных мероприятий производится координатором Программы по указанным в паспорте Программы показателям и индикаторам, позволяющим оценить ход ее реализации.</w:t>
      </w:r>
    </w:p>
    <w:p w:rsidR="00AD281E" w:rsidRPr="00AD281E" w:rsidRDefault="00AD281E" w:rsidP="00AD281E">
      <w:pPr>
        <w:autoSpaceDE w:val="0"/>
        <w:autoSpaceDN w:val="0"/>
        <w:spacing w:after="0" w:line="240" w:lineRule="auto"/>
        <w:ind w:left="-567" w:right="-255" w:firstLine="72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w:t>
      </w:r>
    </w:p>
    <w:p w:rsidR="00AD281E" w:rsidRPr="00AD281E" w:rsidRDefault="00AD281E" w:rsidP="00AD281E">
      <w:pPr>
        <w:spacing w:after="0" w:line="240" w:lineRule="auto"/>
        <w:ind w:left="-567" w:right="-255"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В целях стимулирования выполнения программных мероприятий предусматривается осуществление комплекса мер, включающих систему ценообразования, льгот, дотаций, а также использования высвобождаемых энергетических ресурсов, проведение эффективной тарифной, налоговой, бюджетной и кредитной политики.</w:t>
      </w:r>
    </w:p>
    <w:p w:rsidR="00AD281E" w:rsidRPr="00AD281E" w:rsidRDefault="00AD281E" w:rsidP="00AD281E">
      <w:pPr>
        <w:spacing w:after="0" w:line="240" w:lineRule="auto"/>
        <w:ind w:left="-567" w:right="-255"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Предусмотренные Программой финансово-экономические механизмы и механизмы стимулирования распространяются на лиц, являющихся исполнителями программных мероприятий.</w:t>
      </w:r>
    </w:p>
    <w:p w:rsidR="00AD281E" w:rsidRPr="00AD281E" w:rsidRDefault="00AD281E" w:rsidP="00AD281E">
      <w:pPr>
        <w:autoSpaceDE w:val="0"/>
        <w:autoSpaceDN w:val="0"/>
        <w:spacing w:after="0" w:line="240" w:lineRule="auto"/>
        <w:ind w:left="-567" w:right="-255" w:firstLine="72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Финансирование энергосберегающих мероприятий за счет средств местного бюджета осуществляется в соответствии с решением главы администрации муниципального образования «Тёмкинский район» Смоленской области о бюджете на соответствующий финансовый</w:t>
      </w:r>
      <w:r w:rsidRPr="00AD281E">
        <w:rPr>
          <w:rFonts w:ascii="Times New Roman" w:eastAsia="Times New Roman" w:hAnsi="Times New Roman" w:cs="Times New Roman"/>
          <w:color w:val="000000"/>
          <w:lang w:eastAsia="ru-RU"/>
        </w:rPr>
        <w:t xml:space="preserve"> </w:t>
      </w:r>
      <w:r w:rsidRPr="00AD281E">
        <w:rPr>
          <w:rFonts w:ascii="Times New Roman" w:eastAsia="Times New Roman" w:hAnsi="Times New Roman" w:cs="Times New Roman"/>
          <w:color w:val="000000"/>
          <w:sz w:val="28"/>
          <w:szCs w:val="28"/>
          <w:lang w:eastAsia="ru-RU"/>
        </w:rPr>
        <w:t>год.</w:t>
      </w:r>
    </w:p>
    <w:p w:rsidR="00AD281E" w:rsidRPr="00AD281E" w:rsidRDefault="00AD281E" w:rsidP="00AD281E">
      <w:pPr>
        <w:autoSpaceDE w:val="0"/>
        <w:autoSpaceDN w:val="0"/>
        <w:spacing w:after="0" w:line="240" w:lineRule="auto"/>
        <w:ind w:left="-567" w:right="-255" w:firstLine="72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autoSpaceDE w:val="0"/>
        <w:autoSpaceDN w:val="0"/>
        <w:spacing w:after="0" w:line="240" w:lineRule="auto"/>
        <w:ind w:right="-255" w:firstLine="72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autoSpaceDE w:val="0"/>
        <w:autoSpaceDN w:val="0"/>
        <w:spacing w:after="0" w:line="240" w:lineRule="auto"/>
        <w:ind w:left="-567" w:right="-255" w:firstLine="72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8"/>
          <w:szCs w:val="28"/>
          <w:lang w:eastAsia="ru-RU"/>
        </w:rPr>
        <w:lastRenderedPageBreak/>
        <w:t> </w:t>
      </w:r>
    </w:p>
    <w:p w:rsidR="00AD281E" w:rsidRPr="00AD281E" w:rsidRDefault="00AD281E" w:rsidP="00AD281E">
      <w:pPr>
        <w:autoSpaceDE w:val="0"/>
        <w:autoSpaceDN w:val="0"/>
        <w:spacing w:after="0" w:line="240" w:lineRule="auto"/>
        <w:ind w:left="-567" w:right="-255" w:firstLine="72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autoSpaceDE w:val="0"/>
        <w:autoSpaceDN w:val="0"/>
        <w:spacing w:after="0" w:line="240" w:lineRule="auto"/>
        <w:ind w:left="-567" w:right="-255" w:firstLine="72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autoSpaceDE w:val="0"/>
        <w:autoSpaceDN w:val="0"/>
        <w:spacing w:after="0" w:line="240" w:lineRule="auto"/>
        <w:ind w:left="-567" w:right="-255" w:firstLine="72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8"/>
          <w:szCs w:val="28"/>
          <w:lang w:eastAsia="ru-RU"/>
        </w:rPr>
        <w:t>11.Система программных мероприятий и ожидаемые результаты</w:t>
      </w:r>
    </w:p>
    <w:p w:rsidR="00AD281E" w:rsidRPr="00AD281E" w:rsidRDefault="00AD281E" w:rsidP="00AD281E">
      <w:pPr>
        <w:spacing w:after="0" w:line="240" w:lineRule="auto"/>
        <w:ind w:left="-709" w:right="-255"/>
        <w:rPr>
          <w:rFonts w:ascii="Times New Roman" w:eastAsia="Times New Roman" w:hAnsi="Times New Roman" w:cs="Times New Roman"/>
          <w:sz w:val="24"/>
          <w:szCs w:val="24"/>
          <w:lang w:eastAsia="ru-RU"/>
        </w:rPr>
      </w:pPr>
      <w:r w:rsidRPr="00AD281E">
        <w:rPr>
          <w:rFonts w:ascii="Arial" w:eastAsia="Times New Roman" w:hAnsi="Arial" w:cs="Arial"/>
          <w:color w:val="000000"/>
          <w:sz w:val="20"/>
          <w:szCs w:val="20"/>
          <w:lang w:eastAsia="ru-RU"/>
        </w:rPr>
        <w:t xml:space="preserve">            </w:t>
      </w:r>
      <w:r w:rsidRPr="00AD281E">
        <w:rPr>
          <w:rFonts w:ascii="Times New Roman" w:eastAsia="Times New Roman" w:hAnsi="Times New Roman" w:cs="Times New Roman"/>
          <w:color w:val="000000"/>
          <w:sz w:val="28"/>
          <w:szCs w:val="28"/>
          <w:lang w:eastAsia="ru-RU"/>
        </w:rPr>
        <w:t xml:space="preserve">Сводные данные о конкретных энергосберегающих мероприятиях  2010-2015 гг., финансируемых из различных источников, приведены в таблицах 8 - 12. </w:t>
      </w:r>
    </w:p>
    <w:p w:rsidR="00AD281E" w:rsidRPr="00AD281E" w:rsidRDefault="00AD281E" w:rsidP="00AD281E">
      <w:pPr>
        <w:spacing w:after="0" w:line="240" w:lineRule="auto"/>
        <w:ind w:left="-709"/>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ind w:left="-709"/>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xml:space="preserve">12. Перечень мероприятий Программы </w:t>
      </w:r>
    </w:p>
    <w:p w:rsidR="00AD281E" w:rsidRPr="00AD281E" w:rsidRDefault="00AD281E" w:rsidP="00AD281E">
      <w:pPr>
        <w:autoSpaceDE w:val="0"/>
        <w:autoSpaceDN w:val="0"/>
        <w:spacing w:after="0" w:line="240" w:lineRule="auto"/>
        <w:ind w:left="-709" w:firstLine="72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Система мероприятий по достижению целей и показателей Программы состоит из двух блоков, обеспечивающих комплексный подход к повышению энергоэффективности отраслей экономики и социальной сферы.</w:t>
      </w:r>
    </w:p>
    <w:p w:rsidR="00AD281E" w:rsidRPr="00AD281E" w:rsidRDefault="00AD281E" w:rsidP="00AD281E">
      <w:pPr>
        <w:autoSpaceDE w:val="0"/>
        <w:autoSpaceDN w:val="0"/>
        <w:spacing w:after="0" w:line="240" w:lineRule="auto"/>
        <w:ind w:left="-709" w:firstLine="72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Первый блок представляют мероприятия по энергосбережению, имеющие межотраслевой характер, в том числе:</w:t>
      </w:r>
    </w:p>
    <w:p w:rsidR="00AD281E" w:rsidRPr="00AD281E" w:rsidRDefault="00AD281E" w:rsidP="00AD281E">
      <w:pPr>
        <w:autoSpaceDE w:val="0"/>
        <w:autoSpaceDN w:val="0"/>
        <w:spacing w:after="0" w:line="240" w:lineRule="auto"/>
        <w:ind w:left="-709" w:firstLine="72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организационно-правовые мероприятия;</w:t>
      </w:r>
    </w:p>
    <w:p w:rsidR="00AD281E" w:rsidRPr="00AD281E" w:rsidRDefault="00AD281E" w:rsidP="00AD281E">
      <w:pPr>
        <w:autoSpaceDE w:val="0"/>
        <w:autoSpaceDN w:val="0"/>
        <w:spacing w:after="0" w:line="240" w:lineRule="auto"/>
        <w:ind w:left="-709" w:firstLine="72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формирование системы муниципальных нормативных правовых актов, стимулирующих энергосбережение;</w:t>
      </w:r>
    </w:p>
    <w:p w:rsidR="00AD281E" w:rsidRPr="00AD281E" w:rsidRDefault="00AD281E" w:rsidP="00AD281E">
      <w:pPr>
        <w:autoSpaceDE w:val="0"/>
        <w:autoSpaceDN w:val="0"/>
        <w:spacing w:after="0" w:line="240" w:lineRule="auto"/>
        <w:ind w:left="-709" w:firstLine="72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информационное обеспечение энергосбережения;</w:t>
      </w:r>
    </w:p>
    <w:p w:rsidR="00AD281E" w:rsidRPr="00AD281E" w:rsidRDefault="00AD281E" w:rsidP="00AD281E">
      <w:pPr>
        <w:autoSpaceDE w:val="0"/>
        <w:autoSpaceDN w:val="0"/>
        <w:spacing w:after="0" w:line="240" w:lineRule="auto"/>
        <w:ind w:left="-709" w:firstLine="72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xml:space="preserve">- подготовку кадров </w:t>
      </w:r>
      <w:r w:rsidRPr="00AD281E">
        <w:rPr>
          <w:rFonts w:ascii="Times New Roman" w:eastAsia="Times New Roman" w:hAnsi="Times New Roman" w:cs="Times New Roman"/>
          <w:color w:val="000000"/>
          <w:sz w:val="28"/>
          <w:lang w:eastAsia="ru-RU"/>
        </w:rPr>
        <w:t>в сфере энергосбережения.</w:t>
      </w:r>
    </w:p>
    <w:p w:rsidR="00AD281E" w:rsidRPr="00AD281E" w:rsidRDefault="00AD281E" w:rsidP="00AD281E">
      <w:pPr>
        <w:autoSpaceDE w:val="0"/>
        <w:autoSpaceDN w:val="0"/>
        <w:spacing w:after="0" w:line="240" w:lineRule="auto"/>
        <w:ind w:left="-709" w:firstLine="72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Второй блок состоит из четырех подпрограмм:</w:t>
      </w:r>
    </w:p>
    <w:p w:rsidR="00AD281E" w:rsidRPr="00AD281E" w:rsidRDefault="00AD281E" w:rsidP="00AD281E">
      <w:pPr>
        <w:autoSpaceDE w:val="0"/>
        <w:autoSpaceDN w:val="0"/>
        <w:spacing w:after="0" w:line="240" w:lineRule="auto"/>
        <w:ind w:left="-709"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1.Энергосбережение и повышение энергетической эффективности в бюджетном секторе</w:t>
      </w:r>
      <w:r w:rsidRPr="00AD281E">
        <w:rPr>
          <w:rFonts w:ascii="Arial" w:eastAsia="Times New Roman" w:hAnsi="Arial" w:cs="Arial"/>
          <w:color w:val="000000"/>
          <w:sz w:val="20"/>
          <w:szCs w:val="20"/>
          <w:lang w:eastAsia="ru-RU"/>
        </w:rPr>
        <w:t>;</w:t>
      </w:r>
    </w:p>
    <w:p w:rsidR="00AD281E" w:rsidRPr="00AD281E" w:rsidRDefault="00AD281E" w:rsidP="00AD281E">
      <w:pPr>
        <w:autoSpaceDE w:val="0"/>
        <w:autoSpaceDN w:val="0"/>
        <w:spacing w:after="0" w:line="240" w:lineRule="auto"/>
        <w:ind w:left="-709"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2.Энергосбережение и повышение энергетической эффективности в жилищном фонде;</w:t>
      </w:r>
    </w:p>
    <w:p w:rsidR="00AD281E" w:rsidRPr="00AD281E" w:rsidRDefault="00AD281E" w:rsidP="00AD281E">
      <w:pPr>
        <w:autoSpaceDE w:val="0"/>
        <w:autoSpaceDN w:val="0"/>
        <w:spacing w:after="0" w:line="240" w:lineRule="auto"/>
        <w:ind w:left="-709"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3.Энергосбережение и повышение энергетической эффективности в системах коммунальной инфраструктуры;</w:t>
      </w:r>
    </w:p>
    <w:p w:rsidR="00AD281E" w:rsidRPr="00AD281E" w:rsidRDefault="00AD281E" w:rsidP="00AD281E">
      <w:pPr>
        <w:autoSpaceDE w:val="0"/>
        <w:autoSpaceDN w:val="0"/>
        <w:spacing w:after="0" w:line="240" w:lineRule="auto"/>
        <w:ind w:left="-709"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4.Энергосбережение и повышение энергетической эффективности в транспортном комплексе:</w:t>
      </w:r>
    </w:p>
    <w:p w:rsidR="00AD281E" w:rsidRPr="00AD281E" w:rsidRDefault="00AD281E" w:rsidP="00AD281E">
      <w:pPr>
        <w:autoSpaceDE w:val="0"/>
        <w:autoSpaceDN w:val="0"/>
        <w:spacing w:after="0" w:line="240" w:lineRule="auto"/>
        <w:ind w:left="-709" w:firstLine="720"/>
        <w:jc w:val="both"/>
        <w:rPr>
          <w:rFonts w:ascii="Arial" w:eastAsia="Times New Roman" w:hAnsi="Arial" w:cs="Arial"/>
          <w:sz w:val="20"/>
          <w:szCs w:val="20"/>
          <w:lang w:eastAsia="ru-RU"/>
        </w:rPr>
      </w:pPr>
      <w:r w:rsidRPr="00AD281E">
        <w:rPr>
          <w:rFonts w:ascii="Arial" w:eastAsia="Times New Roman" w:hAnsi="Arial" w:cs="Arial"/>
          <w:color w:val="000000"/>
          <w:sz w:val="20"/>
          <w:szCs w:val="20"/>
          <w:lang w:eastAsia="ru-RU"/>
        </w:rPr>
        <w:t> </w:t>
      </w:r>
    </w:p>
    <w:p w:rsidR="00AD281E" w:rsidRPr="00AD281E" w:rsidRDefault="00AD281E" w:rsidP="00AD281E">
      <w:pPr>
        <w:autoSpaceDE w:val="0"/>
        <w:autoSpaceDN w:val="0"/>
        <w:spacing w:after="0" w:line="240" w:lineRule="auto"/>
        <w:ind w:left="-709" w:firstLine="720"/>
        <w:jc w:val="both"/>
        <w:rPr>
          <w:rFonts w:ascii="Arial" w:eastAsia="Times New Roman" w:hAnsi="Arial" w:cs="Arial"/>
          <w:sz w:val="20"/>
          <w:szCs w:val="20"/>
          <w:lang w:eastAsia="ru-RU"/>
        </w:rPr>
      </w:pPr>
      <w:r w:rsidRPr="00AD281E">
        <w:rPr>
          <w:rFonts w:ascii="Arial" w:eastAsia="Times New Roman" w:hAnsi="Arial" w:cs="Arial"/>
          <w:color w:val="000000"/>
          <w:sz w:val="20"/>
          <w:szCs w:val="20"/>
          <w:lang w:eastAsia="ru-RU"/>
        </w:rPr>
        <w:t> </w:t>
      </w:r>
    </w:p>
    <w:p w:rsidR="00AD281E" w:rsidRPr="00AD281E" w:rsidRDefault="00AD281E" w:rsidP="00AD281E">
      <w:pPr>
        <w:autoSpaceDE w:val="0"/>
        <w:autoSpaceDN w:val="0"/>
        <w:spacing w:after="0" w:line="240" w:lineRule="auto"/>
        <w:ind w:left="-709" w:firstLine="72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8"/>
          <w:szCs w:val="28"/>
          <w:lang w:eastAsia="ru-RU"/>
        </w:rPr>
        <w:t xml:space="preserve">13.Расчет общих целевых показателей в области энергосбережения и повышения энергетической эффективности </w:t>
      </w:r>
    </w:p>
    <w:p w:rsidR="00AD281E" w:rsidRPr="00AD281E" w:rsidRDefault="00AD281E" w:rsidP="00AD281E">
      <w:pPr>
        <w:autoSpaceDE w:val="0"/>
        <w:autoSpaceDN w:val="0"/>
        <w:spacing w:after="0" w:line="240" w:lineRule="auto"/>
        <w:ind w:left="-709" w:firstLine="540"/>
        <w:jc w:val="both"/>
        <w:rPr>
          <w:rFonts w:ascii="Arial" w:eastAsia="Times New Roman" w:hAnsi="Arial" w:cs="Arial"/>
          <w:sz w:val="20"/>
          <w:szCs w:val="20"/>
          <w:lang w:eastAsia="ru-RU"/>
        </w:rPr>
      </w:pPr>
      <w:r w:rsidRPr="00AD281E">
        <w:rPr>
          <w:rFonts w:ascii="Arial" w:eastAsia="Times New Roman" w:hAnsi="Arial" w:cs="Arial"/>
          <w:color w:val="000000"/>
          <w:sz w:val="20"/>
          <w:szCs w:val="20"/>
          <w:lang w:eastAsia="ru-RU"/>
        </w:rPr>
        <w:t> </w:t>
      </w:r>
    </w:p>
    <w:p w:rsidR="00AD281E" w:rsidRPr="00AD281E" w:rsidRDefault="00AD281E" w:rsidP="00AD281E">
      <w:pPr>
        <w:autoSpaceDE w:val="0"/>
        <w:autoSpaceDN w:val="0"/>
        <w:spacing w:after="0" w:line="240" w:lineRule="auto"/>
        <w:ind w:left="-709"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Доля объемов электрической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электрической энергии, потребляемой (используемой) на территории муниципального образования</w:t>
      </w:r>
    </w:p>
    <w:p w:rsidR="00AD281E" w:rsidRPr="00AD281E" w:rsidRDefault="00AD281E" w:rsidP="00AD281E">
      <w:pPr>
        <w:spacing w:after="0" w:line="240" w:lineRule="auto"/>
        <w:ind w:left="-709"/>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табл.8</w:t>
      </w:r>
    </w:p>
    <w:tbl>
      <w:tblPr>
        <w:tblW w:w="0" w:type="auto"/>
        <w:tblInd w:w="-459" w:type="dxa"/>
        <w:tblCellMar>
          <w:left w:w="0" w:type="dxa"/>
          <w:right w:w="0" w:type="dxa"/>
        </w:tblCellMar>
        <w:tblLook w:val="04A0"/>
      </w:tblPr>
      <w:tblGrid>
        <w:gridCol w:w="709"/>
        <w:gridCol w:w="2268"/>
        <w:gridCol w:w="2372"/>
        <w:gridCol w:w="2064"/>
        <w:gridCol w:w="2617"/>
      </w:tblGrid>
      <w:tr w:rsidR="00AD281E" w:rsidRPr="00AD281E" w:rsidTr="00AD281E">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Год</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Наименование ресурса</w:t>
            </w:r>
          </w:p>
        </w:tc>
        <w:tc>
          <w:tcPr>
            <w:tcW w:w="237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xml:space="preserve">Общий объем электрической энергии потребляемой (используемой) на территории муниципального образования, тыс. кВт </w:t>
            </w:r>
          </w:p>
        </w:tc>
        <w:tc>
          <w:tcPr>
            <w:tcW w:w="20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xml:space="preserve">Объем электрической энергии, расчеты за которую осуществляются с использованием приборов учета (в части многоквартирных домов - с использованием коллективных </w:t>
            </w:r>
            <w:r w:rsidRPr="00AD281E">
              <w:rPr>
                <w:rFonts w:ascii="Times New Roman" w:eastAsia="Times New Roman" w:hAnsi="Times New Roman" w:cs="Times New Roman"/>
                <w:color w:val="000000"/>
                <w:lang w:eastAsia="ru-RU"/>
              </w:rPr>
              <w:lastRenderedPageBreak/>
              <w:t>(общедомовых) приборов учета)</w:t>
            </w:r>
          </w:p>
        </w:tc>
        <w:tc>
          <w:tcPr>
            <w:tcW w:w="26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lastRenderedPageBreak/>
              <w:t xml:space="preserve">Доля объемов электрической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w:t>
            </w:r>
            <w:r w:rsidRPr="00AD281E">
              <w:rPr>
                <w:rFonts w:ascii="Times New Roman" w:eastAsia="Times New Roman" w:hAnsi="Times New Roman" w:cs="Times New Roman"/>
                <w:color w:val="000000"/>
                <w:lang w:eastAsia="ru-RU"/>
              </w:rPr>
              <w:lastRenderedPageBreak/>
              <w:t>электрической энергии, потребляемой (используемой) на территории муниципального образования</w:t>
            </w:r>
          </w:p>
        </w:tc>
      </w:tr>
      <w:tr w:rsidR="00AD281E" w:rsidRPr="00AD281E" w:rsidTr="00AD281E">
        <w:trPr>
          <w:trHeight w:val="620"/>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lastRenderedPageBreak/>
              <w:t>2009</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Электрическая энергия</w:t>
            </w:r>
          </w:p>
        </w:tc>
        <w:tc>
          <w:tcPr>
            <w:tcW w:w="237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11703</w:t>
            </w:r>
          </w:p>
        </w:tc>
        <w:tc>
          <w:tcPr>
            <w:tcW w:w="206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11703</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r w:rsidR="00AD281E" w:rsidRPr="00AD281E" w:rsidTr="00AD281E">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237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11313</w:t>
            </w:r>
          </w:p>
        </w:tc>
        <w:tc>
          <w:tcPr>
            <w:tcW w:w="206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11313</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100</w:t>
            </w:r>
          </w:p>
        </w:tc>
      </w:tr>
      <w:tr w:rsidR="00AD281E" w:rsidRPr="00AD281E" w:rsidTr="00AD281E">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237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10923</w:t>
            </w:r>
          </w:p>
        </w:tc>
        <w:tc>
          <w:tcPr>
            <w:tcW w:w="206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10923</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100</w:t>
            </w:r>
          </w:p>
        </w:tc>
      </w:tr>
      <w:tr w:rsidR="00AD281E" w:rsidRPr="00AD281E" w:rsidTr="00AD281E">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2012</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237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10533</w:t>
            </w:r>
          </w:p>
        </w:tc>
        <w:tc>
          <w:tcPr>
            <w:tcW w:w="206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10533</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100</w:t>
            </w:r>
          </w:p>
        </w:tc>
      </w:tr>
      <w:tr w:rsidR="00AD281E" w:rsidRPr="00AD281E" w:rsidTr="00AD281E">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2013</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237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10143</w:t>
            </w:r>
          </w:p>
        </w:tc>
        <w:tc>
          <w:tcPr>
            <w:tcW w:w="206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10143</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100</w:t>
            </w:r>
          </w:p>
        </w:tc>
      </w:tr>
      <w:tr w:rsidR="00AD281E" w:rsidRPr="00AD281E" w:rsidTr="00AD281E">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2014</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237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9753</w:t>
            </w:r>
          </w:p>
        </w:tc>
        <w:tc>
          <w:tcPr>
            <w:tcW w:w="206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9753</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100</w:t>
            </w:r>
          </w:p>
        </w:tc>
      </w:tr>
      <w:tr w:rsidR="00AD281E" w:rsidRPr="00AD281E" w:rsidTr="00AD281E">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2015</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237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9363</w:t>
            </w:r>
          </w:p>
        </w:tc>
        <w:tc>
          <w:tcPr>
            <w:tcW w:w="206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9363</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100</w:t>
            </w:r>
          </w:p>
        </w:tc>
      </w:tr>
    </w:tbl>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lang w:eastAsia="ru-RU"/>
        </w:rPr>
        <w:t>Доля объемов тепловой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тепловой энергии, потребляемой (используемой) на территории муниципального образования</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табл.9</w:t>
      </w:r>
    </w:p>
    <w:tbl>
      <w:tblPr>
        <w:tblW w:w="0" w:type="auto"/>
        <w:tblInd w:w="-459" w:type="dxa"/>
        <w:tblCellMar>
          <w:left w:w="0" w:type="dxa"/>
          <w:right w:w="0" w:type="dxa"/>
        </w:tblCellMar>
        <w:tblLook w:val="04A0"/>
      </w:tblPr>
      <w:tblGrid>
        <w:gridCol w:w="691"/>
        <w:gridCol w:w="2138"/>
        <w:gridCol w:w="2811"/>
        <w:gridCol w:w="2010"/>
        <w:gridCol w:w="2380"/>
      </w:tblGrid>
      <w:tr w:rsidR="00AD281E" w:rsidRPr="00AD281E" w:rsidTr="00AD281E">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Год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Наименование ресурса</w:t>
            </w:r>
          </w:p>
        </w:tc>
        <w:tc>
          <w:tcPr>
            <w:tcW w:w="22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Общий объем тепловой энергии, потребляемой (используемой) на территории муниципального образования,                          тыс. Гкал.</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0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xml:space="preserve">Объем тепловой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w:t>
            </w:r>
          </w:p>
        </w:tc>
        <w:tc>
          <w:tcPr>
            <w:tcW w:w="26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Доля объемов тепловой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тепловой энергии, потребляемой (используемой) на территоии муниципального образования</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Arial" w:eastAsia="Times New Roman" w:hAnsi="Arial" w:cs="Arial"/>
                <w:color w:val="000000"/>
                <w:lang w:eastAsia="ru-RU"/>
              </w:rPr>
              <w:t> </w:t>
            </w:r>
          </w:p>
        </w:tc>
      </w:tr>
      <w:tr w:rsidR="00AD281E" w:rsidRPr="00AD281E" w:rsidTr="00AD281E">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2009</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Тепловая энергия</w:t>
            </w:r>
          </w:p>
        </w:tc>
        <w:tc>
          <w:tcPr>
            <w:tcW w:w="223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0,456</w:t>
            </w:r>
          </w:p>
        </w:tc>
        <w:tc>
          <w:tcPr>
            <w:tcW w:w="206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2010</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223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0,448</w:t>
            </w:r>
          </w:p>
        </w:tc>
        <w:tc>
          <w:tcPr>
            <w:tcW w:w="206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2011</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223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0,440</w:t>
            </w:r>
          </w:p>
        </w:tc>
        <w:tc>
          <w:tcPr>
            <w:tcW w:w="206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223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0,432</w:t>
            </w:r>
          </w:p>
        </w:tc>
        <w:tc>
          <w:tcPr>
            <w:tcW w:w="206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2013</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223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0,424</w:t>
            </w:r>
          </w:p>
        </w:tc>
        <w:tc>
          <w:tcPr>
            <w:tcW w:w="206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2014</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223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0,416</w:t>
            </w:r>
          </w:p>
        </w:tc>
        <w:tc>
          <w:tcPr>
            <w:tcW w:w="206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2015</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223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0,410</w:t>
            </w:r>
          </w:p>
        </w:tc>
        <w:tc>
          <w:tcPr>
            <w:tcW w:w="206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bl>
    <w:p w:rsidR="00AD281E" w:rsidRPr="00AD281E" w:rsidRDefault="00AD281E" w:rsidP="00AD281E">
      <w:pPr>
        <w:autoSpaceDE w:val="0"/>
        <w:autoSpaceDN w:val="0"/>
        <w:spacing w:after="0" w:line="240" w:lineRule="auto"/>
        <w:ind w:firstLine="72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Доля объемов воды,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воды, потребляемой (используемой) на территории муниципального образования</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табл.10</w:t>
      </w:r>
    </w:p>
    <w:tbl>
      <w:tblPr>
        <w:tblW w:w="0" w:type="auto"/>
        <w:tblInd w:w="-459" w:type="dxa"/>
        <w:tblCellMar>
          <w:left w:w="0" w:type="dxa"/>
          <w:right w:w="0" w:type="dxa"/>
        </w:tblCellMar>
        <w:tblLook w:val="04A0"/>
      </w:tblPr>
      <w:tblGrid>
        <w:gridCol w:w="709"/>
        <w:gridCol w:w="2410"/>
        <w:gridCol w:w="2230"/>
        <w:gridCol w:w="2064"/>
        <w:gridCol w:w="2617"/>
      </w:tblGrid>
      <w:tr w:rsidR="00AD281E" w:rsidRPr="00AD281E" w:rsidTr="00AD281E">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lastRenderedPageBreak/>
              <w:t>Год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Наименование ресурса</w:t>
            </w:r>
          </w:p>
        </w:tc>
        <w:tc>
          <w:tcPr>
            <w:tcW w:w="22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xml:space="preserve">Общий объем воды, потребляемой (используемой) на территории муниципального образования,   </w:t>
            </w:r>
          </w:p>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тыс. куб. м.</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0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xml:space="preserve">Объем воды,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w:t>
            </w:r>
          </w:p>
        </w:tc>
        <w:tc>
          <w:tcPr>
            <w:tcW w:w="26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Доля объемов воды,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воды, потребляемой (используемой) на территории, муниципального образования</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w:t>
            </w:r>
          </w:p>
        </w:tc>
      </w:tr>
      <w:tr w:rsidR="00AD281E" w:rsidRPr="00AD281E" w:rsidTr="00AD281E">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2009</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Вода</w:t>
            </w:r>
          </w:p>
        </w:tc>
        <w:tc>
          <w:tcPr>
            <w:tcW w:w="223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100,4</w:t>
            </w:r>
          </w:p>
        </w:tc>
        <w:tc>
          <w:tcPr>
            <w:tcW w:w="206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18</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5,6</w:t>
            </w:r>
          </w:p>
        </w:tc>
      </w:tr>
      <w:tr w:rsidR="00AD281E" w:rsidRPr="00AD281E" w:rsidTr="00AD281E">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2010</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223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97,05</w:t>
            </w:r>
          </w:p>
        </w:tc>
        <w:tc>
          <w:tcPr>
            <w:tcW w:w="206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20,8</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4,7</w:t>
            </w:r>
          </w:p>
        </w:tc>
      </w:tr>
      <w:tr w:rsidR="00AD281E" w:rsidRPr="00AD281E" w:rsidTr="00AD281E">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2011</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223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93,7</w:t>
            </w:r>
          </w:p>
        </w:tc>
        <w:tc>
          <w:tcPr>
            <w:tcW w:w="206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22,1</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4,2</w:t>
            </w:r>
          </w:p>
        </w:tc>
      </w:tr>
      <w:tr w:rsidR="00AD281E" w:rsidRPr="00AD281E" w:rsidTr="00AD281E">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223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90,35</w:t>
            </w:r>
          </w:p>
        </w:tc>
        <w:tc>
          <w:tcPr>
            <w:tcW w:w="206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24,2</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3,7</w:t>
            </w:r>
          </w:p>
        </w:tc>
      </w:tr>
      <w:tr w:rsidR="00AD281E" w:rsidRPr="00AD281E" w:rsidTr="00AD281E">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2013</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223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87</w:t>
            </w:r>
          </w:p>
        </w:tc>
        <w:tc>
          <w:tcPr>
            <w:tcW w:w="206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24,6</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3,5</w:t>
            </w:r>
          </w:p>
        </w:tc>
      </w:tr>
      <w:tr w:rsidR="00AD281E" w:rsidRPr="00AD281E" w:rsidTr="00AD281E">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2014</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223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83,65</w:t>
            </w:r>
          </w:p>
        </w:tc>
        <w:tc>
          <w:tcPr>
            <w:tcW w:w="206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25,3</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w:t>
            </w:r>
          </w:p>
        </w:tc>
      </w:tr>
      <w:tr w:rsidR="00AD281E" w:rsidRPr="00AD281E" w:rsidTr="00AD281E">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2015</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223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80,3</w:t>
            </w:r>
          </w:p>
        </w:tc>
        <w:tc>
          <w:tcPr>
            <w:tcW w:w="206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26</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3,1</w:t>
            </w:r>
          </w:p>
        </w:tc>
      </w:tr>
    </w:tbl>
    <w:p w:rsidR="00AD281E" w:rsidRPr="00AD281E" w:rsidRDefault="00AD281E" w:rsidP="00AD281E">
      <w:pPr>
        <w:autoSpaceDE w:val="0"/>
        <w:autoSpaceDN w:val="0"/>
        <w:spacing w:after="0" w:line="240" w:lineRule="auto"/>
        <w:ind w:firstLine="72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Arial" w:eastAsia="Times New Roman" w:hAnsi="Arial" w:cs="Arial"/>
          <w:b/>
          <w:bCs/>
          <w:i/>
          <w:iCs/>
          <w:color w:val="000000"/>
          <w:sz w:val="28"/>
          <w:szCs w:val="28"/>
          <w:lang w:eastAsia="ru-RU"/>
        </w:rPr>
        <w:t> </w:t>
      </w:r>
      <w:r w:rsidRPr="00AD281E">
        <w:rPr>
          <w:rFonts w:ascii="Times New Roman" w:eastAsia="Times New Roman" w:hAnsi="Times New Roman" w:cs="Times New Roman"/>
          <w:b/>
          <w:bCs/>
          <w:color w:val="000000"/>
          <w:sz w:val="24"/>
          <w:szCs w:val="24"/>
          <w:lang w:eastAsia="ru-RU"/>
        </w:rPr>
        <w:t>Доля объемов природного газа, расчеты за который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 в общем объеме природного газа, потребляемого (используемого) на территории муниципального образования</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4"/>
          <w:szCs w:val="24"/>
          <w:lang w:eastAsia="ru-RU"/>
        </w:rPr>
        <w:t>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табл.11</w:t>
      </w:r>
    </w:p>
    <w:tbl>
      <w:tblPr>
        <w:tblW w:w="0" w:type="auto"/>
        <w:tblInd w:w="-459" w:type="dxa"/>
        <w:tblCellMar>
          <w:left w:w="0" w:type="dxa"/>
          <w:right w:w="0" w:type="dxa"/>
        </w:tblCellMar>
        <w:tblLook w:val="04A0"/>
      </w:tblPr>
      <w:tblGrid>
        <w:gridCol w:w="709"/>
        <w:gridCol w:w="2410"/>
        <w:gridCol w:w="2230"/>
        <w:gridCol w:w="2064"/>
        <w:gridCol w:w="2617"/>
      </w:tblGrid>
      <w:tr w:rsidR="00AD281E" w:rsidRPr="00AD281E" w:rsidTr="00AD281E">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Год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Наименование ресурса</w:t>
            </w:r>
          </w:p>
        </w:tc>
        <w:tc>
          <w:tcPr>
            <w:tcW w:w="22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xml:space="preserve">Общий объем природного газа, потребляемого (используемого) на территории муниципального образования, </w:t>
            </w:r>
          </w:p>
          <w:p w:rsidR="00AD281E" w:rsidRPr="00AD281E" w:rsidRDefault="00AD281E" w:rsidP="00AD281E">
            <w:pPr>
              <w:autoSpaceDE w:val="0"/>
              <w:autoSpaceDN w:val="0"/>
              <w:spacing w:after="0" w:line="240" w:lineRule="auto"/>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тыс. м. куб</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0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Объем природного газа, расчеты за который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w:t>
            </w:r>
          </w:p>
        </w:tc>
        <w:tc>
          <w:tcPr>
            <w:tcW w:w="26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Доля объемов природного газа, расчеты за который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 в общем объеме природного газа, потребляемого (используемого) на территории муниципального образования</w:t>
            </w:r>
          </w:p>
        </w:tc>
      </w:tr>
      <w:tr w:rsidR="00AD281E" w:rsidRPr="00AD281E" w:rsidTr="00AD281E">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2009</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Природный газ</w:t>
            </w:r>
          </w:p>
        </w:tc>
        <w:tc>
          <w:tcPr>
            <w:tcW w:w="223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414,0</w:t>
            </w:r>
          </w:p>
        </w:tc>
        <w:tc>
          <w:tcPr>
            <w:tcW w:w="206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414,0</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r w:rsidR="00AD281E" w:rsidRPr="00AD281E" w:rsidTr="00AD281E">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2010</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223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395,0</w:t>
            </w:r>
          </w:p>
        </w:tc>
        <w:tc>
          <w:tcPr>
            <w:tcW w:w="206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395,0</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r w:rsidR="00AD281E" w:rsidRPr="00AD281E" w:rsidTr="00AD281E">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2011</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223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400,2</w:t>
            </w:r>
          </w:p>
        </w:tc>
        <w:tc>
          <w:tcPr>
            <w:tcW w:w="206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400,2</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r w:rsidR="00AD281E" w:rsidRPr="00AD281E" w:rsidTr="00AD281E">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lastRenderedPageBreak/>
              <w:t>2012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223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402,4</w:t>
            </w:r>
          </w:p>
        </w:tc>
        <w:tc>
          <w:tcPr>
            <w:tcW w:w="206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402,4</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r w:rsidR="00AD281E" w:rsidRPr="00AD281E" w:rsidTr="00AD281E">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2013</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223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401,5</w:t>
            </w:r>
          </w:p>
        </w:tc>
        <w:tc>
          <w:tcPr>
            <w:tcW w:w="206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401,5</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r w:rsidR="00AD281E" w:rsidRPr="00AD281E" w:rsidTr="00AD281E">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2014</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223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400,0</w:t>
            </w:r>
          </w:p>
        </w:tc>
        <w:tc>
          <w:tcPr>
            <w:tcW w:w="206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400,0</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r w:rsidR="00AD281E" w:rsidRPr="00AD281E" w:rsidTr="00AD281E">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2015</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223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394,0</w:t>
            </w:r>
          </w:p>
        </w:tc>
        <w:tc>
          <w:tcPr>
            <w:tcW w:w="206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394,0</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bl>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Arial" w:eastAsia="Times New Roman" w:hAnsi="Arial" w:cs="Arial"/>
          <w:color w:val="000000"/>
          <w:sz w:val="20"/>
          <w:szCs w:val="20"/>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Доля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Arial" w:eastAsia="Times New Roman" w:hAnsi="Arial" w:cs="Arial"/>
          <w:color w:val="000000"/>
          <w:sz w:val="20"/>
          <w:szCs w:val="20"/>
          <w:lang w:eastAsia="ru-RU"/>
        </w:rPr>
        <w:t>                                                                                                                                табл.12</w:t>
      </w:r>
    </w:p>
    <w:tbl>
      <w:tblPr>
        <w:tblW w:w="0" w:type="auto"/>
        <w:tblInd w:w="-459" w:type="dxa"/>
        <w:tblCellMar>
          <w:left w:w="0" w:type="dxa"/>
          <w:right w:w="0" w:type="dxa"/>
        </w:tblCellMar>
        <w:tblLook w:val="04A0"/>
      </w:tblPr>
      <w:tblGrid>
        <w:gridCol w:w="709"/>
        <w:gridCol w:w="2410"/>
        <w:gridCol w:w="2230"/>
        <w:gridCol w:w="2064"/>
        <w:gridCol w:w="2617"/>
      </w:tblGrid>
      <w:tr w:rsidR="00AD281E" w:rsidRPr="00AD281E" w:rsidTr="00AD281E">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Год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Наименование ресурса</w:t>
            </w:r>
          </w:p>
        </w:tc>
        <w:tc>
          <w:tcPr>
            <w:tcW w:w="22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lang w:eastAsia="ru-RU"/>
              </w:rPr>
              <w:t>Общий объем энергетических ресурсов, производимых на территории муниципального образования</w:t>
            </w:r>
          </w:p>
        </w:tc>
        <w:tc>
          <w:tcPr>
            <w:tcW w:w="20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lang w:eastAsia="ru-RU"/>
              </w:rPr>
              <w:t>Объем энергетических ресурсов, производимых с использованием возобновляемых источников энергии и (или) вторичных энергетических ресурсов</w:t>
            </w:r>
          </w:p>
        </w:tc>
        <w:tc>
          <w:tcPr>
            <w:tcW w:w="26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lang w:eastAsia="ru-RU"/>
              </w:rPr>
              <w:t>Доля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w:t>
            </w:r>
          </w:p>
        </w:tc>
      </w:tr>
      <w:tr w:rsidR="00AD281E" w:rsidRPr="00AD281E" w:rsidTr="00AD281E">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2009</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Природный газ</w:t>
            </w:r>
          </w:p>
        </w:tc>
        <w:tc>
          <w:tcPr>
            <w:tcW w:w="223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06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2010</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23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06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2011</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23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06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23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06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2013</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23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06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2014</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23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06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2015</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23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06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bl>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Arial" w:eastAsia="Times New Roman" w:hAnsi="Arial" w:cs="Arial"/>
          <w:color w:val="000000"/>
          <w:sz w:val="20"/>
          <w:szCs w:val="20"/>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Arial" w:eastAsia="Times New Roman" w:hAnsi="Arial" w:cs="Arial"/>
          <w:color w:val="000000"/>
          <w:sz w:val="20"/>
          <w:szCs w:val="20"/>
          <w:lang w:eastAsia="ru-RU"/>
        </w:rPr>
        <w:t> </w:t>
      </w:r>
    </w:p>
    <w:p w:rsidR="00AD281E" w:rsidRPr="00AD281E" w:rsidRDefault="00AD281E" w:rsidP="00AD281E">
      <w:pPr>
        <w:spacing w:after="0" w:line="240" w:lineRule="auto"/>
        <w:ind w:firstLine="54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Прогнозные объемы финансирования по основным мероприятиям и источникам финансирования приведены в табл.13.</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br w:type="page"/>
      </w:r>
      <w:r w:rsidRPr="00AD281E">
        <w:rPr>
          <w:rFonts w:ascii="Times New Roman" w:eastAsia="Times New Roman" w:hAnsi="Times New Roman" w:cs="Times New Roman"/>
          <w:b/>
          <w:bCs/>
          <w:color w:val="000000"/>
          <w:sz w:val="28"/>
          <w:szCs w:val="28"/>
          <w:lang w:eastAsia="ru-RU"/>
        </w:rPr>
        <w:lastRenderedPageBreak/>
        <w:t> </w:t>
      </w:r>
      <w:r w:rsidRPr="00AD281E">
        <w:rPr>
          <w:rFonts w:ascii="Times New Roman" w:eastAsia="Times New Roman" w:hAnsi="Times New Roman" w:cs="Times New Roman"/>
          <w:sz w:val="24"/>
          <w:szCs w:val="24"/>
          <w:lang w:eastAsia="ru-RU"/>
        </w:rPr>
        <w:t xml:space="preserve">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Межотраслевые мероприятия по энергосбережению</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i/>
          <w:iCs/>
          <w:color w:val="000000"/>
          <w:sz w:val="28"/>
          <w:szCs w:val="28"/>
          <w:lang w:eastAsia="ru-RU"/>
        </w:rPr>
        <w:t>(уточняются при разработке Программы)</w:t>
      </w:r>
      <w:r w:rsidRPr="00AD281E">
        <w:rPr>
          <w:rFonts w:ascii="Times New Roman" w:eastAsia="Times New Roman" w:hAnsi="Times New Roman" w:cs="Times New Roman"/>
          <w:color w:val="000000"/>
          <w:sz w:val="28"/>
          <w:szCs w:val="28"/>
          <w:lang w:eastAsia="ru-RU"/>
        </w:rPr>
        <w:t xml:space="preserve">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табл</w:t>
      </w:r>
      <w:r w:rsidRPr="00AD281E">
        <w:rPr>
          <w:rFonts w:ascii="Times New Roman" w:eastAsia="Times New Roman" w:hAnsi="Times New Roman" w:cs="Times New Roman"/>
          <w:b/>
          <w:bCs/>
          <w:color w:val="000000"/>
          <w:sz w:val="28"/>
          <w:szCs w:val="28"/>
          <w:lang w:eastAsia="ru-RU"/>
        </w:rPr>
        <w:t>.13</w:t>
      </w:r>
      <w:r w:rsidRPr="00AD281E">
        <w:rPr>
          <w:rFonts w:ascii="Times New Roman" w:eastAsia="Times New Roman" w:hAnsi="Times New Roman" w:cs="Times New Roman"/>
          <w:color w:val="000000"/>
          <w:sz w:val="28"/>
          <w:szCs w:val="28"/>
          <w:lang w:eastAsia="ru-RU"/>
        </w:rPr>
        <w:t>                                                                                                                                                   </w:t>
      </w:r>
    </w:p>
    <w:tbl>
      <w:tblPr>
        <w:tblW w:w="0" w:type="auto"/>
        <w:tblInd w:w="-459" w:type="dxa"/>
        <w:tblCellMar>
          <w:left w:w="0" w:type="dxa"/>
          <w:right w:w="0" w:type="dxa"/>
        </w:tblCellMar>
        <w:tblLook w:val="04A0"/>
      </w:tblPr>
      <w:tblGrid>
        <w:gridCol w:w="423"/>
        <w:gridCol w:w="1639"/>
        <w:gridCol w:w="599"/>
        <w:gridCol w:w="1183"/>
        <w:gridCol w:w="524"/>
        <w:gridCol w:w="524"/>
        <w:gridCol w:w="524"/>
        <w:gridCol w:w="524"/>
        <w:gridCol w:w="524"/>
        <w:gridCol w:w="1312"/>
        <w:gridCol w:w="989"/>
        <w:gridCol w:w="1265"/>
      </w:tblGrid>
      <w:tr w:rsidR="00AD281E" w:rsidRPr="00AD281E" w:rsidTr="00AD281E">
        <w:trPr>
          <w:trHeight w:val="145"/>
        </w:trPr>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п/п</w:t>
            </w:r>
          </w:p>
        </w:tc>
        <w:tc>
          <w:tcPr>
            <w:tcW w:w="510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Наименование мероприятия</w:t>
            </w:r>
          </w:p>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6804" w:type="dxa"/>
            <w:gridSpan w:val="7"/>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Объем финансирования, тыс. руб.</w:t>
            </w:r>
          </w:p>
        </w:tc>
        <w:tc>
          <w:tcPr>
            <w:tcW w:w="113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Источник финансирования</w:t>
            </w:r>
          </w:p>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Сроки исполнения</w:t>
            </w:r>
          </w:p>
        </w:tc>
        <w:tc>
          <w:tcPr>
            <w:tcW w:w="113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Исполнитель</w:t>
            </w:r>
          </w:p>
        </w:tc>
      </w:tr>
      <w:tr w:rsidR="00AD281E" w:rsidRPr="00AD281E" w:rsidTr="00AD281E">
        <w:trPr>
          <w:trHeight w:val="1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1134"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Всего</w:t>
            </w:r>
          </w:p>
        </w:tc>
        <w:tc>
          <w:tcPr>
            <w:tcW w:w="5670"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В том числе по годам(1этап)</w:t>
            </w: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r>
      <w:tr w:rsidR="00AD281E" w:rsidRPr="00AD281E" w:rsidTr="00AD281E">
        <w:trPr>
          <w:trHeight w:val="1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2010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2011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2012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2013</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2014</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2015</w:t>
            </w: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4</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6</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7</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8</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9</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12</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w:t>
            </w:r>
          </w:p>
        </w:tc>
        <w:tc>
          <w:tcPr>
            <w:tcW w:w="15167" w:type="dxa"/>
            <w:gridSpan w:val="11"/>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Принятие муниципальных нормативных правовых актов в сфере энергосбережения</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1.1</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145" w:lineRule="atLeast"/>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О системе учёта и контроля использования энергоресурсов в муниципальном образовании.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до начала отопительного сезона</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1.2</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145" w:lineRule="atLeast"/>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Разработка и внедрение формы мониторинга исполнения мероприятий</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до начала отопительного сезона</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1.3</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145" w:lineRule="atLeast"/>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Утверждение  показателей  энергосбережения и повышения энергетической эффективности, достижение которых обеспечивается в результате реализации данной муниципальной программы</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до 01 августа</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w:t>
            </w:r>
          </w:p>
        </w:tc>
        <w:tc>
          <w:tcPr>
            <w:tcW w:w="15167" w:type="dxa"/>
            <w:gridSpan w:val="11"/>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lang w:eastAsia="ru-RU"/>
              </w:rPr>
              <w:t>Подготовка кадров в сфере энергосбережения</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w:t>
            </w:r>
            <w:r w:rsidRPr="00AD281E">
              <w:rPr>
                <w:rFonts w:ascii="Times New Roman" w:eastAsia="Times New Roman" w:hAnsi="Times New Roman" w:cs="Times New Roman"/>
                <w:color w:val="000000"/>
                <w:sz w:val="24"/>
                <w:szCs w:val="24"/>
                <w:lang w:eastAsia="ru-RU"/>
              </w:rPr>
              <w:lastRenderedPageBreak/>
              <w:t>1</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145" w:lineRule="atLeast"/>
              <w:ind w:firstLine="181"/>
              <w:jc w:val="both"/>
              <w:rPr>
                <w:rFonts w:ascii="Times New Roman" w:eastAsia="Times New Roman" w:hAnsi="Times New Roman" w:cs="Times New Roman"/>
                <w:sz w:val="28"/>
                <w:szCs w:val="28"/>
                <w:lang w:eastAsia="ru-RU"/>
              </w:rPr>
            </w:pPr>
            <w:r w:rsidRPr="00AD281E">
              <w:rPr>
                <w:rFonts w:ascii="Times New Roman" w:eastAsia="Times New Roman" w:hAnsi="Times New Roman" w:cs="Times New Roman"/>
                <w:color w:val="000000"/>
                <w:sz w:val="24"/>
                <w:szCs w:val="24"/>
                <w:lang w:eastAsia="ru-RU"/>
              </w:rPr>
              <w:lastRenderedPageBreak/>
              <w:t xml:space="preserve">Обучение </w:t>
            </w:r>
            <w:r w:rsidRPr="00AD281E">
              <w:rPr>
                <w:rFonts w:ascii="Times New Roman" w:eastAsia="Times New Roman" w:hAnsi="Times New Roman" w:cs="Times New Roman"/>
                <w:color w:val="000000"/>
                <w:sz w:val="24"/>
                <w:szCs w:val="24"/>
                <w:lang w:eastAsia="ru-RU"/>
              </w:rPr>
              <w:lastRenderedPageBreak/>
              <w:t>муниципальных служащих и работников учреждений бюджетной сферы разделов по эффективному использованию энергетических и коммунальных ресурсов</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129</w:t>
            </w:r>
            <w:r w:rsidRPr="00AD281E">
              <w:rPr>
                <w:rFonts w:ascii="Times New Roman" w:eastAsia="Times New Roman" w:hAnsi="Times New Roman" w:cs="Times New Roman"/>
                <w:color w:val="000000"/>
                <w:sz w:val="24"/>
                <w:szCs w:val="24"/>
                <w:lang w:eastAsia="ru-RU"/>
              </w:rPr>
              <w:lastRenderedPageBreak/>
              <w:t>00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12900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МБ</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До </w:t>
            </w:r>
            <w:r w:rsidRPr="00AD281E">
              <w:rPr>
                <w:rFonts w:ascii="Times New Roman" w:eastAsia="Times New Roman" w:hAnsi="Times New Roman" w:cs="Times New Roman"/>
                <w:color w:val="000000"/>
                <w:sz w:val="24"/>
                <w:szCs w:val="24"/>
                <w:lang w:eastAsia="ru-RU"/>
              </w:rPr>
              <w:lastRenderedPageBreak/>
              <w:t>конца 2010 года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Админист</w:t>
            </w:r>
            <w:r w:rsidRPr="00AD281E">
              <w:rPr>
                <w:rFonts w:ascii="Times New Roman" w:eastAsia="Times New Roman" w:hAnsi="Times New Roman" w:cs="Times New Roman"/>
                <w:color w:val="000000"/>
                <w:sz w:val="24"/>
                <w:szCs w:val="24"/>
                <w:lang w:eastAsia="ru-RU"/>
              </w:rPr>
              <w:lastRenderedPageBreak/>
              <w:t>рация МО Тёмкинский р-н</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3</w:t>
            </w:r>
          </w:p>
        </w:tc>
        <w:tc>
          <w:tcPr>
            <w:tcW w:w="15167" w:type="dxa"/>
            <w:gridSpan w:val="11"/>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Муниципальные энергосервисные договоры (контракты)</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lang w:eastAsia="ru-RU"/>
              </w:rPr>
              <w:t>3.1</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Заключение муниципальных энергосервисных договоров (контрактов) для обеспечения муниципальных нужд</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17</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17</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17</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17</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17</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17</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ОБ, МБ</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Ежегодно</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Администрация МО Тёмкинский р-н</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4</w:t>
            </w:r>
          </w:p>
        </w:tc>
        <w:tc>
          <w:tcPr>
            <w:tcW w:w="15167" w:type="dxa"/>
            <w:gridSpan w:val="11"/>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0"/>
                <w:szCs w:val="20"/>
                <w:lang w:eastAsia="ru-RU"/>
              </w:rPr>
              <w:t>Энергетические обследования</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lang w:eastAsia="ru-RU"/>
              </w:rPr>
              <w:t>4.1</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Организация и  проведение обязательных энергетических обследований для: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органов местного самоуправления, наделенные правами юридических лиц</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2010-2013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Администрация МО Тёмкинский р-н</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организаций с участием муниципального образования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организаций, осуществляющие </w:t>
            </w:r>
            <w:r w:rsidRPr="00AD281E">
              <w:rPr>
                <w:rFonts w:ascii="Times New Roman" w:eastAsia="Times New Roman" w:hAnsi="Times New Roman" w:cs="Times New Roman"/>
                <w:color w:val="000000"/>
                <w:sz w:val="24"/>
                <w:szCs w:val="24"/>
                <w:lang w:eastAsia="ru-RU"/>
              </w:rPr>
              <w:lastRenderedPageBreak/>
              <w:t>регулируемые виды деятельности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 </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организаций, осуществляющие производство и (или) транспортировку воды, природного газа, тепловой энергии, электрической энергии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средств федерального бюджета, бюджетов субъектов Российской Федерации, местных бюджетов</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5</w:t>
            </w:r>
          </w:p>
        </w:tc>
        <w:tc>
          <w:tcPr>
            <w:tcW w:w="15167" w:type="dxa"/>
            <w:gridSpan w:val="11"/>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Информационное обеспечение мероприятий по энергосбережению и повышению энергетической эффективности</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lang w:eastAsia="ru-RU"/>
              </w:rPr>
              <w:t>5.1</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опубликование органами местного самоуправления в средствах массовой информации </w:t>
            </w:r>
            <w:r w:rsidRPr="00AD281E">
              <w:rPr>
                <w:rFonts w:ascii="Times New Roman" w:eastAsia="Times New Roman" w:hAnsi="Times New Roman" w:cs="Times New Roman"/>
                <w:color w:val="000000"/>
                <w:sz w:val="24"/>
                <w:szCs w:val="24"/>
                <w:lang w:eastAsia="ru-RU"/>
              </w:rPr>
              <w:lastRenderedPageBreak/>
              <w:t>муниципальных программ в области энергосбережения и повышения энергетической эффективности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Август 2010 г.</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Администрация МО Тёмкинский р-н</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lang w:eastAsia="ru-RU"/>
              </w:rPr>
              <w:lastRenderedPageBreak/>
              <w:t>5.2</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Организация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w:t>
            </w:r>
            <w:r w:rsidRPr="00AD281E">
              <w:rPr>
                <w:rFonts w:ascii="Times New Roman" w:eastAsia="Times New Roman" w:hAnsi="Times New Roman" w:cs="Times New Roman"/>
                <w:color w:val="000000"/>
                <w:sz w:val="24"/>
                <w:szCs w:val="24"/>
                <w:lang w:eastAsia="ru-RU"/>
              </w:rPr>
              <w:lastRenderedPageBreak/>
              <w:t>в данной области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ежегодно.</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Администрация МО Тёмкинский р-н</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lang w:eastAsia="ru-RU"/>
              </w:rPr>
              <w:lastRenderedPageBreak/>
              <w:t>5.3</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информирование потребителей об энергетической эффективности бытовых энергопотребляющих устройств и других товаров, в отношении которых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постоянно</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Администрация МО Тёмкинский р-н</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lang w:eastAsia="ru-RU"/>
              </w:rPr>
              <w:t>5.4</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распространение информации о потенциале энергосбережения относительно систем коммунальной инфраструктуры и мерах по повышению их энергетическ</w:t>
            </w:r>
            <w:r w:rsidRPr="00AD281E">
              <w:rPr>
                <w:rFonts w:ascii="Times New Roman" w:eastAsia="Times New Roman" w:hAnsi="Times New Roman" w:cs="Times New Roman"/>
                <w:color w:val="000000"/>
                <w:sz w:val="24"/>
                <w:szCs w:val="24"/>
                <w:lang w:eastAsia="ru-RU"/>
              </w:rPr>
              <w:lastRenderedPageBreak/>
              <w:t>ой эффективности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постоянно</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Администрация МО Тёмкинский р-н</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lang w:eastAsia="ru-RU"/>
              </w:rPr>
              <w:lastRenderedPageBreak/>
              <w:t>5.5</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информирование об установленных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постоянно</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Администрация МО Тёмкинский р-н</w:t>
            </w:r>
          </w:p>
        </w:tc>
      </w:tr>
    </w:tbl>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i/>
          <w:iCs/>
          <w:color w:val="000000"/>
          <w:sz w:val="28"/>
          <w:szCs w:val="28"/>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i/>
          <w:iCs/>
          <w:color w:val="000000"/>
          <w:sz w:val="24"/>
          <w:szCs w:val="24"/>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br/>
        <w:t> </w:t>
      </w:r>
      <w:r w:rsidRPr="00AD281E">
        <w:rPr>
          <w:rFonts w:ascii="Times New Roman" w:eastAsia="Times New Roman" w:hAnsi="Times New Roman" w:cs="Times New Roman"/>
          <w:sz w:val="24"/>
          <w:szCs w:val="24"/>
          <w:lang w:eastAsia="ru-RU"/>
        </w:rPr>
        <w:t xml:space="preserve"> </w:t>
      </w:r>
    </w:p>
    <w:p w:rsidR="00AD281E" w:rsidRPr="00AD281E" w:rsidRDefault="00AD281E" w:rsidP="00AD281E">
      <w:pPr>
        <w:spacing w:after="0" w:line="240" w:lineRule="auto"/>
        <w:ind w:firstLine="720"/>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ind w:left="-567" w:firstLine="720"/>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ind w:left="-567" w:firstLine="720"/>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ind w:left="-567" w:firstLine="720"/>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ind w:left="-567" w:firstLine="720"/>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ind w:left="-567" w:firstLine="720"/>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ind w:left="-567" w:firstLine="720"/>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ind w:left="-567" w:firstLine="720"/>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ind w:left="-567" w:firstLine="720"/>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ind w:left="-567" w:firstLine="720"/>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ind w:left="-567" w:firstLine="720"/>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ind w:left="-567" w:firstLine="720"/>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ind w:left="-567" w:firstLine="720"/>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ind w:left="-567" w:firstLine="720"/>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br w:type="page"/>
      </w:r>
      <w:r w:rsidRPr="00AD281E">
        <w:rPr>
          <w:rFonts w:ascii="Times New Roman" w:eastAsia="Times New Roman" w:hAnsi="Times New Roman" w:cs="Times New Roman"/>
          <w:b/>
          <w:bCs/>
          <w:color w:val="000000"/>
          <w:sz w:val="28"/>
          <w:szCs w:val="28"/>
          <w:lang w:eastAsia="ru-RU"/>
        </w:rPr>
        <w:lastRenderedPageBreak/>
        <w:t> </w:t>
      </w:r>
      <w:r w:rsidRPr="00AD281E">
        <w:rPr>
          <w:rFonts w:ascii="Times New Roman" w:eastAsia="Times New Roman" w:hAnsi="Times New Roman" w:cs="Times New Roman"/>
          <w:sz w:val="24"/>
          <w:szCs w:val="24"/>
          <w:lang w:eastAsia="ru-RU"/>
        </w:rPr>
        <w:t xml:space="preserve"> </w:t>
      </w:r>
    </w:p>
    <w:p w:rsidR="00AD281E" w:rsidRPr="00AD281E" w:rsidRDefault="00AD281E" w:rsidP="00AD281E">
      <w:pPr>
        <w:spacing w:after="0" w:line="240" w:lineRule="auto"/>
        <w:ind w:left="-567" w:firstLine="720"/>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ind w:left="-567" w:firstLine="720"/>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xml:space="preserve">14.Целевые подпрограммы </w:t>
      </w:r>
    </w:p>
    <w:p w:rsidR="00AD281E" w:rsidRPr="00AD281E" w:rsidRDefault="00AD281E" w:rsidP="00AD281E">
      <w:pPr>
        <w:spacing w:after="0" w:line="240" w:lineRule="auto"/>
        <w:ind w:left="-567" w:firstLine="720"/>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1.Энергосбережение и повышение энергетической эффективности в системах коммунальной инфраструктуры;</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2.Энергосбережение и повышение энергетической эффективности в бюджетном секторе;</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3.Энергосбережение и повышение энергетической эффективности в жилищном фонде;</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4.Энергосбережение и повышение энергетической эффективности в транспортном комплексе</w:t>
      </w:r>
    </w:p>
    <w:p w:rsidR="00AD281E" w:rsidRPr="00AD281E" w:rsidRDefault="00AD281E" w:rsidP="00AD281E">
      <w:pPr>
        <w:spacing w:after="0" w:line="240" w:lineRule="auto"/>
        <w:ind w:firstLine="720"/>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ind w:firstLine="720"/>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ind w:firstLine="720"/>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15.Подпрограмма « Энергосбережение и повышение энергетической эффективности в системах коммунальной инфраструктуры</w:t>
      </w:r>
      <w:r w:rsidRPr="00AD281E">
        <w:rPr>
          <w:rFonts w:ascii="Times New Roman" w:eastAsia="Times New Roman" w:hAnsi="Times New Roman" w:cs="Times New Roman"/>
          <w:color w:val="000000"/>
          <w:sz w:val="28"/>
          <w:szCs w:val="28"/>
          <w:lang w:eastAsia="ru-RU"/>
        </w:rPr>
        <w:t>»</w:t>
      </w:r>
    </w:p>
    <w:p w:rsidR="00AD281E" w:rsidRPr="00AD281E" w:rsidRDefault="00AD281E" w:rsidP="00AD281E">
      <w:pPr>
        <w:spacing w:after="0" w:line="240" w:lineRule="auto"/>
        <w:ind w:firstLine="720"/>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28" w:lineRule="auto"/>
        <w:ind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В состав организаций коммунального комплекса муниципального образования  входят предприятия и организации, занимающиеся производством и сбытом электрической, тепловой энергии, газа, водоснабжением и водоотведением, утилизацией твердых бытовых отходов.</w:t>
      </w:r>
    </w:p>
    <w:p w:rsidR="00AD281E" w:rsidRPr="00AD281E" w:rsidRDefault="00AD281E" w:rsidP="00AD281E">
      <w:pPr>
        <w:spacing w:after="0" w:line="228" w:lineRule="auto"/>
        <w:ind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Коммунальный комплекс является важнейшей инфраструктурной отраслью муниципального образования, определяющей показатели и условия энергообеспечения его экономики, социальной сферы и населения.</w:t>
      </w:r>
    </w:p>
    <w:p w:rsidR="00AD281E" w:rsidRPr="00AD281E" w:rsidRDefault="00AD281E" w:rsidP="00AD281E">
      <w:pPr>
        <w:autoSpaceDE w:val="0"/>
        <w:autoSpaceDN w:val="0"/>
        <w:spacing w:after="0" w:line="228" w:lineRule="auto"/>
        <w:ind w:firstLine="72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Доля ОКК в суммарном обороте организаций муниципального образования «Тёмкинский район» Смоленской области составила в 2009 году 52</w:t>
      </w:r>
      <w:r w:rsidRPr="00AD281E">
        <w:rPr>
          <w:rFonts w:ascii="Times New Roman" w:eastAsia="Times New Roman" w:hAnsi="Times New Roman" w:cs="Times New Roman"/>
          <w:color w:val="000000"/>
          <w:lang w:eastAsia="ru-RU"/>
        </w:rPr>
        <w:t xml:space="preserve">  </w:t>
      </w:r>
      <w:r w:rsidRPr="00AD281E">
        <w:rPr>
          <w:rFonts w:ascii="Times New Roman" w:eastAsia="Times New Roman" w:hAnsi="Times New Roman" w:cs="Times New Roman"/>
          <w:color w:val="000000"/>
          <w:sz w:val="28"/>
          <w:szCs w:val="28"/>
          <w:lang w:eastAsia="ru-RU"/>
        </w:rPr>
        <w:t xml:space="preserve">процента,  в налоговых поступлениях в местный бюджет – 26 процента. </w:t>
      </w:r>
    </w:p>
    <w:p w:rsidR="00AD281E" w:rsidRPr="00AD281E" w:rsidRDefault="00AD281E" w:rsidP="00AD281E">
      <w:pPr>
        <w:spacing w:after="0" w:line="228" w:lineRule="auto"/>
        <w:ind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28" w:lineRule="auto"/>
        <w:ind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Системы теплоснабжения муниципального образования характеризуются низким уровнем технической оснащенности котельных и тепловых сетей. Коэффициент полезного действия (далее - КПД) эксплуатируемого оборудования значительно ниже технически достижимого уровня, потери в тепловых сетях превышают нормативные, а отсутствие приборов учета ведет к дополнительным, зачастую неоправданным, расходам населения и бюджетной сферы.</w:t>
      </w:r>
    </w:p>
    <w:p w:rsidR="00AD281E" w:rsidRPr="00AD281E" w:rsidRDefault="00AD281E" w:rsidP="00AD281E">
      <w:pPr>
        <w:spacing w:after="0" w:line="228" w:lineRule="auto"/>
        <w:ind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w:t>
      </w:r>
    </w:p>
    <w:p w:rsidR="00AD281E" w:rsidRPr="00AD281E" w:rsidRDefault="00AD281E" w:rsidP="00AD281E">
      <w:pPr>
        <w:autoSpaceDE w:val="0"/>
        <w:autoSpaceDN w:val="0"/>
        <w:spacing w:before="108" w:after="108" w:line="240" w:lineRule="auto"/>
        <w:outlineLvl w:val="0"/>
        <w:rPr>
          <w:rFonts w:ascii="Arial" w:eastAsia="Times New Roman" w:hAnsi="Arial" w:cs="Arial"/>
          <w:b/>
          <w:bCs/>
          <w:color w:val="000080"/>
          <w:kern w:val="36"/>
          <w:sz w:val="20"/>
          <w:szCs w:val="20"/>
          <w:lang w:eastAsia="ru-RU"/>
        </w:rPr>
      </w:pPr>
      <w:r w:rsidRPr="00AD281E">
        <w:rPr>
          <w:rFonts w:ascii="Arial" w:eastAsia="Times New Roman" w:hAnsi="Arial" w:cs="Arial"/>
          <w:kern w:val="36"/>
          <w:sz w:val="28"/>
          <w:szCs w:val="28"/>
          <w:lang w:eastAsia="ru-RU"/>
        </w:rPr>
        <w:t xml:space="preserve">      </w:t>
      </w:r>
      <w:bookmarkStart w:id="0" w:name="sub_31"/>
      <w:r w:rsidRPr="00AD281E">
        <w:rPr>
          <w:rFonts w:ascii="Times New Roman" w:eastAsia="Times New Roman" w:hAnsi="Times New Roman" w:cs="Times New Roman"/>
          <w:kern w:val="36"/>
          <w:sz w:val="28"/>
          <w:szCs w:val="28"/>
          <w:lang w:eastAsia="ru-RU"/>
        </w:rPr>
        <w:t>Годовое потребление топлива в коммунальном теплоснабжении муниципального образования  за 2009 год приведено в таблице.</w:t>
      </w:r>
      <w:bookmarkEnd w:id="0"/>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                                                                                                                                                          табл.14</w:t>
      </w:r>
    </w:p>
    <w:tbl>
      <w:tblPr>
        <w:tblW w:w="0" w:type="auto"/>
        <w:tblCellMar>
          <w:left w:w="0" w:type="dxa"/>
          <w:right w:w="0" w:type="dxa"/>
        </w:tblCellMar>
        <w:tblLook w:val="04A0"/>
      </w:tblPr>
      <w:tblGrid>
        <w:gridCol w:w="3204"/>
        <w:gridCol w:w="1799"/>
        <w:gridCol w:w="2043"/>
        <w:gridCol w:w="2525"/>
      </w:tblGrid>
      <w:tr w:rsidR="00AD281E" w:rsidRPr="00AD281E" w:rsidTr="00AD281E">
        <w:trPr>
          <w:trHeight w:val="405"/>
        </w:trPr>
        <w:tc>
          <w:tcPr>
            <w:tcW w:w="34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before="108" w:after="108" w:line="240" w:lineRule="auto"/>
              <w:outlineLvl w:val="0"/>
              <w:rPr>
                <w:rFonts w:ascii="Arial" w:eastAsia="Times New Roman" w:hAnsi="Arial" w:cs="Arial"/>
                <w:b/>
                <w:bCs/>
                <w:color w:val="000080"/>
                <w:kern w:val="36"/>
                <w:sz w:val="20"/>
                <w:szCs w:val="20"/>
                <w:lang w:eastAsia="ru-RU"/>
              </w:rPr>
            </w:pPr>
            <w:r w:rsidRPr="00AD281E">
              <w:rPr>
                <w:rFonts w:ascii="Times New Roman" w:eastAsia="Times New Roman" w:hAnsi="Times New Roman" w:cs="Times New Roman"/>
                <w:kern w:val="36"/>
                <w:sz w:val="24"/>
                <w:szCs w:val="24"/>
                <w:lang w:eastAsia="ru-RU"/>
              </w:rPr>
              <w:t>Виды топлива, используемые в котельных</w:t>
            </w:r>
          </w:p>
        </w:tc>
        <w:tc>
          <w:tcPr>
            <w:tcW w:w="413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Потребление топлива</w:t>
            </w:r>
          </w:p>
        </w:tc>
        <w:tc>
          <w:tcPr>
            <w:tcW w:w="282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before="108" w:after="108" w:line="240" w:lineRule="auto"/>
              <w:jc w:val="center"/>
              <w:outlineLvl w:val="0"/>
              <w:rPr>
                <w:rFonts w:ascii="Arial" w:eastAsia="Times New Roman" w:hAnsi="Arial" w:cs="Arial"/>
                <w:b/>
                <w:bCs/>
                <w:color w:val="000080"/>
                <w:kern w:val="36"/>
                <w:sz w:val="20"/>
                <w:szCs w:val="20"/>
                <w:lang w:eastAsia="ru-RU"/>
              </w:rPr>
            </w:pPr>
            <w:r w:rsidRPr="00AD281E">
              <w:rPr>
                <w:rFonts w:ascii="Times New Roman" w:eastAsia="Times New Roman" w:hAnsi="Times New Roman" w:cs="Times New Roman"/>
                <w:kern w:val="36"/>
                <w:sz w:val="24"/>
                <w:szCs w:val="24"/>
                <w:lang w:eastAsia="ru-RU"/>
              </w:rPr>
              <w:t>Стоимость,</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 тыс. руб.)</w:t>
            </w:r>
          </w:p>
        </w:tc>
      </w:tr>
      <w:tr w:rsidR="00AD281E" w:rsidRPr="00AD281E" w:rsidTr="00AD281E">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b/>
                <w:bCs/>
                <w:color w:val="000080"/>
                <w:kern w:val="36"/>
                <w:sz w:val="20"/>
                <w:szCs w:val="20"/>
                <w:lang w:eastAsia="ru-RU"/>
              </w:rPr>
            </w:pPr>
          </w:p>
        </w:tc>
        <w:tc>
          <w:tcPr>
            <w:tcW w:w="187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before="108" w:after="108" w:line="240" w:lineRule="auto"/>
              <w:jc w:val="center"/>
              <w:outlineLvl w:val="0"/>
              <w:rPr>
                <w:rFonts w:ascii="Arial" w:eastAsia="Times New Roman" w:hAnsi="Arial" w:cs="Arial"/>
                <w:b/>
                <w:bCs/>
                <w:color w:val="000080"/>
                <w:kern w:val="36"/>
                <w:sz w:val="20"/>
                <w:szCs w:val="20"/>
                <w:lang w:eastAsia="ru-RU"/>
              </w:rPr>
            </w:pPr>
            <w:r w:rsidRPr="00AD281E">
              <w:rPr>
                <w:rFonts w:ascii="Times New Roman" w:eastAsia="Times New Roman" w:hAnsi="Times New Roman" w:cs="Times New Roman"/>
                <w:kern w:val="36"/>
                <w:sz w:val="24"/>
                <w:szCs w:val="24"/>
                <w:lang w:eastAsia="ru-RU"/>
              </w:rPr>
              <w:t>В натуральном выражении,</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before="108" w:after="108" w:line="240" w:lineRule="auto"/>
              <w:jc w:val="center"/>
              <w:outlineLvl w:val="0"/>
              <w:rPr>
                <w:rFonts w:ascii="Arial" w:eastAsia="Times New Roman" w:hAnsi="Arial" w:cs="Arial"/>
                <w:b/>
                <w:bCs/>
                <w:color w:val="000080"/>
                <w:kern w:val="36"/>
                <w:sz w:val="20"/>
                <w:szCs w:val="20"/>
                <w:lang w:eastAsia="ru-RU"/>
              </w:rPr>
            </w:pPr>
            <w:r w:rsidRPr="00AD281E">
              <w:rPr>
                <w:rFonts w:ascii="Times New Roman" w:eastAsia="Times New Roman" w:hAnsi="Times New Roman" w:cs="Times New Roman"/>
                <w:kern w:val="36"/>
                <w:sz w:val="24"/>
                <w:szCs w:val="24"/>
                <w:lang w:eastAsia="ru-RU"/>
              </w:rPr>
              <w:t>В условном топливе,</w:t>
            </w:r>
          </w:p>
          <w:p w:rsidR="00AD281E" w:rsidRPr="00AD281E" w:rsidRDefault="00AD281E" w:rsidP="00AD281E">
            <w:pPr>
              <w:autoSpaceDE w:val="0"/>
              <w:autoSpaceDN w:val="0"/>
              <w:spacing w:before="108" w:after="108" w:line="240" w:lineRule="auto"/>
              <w:jc w:val="center"/>
              <w:outlineLvl w:val="0"/>
              <w:rPr>
                <w:rFonts w:ascii="Arial" w:eastAsia="Times New Roman" w:hAnsi="Arial" w:cs="Arial"/>
                <w:b/>
                <w:bCs/>
                <w:color w:val="000080"/>
                <w:kern w:val="36"/>
                <w:sz w:val="20"/>
                <w:szCs w:val="20"/>
                <w:lang w:eastAsia="ru-RU"/>
              </w:rPr>
            </w:pPr>
            <w:r w:rsidRPr="00AD281E">
              <w:rPr>
                <w:rFonts w:ascii="Times New Roman" w:eastAsia="Times New Roman" w:hAnsi="Times New Roman" w:cs="Times New Roman"/>
                <w:kern w:val="36"/>
                <w:sz w:val="24"/>
                <w:szCs w:val="24"/>
                <w:lang w:eastAsia="ru-RU"/>
              </w:rPr>
              <w:lastRenderedPageBreak/>
              <w:t>(тыс. т.у.т)</w:t>
            </w: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r>
      <w:tr w:rsidR="00AD281E" w:rsidRPr="00AD281E" w:rsidTr="00AD281E">
        <w:tc>
          <w:tcPr>
            <w:tcW w:w="348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before="108" w:after="108" w:line="240" w:lineRule="auto"/>
              <w:outlineLvl w:val="0"/>
              <w:rPr>
                <w:rFonts w:ascii="Arial" w:eastAsia="Times New Roman" w:hAnsi="Arial" w:cs="Arial"/>
                <w:b/>
                <w:bCs/>
                <w:color w:val="000080"/>
                <w:kern w:val="36"/>
                <w:sz w:val="20"/>
                <w:szCs w:val="20"/>
                <w:lang w:eastAsia="ru-RU"/>
              </w:rPr>
            </w:pPr>
            <w:r w:rsidRPr="00AD281E">
              <w:rPr>
                <w:rFonts w:ascii="Times New Roman" w:eastAsia="Times New Roman" w:hAnsi="Times New Roman" w:cs="Times New Roman"/>
                <w:kern w:val="36"/>
                <w:sz w:val="24"/>
                <w:szCs w:val="24"/>
                <w:lang w:eastAsia="ru-RU"/>
              </w:rPr>
              <w:lastRenderedPageBreak/>
              <w:t>Природный газ, тыс. м. куб.</w:t>
            </w:r>
          </w:p>
        </w:tc>
        <w:tc>
          <w:tcPr>
            <w:tcW w:w="187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before="108" w:after="108" w:line="240" w:lineRule="auto"/>
              <w:jc w:val="center"/>
              <w:outlineLvl w:val="0"/>
              <w:rPr>
                <w:rFonts w:ascii="Arial" w:eastAsia="Times New Roman" w:hAnsi="Arial" w:cs="Arial"/>
                <w:b/>
                <w:bCs/>
                <w:color w:val="000080"/>
                <w:kern w:val="36"/>
                <w:sz w:val="20"/>
                <w:szCs w:val="20"/>
                <w:lang w:eastAsia="ru-RU"/>
              </w:rPr>
            </w:pPr>
            <w:r w:rsidRPr="00AD281E">
              <w:rPr>
                <w:rFonts w:ascii="Times New Roman" w:eastAsia="Times New Roman" w:hAnsi="Times New Roman" w:cs="Times New Roman"/>
                <w:kern w:val="36"/>
                <w:sz w:val="24"/>
                <w:szCs w:val="24"/>
                <w:lang w:eastAsia="ru-RU"/>
              </w:rPr>
              <w:t>-</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before="108" w:after="108" w:line="240" w:lineRule="auto"/>
              <w:jc w:val="center"/>
              <w:outlineLvl w:val="0"/>
              <w:rPr>
                <w:rFonts w:ascii="Arial" w:eastAsia="Times New Roman" w:hAnsi="Arial" w:cs="Arial"/>
                <w:b/>
                <w:bCs/>
                <w:color w:val="000080"/>
                <w:kern w:val="36"/>
                <w:sz w:val="20"/>
                <w:szCs w:val="20"/>
                <w:lang w:eastAsia="ru-RU"/>
              </w:rPr>
            </w:pPr>
            <w:r w:rsidRPr="00AD281E">
              <w:rPr>
                <w:rFonts w:ascii="Times New Roman" w:eastAsia="Times New Roman" w:hAnsi="Times New Roman" w:cs="Times New Roman"/>
                <w:kern w:val="36"/>
                <w:sz w:val="24"/>
                <w:szCs w:val="24"/>
                <w:lang w:eastAsia="ru-RU"/>
              </w:rPr>
              <w:t>-</w:t>
            </w:r>
          </w:p>
        </w:tc>
        <w:tc>
          <w:tcPr>
            <w:tcW w:w="282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before="108" w:after="108" w:line="240" w:lineRule="auto"/>
              <w:jc w:val="center"/>
              <w:outlineLvl w:val="0"/>
              <w:rPr>
                <w:rFonts w:ascii="Arial" w:eastAsia="Times New Roman" w:hAnsi="Arial" w:cs="Arial"/>
                <w:b/>
                <w:bCs/>
                <w:color w:val="000080"/>
                <w:kern w:val="36"/>
                <w:sz w:val="20"/>
                <w:szCs w:val="20"/>
                <w:lang w:eastAsia="ru-RU"/>
              </w:rPr>
            </w:pPr>
            <w:r w:rsidRPr="00AD281E">
              <w:rPr>
                <w:rFonts w:ascii="Times New Roman" w:eastAsia="Times New Roman" w:hAnsi="Times New Roman" w:cs="Times New Roman"/>
                <w:kern w:val="36"/>
                <w:sz w:val="24"/>
                <w:szCs w:val="24"/>
                <w:lang w:eastAsia="ru-RU"/>
              </w:rPr>
              <w:t>-</w:t>
            </w:r>
          </w:p>
        </w:tc>
      </w:tr>
      <w:tr w:rsidR="00AD281E" w:rsidRPr="00AD281E" w:rsidTr="00AD281E">
        <w:tc>
          <w:tcPr>
            <w:tcW w:w="348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before="108" w:after="108" w:line="240" w:lineRule="auto"/>
              <w:outlineLvl w:val="0"/>
              <w:rPr>
                <w:rFonts w:ascii="Arial" w:eastAsia="Times New Roman" w:hAnsi="Arial" w:cs="Arial"/>
                <w:b/>
                <w:bCs/>
                <w:color w:val="000080"/>
                <w:kern w:val="36"/>
                <w:sz w:val="20"/>
                <w:szCs w:val="20"/>
                <w:lang w:eastAsia="ru-RU"/>
              </w:rPr>
            </w:pPr>
            <w:r w:rsidRPr="00AD281E">
              <w:rPr>
                <w:rFonts w:ascii="Times New Roman" w:eastAsia="Times New Roman" w:hAnsi="Times New Roman" w:cs="Times New Roman"/>
                <w:kern w:val="36"/>
                <w:sz w:val="24"/>
                <w:szCs w:val="24"/>
                <w:lang w:eastAsia="ru-RU"/>
              </w:rPr>
              <w:t>Уголь</w:t>
            </w:r>
          </w:p>
        </w:tc>
        <w:tc>
          <w:tcPr>
            <w:tcW w:w="187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before="108" w:after="108" w:line="240" w:lineRule="auto"/>
              <w:jc w:val="center"/>
              <w:outlineLvl w:val="0"/>
              <w:rPr>
                <w:rFonts w:ascii="Arial" w:eastAsia="Times New Roman" w:hAnsi="Arial" w:cs="Arial"/>
                <w:b/>
                <w:bCs/>
                <w:color w:val="000080"/>
                <w:kern w:val="36"/>
                <w:sz w:val="20"/>
                <w:szCs w:val="20"/>
                <w:lang w:eastAsia="ru-RU"/>
              </w:rPr>
            </w:pPr>
            <w:r w:rsidRPr="00AD281E">
              <w:rPr>
                <w:rFonts w:ascii="Times New Roman" w:eastAsia="Times New Roman" w:hAnsi="Times New Roman" w:cs="Times New Roman"/>
                <w:kern w:val="36"/>
                <w:sz w:val="24"/>
                <w:szCs w:val="24"/>
                <w:lang w:eastAsia="ru-RU"/>
              </w:rPr>
              <w:t>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before="108" w:after="108" w:line="240" w:lineRule="auto"/>
              <w:jc w:val="center"/>
              <w:outlineLvl w:val="0"/>
              <w:rPr>
                <w:rFonts w:ascii="Arial" w:eastAsia="Times New Roman" w:hAnsi="Arial" w:cs="Arial"/>
                <w:b/>
                <w:bCs/>
                <w:color w:val="000080"/>
                <w:kern w:val="36"/>
                <w:sz w:val="20"/>
                <w:szCs w:val="20"/>
                <w:lang w:eastAsia="ru-RU"/>
              </w:rPr>
            </w:pPr>
            <w:r w:rsidRPr="00AD281E">
              <w:rPr>
                <w:rFonts w:ascii="Times New Roman" w:eastAsia="Times New Roman" w:hAnsi="Times New Roman" w:cs="Times New Roman"/>
                <w:kern w:val="36"/>
                <w:sz w:val="24"/>
                <w:szCs w:val="24"/>
                <w:lang w:eastAsia="ru-RU"/>
              </w:rPr>
              <w:t>0</w:t>
            </w:r>
          </w:p>
        </w:tc>
        <w:tc>
          <w:tcPr>
            <w:tcW w:w="282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before="108" w:after="108" w:line="240" w:lineRule="auto"/>
              <w:jc w:val="center"/>
              <w:outlineLvl w:val="0"/>
              <w:rPr>
                <w:rFonts w:ascii="Arial" w:eastAsia="Times New Roman" w:hAnsi="Arial" w:cs="Arial"/>
                <w:b/>
                <w:bCs/>
                <w:color w:val="000080"/>
                <w:kern w:val="36"/>
                <w:sz w:val="20"/>
                <w:szCs w:val="20"/>
                <w:lang w:eastAsia="ru-RU"/>
              </w:rPr>
            </w:pPr>
            <w:r w:rsidRPr="00AD281E">
              <w:rPr>
                <w:rFonts w:ascii="Times New Roman" w:eastAsia="Times New Roman" w:hAnsi="Times New Roman" w:cs="Times New Roman"/>
                <w:kern w:val="36"/>
                <w:sz w:val="24"/>
                <w:szCs w:val="24"/>
                <w:lang w:eastAsia="ru-RU"/>
              </w:rPr>
              <w:t>0</w:t>
            </w:r>
          </w:p>
        </w:tc>
      </w:tr>
      <w:tr w:rsidR="00AD281E" w:rsidRPr="00AD281E" w:rsidTr="00AD281E">
        <w:tc>
          <w:tcPr>
            <w:tcW w:w="348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before="108" w:after="108" w:line="240" w:lineRule="auto"/>
              <w:outlineLvl w:val="0"/>
              <w:rPr>
                <w:rFonts w:ascii="Arial" w:eastAsia="Times New Roman" w:hAnsi="Arial" w:cs="Arial"/>
                <w:b/>
                <w:bCs/>
                <w:color w:val="000080"/>
                <w:kern w:val="36"/>
                <w:sz w:val="20"/>
                <w:szCs w:val="20"/>
                <w:lang w:eastAsia="ru-RU"/>
              </w:rPr>
            </w:pPr>
            <w:r w:rsidRPr="00AD281E">
              <w:rPr>
                <w:rFonts w:ascii="Times New Roman" w:eastAsia="Times New Roman" w:hAnsi="Times New Roman" w:cs="Times New Roman"/>
                <w:kern w:val="36"/>
                <w:sz w:val="24"/>
                <w:szCs w:val="24"/>
                <w:lang w:eastAsia="ru-RU"/>
              </w:rPr>
              <w:t>Жидкое топливо</w:t>
            </w:r>
          </w:p>
        </w:tc>
        <w:tc>
          <w:tcPr>
            <w:tcW w:w="187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before="108" w:after="108" w:line="240" w:lineRule="auto"/>
              <w:jc w:val="center"/>
              <w:outlineLvl w:val="0"/>
              <w:rPr>
                <w:rFonts w:ascii="Arial" w:eastAsia="Times New Roman" w:hAnsi="Arial" w:cs="Arial"/>
                <w:b/>
                <w:bCs/>
                <w:color w:val="000080"/>
                <w:kern w:val="36"/>
                <w:sz w:val="20"/>
                <w:szCs w:val="20"/>
                <w:lang w:eastAsia="ru-RU"/>
              </w:rPr>
            </w:pPr>
            <w:r w:rsidRPr="00AD281E">
              <w:rPr>
                <w:rFonts w:ascii="Times New Roman" w:eastAsia="Times New Roman" w:hAnsi="Times New Roman" w:cs="Times New Roman"/>
                <w:kern w:val="36"/>
                <w:sz w:val="24"/>
                <w:szCs w:val="24"/>
                <w:lang w:eastAsia="ru-RU"/>
              </w:rPr>
              <w:t>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before="108" w:after="108" w:line="240" w:lineRule="auto"/>
              <w:jc w:val="center"/>
              <w:outlineLvl w:val="0"/>
              <w:rPr>
                <w:rFonts w:ascii="Arial" w:eastAsia="Times New Roman" w:hAnsi="Arial" w:cs="Arial"/>
                <w:b/>
                <w:bCs/>
                <w:color w:val="000080"/>
                <w:kern w:val="36"/>
                <w:sz w:val="20"/>
                <w:szCs w:val="20"/>
                <w:lang w:eastAsia="ru-RU"/>
              </w:rPr>
            </w:pPr>
            <w:r w:rsidRPr="00AD281E">
              <w:rPr>
                <w:rFonts w:ascii="Times New Roman" w:eastAsia="Times New Roman" w:hAnsi="Times New Roman" w:cs="Times New Roman"/>
                <w:kern w:val="36"/>
                <w:sz w:val="24"/>
                <w:szCs w:val="24"/>
                <w:lang w:eastAsia="ru-RU"/>
              </w:rPr>
              <w:t>0</w:t>
            </w:r>
          </w:p>
        </w:tc>
        <w:tc>
          <w:tcPr>
            <w:tcW w:w="282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before="108" w:after="108" w:line="240" w:lineRule="auto"/>
              <w:jc w:val="center"/>
              <w:outlineLvl w:val="0"/>
              <w:rPr>
                <w:rFonts w:ascii="Arial" w:eastAsia="Times New Roman" w:hAnsi="Arial" w:cs="Arial"/>
                <w:b/>
                <w:bCs/>
                <w:color w:val="000080"/>
                <w:kern w:val="36"/>
                <w:sz w:val="20"/>
                <w:szCs w:val="20"/>
                <w:lang w:eastAsia="ru-RU"/>
              </w:rPr>
            </w:pPr>
            <w:r w:rsidRPr="00AD281E">
              <w:rPr>
                <w:rFonts w:ascii="Times New Roman" w:eastAsia="Times New Roman" w:hAnsi="Times New Roman" w:cs="Times New Roman"/>
                <w:kern w:val="36"/>
                <w:sz w:val="24"/>
                <w:szCs w:val="24"/>
                <w:lang w:eastAsia="ru-RU"/>
              </w:rPr>
              <w:t>0</w:t>
            </w:r>
          </w:p>
        </w:tc>
      </w:tr>
      <w:tr w:rsidR="00AD281E" w:rsidRPr="00AD281E" w:rsidTr="00AD281E">
        <w:tc>
          <w:tcPr>
            <w:tcW w:w="348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before="108" w:after="108" w:line="240" w:lineRule="auto"/>
              <w:outlineLvl w:val="0"/>
              <w:rPr>
                <w:rFonts w:ascii="Arial" w:eastAsia="Times New Roman" w:hAnsi="Arial" w:cs="Arial"/>
                <w:b/>
                <w:bCs/>
                <w:color w:val="000080"/>
                <w:kern w:val="36"/>
                <w:sz w:val="20"/>
                <w:szCs w:val="20"/>
                <w:lang w:eastAsia="ru-RU"/>
              </w:rPr>
            </w:pPr>
            <w:r w:rsidRPr="00AD281E">
              <w:rPr>
                <w:rFonts w:ascii="Times New Roman" w:eastAsia="Times New Roman" w:hAnsi="Times New Roman" w:cs="Times New Roman"/>
                <w:kern w:val="36"/>
                <w:sz w:val="24"/>
                <w:szCs w:val="24"/>
                <w:lang w:eastAsia="ru-RU"/>
              </w:rPr>
              <w:t>Дрова,               м. куб.</w:t>
            </w:r>
          </w:p>
        </w:tc>
        <w:tc>
          <w:tcPr>
            <w:tcW w:w="187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before="108" w:after="108" w:line="240" w:lineRule="auto"/>
              <w:jc w:val="center"/>
              <w:outlineLvl w:val="0"/>
              <w:rPr>
                <w:rFonts w:ascii="Arial" w:eastAsia="Times New Roman" w:hAnsi="Arial" w:cs="Arial"/>
                <w:b/>
                <w:bCs/>
                <w:color w:val="000080"/>
                <w:kern w:val="36"/>
                <w:sz w:val="20"/>
                <w:szCs w:val="20"/>
                <w:lang w:eastAsia="ru-RU"/>
              </w:rPr>
            </w:pPr>
            <w:r w:rsidRPr="00AD281E">
              <w:rPr>
                <w:rFonts w:ascii="Times New Roman" w:eastAsia="Times New Roman" w:hAnsi="Times New Roman" w:cs="Times New Roman"/>
                <w:kern w:val="36"/>
                <w:sz w:val="24"/>
                <w:szCs w:val="24"/>
                <w:lang w:eastAsia="ru-RU"/>
              </w:rPr>
              <w:t>802</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before="108" w:after="108" w:line="240" w:lineRule="auto"/>
              <w:jc w:val="center"/>
              <w:outlineLvl w:val="0"/>
              <w:rPr>
                <w:rFonts w:ascii="Arial" w:eastAsia="Times New Roman" w:hAnsi="Arial" w:cs="Arial"/>
                <w:b/>
                <w:bCs/>
                <w:color w:val="000080"/>
                <w:kern w:val="36"/>
                <w:sz w:val="20"/>
                <w:szCs w:val="20"/>
                <w:lang w:eastAsia="ru-RU"/>
              </w:rPr>
            </w:pPr>
            <w:r w:rsidRPr="00AD281E">
              <w:rPr>
                <w:rFonts w:ascii="Times New Roman" w:eastAsia="Times New Roman" w:hAnsi="Times New Roman" w:cs="Times New Roman"/>
                <w:kern w:val="36"/>
                <w:sz w:val="24"/>
                <w:szCs w:val="24"/>
                <w:lang w:eastAsia="ru-RU"/>
              </w:rPr>
              <w:t>0,149</w:t>
            </w:r>
          </w:p>
        </w:tc>
        <w:tc>
          <w:tcPr>
            <w:tcW w:w="282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before="108" w:after="108" w:line="240" w:lineRule="auto"/>
              <w:jc w:val="center"/>
              <w:outlineLvl w:val="0"/>
              <w:rPr>
                <w:rFonts w:ascii="Arial" w:eastAsia="Times New Roman" w:hAnsi="Arial" w:cs="Arial"/>
                <w:b/>
                <w:bCs/>
                <w:color w:val="000080"/>
                <w:kern w:val="36"/>
                <w:sz w:val="20"/>
                <w:szCs w:val="20"/>
                <w:lang w:eastAsia="ru-RU"/>
              </w:rPr>
            </w:pPr>
            <w:r w:rsidRPr="00AD281E">
              <w:rPr>
                <w:rFonts w:ascii="Times New Roman" w:eastAsia="Times New Roman" w:hAnsi="Times New Roman" w:cs="Times New Roman"/>
                <w:kern w:val="36"/>
                <w:sz w:val="24"/>
                <w:szCs w:val="24"/>
                <w:lang w:eastAsia="ru-RU"/>
              </w:rPr>
              <w:t>0,6</w:t>
            </w:r>
          </w:p>
        </w:tc>
      </w:tr>
      <w:tr w:rsidR="00AD281E" w:rsidRPr="00AD281E" w:rsidTr="00AD281E">
        <w:tc>
          <w:tcPr>
            <w:tcW w:w="348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before="108" w:after="108" w:line="240" w:lineRule="auto"/>
              <w:outlineLvl w:val="0"/>
              <w:rPr>
                <w:rFonts w:ascii="Arial" w:eastAsia="Times New Roman" w:hAnsi="Arial" w:cs="Arial"/>
                <w:b/>
                <w:bCs/>
                <w:color w:val="000080"/>
                <w:kern w:val="36"/>
                <w:sz w:val="20"/>
                <w:szCs w:val="20"/>
                <w:lang w:eastAsia="ru-RU"/>
              </w:rPr>
            </w:pPr>
            <w:r w:rsidRPr="00AD281E">
              <w:rPr>
                <w:rFonts w:ascii="Times New Roman" w:eastAsia="Times New Roman" w:hAnsi="Times New Roman" w:cs="Times New Roman"/>
                <w:kern w:val="36"/>
                <w:sz w:val="24"/>
                <w:szCs w:val="24"/>
                <w:lang w:eastAsia="ru-RU"/>
              </w:rPr>
              <w:t>Электроэнергия      тыс. кВтч</w:t>
            </w:r>
          </w:p>
        </w:tc>
        <w:tc>
          <w:tcPr>
            <w:tcW w:w="187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before="108" w:after="108" w:line="240" w:lineRule="auto"/>
              <w:jc w:val="center"/>
              <w:outlineLvl w:val="0"/>
              <w:rPr>
                <w:rFonts w:ascii="Arial" w:eastAsia="Times New Roman" w:hAnsi="Arial" w:cs="Arial"/>
                <w:b/>
                <w:bCs/>
                <w:color w:val="000080"/>
                <w:kern w:val="36"/>
                <w:sz w:val="20"/>
                <w:szCs w:val="20"/>
                <w:lang w:eastAsia="ru-RU"/>
              </w:rPr>
            </w:pPr>
            <w:r w:rsidRPr="00AD281E">
              <w:rPr>
                <w:rFonts w:ascii="Times New Roman" w:eastAsia="Times New Roman" w:hAnsi="Times New Roman" w:cs="Times New Roman"/>
                <w:kern w:val="36"/>
                <w:sz w:val="24"/>
                <w:szCs w:val="24"/>
                <w:lang w:eastAsia="ru-RU"/>
              </w:rPr>
              <w:t>162,86</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before="108" w:after="108" w:line="240" w:lineRule="auto"/>
              <w:jc w:val="center"/>
              <w:outlineLvl w:val="0"/>
              <w:rPr>
                <w:rFonts w:ascii="Arial" w:eastAsia="Times New Roman" w:hAnsi="Arial" w:cs="Arial"/>
                <w:b/>
                <w:bCs/>
                <w:color w:val="000080"/>
                <w:kern w:val="36"/>
                <w:sz w:val="20"/>
                <w:szCs w:val="20"/>
                <w:lang w:eastAsia="ru-RU"/>
              </w:rPr>
            </w:pPr>
            <w:r w:rsidRPr="00AD281E">
              <w:rPr>
                <w:rFonts w:ascii="Times New Roman" w:eastAsia="Times New Roman" w:hAnsi="Times New Roman" w:cs="Times New Roman"/>
                <w:kern w:val="36"/>
                <w:sz w:val="24"/>
                <w:szCs w:val="24"/>
                <w:lang w:eastAsia="ru-RU"/>
              </w:rPr>
              <w:t>0,02</w:t>
            </w:r>
          </w:p>
        </w:tc>
        <w:tc>
          <w:tcPr>
            <w:tcW w:w="282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before="108" w:after="108" w:line="240" w:lineRule="auto"/>
              <w:jc w:val="center"/>
              <w:outlineLvl w:val="0"/>
              <w:rPr>
                <w:rFonts w:ascii="Arial" w:eastAsia="Times New Roman" w:hAnsi="Arial" w:cs="Arial"/>
                <w:b/>
                <w:bCs/>
                <w:color w:val="000080"/>
                <w:kern w:val="36"/>
                <w:sz w:val="20"/>
                <w:szCs w:val="20"/>
                <w:lang w:eastAsia="ru-RU"/>
              </w:rPr>
            </w:pPr>
            <w:r w:rsidRPr="00AD281E">
              <w:rPr>
                <w:rFonts w:ascii="Times New Roman" w:eastAsia="Times New Roman" w:hAnsi="Times New Roman" w:cs="Times New Roman"/>
                <w:kern w:val="36"/>
                <w:sz w:val="24"/>
                <w:szCs w:val="24"/>
                <w:lang w:eastAsia="ru-RU"/>
              </w:rPr>
              <w:t>506,5</w:t>
            </w:r>
          </w:p>
        </w:tc>
      </w:tr>
      <w:tr w:rsidR="00AD281E" w:rsidRPr="00AD281E" w:rsidTr="00AD281E">
        <w:tc>
          <w:tcPr>
            <w:tcW w:w="348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before="108" w:after="108" w:line="240" w:lineRule="auto"/>
              <w:outlineLvl w:val="0"/>
              <w:rPr>
                <w:rFonts w:ascii="Arial" w:eastAsia="Times New Roman" w:hAnsi="Arial" w:cs="Arial"/>
                <w:b/>
                <w:bCs/>
                <w:color w:val="000080"/>
                <w:kern w:val="36"/>
                <w:sz w:val="20"/>
                <w:szCs w:val="20"/>
                <w:lang w:eastAsia="ru-RU"/>
              </w:rPr>
            </w:pPr>
            <w:r w:rsidRPr="00AD281E">
              <w:rPr>
                <w:rFonts w:ascii="Times New Roman" w:eastAsia="Times New Roman" w:hAnsi="Times New Roman" w:cs="Times New Roman"/>
                <w:kern w:val="36"/>
                <w:sz w:val="24"/>
                <w:szCs w:val="24"/>
                <w:lang w:eastAsia="ru-RU"/>
              </w:rPr>
              <w:t xml:space="preserve">прочие виды топлива         </w:t>
            </w:r>
          </w:p>
        </w:tc>
        <w:tc>
          <w:tcPr>
            <w:tcW w:w="187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before="108" w:after="108" w:line="240" w:lineRule="auto"/>
              <w:jc w:val="center"/>
              <w:outlineLvl w:val="0"/>
              <w:rPr>
                <w:rFonts w:ascii="Arial" w:eastAsia="Times New Roman" w:hAnsi="Arial" w:cs="Arial"/>
                <w:b/>
                <w:bCs/>
                <w:color w:val="000080"/>
                <w:kern w:val="36"/>
                <w:sz w:val="20"/>
                <w:szCs w:val="20"/>
                <w:lang w:eastAsia="ru-RU"/>
              </w:rPr>
            </w:pPr>
            <w:r w:rsidRPr="00AD281E">
              <w:rPr>
                <w:rFonts w:ascii="Times New Roman" w:eastAsia="Times New Roman" w:hAnsi="Times New Roman" w:cs="Times New Roman"/>
                <w:kern w:val="36"/>
                <w:sz w:val="24"/>
                <w:szCs w:val="24"/>
                <w:lang w:eastAsia="ru-RU"/>
              </w:rPr>
              <w:t>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before="108" w:after="108" w:line="240" w:lineRule="auto"/>
              <w:jc w:val="center"/>
              <w:outlineLvl w:val="0"/>
              <w:rPr>
                <w:rFonts w:ascii="Arial" w:eastAsia="Times New Roman" w:hAnsi="Arial" w:cs="Arial"/>
                <w:b/>
                <w:bCs/>
                <w:color w:val="000080"/>
                <w:kern w:val="36"/>
                <w:sz w:val="20"/>
                <w:szCs w:val="20"/>
                <w:lang w:eastAsia="ru-RU"/>
              </w:rPr>
            </w:pPr>
            <w:r w:rsidRPr="00AD281E">
              <w:rPr>
                <w:rFonts w:ascii="Times New Roman" w:eastAsia="Times New Roman" w:hAnsi="Times New Roman" w:cs="Times New Roman"/>
                <w:kern w:val="36"/>
                <w:sz w:val="24"/>
                <w:szCs w:val="24"/>
                <w:lang w:eastAsia="ru-RU"/>
              </w:rPr>
              <w:t>0</w:t>
            </w:r>
          </w:p>
        </w:tc>
        <w:tc>
          <w:tcPr>
            <w:tcW w:w="282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before="108" w:after="108" w:line="240" w:lineRule="auto"/>
              <w:jc w:val="center"/>
              <w:outlineLvl w:val="0"/>
              <w:rPr>
                <w:rFonts w:ascii="Arial" w:eastAsia="Times New Roman" w:hAnsi="Arial" w:cs="Arial"/>
                <w:b/>
                <w:bCs/>
                <w:color w:val="000080"/>
                <w:kern w:val="36"/>
                <w:sz w:val="20"/>
                <w:szCs w:val="20"/>
                <w:lang w:eastAsia="ru-RU"/>
              </w:rPr>
            </w:pPr>
            <w:r w:rsidRPr="00AD281E">
              <w:rPr>
                <w:rFonts w:ascii="Times New Roman" w:eastAsia="Times New Roman" w:hAnsi="Times New Roman" w:cs="Times New Roman"/>
                <w:kern w:val="36"/>
                <w:sz w:val="24"/>
                <w:szCs w:val="24"/>
                <w:lang w:eastAsia="ru-RU"/>
              </w:rPr>
              <w:t>0</w:t>
            </w:r>
          </w:p>
        </w:tc>
      </w:tr>
      <w:tr w:rsidR="00AD281E" w:rsidRPr="00AD281E" w:rsidTr="00AD281E">
        <w:tc>
          <w:tcPr>
            <w:tcW w:w="348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before="108" w:after="108" w:line="240" w:lineRule="auto"/>
              <w:outlineLvl w:val="0"/>
              <w:rPr>
                <w:rFonts w:ascii="Arial" w:eastAsia="Times New Roman" w:hAnsi="Arial" w:cs="Arial"/>
                <w:b/>
                <w:bCs/>
                <w:color w:val="000080"/>
                <w:kern w:val="36"/>
                <w:sz w:val="20"/>
                <w:szCs w:val="20"/>
                <w:lang w:eastAsia="ru-RU"/>
              </w:rPr>
            </w:pPr>
            <w:r w:rsidRPr="00AD281E">
              <w:rPr>
                <w:rFonts w:ascii="Times New Roman" w:eastAsia="Times New Roman" w:hAnsi="Times New Roman" w:cs="Times New Roman"/>
                <w:kern w:val="36"/>
                <w:sz w:val="24"/>
                <w:szCs w:val="24"/>
                <w:lang w:eastAsia="ru-RU"/>
              </w:rPr>
              <w:t xml:space="preserve">Итого:                      </w:t>
            </w:r>
          </w:p>
        </w:tc>
        <w:tc>
          <w:tcPr>
            <w:tcW w:w="187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before="108" w:after="108" w:line="240" w:lineRule="auto"/>
              <w:jc w:val="center"/>
              <w:outlineLvl w:val="0"/>
              <w:rPr>
                <w:rFonts w:ascii="Arial" w:eastAsia="Times New Roman" w:hAnsi="Arial" w:cs="Arial"/>
                <w:b/>
                <w:bCs/>
                <w:color w:val="000080"/>
                <w:kern w:val="36"/>
                <w:sz w:val="20"/>
                <w:szCs w:val="20"/>
                <w:lang w:eastAsia="ru-RU"/>
              </w:rPr>
            </w:pPr>
            <w:r w:rsidRPr="00AD281E">
              <w:rPr>
                <w:rFonts w:ascii="Times New Roman" w:eastAsia="Times New Roman" w:hAnsi="Times New Roman" w:cs="Times New Roman"/>
                <w:kern w:val="36"/>
                <w:sz w:val="24"/>
                <w:szCs w:val="24"/>
                <w:lang w:eastAsia="ru-RU"/>
              </w:rPr>
              <w:t>-----</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before="108" w:after="108" w:line="240" w:lineRule="auto"/>
              <w:jc w:val="center"/>
              <w:outlineLvl w:val="0"/>
              <w:rPr>
                <w:rFonts w:ascii="Arial" w:eastAsia="Times New Roman" w:hAnsi="Arial" w:cs="Arial"/>
                <w:b/>
                <w:bCs/>
                <w:color w:val="000080"/>
                <w:kern w:val="36"/>
                <w:sz w:val="20"/>
                <w:szCs w:val="20"/>
                <w:lang w:eastAsia="ru-RU"/>
              </w:rPr>
            </w:pPr>
            <w:r w:rsidRPr="00AD281E">
              <w:rPr>
                <w:rFonts w:ascii="Times New Roman" w:eastAsia="Times New Roman" w:hAnsi="Times New Roman" w:cs="Times New Roman"/>
                <w:kern w:val="36"/>
                <w:sz w:val="24"/>
                <w:szCs w:val="24"/>
                <w:lang w:eastAsia="ru-RU"/>
              </w:rPr>
              <w:t>0,169</w:t>
            </w:r>
          </w:p>
        </w:tc>
        <w:tc>
          <w:tcPr>
            <w:tcW w:w="282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before="108" w:after="108" w:line="240" w:lineRule="auto"/>
              <w:jc w:val="center"/>
              <w:outlineLvl w:val="0"/>
              <w:rPr>
                <w:rFonts w:ascii="Arial" w:eastAsia="Times New Roman" w:hAnsi="Arial" w:cs="Arial"/>
                <w:b/>
                <w:bCs/>
                <w:color w:val="000080"/>
                <w:kern w:val="36"/>
                <w:sz w:val="20"/>
                <w:szCs w:val="20"/>
                <w:lang w:eastAsia="ru-RU"/>
              </w:rPr>
            </w:pPr>
            <w:r w:rsidRPr="00AD281E">
              <w:rPr>
                <w:rFonts w:ascii="Times New Roman" w:eastAsia="Times New Roman" w:hAnsi="Times New Roman" w:cs="Times New Roman"/>
                <w:kern w:val="36"/>
                <w:sz w:val="24"/>
                <w:szCs w:val="24"/>
                <w:lang w:eastAsia="ru-RU"/>
              </w:rPr>
              <w:t>507,1</w:t>
            </w:r>
          </w:p>
        </w:tc>
      </w:tr>
    </w:tbl>
    <w:p w:rsidR="00AD281E" w:rsidRPr="00AD281E" w:rsidRDefault="00AD281E" w:rsidP="00AD281E">
      <w:pPr>
        <w:spacing w:after="0" w:line="228" w:lineRule="auto"/>
        <w:ind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w:t>
      </w:r>
    </w:p>
    <w:p w:rsidR="00AD281E" w:rsidRPr="00AD281E" w:rsidRDefault="00AD281E" w:rsidP="00AD281E">
      <w:pPr>
        <w:spacing w:after="0" w:line="240" w:lineRule="auto"/>
        <w:ind w:firstLine="567"/>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Основные проблемы коммунального комплекса:</w:t>
      </w:r>
    </w:p>
    <w:p w:rsidR="00AD281E" w:rsidRPr="00AD281E" w:rsidRDefault="00AD281E" w:rsidP="00AD281E">
      <w:pPr>
        <w:spacing w:after="0" w:line="240" w:lineRule="auto"/>
        <w:ind w:firstLine="567"/>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-недостаточное развитие коммунальных систем для обеспечения возрастающих потребностей муниципального образования, в том числе связанных с новым строительством;</w:t>
      </w:r>
    </w:p>
    <w:p w:rsidR="00AD281E" w:rsidRPr="00AD281E" w:rsidRDefault="00AD281E" w:rsidP="00AD281E">
      <w:pPr>
        <w:spacing w:after="0" w:line="240" w:lineRule="auto"/>
        <w:ind w:firstLine="567"/>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-высокий уровень морального и физического износа объектов и сооружений;</w:t>
      </w:r>
    </w:p>
    <w:p w:rsidR="00AD281E" w:rsidRPr="00AD281E" w:rsidRDefault="00AD281E" w:rsidP="00AD281E">
      <w:pPr>
        <w:spacing w:after="0" w:line="240" w:lineRule="auto"/>
        <w:ind w:firstLine="567"/>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-неэффективное использование природных ресурсов в виде потерь ресурсов при транспортировке, а также тепловой и электрической энергии в процессе производства и транспортировки до потребителей;</w:t>
      </w:r>
    </w:p>
    <w:p w:rsidR="00AD281E" w:rsidRPr="00AD281E" w:rsidRDefault="00AD281E" w:rsidP="00AD281E">
      <w:pPr>
        <w:spacing w:after="0" w:line="240" w:lineRule="auto"/>
        <w:ind w:firstLine="567"/>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xml:space="preserve">-низкая эффективность системы управления в жилищно-коммунальном хозяйстве. </w:t>
      </w:r>
    </w:p>
    <w:p w:rsidR="00AD281E" w:rsidRPr="00AD281E" w:rsidRDefault="00AD281E" w:rsidP="00AD281E">
      <w:pPr>
        <w:spacing w:after="0" w:line="240" w:lineRule="auto"/>
        <w:ind w:firstLine="567"/>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В настоящее время потери тепловой энергии по пути от теплоисточника составляют 4% при норме 13%. К потерям тепловой энергии относятся также заполнения и сливы системы теплоснабжения при многочисленных авариях, течи запорной арматуры, потери от неудовлетворительного содержания теплоэнергетического хозяйства.</w:t>
      </w:r>
    </w:p>
    <w:p w:rsidR="00AD281E" w:rsidRPr="00AD281E" w:rsidRDefault="00AD281E" w:rsidP="00AD281E">
      <w:pPr>
        <w:spacing w:after="0" w:line="240" w:lineRule="auto"/>
        <w:ind w:firstLine="425"/>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Преобразования в жилищно-коммунальной сфере требуют полного учета и рационального расходования энергоносителей. Установка теплосчетчиков создаст возможность не только для учета рационального расхода энергоносителей, но и для постепенного перехода оплаты услуг населением по экономически обоснованному тарифу.</w:t>
      </w:r>
    </w:p>
    <w:p w:rsidR="00AD281E" w:rsidRPr="00AD281E" w:rsidRDefault="00AD281E" w:rsidP="00AD281E">
      <w:pPr>
        <w:spacing w:after="0" w:line="228" w:lineRule="auto"/>
        <w:ind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Объекты коммунальной инфраструктуры, несмотря на проводимую реформу, находятся в изношенном состоянии. Нормативный срок отслужили на 1 января 2009 г. около 55 процентов основных фондов коммунального хозяйства муниципального образования.</w:t>
      </w:r>
    </w:p>
    <w:p w:rsidR="00AD281E" w:rsidRPr="00AD281E" w:rsidRDefault="00AD281E" w:rsidP="00AD281E">
      <w:pPr>
        <w:spacing w:after="0" w:line="240" w:lineRule="auto"/>
        <w:ind w:firstLine="54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В результате такого износа расход энергетических ресурсов в коммунальных предприятиях на (</w:t>
      </w:r>
      <w:r w:rsidRPr="00AD281E">
        <w:rPr>
          <w:rFonts w:ascii="Times New Roman" w:eastAsia="Times New Roman" w:hAnsi="Times New Roman" w:cs="Times New Roman"/>
          <w:i/>
          <w:iCs/>
          <w:color w:val="000000"/>
          <w:sz w:val="28"/>
          <w:szCs w:val="28"/>
          <w:lang w:eastAsia="ru-RU"/>
        </w:rPr>
        <w:t>25 – 30)</w:t>
      </w:r>
      <w:r w:rsidRPr="00AD281E">
        <w:rPr>
          <w:rFonts w:ascii="Times New Roman" w:eastAsia="Times New Roman" w:hAnsi="Times New Roman" w:cs="Times New Roman"/>
          <w:color w:val="000000"/>
          <w:sz w:val="28"/>
          <w:szCs w:val="28"/>
          <w:lang w:eastAsia="ru-RU"/>
        </w:rPr>
        <w:t xml:space="preserve"> процентов, а иногда и до </w:t>
      </w:r>
      <w:r w:rsidRPr="00AD281E">
        <w:rPr>
          <w:rFonts w:ascii="Times New Roman" w:eastAsia="Times New Roman" w:hAnsi="Times New Roman" w:cs="Times New Roman"/>
          <w:i/>
          <w:iCs/>
          <w:color w:val="000000"/>
          <w:sz w:val="28"/>
          <w:szCs w:val="28"/>
          <w:lang w:eastAsia="ru-RU"/>
        </w:rPr>
        <w:t>(50</w:t>
      </w:r>
      <w:r w:rsidRPr="00AD281E">
        <w:rPr>
          <w:rFonts w:ascii="Times New Roman" w:eastAsia="Times New Roman" w:hAnsi="Times New Roman" w:cs="Times New Roman"/>
          <w:color w:val="000000"/>
          <w:sz w:val="28"/>
          <w:szCs w:val="28"/>
          <w:lang w:eastAsia="ru-RU"/>
        </w:rPr>
        <w:t xml:space="preserve">) процентов выше, чем в европейских странах. Потери коммунальных ресурсов, которые оплачивают потребители, по воде составляют </w:t>
      </w:r>
      <w:r w:rsidRPr="00AD281E">
        <w:rPr>
          <w:rFonts w:ascii="Times New Roman" w:eastAsia="Times New Roman" w:hAnsi="Times New Roman" w:cs="Times New Roman"/>
          <w:i/>
          <w:iCs/>
          <w:color w:val="000000"/>
          <w:sz w:val="28"/>
          <w:szCs w:val="28"/>
          <w:lang w:eastAsia="ru-RU"/>
        </w:rPr>
        <w:t>43</w:t>
      </w:r>
      <w:r w:rsidRPr="00AD281E">
        <w:rPr>
          <w:rFonts w:ascii="Times New Roman" w:eastAsia="Times New Roman" w:hAnsi="Times New Roman" w:cs="Times New Roman"/>
          <w:color w:val="000000"/>
          <w:sz w:val="28"/>
          <w:szCs w:val="28"/>
          <w:lang w:eastAsia="ru-RU"/>
        </w:rPr>
        <w:t xml:space="preserve"> процента, по электроэнергии </w:t>
      </w:r>
      <w:r w:rsidRPr="00AD281E">
        <w:rPr>
          <w:rFonts w:ascii="Times New Roman" w:eastAsia="Times New Roman" w:hAnsi="Times New Roman" w:cs="Times New Roman"/>
          <w:i/>
          <w:iCs/>
          <w:color w:val="000000"/>
          <w:sz w:val="28"/>
          <w:szCs w:val="28"/>
          <w:lang w:eastAsia="ru-RU"/>
        </w:rPr>
        <w:t>– 15</w:t>
      </w:r>
      <w:r w:rsidRPr="00AD281E">
        <w:rPr>
          <w:rFonts w:ascii="Times New Roman" w:eastAsia="Times New Roman" w:hAnsi="Times New Roman" w:cs="Times New Roman"/>
          <w:color w:val="000000"/>
          <w:sz w:val="28"/>
          <w:szCs w:val="28"/>
          <w:lang w:eastAsia="ru-RU"/>
        </w:rPr>
        <w:t xml:space="preserve"> процентов, по теплу –  </w:t>
      </w:r>
      <w:r w:rsidRPr="00AD281E">
        <w:rPr>
          <w:rFonts w:ascii="Times New Roman" w:eastAsia="Times New Roman" w:hAnsi="Times New Roman" w:cs="Times New Roman"/>
          <w:i/>
          <w:iCs/>
          <w:color w:val="000000"/>
          <w:sz w:val="28"/>
          <w:szCs w:val="28"/>
          <w:lang w:eastAsia="ru-RU"/>
        </w:rPr>
        <w:t>4</w:t>
      </w:r>
      <w:r w:rsidRPr="00AD281E">
        <w:rPr>
          <w:rFonts w:ascii="Times New Roman" w:eastAsia="Times New Roman" w:hAnsi="Times New Roman" w:cs="Times New Roman"/>
          <w:color w:val="000000"/>
          <w:sz w:val="28"/>
          <w:szCs w:val="28"/>
          <w:lang w:eastAsia="ru-RU"/>
        </w:rPr>
        <w:t xml:space="preserve"> процента.</w:t>
      </w:r>
    </w:p>
    <w:p w:rsidR="00AD281E" w:rsidRPr="00AD281E" w:rsidRDefault="00AD281E" w:rsidP="00AD281E">
      <w:pPr>
        <w:spacing w:after="0" w:line="240" w:lineRule="auto"/>
        <w:ind w:firstLine="54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40" w:lineRule="auto"/>
        <w:ind w:firstLine="54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lastRenderedPageBreak/>
        <w:t>(</w:t>
      </w:r>
      <w:r w:rsidRPr="00AD281E">
        <w:rPr>
          <w:rFonts w:ascii="Times New Roman" w:eastAsia="Times New Roman" w:hAnsi="Times New Roman" w:cs="Times New Roman"/>
          <w:i/>
          <w:iCs/>
          <w:color w:val="000000"/>
          <w:sz w:val="28"/>
          <w:szCs w:val="28"/>
          <w:lang w:eastAsia="ru-RU"/>
        </w:rPr>
        <w:t>Это средние данные по Российской Федерации, проставить данные по муниципальному образованию).</w:t>
      </w:r>
    </w:p>
    <w:p w:rsidR="00AD281E" w:rsidRPr="00AD281E" w:rsidRDefault="00AD281E" w:rsidP="00AD281E">
      <w:pPr>
        <w:spacing w:after="0" w:line="240" w:lineRule="auto"/>
        <w:ind w:firstLine="54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i/>
          <w:iCs/>
          <w:color w:val="000000"/>
          <w:sz w:val="28"/>
          <w:szCs w:val="28"/>
          <w:lang w:eastAsia="ru-RU"/>
        </w:rPr>
        <w:t> </w:t>
      </w:r>
    </w:p>
    <w:p w:rsidR="00AD281E" w:rsidRPr="00AD281E" w:rsidRDefault="00AD281E" w:rsidP="00AD281E">
      <w:pPr>
        <w:autoSpaceDE w:val="0"/>
        <w:autoSpaceDN w:val="0"/>
        <w:spacing w:after="0" w:line="228" w:lineRule="auto"/>
        <w:ind w:firstLine="567"/>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Целью подпрограммы является перевод жилищно-коммунального хозяйства муниципального образования  на энергосберегающий путь развития, повышение энергоэффективности ОКК за счет экономии за период реализации Программы 0,08 тыс. т.у.т.,  обеспечения устойчивого и надежного снабжения потребителей коммунальными ресурсами.</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Достижение поставленной цели базируется на освоении имеющегося потенциала энергосбережения за счет реализации энергоэффективных мероприятий в ЖКХ, внедрения системы расчетов за потребленные энергоресурсы и воду по показаниям приборов учета.</w:t>
      </w:r>
      <w:r w:rsidRPr="00AD281E">
        <w:rPr>
          <w:rFonts w:ascii="Times New Roman" w:eastAsia="Times New Roman" w:hAnsi="Times New Roman" w:cs="Times New Roman"/>
          <w:color w:val="000000"/>
          <w:sz w:val="28"/>
          <w:szCs w:val="28"/>
          <w:lang w:eastAsia="ru-RU"/>
        </w:rPr>
        <w:br/>
        <w:t>Основными задачами подпрограммы являются:</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 снижение удельных величин потребления топливно-энергетических ресурсов при повышении качества предоставляемых жилищно-коммунальных услуг;</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 повышение устойчивости и надежности функционирования коммунальных систем жизнеобеспечения населения;</w:t>
      </w:r>
      <w:r w:rsidRPr="00AD281E">
        <w:rPr>
          <w:rFonts w:ascii="Times New Roman" w:eastAsia="Times New Roman" w:hAnsi="Times New Roman" w:cs="Times New Roman"/>
          <w:color w:val="000000"/>
          <w:sz w:val="28"/>
          <w:szCs w:val="28"/>
          <w:lang w:eastAsia="ru-RU"/>
        </w:rPr>
        <w:br/>
        <w:t>   – формирование инвестиционной привлекательности жилищно-коммунального комплекса;</w:t>
      </w:r>
      <w:r w:rsidRPr="00AD281E">
        <w:rPr>
          <w:rFonts w:ascii="Times New Roman" w:eastAsia="Times New Roman" w:hAnsi="Times New Roman" w:cs="Times New Roman"/>
          <w:color w:val="000000"/>
          <w:sz w:val="28"/>
          <w:szCs w:val="28"/>
          <w:lang w:eastAsia="ru-RU"/>
        </w:rPr>
        <w:br/>
        <w:t>  – осуществление приборного коммерческого учёта на всех стадиях производства, распределения и потребления энергоресурсов;</w:t>
      </w:r>
      <w:r w:rsidRPr="00AD281E">
        <w:rPr>
          <w:rFonts w:ascii="Times New Roman" w:eastAsia="Times New Roman" w:hAnsi="Times New Roman" w:cs="Times New Roman"/>
          <w:color w:val="000000"/>
          <w:sz w:val="28"/>
          <w:szCs w:val="28"/>
          <w:lang w:eastAsia="ru-RU"/>
        </w:rPr>
        <w:br/>
        <w:t>  – улучшение экологической обстановки;</w:t>
      </w:r>
      <w:r w:rsidRPr="00AD281E">
        <w:rPr>
          <w:rFonts w:ascii="Times New Roman" w:eastAsia="Times New Roman" w:hAnsi="Times New Roman" w:cs="Times New Roman"/>
          <w:color w:val="000000"/>
          <w:sz w:val="28"/>
          <w:szCs w:val="28"/>
          <w:lang w:eastAsia="ru-RU"/>
        </w:rPr>
        <w:br/>
        <w:t>  – финансовое оздоровление жилищно-коммунальных предприятий;</w:t>
      </w:r>
      <w:r w:rsidRPr="00AD281E">
        <w:rPr>
          <w:rFonts w:ascii="Times New Roman" w:eastAsia="Times New Roman" w:hAnsi="Times New Roman" w:cs="Times New Roman"/>
          <w:color w:val="000000"/>
          <w:sz w:val="28"/>
          <w:szCs w:val="28"/>
          <w:lang w:eastAsia="ru-RU"/>
        </w:rPr>
        <w:br/>
        <w:t>     Финансирование подпрограммы предполагается за счет бюджетных и внебюджетных средств, причём существенную долю средств «Программы»  планируется реализовать за счёт производственных и инвестиционных программ организаций коммунального комплекса в соответствии Федеральным Законом от 30.12.2004г. №210-ФЗ «Об основах регулирования тарифов организаций коммунального комплекса».</w:t>
      </w:r>
    </w:p>
    <w:p w:rsidR="00AD281E" w:rsidRPr="00AD281E" w:rsidRDefault="00AD281E" w:rsidP="00AD281E">
      <w:pPr>
        <w:spacing w:after="0" w:line="240" w:lineRule="auto"/>
        <w:ind w:firstLine="450"/>
        <w:rPr>
          <w:rFonts w:ascii="Times New Roman" w:eastAsia="Times New Roman" w:hAnsi="Times New Roman" w:cs="Times New Roman"/>
          <w:sz w:val="24"/>
          <w:szCs w:val="24"/>
          <w:lang w:eastAsia="ru-RU"/>
        </w:rPr>
      </w:pPr>
      <w:r w:rsidRPr="00AD281E">
        <w:rPr>
          <w:rFonts w:ascii="Arial" w:eastAsia="Times New Roman" w:hAnsi="Arial" w:cs="Arial"/>
          <w:color w:val="000000"/>
          <w:sz w:val="20"/>
          <w:szCs w:val="20"/>
          <w:lang w:eastAsia="ru-RU"/>
        </w:rPr>
        <w:t> </w:t>
      </w:r>
    </w:p>
    <w:p w:rsidR="00AD281E" w:rsidRPr="00AD281E" w:rsidRDefault="00AD281E" w:rsidP="00AD281E">
      <w:pPr>
        <w:spacing w:before="75" w:after="75" w:line="240" w:lineRule="auto"/>
        <w:ind w:firstLine="450"/>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w:t>
      </w:r>
      <w:r w:rsidRPr="00AD281E">
        <w:rPr>
          <w:rFonts w:ascii="Times New Roman" w:eastAsia="Times New Roman" w:hAnsi="Times New Roman" w:cs="Times New Roman"/>
          <w:b/>
          <w:bCs/>
          <w:i/>
          <w:iCs/>
          <w:color w:val="000000"/>
          <w:sz w:val="28"/>
          <w:szCs w:val="28"/>
          <w:lang w:eastAsia="ru-RU"/>
        </w:rPr>
        <w:t>Перечень мероприятий уточняется в процессе разработки Программы</w:t>
      </w:r>
      <w:r w:rsidRPr="00AD281E">
        <w:rPr>
          <w:rFonts w:ascii="Times New Roman" w:eastAsia="Times New Roman" w:hAnsi="Times New Roman" w:cs="Times New Roman"/>
          <w:b/>
          <w:bCs/>
          <w:color w:val="000000"/>
          <w:sz w:val="28"/>
          <w:szCs w:val="28"/>
          <w:lang w:eastAsia="ru-RU"/>
        </w:rPr>
        <w:t>)</w:t>
      </w:r>
    </w:p>
    <w:p w:rsidR="00AD281E" w:rsidRPr="00AD281E" w:rsidRDefault="00AD281E" w:rsidP="00AD281E">
      <w:pPr>
        <w:spacing w:after="0" w:line="240" w:lineRule="auto"/>
        <w:ind w:firstLine="720"/>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i/>
          <w:iCs/>
          <w:color w:val="000000"/>
          <w:sz w:val="28"/>
          <w:szCs w:val="28"/>
          <w:lang w:eastAsia="ru-RU"/>
        </w:rPr>
        <w:t>( Объемы  финансирования  мероприятий Программы уточняются  при определении средств бюджета на очередной финансовый год )</w:t>
      </w:r>
    </w:p>
    <w:p w:rsidR="00AD281E" w:rsidRPr="00AD281E" w:rsidRDefault="00AD281E" w:rsidP="00AD281E">
      <w:pPr>
        <w:spacing w:after="0" w:line="240" w:lineRule="auto"/>
        <w:ind w:firstLine="720"/>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i/>
          <w:iCs/>
          <w:color w:val="000000"/>
          <w:sz w:val="28"/>
          <w:szCs w:val="28"/>
          <w:lang w:eastAsia="ru-RU"/>
        </w:rPr>
        <w:t> </w:t>
      </w:r>
    </w:p>
    <w:p w:rsidR="00AD281E" w:rsidRPr="00AD281E" w:rsidRDefault="00AD281E" w:rsidP="00AD281E">
      <w:pPr>
        <w:spacing w:after="0" w:line="240" w:lineRule="auto"/>
        <w:ind w:firstLine="54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Прогнозные объемы финансирования подпрограммы по основным мероприятиям и источникам финансирования приведены в табл.15</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i/>
          <w:iCs/>
          <w:color w:val="000000"/>
          <w:sz w:val="28"/>
          <w:szCs w:val="28"/>
          <w:lang w:eastAsia="ru-RU"/>
        </w:rPr>
        <w:br/>
        <w:t> </w:t>
      </w:r>
      <w:r w:rsidRPr="00AD281E">
        <w:rPr>
          <w:rFonts w:ascii="Times New Roman" w:eastAsia="Times New Roman" w:hAnsi="Times New Roman" w:cs="Times New Roman"/>
          <w:sz w:val="24"/>
          <w:szCs w:val="24"/>
          <w:lang w:eastAsia="ru-RU"/>
        </w:rPr>
        <w:t xml:space="preserve">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12"/>
          <w:szCs w:val="12"/>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Основные мероприятия</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i/>
          <w:iCs/>
          <w:color w:val="000000"/>
          <w:sz w:val="28"/>
          <w:szCs w:val="28"/>
          <w:lang w:eastAsia="ru-RU"/>
        </w:rPr>
        <w:t xml:space="preserve"> подпрограммы </w:t>
      </w:r>
      <w:r w:rsidRPr="00AD281E">
        <w:rPr>
          <w:rFonts w:ascii="Times New Roman" w:eastAsia="Times New Roman" w:hAnsi="Times New Roman" w:cs="Times New Roman"/>
          <w:b/>
          <w:bCs/>
          <w:color w:val="000000"/>
          <w:sz w:val="28"/>
          <w:szCs w:val="28"/>
          <w:lang w:eastAsia="ru-RU"/>
        </w:rPr>
        <w:t xml:space="preserve">«Энергосбережение и повышение энергетической эффективности в системах коммунальной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инфраструктуры»</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lastRenderedPageBreak/>
        <w:t>                                                                                                                                                               табл</w:t>
      </w:r>
      <w:r w:rsidRPr="00AD281E">
        <w:rPr>
          <w:rFonts w:ascii="Times New Roman" w:eastAsia="Times New Roman" w:hAnsi="Times New Roman" w:cs="Times New Roman"/>
          <w:b/>
          <w:bCs/>
          <w:color w:val="000000"/>
          <w:sz w:val="28"/>
          <w:szCs w:val="28"/>
          <w:lang w:eastAsia="ru-RU"/>
        </w:rPr>
        <w:t>.15</w:t>
      </w:r>
    </w:p>
    <w:tbl>
      <w:tblPr>
        <w:tblW w:w="0" w:type="auto"/>
        <w:tblInd w:w="-459" w:type="dxa"/>
        <w:tblCellMar>
          <w:left w:w="0" w:type="dxa"/>
          <w:right w:w="0" w:type="dxa"/>
        </w:tblCellMar>
        <w:tblLook w:val="04A0"/>
      </w:tblPr>
      <w:tblGrid>
        <w:gridCol w:w="494"/>
        <w:gridCol w:w="1864"/>
        <w:gridCol w:w="607"/>
        <w:gridCol w:w="533"/>
        <w:gridCol w:w="533"/>
        <w:gridCol w:w="533"/>
        <w:gridCol w:w="533"/>
        <w:gridCol w:w="533"/>
        <w:gridCol w:w="533"/>
        <w:gridCol w:w="1346"/>
        <w:gridCol w:w="1223"/>
        <w:gridCol w:w="1298"/>
      </w:tblGrid>
      <w:tr w:rsidR="00AD281E" w:rsidRPr="00AD281E" w:rsidTr="00AD281E">
        <w:trPr>
          <w:trHeight w:val="145"/>
        </w:trPr>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п/п</w:t>
            </w:r>
          </w:p>
        </w:tc>
        <w:tc>
          <w:tcPr>
            <w:tcW w:w="510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Наименование мероприятия</w:t>
            </w:r>
          </w:p>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6804" w:type="dxa"/>
            <w:gridSpan w:val="7"/>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Объем финансирования, тыс. руб.</w:t>
            </w:r>
          </w:p>
        </w:tc>
        <w:tc>
          <w:tcPr>
            <w:tcW w:w="113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Источник финансирования</w:t>
            </w:r>
          </w:p>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Сроки исполнения</w:t>
            </w:r>
          </w:p>
        </w:tc>
        <w:tc>
          <w:tcPr>
            <w:tcW w:w="113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Исполнитель</w:t>
            </w:r>
          </w:p>
        </w:tc>
      </w:tr>
      <w:tr w:rsidR="00AD281E" w:rsidRPr="00AD281E" w:rsidTr="00AD281E">
        <w:trPr>
          <w:trHeight w:val="1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1134"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Всего</w:t>
            </w:r>
          </w:p>
        </w:tc>
        <w:tc>
          <w:tcPr>
            <w:tcW w:w="5670"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В том числе по годам(1этап)</w:t>
            </w: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r>
      <w:tr w:rsidR="00AD281E" w:rsidRPr="00AD281E" w:rsidTr="00AD281E">
        <w:trPr>
          <w:trHeight w:val="1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2010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2011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2012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2013</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2014</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2015</w:t>
            </w: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4</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6</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7</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8</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9</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12</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w:t>
            </w:r>
          </w:p>
        </w:tc>
        <w:tc>
          <w:tcPr>
            <w:tcW w:w="15167" w:type="dxa"/>
            <w:gridSpan w:val="11"/>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Организационные мероприятия по энергосбережению и повышению энергетической эффективности систем коммунальной инфраструктуры</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1.1</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проведение энергетического аудита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1.2</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анализ предоставления качества услуг электро-, тепло-, газо- и водоснабжения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Сентябрь-октябрь 2010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Администрация МО</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1.3</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анализ договоров электро-, тепло-, газо- и водоснабжения жилых многоквартирных домов на предмет выявления положений договоров, препятствующих реализации мер по повышению энергетической эффективности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ежегодно</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Администрация МО</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1.4</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оценка аварийности и потерь в тепловых, электрических и водопроводных сетях</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Август-сентябрь 2010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Администрация МО</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1.5</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оптимизация режимов работы энергоисточников, количества котельных и их установленной </w:t>
            </w:r>
            <w:r w:rsidRPr="00AD281E">
              <w:rPr>
                <w:rFonts w:ascii="Times New Roman" w:eastAsia="Times New Roman" w:hAnsi="Times New Roman" w:cs="Times New Roman"/>
                <w:color w:val="000000"/>
                <w:sz w:val="24"/>
                <w:szCs w:val="24"/>
                <w:lang w:eastAsia="ru-RU"/>
              </w:rPr>
              <w:lastRenderedPageBreak/>
              <w:t>мощности с учетом корректировок схем энергоснабжения, местных условий и видов топлива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До начала отопительного сезона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Администрация МО</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1.6</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145" w:lineRule="atLeast"/>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установление требований к программам повышения энергетической эффективности  организаций коммунального комплекса, цены (тарифы) на товары, услуги которых подлежат установлению органом местного самоуправления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ежегодно</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Администрация МО Тёмкинский р-н</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1.7</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исследование возможности использования в экономике муниципального образования в качестве источников энергии вторичных энергетических ресурсов и (или) возобновляемых источников энергии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1.8</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учет расходов на проведение мероприятий по энергосбережению и повышению энергетической эффективности при </w:t>
            </w:r>
            <w:r w:rsidRPr="00AD281E">
              <w:rPr>
                <w:rFonts w:ascii="Times New Roman" w:eastAsia="Times New Roman" w:hAnsi="Times New Roman" w:cs="Times New Roman"/>
                <w:color w:val="000000"/>
                <w:sz w:val="24"/>
                <w:szCs w:val="24"/>
                <w:lang w:eastAsia="ru-RU"/>
              </w:rPr>
              <w:lastRenderedPageBreak/>
              <w:t xml:space="preserve">установлении цен (тарифов) на товары, услуги регулируемых организаций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ежегодно</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Администрация МО</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1.9</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размещение заказов на поставку товаров, выполнение работ, оказание услуг для муниципальных нужд в соответствии с требованиями энергетической эффективности этих товаров, работ, услуг.</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ежегодно</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Администрация МО</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1.10</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заключение муниципальных энергосервисных договоров (контрактов) направленных на энергосбережение и повышение энергетической эффективности использования энергетических ресурсов заказчиком.</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ежегодно</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Администрация МО</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1.11</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учет в инвестиционных и производственных программах организаций коммунального комплекса мер по энергосбережению и повышению энергетической эффективности.</w:t>
            </w:r>
          </w:p>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ежеквартально</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Администрация МО</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2</w:t>
            </w:r>
          </w:p>
        </w:tc>
        <w:tc>
          <w:tcPr>
            <w:tcW w:w="15167" w:type="dxa"/>
            <w:gridSpan w:val="11"/>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Технические и технологические мероприятия по энергосбережению и повышению энергетической эффективности систем коммунальной инфраструктуры</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2.1</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firstLine="258"/>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разработка технико-экономических обоснований на внедрение энергосберегающих технологий в целях привлечения внебюджетного финансирования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2.2</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применение типовых технических решений по использованию возобновляемых источников низкопотенциального тепла в системах теплоснабжения, а также для холодоснабжения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2.3</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использование установок совместной выработки тепловой и электрической энергии на базе газотурбинных установок с котлом- утилизатором, газотурбинных установок, газопоршневых установок, турбодетандерных установок</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2.4</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вывод из эксплуатации муниципальных котельных, выработавших </w:t>
            </w:r>
            <w:r w:rsidRPr="00AD281E">
              <w:rPr>
                <w:rFonts w:ascii="Times New Roman" w:eastAsia="Times New Roman" w:hAnsi="Times New Roman" w:cs="Times New Roman"/>
                <w:color w:val="000000"/>
                <w:sz w:val="24"/>
                <w:szCs w:val="24"/>
                <w:lang w:eastAsia="ru-RU"/>
              </w:rPr>
              <w:lastRenderedPageBreak/>
              <w:t>ресурс, или имеющих избыточные мощности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2.5</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модернизация котельных с использованием энергоэффективного оборудования с высоким коэффициентом полезного действия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2.6</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строительство котельных с использованием энергоэффективных технологий с высоким коэффициентом полезного действия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2.7</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внедрение систем автоматизации работы и загрузки котлов, общекотельного и вспомогательного оборудования, автоматизация отпуска тепловой энергии потребителям</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2.8</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снижение энергопотребления на собственные нужды котельных</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2.9</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строительство тепловых сетей с использование</w:t>
            </w:r>
            <w:r w:rsidRPr="00AD281E">
              <w:rPr>
                <w:rFonts w:ascii="Times New Roman" w:eastAsia="Times New Roman" w:hAnsi="Times New Roman" w:cs="Times New Roman"/>
                <w:color w:val="000000"/>
                <w:sz w:val="24"/>
                <w:szCs w:val="24"/>
                <w:lang w:eastAsia="ru-RU"/>
              </w:rPr>
              <w:lastRenderedPageBreak/>
              <w:t>м энергоэффективных технологий</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2.10</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замена тепловых сетей с использованием энергоэффективного оборудования, применение эффективных технологий по тепловой изоляции вновь строящихся тепловых сетей при восстановлении разрушенной тепловой изоляции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2.11</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firstLine="258"/>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использование телекоммуникационных систем централизованного технологического управления системами теплоснабжения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2.12</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firstLine="258"/>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установка регулируемого привода в системах водоснабжения, водоотведения и теплоснабжения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2.13</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firstLine="258"/>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мероприятия по сокращению потерь воды, внедрение систем оборотного водоснабжения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2.14</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firstLine="258"/>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проведение мероприятий по повышению энергетической эффективности объектов наружного освещения и рекламы, в том числе направленных на замену светильников уличного освещения на энергоффективные; замену неизолированных проводов на самонесущие изолированные провода, кабельные линии; установку светодиодных ламп</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2.15</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firstLine="258"/>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мероприятия по сокращению объемов электрической энергии, используемой при передаче (транспортировке) воды</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2.16</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firstLine="258"/>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2.17</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firstLine="258"/>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организация постановки  </w:t>
            </w:r>
            <w:r w:rsidRPr="00AD281E">
              <w:rPr>
                <w:rFonts w:ascii="Times New Roman" w:eastAsia="Times New Roman" w:hAnsi="Times New Roman" w:cs="Times New Roman"/>
                <w:color w:val="000000"/>
                <w:sz w:val="24"/>
                <w:szCs w:val="24"/>
                <w:lang w:eastAsia="ru-RU"/>
              </w:rPr>
              <w:lastRenderedPageBreak/>
              <w:t>бесхозяйных объектов недвижимого имущества и признание права муниципальной собственности на такие бесхозяйные объекты недвижимого имущества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2.18</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firstLine="258"/>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2.19</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оснащение предприятий современными техническими средствами учета и контроля на всех этапах выработки, передачи и потребления ТЭР, воды</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2.20</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замена      ламп   в светильниках </w:t>
            </w:r>
            <w:r w:rsidRPr="00AD281E">
              <w:rPr>
                <w:rFonts w:ascii="Times New Roman" w:eastAsia="Times New Roman" w:hAnsi="Times New Roman" w:cs="Times New Roman"/>
                <w:color w:val="000000"/>
                <w:sz w:val="24"/>
                <w:szCs w:val="24"/>
                <w:lang w:eastAsia="ru-RU"/>
              </w:rPr>
              <w:lastRenderedPageBreak/>
              <w:t xml:space="preserve">наружного освещения на  более экономичные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2.21</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установка тепловых насосов и обустройство теплонасосных станций для отопления и горячего водоснабжения жилых домов и производственных объектов тепловой энергией, накапливаемой приповерхностным грунтом и атмосферным воздухом или вторично используемым, а также для оптимизации установленной мощности тепловых электростанций и котельных</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2.22</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расширение использования биомассы, отходов лесопромышленного и агропромышленного комплексов, бытовых отходов, шахтного метана, биогаза для производства электрической и тепловой энергии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2.23</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увеличение производства </w:t>
            </w:r>
            <w:r w:rsidRPr="00AD281E">
              <w:rPr>
                <w:rFonts w:ascii="Times New Roman" w:eastAsia="Times New Roman" w:hAnsi="Times New Roman" w:cs="Times New Roman"/>
                <w:color w:val="000000"/>
                <w:sz w:val="24"/>
                <w:szCs w:val="24"/>
                <w:lang w:eastAsia="ru-RU"/>
              </w:rPr>
              <w:lastRenderedPageBreak/>
              <w:t>электрической энергии с применением установок по использованию энергии ветра и солнца и их комбинаций, содействие строительству малых гидроэлектростанций</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2.24</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стимулирование потребителей и теплоснабжающих организаций к снижению температуры возвращаемого теплоносителя.</w:t>
            </w:r>
          </w:p>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Всего</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bl>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i/>
          <w:iCs/>
          <w:color w:val="000000"/>
          <w:sz w:val="24"/>
          <w:szCs w:val="24"/>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i/>
          <w:iCs/>
          <w:color w:val="000000"/>
          <w:sz w:val="28"/>
          <w:szCs w:val="28"/>
          <w:lang w:eastAsia="ru-RU"/>
        </w:rPr>
        <w:br/>
        <w:t> </w:t>
      </w:r>
      <w:r w:rsidRPr="00AD281E">
        <w:rPr>
          <w:rFonts w:ascii="Times New Roman" w:eastAsia="Times New Roman" w:hAnsi="Times New Roman" w:cs="Times New Roman"/>
          <w:sz w:val="24"/>
          <w:szCs w:val="24"/>
          <w:lang w:eastAsia="ru-RU"/>
        </w:rPr>
        <w:t xml:space="preserve">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8"/>
          <w:szCs w:val="28"/>
          <w:lang w:eastAsia="ru-RU"/>
        </w:rPr>
        <w:t>16. Подпрограмма «Энергосбережение и повышение энергетической эффективности в бюджетном секторе»</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Начиная с 1 января 2010 года бюджетные учреждения обязаны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AD281E" w:rsidRPr="00AD281E" w:rsidRDefault="00AD281E" w:rsidP="00AD281E">
      <w:pPr>
        <w:autoSpaceDE w:val="0"/>
        <w:autoSpaceDN w:val="0"/>
        <w:spacing w:after="0" w:line="240" w:lineRule="auto"/>
        <w:ind w:firstLine="720"/>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xml:space="preserve">В социальной сфере  муниципального образования «Тёмкинский район» Смоленской области действует 75 муниципальных учреждений образования, здравоохранения, культуры, физкультуры и спорта (далее – организации бюджетной сферы). </w:t>
      </w:r>
    </w:p>
    <w:p w:rsidR="00AD281E" w:rsidRPr="00AD281E" w:rsidRDefault="00AD281E" w:rsidP="00AD281E">
      <w:pPr>
        <w:autoSpaceDE w:val="0"/>
        <w:autoSpaceDN w:val="0"/>
        <w:spacing w:after="0" w:line="240" w:lineRule="auto"/>
        <w:ind w:firstLine="72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autoSpaceDE w:val="0"/>
        <w:autoSpaceDN w:val="0"/>
        <w:spacing w:after="0" w:line="240" w:lineRule="auto"/>
        <w:ind w:firstLine="72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Потребление энергоресурсов и воды в учреждениях бюджетной сферы муниципального образования в 2009 году:</w:t>
      </w:r>
    </w:p>
    <w:p w:rsidR="00AD281E" w:rsidRPr="00AD281E" w:rsidRDefault="00AD281E" w:rsidP="00AD281E">
      <w:pPr>
        <w:autoSpaceDE w:val="0"/>
        <w:autoSpaceDN w:val="0"/>
        <w:spacing w:after="0" w:line="240" w:lineRule="auto"/>
        <w:ind w:firstLine="72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табл.16</w:t>
      </w:r>
    </w:p>
    <w:tbl>
      <w:tblPr>
        <w:tblW w:w="0" w:type="auto"/>
        <w:tblCellMar>
          <w:left w:w="0" w:type="dxa"/>
          <w:right w:w="0" w:type="dxa"/>
        </w:tblCellMar>
        <w:tblLook w:val="04A0"/>
      </w:tblPr>
      <w:tblGrid>
        <w:gridCol w:w="1992"/>
        <w:gridCol w:w="1910"/>
        <w:gridCol w:w="1905"/>
        <w:gridCol w:w="1883"/>
        <w:gridCol w:w="1881"/>
      </w:tblGrid>
      <w:tr w:rsidR="00AD281E" w:rsidRPr="00AD281E" w:rsidTr="00AD281E">
        <w:tc>
          <w:tcPr>
            <w:tcW w:w="1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lastRenderedPageBreak/>
              <w:t>Электрическая энергия (тыс. кВтч)</w:t>
            </w:r>
          </w:p>
        </w:tc>
        <w:tc>
          <w:tcPr>
            <w:tcW w:w="19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Тепловая энергия (тыс. Гкал)</w:t>
            </w:r>
          </w:p>
        </w:tc>
        <w:tc>
          <w:tcPr>
            <w:tcW w:w="19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Природный газ (тыс. куб. м)</w:t>
            </w:r>
          </w:p>
        </w:tc>
        <w:tc>
          <w:tcPr>
            <w:tcW w:w="188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Уголь (тон)</w:t>
            </w:r>
          </w:p>
        </w:tc>
        <w:tc>
          <w:tcPr>
            <w:tcW w:w="18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Вода (тыс. куб. м)</w:t>
            </w:r>
          </w:p>
        </w:tc>
      </w:tr>
      <w:tr w:rsidR="00AD281E" w:rsidRPr="00AD281E" w:rsidTr="00AD281E">
        <w:tc>
          <w:tcPr>
            <w:tcW w:w="9571"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Органы местного самоуправления</w:t>
            </w:r>
          </w:p>
        </w:tc>
      </w:tr>
      <w:tr w:rsidR="00AD281E" w:rsidRPr="00AD281E" w:rsidTr="00AD281E">
        <w:tc>
          <w:tcPr>
            <w:tcW w:w="1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738,120</w:t>
            </w:r>
          </w:p>
        </w:tc>
        <w:tc>
          <w:tcPr>
            <w:tcW w:w="191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0,12</w:t>
            </w:r>
          </w:p>
        </w:tc>
        <w:tc>
          <w:tcPr>
            <w:tcW w:w="190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9,944</w:t>
            </w:r>
          </w:p>
        </w:tc>
        <w:tc>
          <w:tcPr>
            <w:tcW w:w="188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0</w:t>
            </w:r>
          </w:p>
        </w:tc>
        <w:tc>
          <w:tcPr>
            <w:tcW w:w="188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0,341</w:t>
            </w:r>
          </w:p>
        </w:tc>
      </w:tr>
      <w:tr w:rsidR="00AD281E" w:rsidRPr="00AD281E" w:rsidTr="00AD281E">
        <w:tc>
          <w:tcPr>
            <w:tcW w:w="9571"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Учреждения образования</w:t>
            </w:r>
          </w:p>
        </w:tc>
      </w:tr>
      <w:tr w:rsidR="00AD281E" w:rsidRPr="00AD281E" w:rsidTr="00AD281E">
        <w:tc>
          <w:tcPr>
            <w:tcW w:w="1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2 017,810</w:t>
            </w:r>
          </w:p>
        </w:tc>
        <w:tc>
          <w:tcPr>
            <w:tcW w:w="191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0</w:t>
            </w:r>
          </w:p>
        </w:tc>
        <w:tc>
          <w:tcPr>
            <w:tcW w:w="190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0</w:t>
            </w:r>
          </w:p>
        </w:tc>
        <w:tc>
          <w:tcPr>
            <w:tcW w:w="188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0</w:t>
            </w:r>
          </w:p>
        </w:tc>
        <w:tc>
          <w:tcPr>
            <w:tcW w:w="188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50,813</w:t>
            </w:r>
          </w:p>
        </w:tc>
      </w:tr>
      <w:tr w:rsidR="00AD281E" w:rsidRPr="00AD281E" w:rsidTr="00AD281E">
        <w:tc>
          <w:tcPr>
            <w:tcW w:w="9571"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Учреждения здравоохранения</w:t>
            </w:r>
          </w:p>
        </w:tc>
      </w:tr>
      <w:tr w:rsidR="00AD281E" w:rsidRPr="00AD281E" w:rsidTr="00AD281E">
        <w:tc>
          <w:tcPr>
            <w:tcW w:w="1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1 010,510</w:t>
            </w:r>
          </w:p>
        </w:tc>
        <w:tc>
          <w:tcPr>
            <w:tcW w:w="191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0</w:t>
            </w:r>
          </w:p>
        </w:tc>
        <w:tc>
          <w:tcPr>
            <w:tcW w:w="190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0</w:t>
            </w:r>
          </w:p>
        </w:tc>
        <w:tc>
          <w:tcPr>
            <w:tcW w:w="188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0</w:t>
            </w:r>
          </w:p>
        </w:tc>
        <w:tc>
          <w:tcPr>
            <w:tcW w:w="188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2,674</w:t>
            </w:r>
          </w:p>
        </w:tc>
      </w:tr>
      <w:tr w:rsidR="00AD281E" w:rsidRPr="00AD281E" w:rsidTr="00AD281E">
        <w:tc>
          <w:tcPr>
            <w:tcW w:w="9571"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Социальной защиты населения</w:t>
            </w:r>
          </w:p>
        </w:tc>
      </w:tr>
      <w:tr w:rsidR="00AD281E" w:rsidRPr="00AD281E" w:rsidTr="00AD281E">
        <w:tc>
          <w:tcPr>
            <w:tcW w:w="1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1,160</w:t>
            </w:r>
          </w:p>
        </w:tc>
        <w:tc>
          <w:tcPr>
            <w:tcW w:w="191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0</w:t>
            </w:r>
          </w:p>
        </w:tc>
        <w:tc>
          <w:tcPr>
            <w:tcW w:w="190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0</w:t>
            </w:r>
          </w:p>
        </w:tc>
        <w:tc>
          <w:tcPr>
            <w:tcW w:w="188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0</w:t>
            </w:r>
          </w:p>
        </w:tc>
        <w:tc>
          <w:tcPr>
            <w:tcW w:w="188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0</w:t>
            </w:r>
          </w:p>
        </w:tc>
      </w:tr>
      <w:tr w:rsidR="00AD281E" w:rsidRPr="00AD281E" w:rsidTr="00AD281E">
        <w:tc>
          <w:tcPr>
            <w:tcW w:w="9571"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Учреждения культуры</w:t>
            </w:r>
          </w:p>
        </w:tc>
      </w:tr>
      <w:tr w:rsidR="00AD281E" w:rsidRPr="00AD281E" w:rsidTr="00AD281E">
        <w:tc>
          <w:tcPr>
            <w:tcW w:w="1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315,750</w:t>
            </w:r>
          </w:p>
        </w:tc>
        <w:tc>
          <w:tcPr>
            <w:tcW w:w="191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0</w:t>
            </w:r>
          </w:p>
        </w:tc>
        <w:tc>
          <w:tcPr>
            <w:tcW w:w="190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0</w:t>
            </w:r>
          </w:p>
        </w:tc>
        <w:tc>
          <w:tcPr>
            <w:tcW w:w="188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0</w:t>
            </w:r>
          </w:p>
        </w:tc>
        <w:tc>
          <w:tcPr>
            <w:tcW w:w="188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0,012</w:t>
            </w:r>
          </w:p>
        </w:tc>
      </w:tr>
      <w:tr w:rsidR="00AD281E" w:rsidRPr="00AD281E" w:rsidTr="00AD281E">
        <w:tc>
          <w:tcPr>
            <w:tcW w:w="9571"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Учреждения физкультуры и спорта</w:t>
            </w:r>
          </w:p>
        </w:tc>
      </w:tr>
      <w:tr w:rsidR="00AD281E" w:rsidRPr="00AD281E" w:rsidTr="00AD281E">
        <w:tc>
          <w:tcPr>
            <w:tcW w:w="1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17,430</w:t>
            </w:r>
          </w:p>
        </w:tc>
        <w:tc>
          <w:tcPr>
            <w:tcW w:w="191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0</w:t>
            </w:r>
          </w:p>
        </w:tc>
        <w:tc>
          <w:tcPr>
            <w:tcW w:w="190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0</w:t>
            </w:r>
          </w:p>
        </w:tc>
        <w:tc>
          <w:tcPr>
            <w:tcW w:w="188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0</w:t>
            </w:r>
          </w:p>
        </w:tc>
        <w:tc>
          <w:tcPr>
            <w:tcW w:w="188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0</w:t>
            </w:r>
          </w:p>
        </w:tc>
      </w:tr>
      <w:tr w:rsidR="00AD281E" w:rsidRPr="00AD281E" w:rsidTr="00AD281E">
        <w:tc>
          <w:tcPr>
            <w:tcW w:w="9571"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Иных учреждениях бюджетной сферы</w:t>
            </w:r>
          </w:p>
        </w:tc>
      </w:tr>
      <w:tr w:rsidR="00AD281E" w:rsidRPr="00AD281E" w:rsidTr="00AD281E">
        <w:tc>
          <w:tcPr>
            <w:tcW w:w="1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65,160</w:t>
            </w:r>
          </w:p>
        </w:tc>
        <w:tc>
          <w:tcPr>
            <w:tcW w:w="191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0</w:t>
            </w:r>
          </w:p>
        </w:tc>
        <w:tc>
          <w:tcPr>
            <w:tcW w:w="190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0</w:t>
            </w:r>
          </w:p>
        </w:tc>
        <w:tc>
          <w:tcPr>
            <w:tcW w:w="188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0</w:t>
            </w:r>
          </w:p>
        </w:tc>
        <w:tc>
          <w:tcPr>
            <w:tcW w:w="188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53,84</w:t>
            </w:r>
          </w:p>
        </w:tc>
      </w:tr>
    </w:tbl>
    <w:p w:rsidR="00AD281E" w:rsidRPr="00AD281E" w:rsidRDefault="00AD281E" w:rsidP="00AD281E">
      <w:pPr>
        <w:autoSpaceDE w:val="0"/>
        <w:autoSpaceDN w:val="0"/>
        <w:spacing w:after="0" w:line="240" w:lineRule="auto"/>
        <w:ind w:firstLine="72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autoSpaceDE w:val="0"/>
        <w:autoSpaceDN w:val="0"/>
        <w:spacing w:after="0" w:line="240" w:lineRule="auto"/>
        <w:ind w:firstLine="72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autoSpaceDE w:val="0"/>
        <w:autoSpaceDN w:val="0"/>
        <w:spacing w:after="0" w:line="240" w:lineRule="auto"/>
        <w:ind w:firstLine="72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Удельный вес органов местного самоуправления в суммарном объеме потребления коммунальных ресурсов организациями бюджетной сферы составляет - 22,3 процента, учреждений образования - 46,5 процента, учреждений здравоохранения – 23,3 процента.</w:t>
      </w:r>
    </w:p>
    <w:p w:rsidR="00AD281E" w:rsidRPr="00AD281E" w:rsidRDefault="00AD281E" w:rsidP="00AD281E">
      <w:pPr>
        <w:autoSpaceDE w:val="0"/>
        <w:autoSpaceDN w:val="0"/>
        <w:spacing w:after="0" w:line="240" w:lineRule="auto"/>
        <w:ind w:firstLine="72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Всего организациями бюджетной сферы в год расходуется 533,65 т.у.т.</w:t>
      </w:r>
    </w:p>
    <w:p w:rsidR="00AD281E" w:rsidRPr="00AD281E" w:rsidRDefault="00AD281E" w:rsidP="00AD281E">
      <w:pPr>
        <w:autoSpaceDE w:val="0"/>
        <w:autoSpaceDN w:val="0"/>
        <w:spacing w:after="0" w:line="240" w:lineRule="auto"/>
        <w:ind w:firstLine="72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autoSpaceDE w:val="0"/>
        <w:autoSpaceDN w:val="0"/>
        <w:spacing w:after="0" w:line="240" w:lineRule="auto"/>
        <w:ind w:firstLine="72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xml:space="preserve">Изменение удельного веса расходов на оплату коммунальных услуг в общих расходах организаций бюджетной сферы в предстоящий период характеризуется следующими показателями: </w:t>
      </w:r>
    </w:p>
    <w:p w:rsidR="00AD281E" w:rsidRPr="00AD281E" w:rsidRDefault="00AD281E" w:rsidP="00AD281E">
      <w:pPr>
        <w:autoSpaceDE w:val="0"/>
        <w:autoSpaceDN w:val="0"/>
        <w:spacing w:after="0" w:line="240" w:lineRule="auto"/>
        <w:ind w:firstLine="72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табл.17</w:t>
      </w:r>
    </w:p>
    <w:tbl>
      <w:tblPr>
        <w:tblW w:w="0" w:type="auto"/>
        <w:tblInd w:w="-601" w:type="dxa"/>
        <w:tblCellMar>
          <w:left w:w="0" w:type="dxa"/>
          <w:right w:w="0" w:type="dxa"/>
        </w:tblCellMar>
        <w:tblLook w:val="04A0"/>
      </w:tblPr>
      <w:tblGrid>
        <w:gridCol w:w="1812"/>
        <w:gridCol w:w="718"/>
        <w:gridCol w:w="830"/>
        <w:gridCol w:w="830"/>
        <w:gridCol w:w="1037"/>
        <w:gridCol w:w="989"/>
        <w:gridCol w:w="989"/>
        <w:gridCol w:w="989"/>
        <w:gridCol w:w="989"/>
        <w:gridCol w:w="989"/>
      </w:tblGrid>
      <w:tr w:rsidR="00AD281E" w:rsidRPr="00AD281E" w:rsidTr="00AD281E">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Год</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2007</w:t>
            </w:r>
          </w:p>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2008</w:t>
            </w:r>
          </w:p>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2009</w:t>
            </w:r>
          </w:p>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2010</w:t>
            </w:r>
          </w:p>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(прогноз.)</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2011</w:t>
            </w:r>
          </w:p>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(прогноз)</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2012</w:t>
            </w:r>
          </w:p>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(прогноз)</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2013</w:t>
            </w:r>
          </w:p>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(прогноз)</w:t>
            </w:r>
          </w:p>
        </w:tc>
        <w:tc>
          <w:tcPr>
            <w:tcW w:w="7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2014</w:t>
            </w:r>
          </w:p>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(прогноз)</w:t>
            </w:r>
          </w:p>
        </w:tc>
        <w:tc>
          <w:tcPr>
            <w:tcW w:w="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2015</w:t>
            </w:r>
          </w:p>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(прогноз)</w:t>
            </w:r>
          </w:p>
        </w:tc>
      </w:tr>
      <w:tr w:rsidR="00AD281E" w:rsidRPr="00AD281E" w:rsidTr="00AD281E">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Расходы на оплату коммунальных услуг организаций бюджетной сферы (в тыс. рублей)</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497,3</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1672,3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1452,3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1428,1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1404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1380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1356</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1331</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1307</w:t>
            </w:r>
          </w:p>
        </w:tc>
      </w:tr>
      <w:tr w:rsidR="00AD281E" w:rsidRPr="00AD281E" w:rsidTr="00AD281E">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Доля расходов на оплату коммунальн</w:t>
            </w:r>
            <w:r w:rsidRPr="00AD281E">
              <w:rPr>
                <w:rFonts w:ascii="Times New Roman" w:eastAsia="Times New Roman" w:hAnsi="Times New Roman" w:cs="Times New Roman"/>
                <w:color w:val="000000"/>
                <w:sz w:val="28"/>
                <w:szCs w:val="28"/>
                <w:lang w:eastAsia="ru-RU"/>
              </w:rPr>
              <w:lastRenderedPageBreak/>
              <w:t>ых услуг в общих расходах муниципального образования</w:t>
            </w:r>
          </w:p>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(в процентах)</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lastRenderedPageBreak/>
              <w:t>49</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48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43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42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41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40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38</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36,5</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35</w:t>
            </w:r>
          </w:p>
        </w:tc>
      </w:tr>
    </w:tbl>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Arial" w:eastAsia="Times New Roman" w:hAnsi="Arial" w:cs="Arial"/>
          <w:sz w:val="20"/>
          <w:szCs w:val="20"/>
          <w:lang w:eastAsia="ru-RU"/>
        </w:rPr>
        <w:lastRenderedPageBreak/>
        <w:t> </w:t>
      </w:r>
    </w:p>
    <w:p w:rsidR="00AD281E" w:rsidRPr="00AD281E" w:rsidRDefault="00AD281E" w:rsidP="00AD281E">
      <w:pPr>
        <w:autoSpaceDE w:val="0"/>
        <w:autoSpaceDN w:val="0"/>
        <w:spacing w:after="0" w:line="240" w:lineRule="auto"/>
        <w:ind w:left="-709" w:right="-284" w:firstLine="540"/>
        <w:jc w:val="both"/>
        <w:rPr>
          <w:rFonts w:ascii="Arial" w:eastAsia="Times New Roman" w:hAnsi="Arial" w:cs="Arial"/>
          <w:sz w:val="20"/>
          <w:szCs w:val="20"/>
          <w:lang w:eastAsia="ru-RU"/>
        </w:rPr>
      </w:pPr>
      <w:r w:rsidRPr="00AD281E">
        <w:rPr>
          <w:rFonts w:ascii="Times New Roman" w:eastAsia="Times New Roman" w:hAnsi="Times New Roman" w:cs="Times New Roman"/>
          <w:sz w:val="28"/>
          <w:szCs w:val="28"/>
          <w:lang w:eastAsia="ru-RU"/>
        </w:rPr>
        <w:t>Проблемами энергопотребления бюджетной сферы муниципального образования являются: неполная укомплектованность приборами учёта потребления тепловой энергии и воды; изношенность инженерных коммуникаций, которые приводят к сверхнормативной потере теплоносителей в сетях; низкий уровень эффективности государственного управления и оказания услуг, связанный с увеличением расходов на оплату коммунальных услуг в бюджетных учреждениях.</w:t>
      </w:r>
    </w:p>
    <w:p w:rsidR="00AD281E" w:rsidRPr="00AD281E" w:rsidRDefault="00AD281E" w:rsidP="00AD281E">
      <w:pPr>
        <w:autoSpaceDE w:val="0"/>
        <w:autoSpaceDN w:val="0"/>
        <w:spacing w:after="0" w:line="240" w:lineRule="auto"/>
        <w:ind w:left="-709" w:right="-284" w:firstLine="72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Целью данной подпрограммы является повышение эффективности использования энергоресурсов в организациях бюджетной сферы, обеспечение на этой основе снижения потребления топливно-энергетических ресурсов на 45,12 тыс. т.у.т. (до 2015 года) при соблюдении установленных санитарных правил, норм и повышении надежности обеспечения коммунальными услугами.</w:t>
      </w:r>
      <w:r w:rsidRPr="00AD281E">
        <w:rPr>
          <w:rFonts w:ascii="Times New Roman" w:eastAsia="Times New Roman" w:hAnsi="Times New Roman" w:cs="Times New Roman"/>
          <w:sz w:val="28"/>
          <w:szCs w:val="28"/>
          <w:lang w:eastAsia="ru-RU"/>
        </w:rPr>
        <w:t xml:space="preserve"> Мероприятия по энергосбережению</w:t>
      </w:r>
      <w:r w:rsidRPr="00AD281E">
        <w:rPr>
          <w:rFonts w:ascii="Times New Roman" w:eastAsia="Times New Roman" w:hAnsi="Times New Roman" w:cs="Times New Roman"/>
          <w:color w:val="000000"/>
          <w:sz w:val="28"/>
          <w:szCs w:val="28"/>
          <w:lang w:eastAsia="ru-RU"/>
        </w:rPr>
        <w:t>  и повышению эффективности использования энергоресурсов</w:t>
      </w:r>
      <w:r w:rsidRPr="00AD281E">
        <w:rPr>
          <w:rFonts w:ascii="Times New Roman" w:eastAsia="Times New Roman" w:hAnsi="Times New Roman" w:cs="Times New Roman"/>
          <w:sz w:val="28"/>
          <w:szCs w:val="28"/>
          <w:lang w:eastAsia="ru-RU"/>
        </w:rPr>
        <w:t xml:space="preserve"> в бюджетной сфере направлены на повышение эффективности использования энергоресурсов и снижение их потребления.</w:t>
      </w:r>
    </w:p>
    <w:p w:rsidR="00AD281E" w:rsidRPr="00AD281E" w:rsidRDefault="00AD281E" w:rsidP="00AD281E">
      <w:pPr>
        <w:spacing w:after="0" w:line="240" w:lineRule="auto"/>
        <w:ind w:left="-709" w:right="-284"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Основные задачи, которые необходимо решить для достижения поставленной цели:</w:t>
      </w:r>
      <w:r w:rsidRPr="00AD281E">
        <w:rPr>
          <w:rFonts w:ascii="Times New Roman" w:eastAsia="Times New Roman" w:hAnsi="Times New Roman" w:cs="Times New Roman"/>
          <w:i/>
          <w:iCs/>
          <w:color w:val="000000"/>
          <w:sz w:val="28"/>
          <w:szCs w:val="28"/>
          <w:lang w:eastAsia="ru-RU"/>
        </w:rPr>
        <w:t xml:space="preserve"> </w:t>
      </w:r>
    </w:p>
    <w:p w:rsidR="00AD281E" w:rsidRPr="00AD281E" w:rsidRDefault="00AD281E" w:rsidP="00AD281E">
      <w:pPr>
        <w:spacing w:before="75" w:after="75" w:line="240" w:lineRule="auto"/>
        <w:ind w:left="-709" w:right="-284" w:firstLine="45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xml:space="preserve">- проведение энергетических обследований муниципальных учреждений; </w:t>
      </w:r>
    </w:p>
    <w:p w:rsidR="00AD281E" w:rsidRPr="00AD281E" w:rsidRDefault="00AD281E" w:rsidP="00AD281E">
      <w:pPr>
        <w:spacing w:before="75" w:after="75" w:line="240" w:lineRule="auto"/>
        <w:ind w:left="-709" w:right="-284" w:firstLine="45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xml:space="preserve">- модернизация и реконструкция системы теплоснабжения, электроснабжения муниципальных учреждений; </w:t>
      </w:r>
    </w:p>
    <w:p w:rsidR="00AD281E" w:rsidRPr="00AD281E" w:rsidRDefault="00AD281E" w:rsidP="00AD281E">
      <w:pPr>
        <w:spacing w:before="75" w:after="75" w:line="240" w:lineRule="auto"/>
        <w:ind w:left="-709" w:right="-284" w:firstLine="45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xml:space="preserve">- повышение тепловой защиты ограждающих конструкций зданий и сооружений муниципальных учреждений. </w:t>
      </w:r>
    </w:p>
    <w:p w:rsidR="00AD281E" w:rsidRPr="00AD281E" w:rsidRDefault="00AD281E" w:rsidP="00AD281E">
      <w:pPr>
        <w:spacing w:after="0" w:line="240" w:lineRule="auto"/>
        <w:ind w:left="-709" w:right="-284"/>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 обеспечение  установки приборов учета коммунальных ресурсов и устройств  регулирования потребления тепловой энергии объекты муниципальной бюджетной сферы и перейти на расчеты между муниципальными организациями и поставщиками коммунальных ресурсов исходя из показаний приборов учета;</w:t>
      </w:r>
    </w:p>
    <w:p w:rsidR="00AD281E" w:rsidRPr="00AD281E" w:rsidRDefault="00AD281E" w:rsidP="00AD281E">
      <w:pPr>
        <w:spacing w:after="0" w:line="240" w:lineRule="auto"/>
        <w:ind w:left="-709" w:right="-284"/>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 сформировать систему муниципальных нормативных правовых актов, стимулирующих энергосбережение;</w:t>
      </w:r>
    </w:p>
    <w:p w:rsidR="00AD281E" w:rsidRPr="00AD281E" w:rsidRDefault="00AD281E" w:rsidP="00AD281E">
      <w:pPr>
        <w:autoSpaceDE w:val="0"/>
        <w:autoSpaceDN w:val="0"/>
        <w:spacing w:after="0" w:line="240" w:lineRule="auto"/>
        <w:ind w:firstLine="72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Механизм реализации данной подпрограммы предусматривает осуществление программных мероприятий с использованием существующей схемы управления, дополненной системой мониторинга и оценки достигнутых промежуточных и итоговых результатов.</w:t>
      </w:r>
    </w:p>
    <w:p w:rsidR="00AD281E" w:rsidRPr="00AD281E" w:rsidRDefault="00AD281E" w:rsidP="00AD281E">
      <w:pPr>
        <w:autoSpaceDE w:val="0"/>
        <w:autoSpaceDN w:val="0"/>
        <w:spacing w:after="0" w:line="240" w:lineRule="auto"/>
        <w:ind w:firstLine="72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Координация деятельности, мониторинг выполнения, анализ результатов и контроль за реализацией данной подпрограммы осуществляется координатором Программы в порядке, определяемом Администрацией муниципального образования.</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lastRenderedPageBreak/>
        <w:t>Информация о реализации данной подпрограммы подлежит публикации, в том числе путем размещения на официальном сайте Администрации муниципального образования и сайтах организаций бюджетной сферы, публикациям в средствах массовой печати.</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Проверка целевого использования средств местного бюджета, выделяемых на реализацию данной подпрограммы, осуществляется в соответствии с действующим законодательством.</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Установлены (находятся в эксплуатации) приборы учета в учреждениях бюджетной сферы по состоянию на 1.01.2010 года</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табл.18</w:t>
      </w:r>
    </w:p>
    <w:tbl>
      <w:tblPr>
        <w:tblW w:w="0" w:type="auto"/>
        <w:tblCellMar>
          <w:left w:w="0" w:type="dxa"/>
          <w:right w:w="0" w:type="dxa"/>
        </w:tblCellMar>
        <w:tblLook w:val="04A0"/>
      </w:tblPr>
      <w:tblGrid>
        <w:gridCol w:w="1914"/>
        <w:gridCol w:w="1914"/>
        <w:gridCol w:w="1914"/>
        <w:gridCol w:w="1914"/>
        <w:gridCol w:w="1915"/>
      </w:tblGrid>
      <w:tr w:rsidR="00AD281E" w:rsidRPr="00AD281E" w:rsidTr="00AD281E">
        <w:tc>
          <w:tcPr>
            <w:tcW w:w="19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Всего</w:t>
            </w:r>
          </w:p>
        </w:tc>
        <w:tc>
          <w:tcPr>
            <w:tcW w:w="19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Электрическая энергия</w:t>
            </w:r>
          </w:p>
        </w:tc>
        <w:tc>
          <w:tcPr>
            <w:tcW w:w="19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Тепловая энергия</w:t>
            </w:r>
          </w:p>
        </w:tc>
        <w:tc>
          <w:tcPr>
            <w:tcW w:w="19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Горячая вода</w:t>
            </w:r>
          </w:p>
        </w:tc>
        <w:tc>
          <w:tcPr>
            <w:tcW w:w="19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Холодная вода</w:t>
            </w:r>
          </w:p>
        </w:tc>
      </w:tr>
      <w:tr w:rsidR="00AD281E" w:rsidRPr="00AD281E" w:rsidTr="00AD281E">
        <w:tc>
          <w:tcPr>
            <w:tcW w:w="9571"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в органы местного самоуправления</w:t>
            </w:r>
          </w:p>
        </w:tc>
      </w:tr>
      <w:tr w:rsidR="00AD281E" w:rsidRPr="00AD281E" w:rsidTr="00AD281E">
        <w:tc>
          <w:tcPr>
            <w:tcW w:w="1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129</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128</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1</w:t>
            </w:r>
          </w:p>
        </w:tc>
      </w:tr>
      <w:tr w:rsidR="00AD281E" w:rsidRPr="00AD281E" w:rsidTr="00AD281E">
        <w:tc>
          <w:tcPr>
            <w:tcW w:w="9571"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в учреждениях образования</w:t>
            </w:r>
          </w:p>
        </w:tc>
      </w:tr>
      <w:tr w:rsidR="00AD281E" w:rsidRPr="00AD281E" w:rsidTr="00AD281E">
        <w:tc>
          <w:tcPr>
            <w:tcW w:w="1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34</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34</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0</w:t>
            </w:r>
          </w:p>
        </w:tc>
      </w:tr>
      <w:tr w:rsidR="00AD281E" w:rsidRPr="00AD281E" w:rsidTr="00AD281E">
        <w:tc>
          <w:tcPr>
            <w:tcW w:w="9571"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В учреждениях здравоохранения</w:t>
            </w:r>
          </w:p>
        </w:tc>
      </w:tr>
      <w:tr w:rsidR="00AD281E" w:rsidRPr="00AD281E" w:rsidTr="00AD281E">
        <w:tc>
          <w:tcPr>
            <w:tcW w:w="1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23</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18</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5</w:t>
            </w:r>
          </w:p>
        </w:tc>
      </w:tr>
      <w:tr w:rsidR="00AD281E" w:rsidRPr="00AD281E" w:rsidTr="00AD281E">
        <w:tc>
          <w:tcPr>
            <w:tcW w:w="9571"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в учреждениях социальной защиты населения</w:t>
            </w:r>
          </w:p>
        </w:tc>
      </w:tr>
      <w:tr w:rsidR="00AD281E" w:rsidRPr="00AD281E" w:rsidTr="00AD281E">
        <w:tc>
          <w:tcPr>
            <w:tcW w:w="1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0</w:t>
            </w:r>
          </w:p>
        </w:tc>
      </w:tr>
      <w:tr w:rsidR="00AD281E" w:rsidRPr="00AD281E" w:rsidTr="00AD281E">
        <w:tc>
          <w:tcPr>
            <w:tcW w:w="9571"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в учреждениях культуры</w:t>
            </w:r>
          </w:p>
        </w:tc>
      </w:tr>
      <w:tr w:rsidR="00AD281E" w:rsidRPr="00AD281E" w:rsidTr="00AD281E">
        <w:tc>
          <w:tcPr>
            <w:tcW w:w="1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29</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29</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0</w:t>
            </w:r>
          </w:p>
        </w:tc>
      </w:tr>
      <w:tr w:rsidR="00AD281E" w:rsidRPr="00AD281E" w:rsidTr="00AD281E">
        <w:tc>
          <w:tcPr>
            <w:tcW w:w="9571"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в учреждениях физкультуры и спорта</w:t>
            </w:r>
          </w:p>
        </w:tc>
      </w:tr>
      <w:tr w:rsidR="00AD281E" w:rsidRPr="00AD281E" w:rsidTr="00AD281E">
        <w:tc>
          <w:tcPr>
            <w:tcW w:w="1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2</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2</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0</w:t>
            </w:r>
          </w:p>
        </w:tc>
      </w:tr>
      <w:tr w:rsidR="00AD281E" w:rsidRPr="00AD281E" w:rsidTr="00AD281E">
        <w:tc>
          <w:tcPr>
            <w:tcW w:w="9571"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в иных учреждениях бюджетной сферы</w:t>
            </w:r>
          </w:p>
        </w:tc>
      </w:tr>
      <w:tr w:rsidR="00AD281E" w:rsidRPr="00AD281E" w:rsidTr="00AD281E">
        <w:tc>
          <w:tcPr>
            <w:tcW w:w="1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32</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29</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3</w:t>
            </w:r>
          </w:p>
        </w:tc>
      </w:tr>
      <w:tr w:rsidR="00AD281E" w:rsidRPr="00AD281E" w:rsidTr="00AD281E">
        <w:tc>
          <w:tcPr>
            <w:tcW w:w="1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Всего:  249</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240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9</w:t>
            </w:r>
          </w:p>
        </w:tc>
      </w:tr>
    </w:tbl>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Courier New" w:eastAsia="Times New Roman" w:hAnsi="Courier New" w:cs="Courier New"/>
          <w:color w:val="000000"/>
          <w:sz w:val="20"/>
          <w:szCs w:val="20"/>
          <w:lang w:eastAsia="ru-RU"/>
        </w:rPr>
        <w:t xml:space="preserve">   </w:t>
      </w:r>
      <w:r w:rsidRPr="00AD281E">
        <w:rPr>
          <w:rFonts w:ascii="Times New Roman" w:eastAsia="Times New Roman" w:hAnsi="Times New Roman" w:cs="Times New Roman"/>
          <w:color w:val="000000"/>
          <w:sz w:val="28"/>
          <w:szCs w:val="28"/>
          <w:lang w:eastAsia="ru-RU"/>
        </w:rPr>
        <w:t>Организация коммерческого учета тепла и воды - основное звено энергосбережения  в системах централизованного теплоснабжения, позволяющее бюджетным организациям и муниципальным предприятиям снижать платежи за тепловую энергию на 15 - 20% и холодную воду - на 30 - 40%.</w:t>
      </w:r>
    </w:p>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ind w:left="-284" w:firstLine="14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r w:rsidRPr="00AD281E">
        <w:rPr>
          <w:rFonts w:ascii="Times New Roman" w:eastAsia="Times New Roman" w:hAnsi="Times New Roman" w:cs="Times New Roman"/>
          <w:i/>
          <w:iCs/>
          <w:color w:val="000000"/>
          <w:sz w:val="28"/>
          <w:szCs w:val="28"/>
          <w:lang w:eastAsia="ru-RU"/>
        </w:rPr>
        <w:t>(  Оценку эффективности осуществления энергосберегающих мероприятий, предусмотренных настоящей подпрограммой в  бюджетном секторе предполагается осуществлять с помощью целевых показателей оценки энергоэффективности, представленных в таблицах 19 -32)</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17.Расчет целевые показатели в области энергосбережения и повышения энергетической эффективности в бюджетном секторе</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lastRenderedPageBreak/>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0"/>
          <w:szCs w:val="20"/>
          <w:lang w:eastAsia="ru-RU"/>
        </w:rPr>
        <w:t>Удельный расход тепловой энергии бюджетными учреждениями, расчеты за которую осуществляются с использованием приборов учета (в расчете на 1 кв. метр общей площади)</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табл.19</w:t>
      </w:r>
    </w:p>
    <w:tbl>
      <w:tblPr>
        <w:tblW w:w="0" w:type="auto"/>
        <w:tblCellMar>
          <w:left w:w="0" w:type="dxa"/>
          <w:right w:w="0" w:type="dxa"/>
        </w:tblCellMar>
        <w:tblLook w:val="04A0"/>
      </w:tblPr>
      <w:tblGrid>
        <w:gridCol w:w="1101"/>
        <w:gridCol w:w="2727"/>
        <w:gridCol w:w="1914"/>
        <w:gridCol w:w="1914"/>
        <w:gridCol w:w="1915"/>
      </w:tblGrid>
      <w:tr w:rsidR="00AD281E" w:rsidRPr="00AD281E" w:rsidTr="00AD281E">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Год</w:t>
            </w:r>
          </w:p>
        </w:tc>
        <w:tc>
          <w:tcPr>
            <w:tcW w:w="27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Наименование ресурса</w:t>
            </w:r>
          </w:p>
        </w:tc>
        <w:tc>
          <w:tcPr>
            <w:tcW w:w="19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Расход бюджетными учреждениями по показаниям приборов учета</w:t>
            </w:r>
          </w:p>
        </w:tc>
        <w:tc>
          <w:tcPr>
            <w:tcW w:w="19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Общая площадь</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xml:space="preserve">бюджетных учреждений,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xml:space="preserve">тыс. кв. м. </w:t>
            </w:r>
          </w:p>
        </w:tc>
        <w:tc>
          <w:tcPr>
            <w:tcW w:w="19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Удельный расход тепловой энергии бюджетными учреждениями</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2009</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тепловая энергия</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24,628</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2010</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 ----</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2011</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 ----</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2012</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 ----</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2013</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 ----</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2014</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 ----</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2015</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 ----</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bl>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Arial" w:eastAsia="Times New Roman" w:hAnsi="Arial" w:cs="Arial"/>
          <w:color w:val="000000"/>
          <w:sz w:val="20"/>
          <w:szCs w:val="20"/>
          <w:lang w:eastAsia="ru-RU"/>
        </w:rPr>
        <w:t>( по показателям табл.  строится   График изменения удельного расхода тепловой энергии бюджетными учреждениями, расчеты за которую осуществляются с использованием приборов учета (в расчете на 1 кв. метр общей площади)</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0"/>
          <w:szCs w:val="20"/>
          <w:lang w:eastAsia="ru-RU"/>
        </w:rPr>
        <w:t>Удельный расход тепловой энергии бюджетными учреждениями, расчеты за которую осуществляются с применением расчетных способов (в расчете на 1 кв. метр общей площади)</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табл.20</w:t>
      </w:r>
    </w:p>
    <w:tbl>
      <w:tblPr>
        <w:tblW w:w="0" w:type="auto"/>
        <w:tblCellMar>
          <w:left w:w="0" w:type="dxa"/>
          <w:right w:w="0" w:type="dxa"/>
        </w:tblCellMar>
        <w:tblLook w:val="04A0"/>
      </w:tblPr>
      <w:tblGrid>
        <w:gridCol w:w="1101"/>
        <w:gridCol w:w="2727"/>
        <w:gridCol w:w="1914"/>
        <w:gridCol w:w="1914"/>
        <w:gridCol w:w="1915"/>
      </w:tblGrid>
      <w:tr w:rsidR="00AD281E" w:rsidRPr="00AD281E" w:rsidTr="00AD281E">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Год</w:t>
            </w:r>
          </w:p>
        </w:tc>
        <w:tc>
          <w:tcPr>
            <w:tcW w:w="27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Наименование ресурса</w:t>
            </w:r>
          </w:p>
        </w:tc>
        <w:tc>
          <w:tcPr>
            <w:tcW w:w="19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Расход бюджетными учреждениями, определенный использованием расчетного метода, тыс. Гкал</w:t>
            </w:r>
          </w:p>
        </w:tc>
        <w:tc>
          <w:tcPr>
            <w:tcW w:w="19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Общая площадь</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бюджетных учреждений,</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тыс. м. кв.</w:t>
            </w:r>
          </w:p>
        </w:tc>
        <w:tc>
          <w:tcPr>
            <w:tcW w:w="19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Удельный расход тепловой энергии бюджетными учреждениями,</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2009</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тепловая энергия</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0,12</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24,628</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2010</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 ----</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2011</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 ----</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2012</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 ----</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2013</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 ----</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2014</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 ----</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2015</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 ----</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bl>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Arial" w:eastAsia="Times New Roman" w:hAnsi="Arial" w:cs="Arial"/>
          <w:color w:val="000000"/>
          <w:sz w:val="20"/>
          <w:szCs w:val="20"/>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Arial" w:eastAsia="Times New Roman" w:hAnsi="Arial" w:cs="Arial"/>
          <w:color w:val="000000"/>
          <w:sz w:val="20"/>
          <w:szCs w:val="20"/>
          <w:lang w:eastAsia="ru-RU"/>
        </w:rPr>
        <w:t>( по показателям табл..  строится   График изменения удельного расхода тепловой энергии бюджетными учреждениями, расчеты за которую осуществляются с применением расчетных способов использованием приборов учета (в расчете на 1 кв. метр общей площади)</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4"/>
          <w:szCs w:val="24"/>
          <w:lang w:eastAsia="ru-RU"/>
        </w:rPr>
        <w:t>Удельный расход воды на снабжение бюджетных учреждений, расчеты за которую осуществляются с использованием приборов учета (в расчете на 1 человека)</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4"/>
          <w:szCs w:val="24"/>
          <w:lang w:eastAsia="ru-RU"/>
        </w:rPr>
        <w:t>                                                                                                                        </w:t>
      </w:r>
      <w:r w:rsidRPr="00AD281E">
        <w:rPr>
          <w:rFonts w:ascii="Times New Roman" w:eastAsia="Times New Roman" w:hAnsi="Times New Roman" w:cs="Times New Roman"/>
          <w:color w:val="000000"/>
          <w:sz w:val="24"/>
          <w:szCs w:val="24"/>
          <w:lang w:eastAsia="ru-RU"/>
        </w:rPr>
        <w:t>табл.21</w:t>
      </w:r>
    </w:p>
    <w:tbl>
      <w:tblPr>
        <w:tblW w:w="0" w:type="auto"/>
        <w:tblCellMar>
          <w:left w:w="0" w:type="dxa"/>
          <w:right w:w="0" w:type="dxa"/>
        </w:tblCellMar>
        <w:tblLook w:val="04A0"/>
      </w:tblPr>
      <w:tblGrid>
        <w:gridCol w:w="1101"/>
        <w:gridCol w:w="2727"/>
        <w:gridCol w:w="1914"/>
        <w:gridCol w:w="1914"/>
        <w:gridCol w:w="1915"/>
      </w:tblGrid>
      <w:tr w:rsidR="00AD281E" w:rsidRPr="00AD281E" w:rsidTr="00AD281E">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Год</w:t>
            </w:r>
          </w:p>
        </w:tc>
        <w:tc>
          <w:tcPr>
            <w:tcW w:w="27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Наименование ресурса</w:t>
            </w:r>
          </w:p>
        </w:tc>
        <w:tc>
          <w:tcPr>
            <w:tcW w:w="19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Расход бюджетными учреждениями по показаниям приборов учета, куб.м.</w:t>
            </w:r>
          </w:p>
        </w:tc>
        <w:tc>
          <w:tcPr>
            <w:tcW w:w="19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xml:space="preserve">Количество работающих в бюджетных учреждениях </w:t>
            </w:r>
          </w:p>
        </w:tc>
        <w:tc>
          <w:tcPr>
            <w:tcW w:w="19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Удельный расход воды на снабжение бюджетных учреждений</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2009</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вода</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3103</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1300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2,4</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2010</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2990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1300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2,3</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2011</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2880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1300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2,2</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lastRenderedPageBreak/>
              <w:t>2012</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2770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1300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2,13</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2013</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2660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1300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2014</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2550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1300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1,96</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2015</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2460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1300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1,89</w:t>
            </w:r>
          </w:p>
        </w:tc>
      </w:tr>
    </w:tbl>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Arial" w:eastAsia="Times New Roman" w:hAnsi="Arial" w:cs="Arial"/>
          <w:color w:val="000000"/>
          <w:sz w:val="20"/>
          <w:szCs w:val="20"/>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Arial" w:eastAsia="Times New Roman" w:hAnsi="Arial" w:cs="Arial"/>
          <w:color w:val="000000"/>
          <w:sz w:val="20"/>
          <w:szCs w:val="20"/>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Удельный расход воды на снабжение бюджетных учреждений, расчеты за которую осуществляются с применением расчетных способов (в расчете м. куб. на 1 человека)</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табл.22</w:t>
      </w:r>
    </w:p>
    <w:tbl>
      <w:tblPr>
        <w:tblW w:w="0" w:type="auto"/>
        <w:tblCellMar>
          <w:left w:w="0" w:type="dxa"/>
          <w:right w:w="0" w:type="dxa"/>
        </w:tblCellMar>
        <w:tblLook w:val="04A0"/>
      </w:tblPr>
      <w:tblGrid>
        <w:gridCol w:w="1101"/>
        <w:gridCol w:w="2727"/>
        <w:gridCol w:w="1914"/>
        <w:gridCol w:w="1914"/>
        <w:gridCol w:w="1915"/>
      </w:tblGrid>
      <w:tr w:rsidR="00AD281E" w:rsidRPr="00AD281E" w:rsidTr="00AD281E">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Год</w:t>
            </w:r>
          </w:p>
        </w:tc>
        <w:tc>
          <w:tcPr>
            <w:tcW w:w="27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Наименование ресурса</w:t>
            </w:r>
          </w:p>
        </w:tc>
        <w:tc>
          <w:tcPr>
            <w:tcW w:w="19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Расход бюджетными учреждениями определенный использованием расчетного метода</w:t>
            </w:r>
          </w:p>
        </w:tc>
        <w:tc>
          <w:tcPr>
            <w:tcW w:w="19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xml:space="preserve">Количество работающих в бюджетных учреждениях </w:t>
            </w:r>
          </w:p>
        </w:tc>
        <w:tc>
          <w:tcPr>
            <w:tcW w:w="19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Удельный расход воды на снабжение бюджетных учреждений</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2009</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вода</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52600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1300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40,5</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2010</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50850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1300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39</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2011</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49100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1300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37,8</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2012</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47350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1300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36,4</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2013</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45600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1300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35</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2014</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43850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1300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33,7</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2015</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42100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1300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32,4</w:t>
            </w:r>
          </w:p>
        </w:tc>
      </w:tr>
    </w:tbl>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autoSpaceDE w:val="0"/>
        <w:autoSpaceDN w:val="0"/>
        <w:spacing w:after="0" w:line="240" w:lineRule="auto"/>
        <w:ind w:firstLine="540"/>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Удельный расход электрической энергии на обеспечение бюджетных учреждений, расчеты за которую осуществляются с использованием приборов учета (в расчете тыс. кВт на 1 человека)</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4"/>
          <w:szCs w:val="24"/>
          <w:lang w:eastAsia="ru-RU"/>
        </w:rPr>
        <w:t xml:space="preserve">                                                                                                                        </w:t>
      </w:r>
      <w:r w:rsidRPr="00AD281E">
        <w:rPr>
          <w:rFonts w:ascii="Times New Roman" w:eastAsia="Times New Roman" w:hAnsi="Times New Roman" w:cs="Times New Roman"/>
          <w:color w:val="000000"/>
          <w:sz w:val="24"/>
          <w:szCs w:val="24"/>
          <w:lang w:eastAsia="ru-RU"/>
        </w:rPr>
        <w:t>табл.23</w:t>
      </w:r>
    </w:p>
    <w:tbl>
      <w:tblPr>
        <w:tblW w:w="0" w:type="auto"/>
        <w:tblCellMar>
          <w:left w:w="0" w:type="dxa"/>
          <w:right w:w="0" w:type="dxa"/>
        </w:tblCellMar>
        <w:tblLook w:val="04A0"/>
      </w:tblPr>
      <w:tblGrid>
        <w:gridCol w:w="1101"/>
        <w:gridCol w:w="2727"/>
        <w:gridCol w:w="1914"/>
        <w:gridCol w:w="1914"/>
        <w:gridCol w:w="1915"/>
      </w:tblGrid>
      <w:tr w:rsidR="00AD281E" w:rsidRPr="00AD281E" w:rsidTr="00AD281E">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Год</w:t>
            </w:r>
          </w:p>
        </w:tc>
        <w:tc>
          <w:tcPr>
            <w:tcW w:w="27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Наименование ресурса</w:t>
            </w:r>
          </w:p>
        </w:tc>
        <w:tc>
          <w:tcPr>
            <w:tcW w:w="19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Расход бюджетными учреждениями по показаниям приборов учета</w:t>
            </w:r>
          </w:p>
        </w:tc>
        <w:tc>
          <w:tcPr>
            <w:tcW w:w="19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xml:space="preserve">Количество работающих в бюджетных учреждениях </w:t>
            </w:r>
          </w:p>
        </w:tc>
        <w:tc>
          <w:tcPr>
            <w:tcW w:w="19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Удельный расход электрической энергии на снабжение бюджетных учреждений</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2009</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Электрическая энергия</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4166</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1300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3,2</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2010</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4027</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1300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3,1</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2011</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3888</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1300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3,0</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2012</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3749</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1300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2,9</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2013</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3610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1300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2,8</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2014</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3471</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1300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2,67</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2015</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3333</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1300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2,56</w:t>
            </w:r>
          </w:p>
        </w:tc>
      </w:tr>
    </w:tbl>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Arial" w:eastAsia="Times New Roman" w:hAnsi="Arial" w:cs="Arial"/>
          <w:color w:val="000000"/>
          <w:sz w:val="20"/>
          <w:szCs w:val="20"/>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Удельный расход электрической энергии на обеспечение бюджетных учреждений, расчеты за которую осуществляются с применением расчетных способов (в расчете на 1 человека)</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табл.24</w:t>
      </w:r>
    </w:p>
    <w:tbl>
      <w:tblPr>
        <w:tblW w:w="0" w:type="auto"/>
        <w:tblCellMar>
          <w:left w:w="0" w:type="dxa"/>
          <w:right w:w="0" w:type="dxa"/>
        </w:tblCellMar>
        <w:tblLook w:val="04A0"/>
      </w:tblPr>
      <w:tblGrid>
        <w:gridCol w:w="1101"/>
        <w:gridCol w:w="2727"/>
        <w:gridCol w:w="1914"/>
        <w:gridCol w:w="1914"/>
        <w:gridCol w:w="1915"/>
      </w:tblGrid>
      <w:tr w:rsidR="00AD281E" w:rsidRPr="00AD281E" w:rsidTr="00AD281E">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Год</w:t>
            </w:r>
          </w:p>
        </w:tc>
        <w:tc>
          <w:tcPr>
            <w:tcW w:w="27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Наименование ресурса</w:t>
            </w:r>
          </w:p>
        </w:tc>
        <w:tc>
          <w:tcPr>
            <w:tcW w:w="19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xml:space="preserve">Расход бюджетными учреждениями определенный использованием </w:t>
            </w:r>
            <w:r w:rsidRPr="00AD281E">
              <w:rPr>
                <w:rFonts w:ascii="Times New Roman" w:eastAsia="Times New Roman" w:hAnsi="Times New Roman" w:cs="Times New Roman"/>
                <w:color w:val="000000"/>
                <w:lang w:eastAsia="ru-RU"/>
              </w:rPr>
              <w:lastRenderedPageBreak/>
              <w:t>расчетного метода</w:t>
            </w:r>
          </w:p>
        </w:tc>
        <w:tc>
          <w:tcPr>
            <w:tcW w:w="19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lastRenderedPageBreak/>
              <w:t xml:space="preserve">Количество работающих в бюджетных учреждениях </w:t>
            </w:r>
          </w:p>
        </w:tc>
        <w:tc>
          <w:tcPr>
            <w:tcW w:w="19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xml:space="preserve">Удельный расход электрической энергии на снабжение бюджетных </w:t>
            </w:r>
            <w:r w:rsidRPr="00AD281E">
              <w:rPr>
                <w:rFonts w:ascii="Times New Roman" w:eastAsia="Times New Roman" w:hAnsi="Times New Roman" w:cs="Times New Roman"/>
                <w:color w:val="000000"/>
                <w:lang w:eastAsia="ru-RU"/>
              </w:rPr>
              <w:lastRenderedPageBreak/>
              <w:t>учреждений</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lastRenderedPageBreak/>
              <w:t>2009</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Электрическая энергия</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2010</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2011</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2012</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2013</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2014</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2015</w:t>
            </w:r>
          </w:p>
        </w:tc>
        <w:tc>
          <w:tcPr>
            <w:tcW w:w="27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bl>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 </w:t>
      </w:r>
    </w:p>
    <w:p w:rsidR="00AD281E" w:rsidRPr="00AD281E" w:rsidRDefault="00AD281E" w:rsidP="00AD281E">
      <w:pPr>
        <w:autoSpaceDE w:val="0"/>
        <w:autoSpaceDN w:val="0"/>
        <w:spacing w:after="0" w:line="240" w:lineRule="auto"/>
        <w:ind w:firstLine="540"/>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 </w:t>
      </w:r>
    </w:p>
    <w:p w:rsidR="00AD281E" w:rsidRPr="00AD281E" w:rsidRDefault="00AD281E" w:rsidP="00AD281E">
      <w:pPr>
        <w:autoSpaceDE w:val="0"/>
        <w:autoSpaceDN w:val="0"/>
        <w:spacing w:after="0" w:line="240" w:lineRule="auto"/>
        <w:ind w:firstLine="540"/>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 </w:t>
      </w:r>
    </w:p>
    <w:p w:rsidR="00AD281E" w:rsidRPr="00AD281E" w:rsidRDefault="00AD281E" w:rsidP="00AD281E">
      <w:pPr>
        <w:autoSpaceDE w:val="0"/>
        <w:autoSpaceDN w:val="0"/>
        <w:spacing w:after="0" w:line="240" w:lineRule="auto"/>
        <w:ind w:firstLine="540"/>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 </w:t>
      </w:r>
    </w:p>
    <w:p w:rsidR="00AD281E" w:rsidRPr="00AD281E" w:rsidRDefault="00AD281E" w:rsidP="00AD281E">
      <w:pPr>
        <w:autoSpaceDE w:val="0"/>
        <w:autoSpaceDN w:val="0"/>
        <w:spacing w:after="0" w:line="240" w:lineRule="auto"/>
        <w:ind w:firstLine="540"/>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Доля объемов электрической энергии, потребляемой (используемой) бюджетными учреждениями, оплата которой осуществляется с использованием приборов учета, в общем объеме электрической энергии, потребляемой (используемой) бюджетными учреждениями на территории муниципального образования</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табл.25</w:t>
      </w:r>
    </w:p>
    <w:tbl>
      <w:tblPr>
        <w:tblW w:w="0" w:type="auto"/>
        <w:tblCellMar>
          <w:left w:w="0" w:type="dxa"/>
          <w:right w:w="0" w:type="dxa"/>
        </w:tblCellMar>
        <w:tblLook w:val="04A0"/>
      </w:tblPr>
      <w:tblGrid>
        <w:gridCol w:w="1101"/>
        <w:gridCol w:w="1738"/>
        <w:gridCol w:w="1805"/>
        <w:gridCol w:w="1985"/>
        <w:gridCol w:w="2942"/>
      </w:tblGrid>
      <w:tr w:rsidR="00AD281E" w:rsidRPr="00AD281E" w:rsidTr="00AD281E">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Год</w:t>
            </w:r>
          </w:p>
        </w:tc>
        <w:tc>
          <w:tcPr>
            <w:tcW w:w="17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Наименование ресурса</w:t>
            </w:r>
          </w:p>
        </w:tc>
        <w:tc>
          <w:tcPr>
            <w:tcW w:w="18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Общий объем потребляемой энергии бюджетными учреждениями на территории муниципального образования</w:t>
            </w:r>
          </w:p>
        </w:tc>
        <w:tc>
          <w:tcPr>
            <w:tcW w:w="19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xml:space="preserve"> Объем потребляемой энергии бюджетными учреждениями, оплата которой осуществляется с использованием приборов учет </w:t>
            </w:r>
          </w:p>
        </w:tc>
        <w:tc>
          <w:tcPr>
            <w:tcW w:w="29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Доля объемов электрической энергии, потребляемой (используемой) бюджетными учреждениями, оплата которой осуществляется с использованием приборов учета, в общем объеме электрической энергии, потребляемой (используемой) бюджетными учреждениями на территории муниципального образования</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2009</w:t>
            </w:r>
          </w:p>
        </w:tc>
        <w:tc>
          <w:tcPr>
            <w:tcW w:w="173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Электрическая энергия</w:t>
            </w:r>
          </w:p>
        </w:tc>
        <w:tc>
          <w:tcPr>
            <w:tcW w:w="180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4166</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4166</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2010</w:t>
            </w:r>
          </w:p>
        </w:tc>
        <w:tc>
          <w:tcPr>
            <w:tcW w:w="173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80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4027</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4027</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2011</w:t>
            </w:r>
          </w:p>
        </w:tc>
        <w:tc>
          <w:tcPr>
            <w:tcW w:w="173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80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3888</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3888</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2012</w:t>
            </w:r>
          </w:p>
        </w:tc>
        <w:tc>
          <w:tcPr>
            <w:tcW w:w="173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80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3749</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3749</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2013</w:t>
            </w:r>
          </w:p>
        </w:tc>
        <w:tc>
          <w:tcPr>
            <w:tcW w:w="173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80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3610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3610</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2014</w:t>
            </w:r>
          </w:p>
        </w:tc>
        <w:tc>
          <w:tcPr>
            <w:tcW w:w="173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80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3471</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3471</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2015</w:t>
            </w:r>
          </w:p>
        </w:tc>
        <w:tc>
          <w:tcPr>
            <w:tcW w:w="173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80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3333</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3333</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bl>
    <w:p w:rsidR="00AD281E" w:rsidRPr="00AD281E" w:rsidRDefault="00AD281E" w:rsidP="00AD281E">
      <w:pPr>
        <w:autoSpaceDE w:val="0"/>
        <w:autoSpaceDN w:val="0"/>
        <w:spacing w:after="0" w:line="240" w:lineRule="auto"/>
        <w:ind w:firstLine="540"/>
        <w:rPr>
          <w:rFonts w:ascii="Arial" w:eastAsia="Times New Roman" w:hAnsi="Arial" w:cs="Arial"/>
          <w:sz w:val="20"/>
          <w:szCs w:val="20"/>
          <w:lang w:eastAsia="ru-RU"/>
        </w:rPr>
      </w:pPr>
      <w:r w:rsidRPr="00AD281E">
        <w:rPr>
          <w:rFonts w:ascii="Arial" w:eastAsia="Times New Roman" w:hAnsi="Arial" w:cs="Arial"/>
          <w:color w:val="000000"/>
          <w:sz w:val="24"/>
          <w:szCs w:val="24"/>
          <w:lang w:eastAsia="ru-RU"/>
        </w:rPr>
        <w:t> </w:t>
      </w:r>
    </w:p>
    <w:p w:rsidR="00AD281E" w:rsidRPr="00AD281E" w:rsidRDefault="00AD281E" w:rsidP="00AD281E">
      <w:pPr>
        <w:autoSpaceDE w:val="0"/>
        <w:autoSpaceDN w:val="0"/>
        <w:spacing w:after="0" w:line="240" w:lineRule="auto"/>
        <w:ind w:firstLine="540"/>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 </w:t>
      </w:r>
    </w:p>
    <w:p w:rsidR="00AD281E" w:rsidRPr="00AD281E" w:rsidRDefault="00AD281E" w:rsidP="00AD281E">
      <w:pPr>
        <w:autoSpaceDE w:val="0"/>
        <w:autoSpaceDN w:val="0"/>
        <w:spacing w:after="0" w:line="240" w:lineRule="auto"/>
        <w:ind w:firstLine="540"/>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 </w:t>
      </w:r>
    </w:p>
    <w:p w:rsidR="00AD281E" w:rsidRPr="00AD281E" w:rsidRDefault="00AD281E" w:rsidP="00AD281E">
      <w:pPr>
        <w:autoSpaceDE w:val="0"/>
        <w:autoSpaceDN w:val="0"/>
        <w:spacing w:after="0" w:line="240" w:lineRule="auto"/>
        <w:ind w:firstLine="540"/>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 </w:t>
      </w:r>
    </w:p>
    <w:p w:rsidR="00AD281E" w:rsidRPr="00AD281E" w:rsidRDefault="00AD281E" w:rsidP="00AD281E">
      <w:pPr>
        <w:autoSpaceDE w:val="0"/>
        <w:autoSpaceDN w:val="0"/>
        <w:spacing w:after="0" w:line="240" w:lineRule="auto"/>
        <w:ind w:firstLine="540"/>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 </w:t>
      </w:r>
    </w:p>
    <w:p w:rsidR="00AD281E" w:rsidRPr="00AD281E" w:rsidRDefault="00AD281E" w:rsidP="00AD281E">
      <w:pPr>
        <w:autoSpaceDE w:val="0"/>
        <w:autoSpaceDN w:val="0"/>
        <w:spacing w:after="0" w:line="240" w:lineRule="auto"/>
        <w:ind w:firstLine="540"/>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Доля объемов тепловой энергии, потребляемой (используемой) бюджетными учреждениями, расчеты за которую осуществляются с использованием приборов учета, в общем объеме тепловой энергии, потребляемой (используемой) бюджетными учреждениями на территории муниципального образования                                                                    </w:t>
      </w:r>
    </w:p>
    <w:p w:rsidR="00AD281E" w:rsidRPr="00AD281E" w:rsidRDefault="00AD281E" w:rsidP="00AD281E">
      <w:pPr>
        <w:autoSpaceDE w:val="0"/>
        <w:autoSpaceDN w:val="0"/>
        <w:spacing w:after="0" w:line="240" w:lineRule="auto"/>
        <w:ind w:firstLine="540"/>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 xml:space="preserve">                                                                                                                              табл.26                           </w:t>
      </w:r>
    </w:p>
    <w:tbl>
      <w:tblPr>
        <w:tblW w:w="0" w:type="auto"/>
        <w:tblCellMar>
          <w:left w:w="0" w:type="dxa"/>
          <w:right w:w="0" w:type="dxa"/>
        </w:tblCellMar>
        <w:tblLook w:val="04A0"/>
      </w:tblPr>
      <w:tblGrid>
        <w:gridCol w:w="1101"/>
        <w:gridCol w:w="1738"/>
        <w:gridCol w:w="1805"/>
        <w:gridCol w:w="1985"/>
        <w:gridCol w:w="2942"/>
      </w:tblGrid>
      <w:tr w:rsidR="00AD281E" w:rsidRPr="00AD281E" w:rsidTr="00AD281E">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Год</w:t>
            </w:r>
          </w:p>
        </w:tc>
        <w:tc>
          <w:tcPr>
            <w:tcW w:w="17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Наименование ресурса</w:t>
            </w:r>
          </w:p>
        </w:tc>
        <w:tc>
          <w:tcPr>
            <w:tcW w:w="18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Общий объем потребляемой энергии бюджетными учреждениями на территории муниципального образования</w:t>
            </w:r>
          </w:p>
        </w:tc>
        <w:tc>
          <w:tcPr>
            <w:tcW w:w="19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xml:space="preserve"> Объем потребляемой энергии бюджетными учреждениями, оплата которой осуществляется с использованием приборов учета </w:t>
            </w:r>
          </w:p>
        </w:tc>
        <w:tc>
          <w:tcPr>
            <w:tcW w:w="29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Доля объемов тепловой энергии, потребляемой (используемой) бюджетными учреждениями, оплата которой осуществляется с использованием приборов учета, в общем объеме тепловой  энергии, потребляемой (используемой) бюджетными учреждениями на территории муниципального образования</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2009</w:t>
            </w:r>
          </w:p>
        </w:tc>
        <w:tc>
          <w:tcPr>
            <w:tcW w:w="173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Тепловая энергия</w:t>
            </w:r>
          </w:p>
        </w:tc>
        <w:tc>
          <w:tcPr>
            <w:tcW w:w="180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0,12</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2010</w:t>
            </w:r>
          </w:p>
        </w:tc>
        <w:tc>
          <w:tcPr>
            <w:tcW w:w="173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80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2011</w:t>
            </w:r>
          </w:p>
        </w:tc>
        <w:tc>
          <w:tcPr>
            <w:tcW w:w="173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80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2012</w:t>
            </w:r>
          </w:p>
        </w:tc>
        <w:tc>
          <w:tcPr>
            <w:tcW w:w="173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80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2013</w:t>
            </w:r>
          </w:p>
        </w:tc>
        <w:tc>
          <w:tcPr>
            <w:tcW w:w="173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80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2014</w:t>
            </w:r>
          </w:p>
        </w:tc>
        <w:tc>
          <w:tcPr>
            <w:tcW w:w="173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80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2015</w:t>
            </w:r>
          </w:p>
        </w:tc>
        <w:tc>
          <w:tcPr>
            <w:tcW w:w="173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80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bl>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Arial" w:eastAsia="Times New Roman" w:hAnsi="Arial" w:cs="Arial"/>
          <w:color w:val="000000"/>
          <w:sz w:val="20"/>
          <w:szCs w:val="20"/>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0"/>
          <w:szCs w:val="20"/>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0"/>
          <w:szCs w:val="20"/>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Доля объемов воды, потребляемой (используемой) бюджетными учреждениями, расчеты за которую осуществляются с использованием приборов учета, в общем объеме воды, потребляемой (используемой) бюджетными учреждениями на территории, муниципального образования</w:t>
      </w:r>
    </w:p>
    <w:p w:rsidR="00AD281E" w:rsidRPr="00AD281E" w:rsidRDefault="00AD281E" w:rsidP="00AD281E">
      <w:pPr>
        <w:autoSpaceDE w:val="0"/>
        <w:autoSpaceDN w:val="0"/>
        <w:spacing w:after="0" w:line="240" w:lineRule="auto"/>
        <w:ind w:firstLine="540"/>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 xml:space="preserve">                                                                                                                      </w:t>
      </w:r>
      <w:r w:rsidRPr="00AD281E">
        <w:rPr>
          <w:rFonts w:ascii="Times New Roman" w:eastAsia="Times New Roman" w:hAnsi="Times New Roman" w:cs="Times New Roman"/>
          <w:color w:val="000000"/>
          <w:sz w:val="24"/>
          <w:szCs w:val="24"/>
          <w:lang w:eastAsia="ru-RU"/>
        </w:rPr>
        <w:t xml:space="preserve"> табл. 27                              </w:t>
      </w:r>
    </w:p>
    <w:tbl>
      <w:tblPr>
        <w:tblW w:w="0" w:type="auto"/>
        <w:tblCellMar>
          <w:left w:w="0" w:type="dxa"/>
          <w:right w:w="0" w:type="dxa"/>
        </w:tblCellMar>
        <w:tblLook w:val="04A0"/>
      </w:tblPr>
      <w:tblGrid>
        <w:gridCol w:w="1101"/>
        <w:gridCol w:w="1738"/>
        <w:gridCol w:w="1805"/>
        <w:gridCol w:w="1985"/>
        <w:gridCol w:w="2942"/>
      </w:tblGrid>
      <w:tr w:rsidR="00AD281E" w:rsidRPr="00AD281E" w:rsidTr="00AD281E">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Год</w:t>
            </w:r>
          </w:p>
        </w:tc>
        <w:tc>
          <w:tcPr>
            <w:tcW w:w="17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Наименование ресурса</w:t>
            </w:r>
          </w:p>
        </w:tc>
        <w:tc>
          <w:tcPr>
            <w:tcW w:w="18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Общий объем потребляемой (используемой0 воды бюджетными учреждениями на территории муниципального образования</w:t>
            </w:r>
          </w:p>
        </w:tc>
        <w:tc>
          <w:tcPr>
            <w:tcW w:w="19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xml:space="preserve"> Объем потребляемой воды бюджетными учреждениями, оплата которой осуществляется с использованием приборов учета </w:t>
            </w:r>
          </w:p>
        </w:tc>
        <w:tc>
          <w:tcPr>
            <w:tcW w:w="29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Доля объемов воды, потребляемой (используемой) бюджетными учреждениями, оплата которой осуществляется с использованием приборов учета, в общем объеме воды, потребляемой (используемой) бюджетными учреждениями на территории муниципального образования</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2009</w:t>
            </w:r>
          </w:p>
        </w:tc>
        <w:tc>
          <w:tcPr>
            <w:tcW w:w="173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вода</w:t>
            </w:r>
          </w:p>
        </w:tc>
        <w:tc>
          <w:tcPr>
            <w:tcW w:w="180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55,7</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3,1</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5,6</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2010</w:t>
            </w:r>
          </w:p>
        </w:tc>
        <w:tc>
          <w:tcPr>
            <w:tcW w:w="173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80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53,84</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6,3</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11,7</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2011</w:t>
            </w:r>
          </w:p>
        </w:tc>
        <w:tc>
          <w:tcPr>
            <w:tcW w:w="173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80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51,98</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10,4</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20,01</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2012</w:t>
            </w:r>
          </w:p>
        </w:tc>
        <w:tc>
          <w:tcPr>
            <w:tcW w:w="173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80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50,12</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16,8</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33,51</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lastRenderedPageBreak/>
              <w:t>2013</w:t>
            </w:r>
          </w:p>
        </w:tc>
        <w:tc>
          <w:tcPr>
            <w:tcW w:w="173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80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48,26</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22,4</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46,4</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2014</w:t>
            </w:r>
          </w:p>
        </w:tc>
        <w:tc>
          <w:tcPr>
            <w:tcW w:w="173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80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46,4</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23,5</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50,6</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2015</w:t>
            </w:r>
          </w:p>
        </w:tc>
        <w:tc>
          <w:tcPr>
            <w:tcW w:w="173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80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44,56</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23,8</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53</w:t>
            </w:r>
          </w:p>
        </w:tc>
      </w:tr>
    </w:tbl>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Arial" w:eastAsia="Times New Roman" w:hAnsi="Arial" w:cs="Arial"/>
          <w:color w:val="000000"/>
          <w:sz w:val="20"/>
          <w:szCs w:val="20"/>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Доля объемов природного газа, потребляемого (используемого) бюджетными учреждениями, расчеты за который осуществляются с использованием приборов учета, в общем объеме природного газа, потребляемого (используемого) бюджетными учреждениями на территории муниципального образования</w:t>
      </w:r>
    </w:p>
    <w:p w:rsidR="00AD281E" w:rsidRPr="00AD281E" w:rsidRDefault="00AD281E" w:rsidP="00AD281E">
      <w:pPr>
        <w:autoSpaceDE w:val="0"/>
        <w:autoSpaceDN w:val="0"/>
        <w:spacing w:after="0" w:line="240" w:lineRule="auto"/>
        <w:ind w:firstLine="540"/>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                                                                                                                                 табл.28                    </w:t>
      </w:r>
    </w:p>
    <w:tbl>
      <w:tblPr>
        <w:tblW w:w="0" w:type="auto"/>
        <w:tblCellMar>
          <w:left w:w="0" w:type="dxa"/>
          <w:right w:w="0" w:type="dxa"/>
        </w:tblCellMar>
        <w:tblLook w:val="04A0"/>
      </w:tblPr>
      <w:tblGrid>
        <w:gridCol w:w="798"/>
        <w:gridCol w:w="1637"/>
        <w:gridCol w:w="3162"/>
        <w:gridCol w:w="1818"/>
        <w:gridCol w:w="2156"/>
      </w:tblGrid>
      <w:tr w:rsidR="00AD281E" w:rsidRPr="00AD281E" w:rsidTr="00AD281E">
        <w:tc>
          <w:tcPr>
            <w:tcW w:w="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Год</w:t>
            </w:r>
          </w:p>
        </w:tc>
        <w:tc>
          <w:tcPr>
            <w:tcW w:w="16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Наименование ресурса</w:t>
            </w:r>
          </w:p>
        </w:tc>
        <w:tc>
          <w:tcPr>
            <w:tcW w:w="31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Общий объем потребляемого(используемого) природного газа бюджетными учреждениями на территории муниципального образования,</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Тыс. куб.м.</w:t>
            </w:r>
          </w:p>
        </w:tc>
        <w:tc>
          <w:tcPr>
            <w:tcW w:w="18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xml:space="preserve"> Объем потребляемого природного газа бюджетными учреждениями, оплата которого осуществляется с использованием приборов учета </w:t>
            </w:r>
          </w:p>
        </w:tc>
        <w:tc>
          <w:tcPr>
            <w:tcW w:w="215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Доля объемов природного газа, потребляемого (используемого) бюджетными учреждениями, оплата которого осуществляется с использованием приборов учета, в общем объеме природного газа, потребляемого (используемого) бюджетными учреждениями на территории муниципального образования</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r>
      <w:tr w:rsidR="00AD281E" w:rsidRPr="00AD281E" w:rsidTr="00AD281E">
        <w:tc>
          <w:tcPr>
            <w:tcW w:w="7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2009</w:t>
            </w:r>
          </w:p>
        </w:tc>
        <w:tc>
          <w:tcPr>
            <w:tcW w:w="163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Природный газ</w:t>
            </w:r>
          </w:p>
        </w:tc>
        <w:tc>
          <w:tcPr>
            <w:tcW w:w="316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9,944</w:t>
            </w:r>
          </w:p>
        </w:tc>
        <w:tc>
          <w:tcPr>
            <w:tcW w:w="181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9,944</w:t>
            </w:r>
          </w:p>
        </w:tc>
        <w:tc>
          <w:tcPr>
            <w:tcW w:w="215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r w:rsidR="00AD281E" w:rsidRPr="00AD281E" w:rsidTr="00AD281E">
        <w:tc>
          <w:tcPr>
            <w:tcW w:w="7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2010</w:t>
            </w:r>
          </w:p>
        </w:tc>
        <w:tc>
          <w:tcPr>
            <w:tcW w:w="163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316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80</w:t>
            </w:r>
          </w:p>
        </w:tc>
        <w:tc>
          <w:tcPr>
            <w:tcW w:w="181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80</w:t>
            </w:r>
          </w:p>
        </w:tc>
        <w:tc>
          <w:tcPr>
            <w:tcW w:w="215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r w:rsidR="00AD281E" w:rsidRPr="00AD281E" w:rsidTr="00AD281E">
        <w:tc>
          <w:tcPr>
            <w:tcW w:w="7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2011</w:t>
            </w:r>
          </w:p>
        </w:tc>
        <w:tc>
          <w:tcPr>
            <w:tcW w:w="163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316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80</w:t>
            </w:r>
          </w:p>
        </w:tc>
        <w:tc>
          <w:tcPr>
            <w:tcW w:w="181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80</w:t>
            </w:r>
          </w:p>
        </w:tc>
        <w:tc>
          <w:tcPr>
            <w:tcW w:w="215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r w:rsidR="00AD281E" w:rsidRPr="00AD281E" w:rsidTr="00AD281E">
        <w:tc>
          <w:tcPr>
            <w:tcW w:w="7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2012</w:t>
            </w:r>
          </w:p>
        </w:tc>
        <w:tc>
          <w:tcPr>
            <w:tcW w:w="163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316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80</w:t>
            </w:r>
          </w:p>
        </w:tc>
        <w:tc>
          <w:tcPr>
            <w:tcW w:w="181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80</w:t>
            </w:r>
          </w:p>
        </w:tc>
        <w:tc>
          <w:tcPr>
            <w:tcW w:w="215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r w:rsidR="00AD281E" w:rsidRPr="00AD281E" w:rsidTr="00AD281E">
        <w:tc>
          <w:tcPr>
            <w:tcW w:w="7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2013</w:t>
            </w:r>
          </w:p>
        </w:tc>
        <w:tc>
          <w:tcPr>
            <w:tcW w:w="163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316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80</w:t>
            </w:r>
          </w:p>
        </w:tc>
        <w:tc>
          <w:tcPr>
            <w:tcW w:w="181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80</w:t>
            </w:r>
          </w:p>
        </w:tc>
        <w:tc>
          <w:tcPr>
            <w:tcW w:w="215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r w:rsidR="00AD281E" w:rsidRPr="00AD281E" w:rsidTr="00AD281E">
        <w:tc>
          <w:tcPr>
            <w:tcW w:w="7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2014</w:t>
            </w:r>
          </w:p>
        </w:tc>
        <w:tc>
          <w:tcPr>
            <w:tcW w:w="163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316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80</w:t>
            </w:r>
          </w:p>
        </w:tc>
        <w:tc>
          <w:tcPr>
            <w:tcW w:w="181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80</w:t>
            </w:r>
          </w:p>
        </w:tc>
        <w:tc>
          <w:tcPr>
            <w:tcW w:w="215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r w:rsidR="00AD281E" w:rsidRPr="00AD281E" w:rsidTr="00AD281E">
        <w:tc>
          <w:tcPr>
            <w:tcW w:w="7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2015</w:t>
            </w:r>
          </w:p>
        </w:tc>
        <w:tc>
          <w:tcPr>
            <w:tcW w:w="163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316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80</w:t>
            </w:r>
          </w:p>
        </w:tc>
        <w:tc>
          <w:tcPr>
            <w:tcW w:w="181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80</w:t>
            </w:r>
          </w:p>
        </w:tc>
        <w:tc>
          <w:tcPr>
            <w:tcW w:w="215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bl>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0"/>
          <w:szCs w:val="20"/>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0"/>
          <w:szCs w:val="20"/>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Доля бюджетных учреждений, финансируемых за счет бюджета муниципального образования, в общем объеме бюджетных учреждений, в отношении которых проведено обязательное энергетическое обследование</w:t>
      </w:r>
    </w:p>
    <w:p w:rsidR="00AD281E" w:rsidRPr="00AD281E" w:rsidRDefault="00AD281E" w:rsidP="00AD281E">
      <w:pPr>
        <w:autoSpaceDE w:val="0"/>
        <w:autoSpaceDN w:val="0"/>
        <w:spacing w:after="0" w:line="240" w:lineRule="auto"/>
        <w:ind w:firstLine="540"/>
        <w:rPr>
          <w:rFonts w:ascii="Arial" w:eastAsia="Times New Roman" w:hAnsi="Arial" w:cs="Arial"/>
          <w:sz w:val="20"/>
          <w:szCs w:val="20"/>
          <w:lang w:eastAsia="ru-RU"/>
        </w:rPr>
      </w:pPr>
      <w:r w:rsidRPr="00AD281E">
        <w:rPr>
          <w:rFonts w:ascii="Times New Roman" w:eastAsia="Times New Roman" w:hAnsi="Times New Roman" w:cs="Times New Roman"/>
          <w:b/>
          <w:bCs/>
          <w:color w:val="000000"/>
          <w:lang w:eastAsia="ru-RU"/>
        </w:rPr>
        <w:t>                                                                                                                                                  Табл.29</w:t>
      </w:r>
    </w:p>
    <w:tbl>
      <w:tblPr>
        <w:tblW w:w="0" w:type="auto"/>
        <w:tblCellMar>
          <w:left w:w="0" w:type="dxa"/>
          <w:right w:w="0" w:type="dxa"/>
        </w:tblCellMar>
        <w:tblLook w:val="04A0"/>
      </w:tblPr>
      <w:tblGrid>
        <w:gridCol w:w="1101"/>
        <w:gridCol w:w="1738"/>
        <w:gridCol w:w="1805"/>
        <w:gridCol w:w="1985"/>
        <w:gridCol w:w="2942"/>
      </w:tblGrid>
      <w:tr w:rsidR="00AD281E" w:rsidRPr="00AD281E" w:rsidTr="00AD281E">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Год</w:t>
            </w:r>
          </w:p>
        </w:tc>
        <w:tc>
          <w:tcPr>
            <w:tcW w:w="17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xml:space="preserve">Наименование </w:t>
            </w:r>
          </w:p>
        </w:tc>
        <w:tc>
          <w:tcPr>
            <w:tcW w:w="18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Общий объем бюджетных учреждений, в отношении которых проведено обязательное энергетическое обследование</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19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Объем бюджетных учреждений, финансируемых за счет бюджета муниципального образования</w:t>
            </w:r>
          </w:p>
        </w:tc>
        <w:tc>
          <w:tcPr>
            <w:tcW w:w="29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Доля бюджетных учреждений финансируемых за счет муниципального образования, в общем объеме бюджетных учреждений, в отношении которых проведено обязательное энергетическое обследование</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lastRenderedPageBreak/>
              <w:t>2010</w:t>
            </w:r>
          </w:p>
        </w:tc>
        <w:tc>
          <w:tcPr>
            <w:tcW w:w="173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энергетическое обследование</w:t>
            </w:r>
          </w:p>
        </w:tc>
        <w:tc>
          <w:tcPr>
            <w:tcW w:w="180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2011</w:t>
            </w:r>
          </w:p>
        </w:tc>
        <w:tc>
          <w:tcPr>
            <w:tcW w:w="173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80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2012</w:t>
            </w:r>
          </w:p>
        </w:tc>
        <w:tc>
          <w:tcPr>
            <w:tcW w:w="173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80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2013</w:t>
            </w:r>
          </w:p>
        </w:tc>
        <w:tc>
          <w:tcPr>
            <w:tcW w:w="173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80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2014</w:t>
            </w:r>
          </w:p>
        </w:tc>
        <w:tc>
          <w:tcPr>
            <w:tcW w:w="173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80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r w:rsidR="00AD281E" w:rsidRPr="00AD281E" w:rsidTr="00AD281E">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2015</w:t>
            </w:r>
          </w:p>
        </w:tc>
        <w:tc>
          <w:tcPr>
            <w:tcW w:w="173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80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bl>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0"/>
          <w:szCs w:val="20"/>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Доля  муниципальных заказчиков в общем объеме государственных, муниципальных заказчиков, которыми заключены энергосервисные договоры (контракты)</w:t>
      </w:r>
    </w:p>
    <w:p w:rsidR="00AD281E" w:rsidRPr="00AD281E" w:rsidRDefault="00AD281E" w:rsidP="00AD281E">
      <w:pPr>
        <w:autoSpaceDE w:val="0"/>
        <w:autoSpaceDN w:val="0"/>
        <w:spacing w:after="0" w:line="240" w:lineRule="auto"/>
        <w:ind w:firstLine="540"/>
        <w:rPr>
          <w:rFonts w:ascii="Arial" w:eastAsia="Times New Roman" w:hAnsi="Arial" w:cs="Arial"/>
          <w:sz w:val="20"/>
          <w:szCs w:val="20"/>
          <w:lang w:eastAsia="ru-RU"/>
        </w:rPr>
      </w:pPr>
      <w:r w:rsidRPr="00AD281E">
        <w:rPr>
          <w:rFonts w:ascii="Times New Roman" w:eastAsia="Times New Roman" w:hAnsi="Times New Roman" w:cs="Times New Roman"/>
          <w:b/>
          <w:bCs/>
          <w:color w:val="000000"/>
          <w:lang w:eastAsia="ru-RU"/>
        </w:rPr>
        <w:t>                                                                                                                                                  Табл.30</w:t>
      </w:r>
    </w:p>
    <w:tbl>
      <w:tblPr>
        <w:tblW w:w="0" w:type="auto"/>
        <w:tblCellMar>
          <w:left w:w="0" w:type="dxa"/>
          <w:right w:w="0" w:type="dxa"/>
        </w:tblCellMar>
        <w:tblLook w:val="04A0"/>
      </w:tblPr>
      <w:tblGrid>
        <w:gridCol w:w="1041"/>
        <w:gridCol w:w="1957"/>
        <w:gridCol w:w="1888"/>
        <w:gridCol w:w="1886"/>
        <w:gridCol w:w="2799"/>
      </w:tblGrid>
      <w:tr w:rsidR="00AD281E" w:rsidRPr="00AD281E" w:rsidTr="00AD281E">
        <w:tc>
          <w:tcPr>
            <w:tcW w:w="10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Год</w:t>
            </w:r>
          </w:p>
        </w:tc>
        <w:tc>
          <w:tcPr>
            <w:tcW w:w="195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xml:space="preserve">Наименование </w:t>
            </w:r>
          </w:p>
        </w:tc>
        <w:tc>
          <w:tcPr>
            <w:tcW w:w="18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Общий объем государственных, муниципальных заказчиков, которыми заключены энергосервисные договоры (контракты)</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18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Количество муниципальных заказчиков</w:t>
            </w:r>
          </w:p>
        </w:tc>
        <w:tc>
          <w:tcPr>
            <w:tcW w:w="27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Доля государственных, муниципальных заказчиков в общем объеме государственных, муниципальных заказчиков, которыми заключены энергосервисные договоры (контракты</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r>
      <w:tr w:rsidR="00AD281E" w:rsidRPr="00AD281E" w:rsidTr="00AD281E">
        <w:tc>
          <w:tcPr>
            <w:tcW w:w="10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2010</w:t>
            </w:r>
          </w:p>
        </w:tc>
        <w:tc>
          <w:tcPr>
            <w:tcW w:w="195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энергосервисные договоры (контракты)</w:t>
            </w:r>
          </w:p>
        </w:tc>
        <w:tc>
          <w:tcPr>
            <w:tcW w:w="188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17</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17</w:t>
            </w:r>
          </w:p>
        </w:tc>
        <w:tc>
          <w:tcPr>
            <w:tcW w:w="279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r w:rsidR="00AD281E" w:rsidRPr="00AD281E" w:rsidTr="00AD281E">
        <w:tc>
          <w:tcPr>
            <w:tcW w:w="10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2011</w:t>
            </w:r>
          </w:p>
        </w:tc>
        <w:tc>
          <w:tcPr>
            <w:tcW w:w="195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88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17</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17</w:t>
            </w:r>
          </w:p>
        </w:tc>
        <w:tc>
          <w:tcPr>
            <w:tcW w:w="279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r w:rsidR="00AD281E" w:rsidRPr="00AD281E" w:rsidTr="00AD281E">
        <w:tc>
          <w:tcPr>
            <w:tcW w:w="10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2012</w:t>
            </w:r>
          </w:p>
        </w:tc>
        <w:tc>
          <w:tcPr>
            <w:tcW w:w="195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88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17</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17</w:t>
            </w:r>
          </w:p>
        </w:tc>
        <w:tc>
          <w:tcPr>
            <w:tcW w:w="279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r w:rsidR="00AD281E" w:rsidRPr="00AD281E" w:rsidTr="00AD281E">
        <w:tc>
          <w:tcPr>
            <w:tcW w:w="10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2013</w:t>
            </w:r>
          </w:p>
        </w:tc>
        <w:tc>
          <w:tcPr>
            <w:tcW w:w="195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88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17</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17</w:t>
            </w:r>
          </w:p>
        </w:tc>
        <w:tc>
          <w:tcPr>
            <w:tcW w:w="279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r w:rsidR="00AD281E" w:rsidRPr="00AD281E" w:rsidTr="00AD281E">
        <w:tc>
          <w:tcPr>
            <w:tcW w:w="10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2014</w:t>
            </w:r>
          </w:p>
        </w:tc>
        <w:tc>
          <w:tcPr>
            <w:tcW w:w="195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88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17</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17</w:t>
            </w:r>
          </w:p>
        </w:tc>
        <w:tc>
          <w:tcPr>
            <w:tcW w:w="279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r w:rsidR="00AD281E" w:rsidRPr="00AD281E" w:rsidTr="00AD281E">
        <w:tc>
          <w:tcPr>
            <w:tcW w:w="10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2015</w:t>
            </w:r>
          </w:p>
        </w:tc>
        <w:tc>
          <w:tcPr>
            <w:tcW w:w="195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88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17</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17</w:t>
            </w:r>
          </w:p>
        </w:tc>
        <w:tc>
          <w:tcPr>
            <w:tcW w:w="279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bl>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0"/>
          <w:szCs w:val="20"/>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Доля товаров, работ, услуг, закупаемых для муниципальных нужд в соответствии с требованиями энергетической эффективности, в общем объеме закупаемых товаров, работ, услуг для государственных, муниципальных нужд (в стоимостном выражении)</w:t>
      </w:r>
    </w:p>
    <w:p w:rsidR="00AD281E" w:rsidRPr="00AD281E" w:rsidRDefault="00AD281E" w:rsidP="00AD281E">
      <w:pPr>
        <w:autoSpaceDE w:val="0"/>
        <w:autoSpaceDN w:val="0"/>
        <w:spacing w:after="0" w:line="240" w:lineRule="auto"/>
        <w:rPr>
          <w:rFonts w:ascii="Arial" w:eastAsia="Times New Roman" w:hAnsi="Arial" w:cs="Arial"/>
          <w:sz w:val="20"/>
          <w:szCs w:val="20"/>
          <w:lang w:eastAsia="ru-RU"/>
        </w:rPr>
      </w:pPr>
      <w:r w:rsidRPr="00AD281E">
        <w:rPr>
          <w:rFonts w:ascii="Arial" w:eastAsia="Times New Roman" w:hAnsi="Arial" w:cs="Arial"/>
          <w:color w:val="000000"/>
          <w:sz w:val="20"/>
          <w:szCs w:val="20"/>
          <w:lang w:eastAsia="ru-RU"/>
        </w:rPr>
        <w:t> </w:t>
      </w:r>
    </w:p>
    <w:p w:rsidR="00AD281E" w:rsidRPr="00AD281E" w:rsidRDefault="00AD281E" w:rsidP="00AD281E">
      <w:pPr>
        <w:autoSpaceDE w:val="0"/>
        <w:autoSpaceDN w:val="0"/>
        <w:spacing w:after="0" w:line="240" w:lineRule="auto"/>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xml:space="preserve">   </w:t>
      </w:r>
    </w:p>
    <w:p w:rsidR="00AD281E" w:rsidRPr="00AD281E" w:rsidRDefault="00AD281E" w:rsidP="00AD281E">
      <w:pPr>
        <w:autoSpaceDE w:val="0"/>
        <w:autoSpaceDN w:val="0"/>
        <w:spacing w:after="0" w:line="240" w:lineRule="auto"/>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w:t>
      </w:r>
      <w:r w:rsidRPr="00AD281E">
        <w:rPr>
          <w:rFonts w:ascii="Times New Roman" w:eastAsia="Times New Roman" w:hAnsi="Times New Roman" w:cs="Times New Roman"/>
          <w:b/>
          <w:bCs/>
          <w:color w:val="000000"/>
          <w:sz w:val="24"/>
          <w:szCs w:val="24"/>
          <w:lang w:eastAsia="ru-RU"/>
        </w:rPr>
        <w:t>Удельные расходы бюджета муниципального образования на г (в расчете на одного жителя</w:t>
      </w:r>
    </w:p>
    <w:p w:rsidR="00AD281E" w:rsidRPr="00AD281E" w:rsidRDefault="00AD281E" w:rsidP="00AD281E">
      <w:pPr>
        <w:autoSpaceDE w:val="0"/>
        <w:autoSpaceDN w:val="0"/>
        <w:spacing w:after="0" w:line="240" w:lineRule="auto"/>
        <w:ind w:firstLine="540"/>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xml:space="preserve">                                                                                                                                                                           Табл.31           </w:t>
      </w:r>
    </w:p>
    <w:tbl>
      <w:tblPr>
        <w:tblW w:w="0" w:type="auto"/>
        <w:tblCellMar>
          <w:left w:w="0" w:type="dxa"/>
          <w:right w:w="0" w:type="dxa"/>
        </w:tblCellMar>
        <w:tblLook w:val="04A0"/>
      </w:tblPr>
      <w:tblGrid>
        <w:gridCol w:w="1041"/>
        <w:gridCol w:w="1957"/>
        <w:gridCol w:w="1888"/>
        <w:gridCol w:w="1886"/>
        <w:gridCol w:w="2799"/>
      </w:tblGrid>
      <w:tr w:rsidR="00AD281E" w:rsidRPr="00AD281E" w:rsidTr="00AD281E">
        <w:tc>
          <w:tcPr>
            <w:tcW w:w="10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Год</w:t>
            </w:r>
          </w:p>
        </w:tc>
        <w:tc>
          <w:tcPr>
            <w:tcW w:w="195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xml:space="preserve">Наименование </w:t>
            </w:r>
          </w:p>
        </w:tc>
        <w:tc>
          <w:tcPr>
            <w:tcW w:w="18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xml:space="preserve">Расходы бюджета муниципального образования на предоставление социальной поддержки гражданам по оплате жилого помещения и коммунальных </w:t>
            </w:r>
            <w:r w:rsidRPr="00AD281E">
              <w:rPr>
                <w:rFonts w:ascii="Times New Roman" w:eastAsia="Times New Roman" w:hAnsi="Times New Roman" w:cs="Times New Roman"/>
                <w:color w:val="000000"/>
                <w:lang w:eastAsia="ru-RU"/>
              </w:rPr>
              <w:lastRenderedPageBreak/>
              <w:t>услуг</w:t>
            </w:r>
          </w:p>
        </w:tc>
        <w:tc>
          <w:tcPr>
            <w:tcW w:w="18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lastRenderedPageBreak/>
              <w:t xml:space="preserve">Количество граждан, которым предоставляется социальной поддержка по оплате жилого помещения и коммунальных услуг </w:t>
            </w:r>
          </w:p>
        </w:tc>
        <w:tc>
          <w:tcPr>
            <w:tcW w:w="27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Удельные расходы бюджета муниципального образования на предоставление социальной поддержки гражданам по оплате жилого помещения и коммунальных услуг (в расчете на одного жителя</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w:t>
            </w:r>
          </w:p>
        </w:tc>
      </w:tr>
      <w:tr w:rsidR="00AD281E" w:rsidRPr="00AD281E" w:rsidTr="00AD281E">
        <w:tc>
          <w:tcPr>
            <w:tcW w:w="10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lastRenderedPageBreak/>
              <w:t>2010</w:t>
            </w:r>
          </w:p>
        </w:tc>
        <w:tc>
          <w:tcPr>
            <w:tcW w:w="195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предоставление социальной поддержки гражданам по оплате жилого помещения и коммунальных услуг</w:t>
            </w:r>
          </w:p>
        </w:tc>
        <w:tc>
          <w:tcPr>
            <w:tcW w:w="188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79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10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2011</w:t>
            </w:r>
          </w:p>
        </w:tc>
        <w:tc>
          <w:tcPr>
            <w:tcW w:w="195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88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79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10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2012</w:t>
            </w:r>
          </w:p>
        </w:tc>
        <w:tc>
          <w:tcPr>
            <w:tcW w:w="195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88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79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10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2013</w:t>
            </w:r>
          </w:p>
        </w:tc>
        <w:tc>
          <w:tcPr>
            <w:tcW w:w="195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88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79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10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2014</w:t>
            </w:r>
          </w:p>
        </w:tc>
        <w:tc>
          <w:tcPr>
            <w:tcW w:w="195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88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79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10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2015</w:t>
            </w:r>
          </w:p>
        </w:tc>
        <w:tc>
          <w:tcPr>
            <w:tcW w:w="195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w:t>
            </w:r>
          </w:p>
        </w:tc>
        <w:tc>
          <w:tcPr>
            <w:tcW w:w="188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79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bl>
    <w:p w:rsidR="00AD281E" w:rsidRPr="00AD281E" w:rsidRDefault="00AD281E" w:rsidP="00AD281E">
      <w:pPr>
        <w:spacing w:after="0" w:line="240" w:lineRule="auto"/>
        <w:ind w:firstLine="54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xml:space="preserve">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xml:space="preserve">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Прогнозные объемы финансирования подпрограммы по основным мероприятиям и источникам финансирования приведены в табл.32.</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4"/>
          <w:szCs w:val="24"/>
          <w:lang w:eastAsia="ru-RU"/>
        </w:rPr>
        <w:br w:type="page"/>
      </w:r>
      <w:r w:rsidRPr="00AD281E">
        <w:rPr>
          <w:rFonts w:ascii="Times New Roman" w:eastAsia="Times New Roman" w:hAnsi="Times New Roman" w:cs="Times New Roman"/>
          <w:b/>
          <w:bCs/>
          <w:color w:val="000000"/>
          <w:sz w:val="24"/>
          <w:szCs w:val="24"/>
          <w:lang w:eastAsia="ru-RU"/>
        </w:rPr>
        <w:lastRenderedPageBreak/>
        <w:t> </w:t>
      </w:r>
      <w:r w:rsidRPr="00AD281E">
        <w:rPr>
          <w:rFonts w:ascii="Times New Roman" w:eastAsia="Times New Roman" w:hAnsi="Times New Roman" w:cs="Times New Roman"/>
          <w:sz w:val="24"/>
          <w:szCs w:val="24"/>
          <w:lang w:eastAsia="ru-RU"/>
        </w:rPr>
        <w:t xml:space="preserve">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Основные мероприятия</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Arial" w:eastAsia="Times New Roman" w:hAnsi="Arial" w:cs="Arial"/>
          <w:b/>
          <w:bCs/>
          <w:i/>
          <w:iCs/>
          <w:color w:val="000000"/>
          <w:sz w:val="28"/>
          <w:szCs w:val="28"/>
          <w:lang w:eastAsia="ru-RU"/>
        </w:rPr>
        <w:t> </w:t>
      </w:r>
      <w:r w:rsidRPr="00AD281E">
        <w:rPr>
          <w:rFonts w:ascii="Times New Roman" w:eastAsia="Times New Roman" w:hAnsi="Times New Roman" w:cs="Times New Roman"/>
          <w:b/>
          <w:bCs/>
          <w:i/>
          <w:iCs/>
          <w:color w:val="000000"/>
          <w:sz w:val="28"/>
          <w:szCs w:val="28"/>
          <w:lang w:eastAsia="ru-RU"/>
        </w:rPr>
        <w:t>подпрограммы</w:t>
      </w:r>
      <w:r w:rsidRPr="00AD281E">
        <w:rPr>
          <w:rFonts w:ascii="Arial" w:eastAsia="Times New Roman" w:hAnsi="Arial" w:cs="Arial"/>
          <w:b/>
          <w:bCs/>
          <w:i/>
          <w:iCs/>
          <w:color w:val="000000"/>
          <w:sz w:val="28"/>
          <w:szCs w:val="28"/>
          <w:lang w:eastAsia="ru-RU"/>
        </w:rPr>
        <w:t xml:space="preserve"> </w:t>
      </w:r>
      <w:r w:rsidRPr="00AD281E">
        <w:rPr>
          <w:rFonts w:ascii="Times New Roman" w:eastAsia="Times New Roman" w:hAnsi="Times New Roman" w:cs="Times New Roman"/>
          <w:b/>
          <w:bCs/>
          <w:color w:val="000000"/>
          <w:sz w:val="28"/>
          <w:szCs w:val="28"/>
          <w:lang w:eastAsia="ru-RU"/>
        </w:rPr>
        <w:t>«Энергосбережение и повышение энергетической эффективности в бюджетном секторе»</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табл</w:t>
      </w:r>
      <w:r w:rsidRPr="00AD281E">
        <w:rPr>
          <w:rFonts w:ascii="Times New Roman" w:eastAsia="Times New Roman" w:hAnsi="Times New Roman" w:cs="Times New Roman"/>
          <w:b/>
          <w:bCs/>
          <w:color w:val="000000"/>
          <w:sz w:val="28"/>
          <w:szCs w:val="28"/>
          <w:lang w:eastAsia="ru-RU"/>
        </w:rPr>
        <w:t>.32</w:t>
      </w:r>
    </w:p>
    <w:tbl>
      <w:tblPr>
        <w:tblW w:w="0" w:type="auto"/>
        <w:tblInd w:w="-459" w:type="dxa"/>
        <w:tblCellMar>
          <w:left w:w="0" w:type="dxa"/>
          <w:right w:w="0" w:type="dxa"/>
        </w:tblCellMar>
        <w:tblLook w:val="04A0"/>
      </w:tblPr>
      <w:tblGrid>
        <w:gridCol w:w="446"/>
        <w:gridCol w:w="2578"/>
        <w:gridCol w:w="541"/>
        <w:gridCol w:w="513"/>
        <w:gridCol w:w="513"/>
        <w:gridCol w:w="513"/>
        <w:gridCol w:w="480"/>
        <w:gridCol w:w="480"/>
        <w:gridCol w:w="480"/>
        <w:gridCol w:w="1155"/>
        <w:gridCol w:w="1053"/>
        <w:gridCol w:w="1278"/>
      </w:tblGrid>
      <w:tr w:rsidR="00AD281E" w:rsidRPr="00AD281E" w:rsidTr="00AD281E">
        <w:trPr>
          <w:trHeight w:val="145"/>
        </w:trPr>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п/п</w:t>
            </w:r>
          </w:p>
        </w:tc>
        <w:tc>
          <w:tcPr>
            <w:tcW w:w="510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Наименование мероприятия</w:t>
            </w:r>
          </w:p>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6521" w:type="dxa"/>
            <w:gridSpan w:val="7"/>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Объем финансирования, тыс. руб.</w:t>
            </w:r>
          </w:p>
        </w:tc>
        <w:tc>
          <w:tcPr>
            <w:tcW w:w="141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Источник финансирования</w:t>
            </w:r>
          </w:p>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Сроки исполнения</w:t>
            </w:r>
          </w:p>
        </w:tc>
        <w:tc>
          <w:tcPr>
            <w:tcW w:w="113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Исполнитель</w:t>
            </w:r>
          </w:p>
        </w:tc>
      </w:tr>
      <w:tr w:rsidR="00AD281E" w:rsidRPr="00AD281E" w:rsidTr="00AD281E">
        <w:trPr>
          <w:trHeight w:val="1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851"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Всего</w:t>
            </w:r>
          </w:p>
        </w:tc>
        <w:tc>
          <w:tcPr>
            <w:tcW w:w="5670"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В том числе по годам(1этап)</w:t>
            </w: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r>
      <w:tr w:rsidR="00AD281E" w:rsidRPr="00AD281E" w:rsidTr="00AD281E">
        <w:trPr>
          <w:trHeight w:val="1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2010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2011</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2012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2013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2014</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2015</w:t>
            </w: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3</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4</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5</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6</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7</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8</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9</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12</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w:t>
            </w:r>
          </w:p>
        </w:tc>
        <w:tc>
          <w:tcPr>
            <w:tcW w:w="15167" w:type="dxa"/>
            <w:gridSpan w:val="11"/>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 xml:space="preserve">Организационные мероприятия по энергосбережению и повышению энергетической эффективности в бюджетном секторе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1.1</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сбор и анализ информации об энергопотреблении зданиями, строениями, сооружениями бюджетной сферы</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ежемесячно</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Ответственные за энергосбережение.</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1.2</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проведение энергетических обследований зданий, строений, сооружений бюджетной сферы</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654,5</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356,4</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192,4</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105,7</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ОБ, МБ</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1.3</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разработка технико-экономических обоснований в целях внедрения энергосберегающих технологий для привлечения внебюджетного финансирования</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1.4</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содействие заключению энергосервисных договоров в бюджетном секторе и привлечению частных инвестиций в целях их реализации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ежегодно</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Администрация района</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1.5</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осуществление планирования бюджетных ассигнований на обеспечение выполнения функций (оказание муниципальных </w:t>
            </w:r>
            <w:r w:rsidRPr="00AD281E">
              <w:rPr>
                <w:rFonts w:ascii="Times New Roman" w:eastAsia="Times New Roman" w:hAnsi="Times New Roman" w:cs="Times New Roman"/>
                <w:color w:val="000000"/>
                <w:sz w:val="24"/>
                <w:szCs w:val="24"/>
                <w:lang w:eastAsia="ru-RU"/>
              </w:rPr>
              <w:lastRenderedPageBreak/>
              <w:t xml:space="preserve">услуг) бюджетными учреждениями на основании данных об объеме фактически потребленных бюджетными учреждениями в 2009 году ресурсов, уменьшенном в сопоставимых условиях на пятнадцать процентов в течение пяти лет с ежегодным снижением такого объема на три процента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ежегодно</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Администрация района</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1.6</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создание системы контроля и мониторинга за реализацией энергосервисных контрактов</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ежегодно</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Администрация района</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1.7</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информирование руководителей муниципальных бюджетных учреждений о необходимости проведения мероприятий по энергосбережению и энергетической эффективности, в том числе о возможности заключения энергосервисных договоров (контрактов) и об особенностях их заключения</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ежеквартально</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Администрация района</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w:t>
            </w:r>
          </w:p>
        </w:tc>
        <w:tc>
          <w:tcPr>
            <w:tcW w:w="15167" w:type="dxa"/>
            <w:gridSpan w:val="11"/>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 xml:space="preserve">Технические и технологические мероприятия по энергосбережению и повышению энергетической эффективности в бюджетных организациях муниципального образования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2.1</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оснащение зданий, строений, сооружений приборами учета используемых энергетических ресурсов</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10,98</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1,83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6,1</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3,05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ОБ, МБ</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Август 2012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Администрация района</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w:t>
            </w:r>
            <w:r w:rsidRPr="00AD281E">
              <w:rPr>
                <w:rFonts w:ascii="Times New Roman" w:eastAsia="Times New Roman" w:hAnsi="Times New Roman" w:cs="Times New Roman"/>
                <w:color w:val="000000"/>
                <w:sz w:val="24"/>
                <w:szCs w:val="24"/>
                <w:lang w:eastAsia="ru-RU"/>
              </w:rPr>
              <w:lastRenderedPageBreak/>
              <w:t>2</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 xml:space="preserve">строительство зданий, </w:t>
            </w:r>
            <w:r w:rsidRPr="00AD281E">
              <w:rPr>
                <w:rFonts w:ascii="Times New Roman" w:eastAsia="Times New Roman" w:hAnsi="Times New Roman" w:cs="Times New Roman"/>
                <w:color w:val="000000"/>
                <w:sz w:val="24"/>
                <w:szCs w:val="24"/>
                <w:lang w:eastAsia="ru-RU"/>
              </w:rPr>
              <w:lastRenderedPageBreak/>
              <w:t>строений, сооружений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2.3</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повышение тепловой защиты зданий, строений, сооружений бюджетных организаций при капитальном ремонте, утепление зданий, строений, сооружений</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120,0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120,0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ОБ, МБ</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Администрация района</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2.4</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перекладка электрических сетей для снижения потерь электрической энергии в зданиях, строениях, сооружениях бюджетной сферы</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2.5</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автоматизация потребления тепловой энергии зданиями, строениями, сооружениями бюджетной сферы</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50,0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МБ</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Администрация района</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2.6</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тепловая изоляция трубопроводов и оборудования, разводящих трубопроводов отопления и горячего водоснабжения в зданиях, строениях, сооружениях</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2.7</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восстановление/внедрение циркуляционных систем в системах горячего водоснабжения зданий, строений, сооружений бюджетной сферы</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2.8</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 проведение гидравлической </w:t>
            </w:r>
            <w:r w:rsidRPr="00AD281E">
              <w:rPr>
                <w:rFonts w:ascii="Times New Roman" w:eastAsia="Times New Roman" w:hAnsi="Times New Roman" w:cs="Times New Roman"/>
                <w:color w:val="000000"/>
                <w:sz w:val="24"/>
                <w:szCs w:val="24"/>
                <w:lang w:eastAsia="ru-RU"/>
              </w:rPr>
              <w:lastRenderedPageBreak/>
              <w:t>регулировки, автоматической/ручной балансировки распределительных систем отопления и стояков в зданиях, строениях, сооружениях бюджетной сферы</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2.9</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установка частотного регулирования приводов насосов в системах горячего водоснабжения зданий, строений, сооружений</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2.10</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замена неэффективных отопительных котлов в индивидуальных системах отопления зданий, строений, сооружений</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2.11</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повышение энергетической эффективности систем освещения зданий, строений, сооружений</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180,0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60,0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60,0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60,0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ОБ, МБ</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Администрация района</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2.12</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закупка энергопотребляющего оборудования высоких классов энергетической эффективности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2.13</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внедрение частотно-регулируемого привода электродвигателей и оптимизация систем электродвигателей</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2.14</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внедрение эффективных систем сжатого воздуха зданий, строений, сооружений</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2.15</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внедрение систем эффективного пароснабжения зданий, строений, сооружений</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ВСЕГО</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965,5</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418,</w:t>
            </w:r>
            <w:r w:rsidRPr="00AD281E">
              <w:rPr>
                <w:rFonts w:ascii="Times New Roman" w:eastAsia="Times New Roman" w:hAnsi="Times New Roman" w:cs="Times New Roman"/>
                <w:color w:val="000000"/>
                <w:sz w:val="24"/>
                <w:szCs w:val="24"/>
                <w:lang w:eastAsia="ru-RU"/>
              </w:rPr>
              <w:lastRenderedPageBreak/>
              <w:t>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258,</w:t>
            </w:r>
            <w:r w:rsidRPr="00AD281E">
              <w:rPr>
                <w:rFonts w:ascii="Times New Roman" w:eastAsia="Times New Roman" w:hAnsi="Times New Roman" w:cs="Times New Roman"/>
                <w:color w:val="000000"/>
                <w:sz w:val="24"/>
                <w:szCs w:val="24"/>
                <w:lang w:eastAsia="ru-RU"/>
              </w:rPr>
              <w:lastRenderedPageBreak/>
              <w:t>5</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168,</w:t>
            </w:r>
            <w:r w:rsidRPr="00AD281E">
              <w:rPr>
                <w:rFonts w:ascii="Times New Roman" w:eastAsia="Times New Roman" w:hAnsi="Times New Roman" w:cs="Times New Roman"/>
                <w:color w:val="000000"/>
                <w:sz w:val="24"/>
                <w:szCs w:val="24"/>
                <w:lang w:eastAsia="ru-RU"/>
              </w:rPr>
              <w:lastRenderedPageBreak/>
              <w:t>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ОБ, МБ</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bl>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lastRenderedPageBreak/>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i/>
          <w:iCs/>
          <w:color w:val="000000"/>
          <w:sz w:val="28"/>
          <w:szCs w:val="28"/>
          <w:lang w:eastAsia="ru-RU"/>
        </w:rPr>
        <w:br/>
        <w:t> </w:t>
      </w:r>
      <w:r w:rsidRPr="00AD281E">
        <w:rPr>
          <w:rFonts w:ascii="Times New Roman" w:eastAsia="Times New Roman" w:hAnsi="Times New Roman" w:cs="Times New Roman"/>
          <w:sz w:val="24"/>
          <w:szCs w:val="24"/>
          <w:lang w:eastAsia="ru-RU"/>
        </w:rPr>
        <w:t xml:space="preserve"> </w:t>
      </w:r>
    </w:p>
    <w:p w:rsidR="00AD281E" w:rsidRPr="00AD281E" w:rsidRDefault="00AD281E" w:rsidP="00AD281E">
      <w:pPr>
        <w:spacing w:after="0" w:line="240" w:lineRule="auto"/>
        <w:ind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xml:space="preserve">18.Подпрограмма «Энергосбережение и повышение энергетической эффективности в жилищном фонде» </w:t>
      </w:r>
    </w:p>
    <w:p w:rsidR="00AD281E" w:rsidRPr="00AD281E" w:rsidRDefault="00AD281E" w:rsidP="00AD281E">
      <w:pPr>
        <w:spacing w:after="0" w:line="240" w:lineRule="auto"/>
        <w:ind w:firstLine="567"/>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40" w:lineRule="auto"/>
        <w:ind w:firstLine="425"/>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Жилищный фонд относится к наиболее капиталоемким отраслям экономики муниципального образования. В нем сосредоточено около 29 процентов  всех основных фондов общей стоимостью более 211 тыс. рублей.</w:t>
      </w:r>
    </w:p>
    <w:p w:rsidR="00AD281E" w:rsidRPr="00AD281E" w:rsidRDefault="00AD281E" w:rsidP="00AD281E">
      <w:pPr>
        <w:spacing w:after="0" w:line="240" w:lineRule="auto"/>
        <w:ind w:firstLine="425"/>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Общая площадь жилищного фонда муниципального образования «Тёмкинский район» Смоленской области</w:t>
      </w:r>
      <w:r w:rsidRPr="00AD281E">
        <w:rPr>
          <w:rFonts w:ascii="Times New Roman" w:eastAsia="Times New Roman" w:hAnsi="Times New Roman" w:cs="Times New Roman"/>
          <w:color w:val="000000"/>
          <w:lang w:eastAsia="ru-RU"/>
        </w:rPr>
        <w:t xml:space="preserve"> </w:t>
      </w:r>
      <w:r w:rsidRPr="00AD281E">
        <w:rPr>
          <w:rFonts w:ascii="Times New Roman" w:eastAsia="Times New Roman" w:hAnsi="Times New Roman" w:cs="Times New Roman"/>
          <w:color w:val="000000"/>
          <w:sz w:val="28"/>
          <w:szCs w:val="28"/>
          <w:lang w:eastAsia="ru-RU"/>
        </w:rPr>
        <w:t>составляет более 201,4 кв. метров, в том числе жилищный фонд, находящейся в муниципальной собственности 22,1 тыс. кв.м.  Отапливаемая площадь жилого фонда 181,3 тыс. кв. м  в том числе отапливаемая площадь муниципального жилого фонда – 19,9 тыс. кв. м. Установленный норматив потребления тепловой энергии на кв. м (0,0253 Гкал/кв. м/мес.).</w:t>
      </w:r>
    </w:p>
    <w:p w:rsidR="00AD281E" w:rsidRPr="00AD281E" w:rsidRDefault="00AD281E" w:rsidP="00AD281E">
      <w:pPr>
        <w:spacing w:after="0" w:line="240" w:lineRule="auto"/>
        <w:ind w:firstLine="425"/>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xml:space="preserve">В жилищном фонде муниципального образования насчитывается  2296                                       квартир, средний </w:t>
      </w:r>
      <w:r w:rsidRPr="00AD281E">
        <w:rPr>
          <w:rFonts w:ascii="Times New Roman" w:eastAsia="Times New Roman" w:hAnsi="Times New Roman" w:cs="Times New Roman"/>
          <w:color w:val="000000"/>
          <w:sz w:val="20"/>
          <w:szCs w:val="20"/>
          <w:lang w:eastAsia="ru-RU"/>
        </w:rPr>
        <w:t> </w:t>
      </w:r>
      <w:r w:rsidRPr="00AD281E">
        <w:rPr>
          <w:rFonts w:ascii="Times New Roman" w:eastAsia="Times New Roman" w:hAnsi="Times New Roman" w:cs="Times New Roman"/>
          <w:color w:val="000000"/>
          <w:sz w:val="28"/>
          <w:szCs w:val="28"/>
          <w:lang w:eastAsia="ru-RU"/>
        </w:rPr>
        <w:t xml:space="preserve">размер квартиры составляет 25 кв. метра.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В условиях роста тарифов на энергоносители возрастает актуальность проблемы экономного использования энергоресурсов в жилищной сфере муниципального образования.</w:t>
      </w:r>
    </w:p>
    <w:p w:rsidR="00AD281E" w:rsidRPr="00AD281E" w:rsidRDefault="00AD281E" w:rsidP="00AD281E">
      <w:pPr>
        <w:spacing w:after="0" w:line="240" w:lineRule="auto"/>
        <w:ind w:firstLine="425"/>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Доля расходов домохозяйств в муниципальном образовании «Тёмкинский район» Смоленской области на оплату жилищно - коммунальных услуг постоянно растет:</w:t>
      </w:r>
    </w:p>
    <w:p w:rsidR="00AD281E" w:rsidRPr="00AD281E" w:rsidRDefault="00AD281E" w:rsidP="00AD281E">
      <w:pPr>
        <w:spacing w:after="0" w:line="240" w:lineRule="auto"/>
        <w:ind w:firstLine="425"/>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0"/>
          <w:szCs w:val="20"/>
          <w:lang w:eastAsia="ru-RU"/>
        </w:rPr>
        <w:t>                                                                                                                                                         Табл. 33</w:t>
      </w:r>
    </w:p>
    <w:tbl>
      <w:tblPr>
        <w:tblW w:w="0" w:type="auto"/>
        <w:tblInd w:w="108" w:type="dxa"/>
        <w:tblCellMar>
          <w:left w:w="0" w:type="dxa"/>
          <w:right w:w="0" w:type="dxa"/>
        </w:tblCellMar>
        <w:tblLook w:val="04A0"/>
      </w:tblPr>
      <w:tblGrid>
        <w:gridCol w:w="4900"/>
        <w:gridCol w:w="1076"/>
        <w:gridCol w:w="1076"/>
        <w:gridCol w:w="1076"/>
        <w:gridCol w:w="1335"/>
      </w:tblGrid>
      <w:tr w:rsidR="00AD281E" w:rsidRPr="00AD281E" w:rsidTr="00AD281E">
        <w:trPr>
          <w:trHeight w:val="317"/>
        </w:trPr>
        <w:tc>
          <w:tcPr>
            <w:tcW w:w="50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tc>
        <w:tc>
          <w:tcPr>
            <w:tcW w:w="10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2007</w:t>
            </w:r>
          </w:p>
        </w:tc>
        <w:tc>
          <w:tcPr>
            <w:tcW w:w="10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2008</w:t>
            </w:r>
          </w:p>
        </w:tc>
        <w:tc>
          <w:tcPr>
            <w:tcW w:w="10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2009</w:t>
            </w:r>
          </w:p>
        </w:tc>
        <w:tc>
          <w:tcPr>
            <w:tcW w:w="13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2010</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(прогноз)</w:t>
            </w:r>
          </w:p>
        </w:tc>
      </w:tr>
      <w:tr w:rsidR="00AD281E" w:rsidRPr="00AD281E" w:rsidTr="00AD281E">
        <w:trPr>
          <w:trHeight w:val="967"/>
        </w:trPr>
        <w:tc>
          <w:tcPr>
            <w:tcW w:w="50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Доля расходов на оплату жилищно-коммунальных услуг, в процентах</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50,4</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50,5</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52,1</w:t>
            </w:r>
          </w:p>
        </w:tc>
        <w:tc>
          <w:tcPr>
            <w:tcW w:w="1342"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52,4</w:t>
            </w:r>
          </w:p>
        </w:tc>
      </w:tr>
    </w:tbl>
    <w:p w:rsidR="00AD281E" w:rsidRPr="00AD281E" w:rsidRDefault="00AD281E" w:rsidP="00AD281E">
      <w:pPr>
        <w:spacing w:after="0" w:line="240" w:lineRule="auto"/>
        <w:ind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40" w:lineRule="auto"/>
        <w:ind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xml:space="preserve">Мероприятия по повышению эффективности использования энергии в жилищном фонде предполагается осуществлять по следующим направлениям: </w:t>
      </w:r>
    </w:p>
    <w:p w:rsidR="00AD281E" w:rsidRPr="00AD281E" w:rsidRDefault="00AD281E" w:rsidP="00AD281E">
      <w:pPr>
        <w:spacing w:after="0" w:line="240" w:lineRule="auto"/>
        <w:ind w:firstLine="567"/>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повышение эффективности использования энергии;</w:t>
      </w:r>
    </w:p>
    <w:p w:rsidR="00AD281E" w:rsidRPr="00AD281E" w:rsidRDefault="00AD281E" w:rsidP="00AD281E">
      <w:pPr>
        <w:spacing w:after="0" w:line="240" w:lineRule="auto"/>
        <w:ind w:firstLine="553"/>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xml:space="preserve">- проведение энергосберегающих мероприятий (проведение энергетических обследований, составление энергетических паспортов, оснащение приборами учета коммунальных ресурсов и устройствами регулирования потребления тепловой энергии. </w:t>
      </w:r>
    </w:p>
    <w:p w:rsidR="00AD281E" w:rsidRPr="00AD281E" w:rsidRDefault="00AD281E" w:rsidP="00AD281E">
      <w:pPr>
        <w:spacing w:after="0" w:line="240" w:lineRule="auto"/>
        <w:ind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xml:space="preserve">Основной задачей в жилищном фонде является реализация комплекса мер, направленных на приведение показателей энергоемкости к современным требованиям. </w:t>
      </w:r>
    </w:p>
    <w:p w:rsidR="00AD281E" w:rsidRPr="00AD281E" w:rsidRDefault="00AD281E" w:rsidP="00AD281E">
      <w:pPr>
        <w:spacing w:after="0" w:line="240" w:lineRule="auto"/>
        <w:ind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lastRenderedPageBreak/>
        <w:t>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w:t>
      </w:r>
    </w:p>
    <w:p w:rsidR="00AD281E" w:rsidRPr="00AD281E" w:rsidRDefault="00AD281E" w:rsidP="00AD281E">
      <w:pPr>
        <w:spacing w:after="0" w:line="240" w:lineRule="auto"/>
        <w:ind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За период действия данной  подпрограммы из местного бюджета, а также внебюджетных источников будут модернизированы до уровня объектов высокой энергетической эффективности многоквартирные жилые дома общей площадью 20415 кв. метров.</w:t>
      </w:r>
    </w:p>
    <w:p w:rsidR="00AD281E" w:rsidRPr="00AD281E" w:rsidRDefault="00AD281E" w:rsidP="00AD281E">
      <w:pPr>
        <w:spacing w:after="0" w:line="240" w:lineRule="auto"/>
        <w:ind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В результате проведения мероприятий  Программы темп роста стоимости коммунальных услуг для граждан, проживающих в муниципальном жилищном фонде муниципального образования «Тёмкинский район» Смоленской области      не должен превысить индекса потребительских цен за соответствующий период.</w:t>
      </w:r>
    </w:p>
    <w:p w:rsidR="00AD281E" w:rsidRPr="00AD281E" w:rsidRDefault="00AD281E" w:rsidP="00AD281E">
      <w:pPr>
        <w:spacing w:after="0" w:line="240" w:lineRule="auto"/>
        <w:ind w:firstLine="567"/>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xml:space="preserve">Осуществление указанных мероприятий позволит сэкономить в жилищном фонде 46,88 тыс. т.у.т. до 2015 года. </w:t>
      </w:r>
    </w:p>
    <w:p w:rsidR="00AD281E" w:rsidRPr="00AD281E" w:rsidRDefault="00AD281E" w:rsidP="00AD281E">
      <w:pPr>
        <w:spacing w:after="0" w:line="240" w:lineRule="auto"/>
        <w:ind w:firstLine="567"/>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xml:space="preserve">Для создания условий выполнения энергосберегающих мероприятий </w:t>
      </w:r>
      <w:r w:rsidRPr="00AD281E">
        <w:rPr>
          <w:rFonts w:ascii="Times New Roman" w:eastAsia="Times New Roman" w:hAnsi="Times New Roman" w:cs="Times New Roman"/>
          <w:color w:val="000000"/>
          <w:sz w:val="28"/>
          <w:szCs w:val="28"/>
          <w:lang w:eastAsia="ru-RU"/>
        </w:rPr>
        <w:br/>
        <w:t>в жилищном фонде необходимо:</w:t>
      </w:r>
    </w:p>
    <w:p w:rsidR="00AD281E" w:rsidRPr="00AD281E" w:rsidRDefault="00AD281E" w:rsidP="00AD281E">
      <w:pPr>
        <w:spacing w:after="0" w:line="240" w:lineRule="auto"/>
        <w:ind w:firstLine="567"/>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активизировать работу по реформированию отношений в сфере управления жилищным фондом, передаче на конкурсной основе функций управления многоквартирными домами управляющим компаниям с обязательным включением энергосберегающих мероприятий в условия договоров управления;</w:t>
      </w:r>
    </w:p>
    <w:p w:rsidR="00AD281E" w:rsidRPr="00AD281E" w:rsidRDefault="00AD281E" w:rsidP="00AD281E">
      <w:pPr>
        <w:spacing w:after="0" w:line="240" w:lineRule="auto"/>
        <w:ind w:firstLine="567"/>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обеспечить в рамках муниципального заказа применение современных энергосберегающих технологий при проектировании, строительстве, реконструкции и капитальном ремонте объектов муниципального жилищного фонда;</w:t>
      </w:r>
    </w:p>
    <w:p w:rsidR="00AD281E" w:rsidRPr="00AD281E" w:rsidRDefault="00AD281E" w:rsidP="00AD281E">
      <w:pPr>
        <w:spacing w:after="0" w:line="240" w:lineRule="auto"/>
        <w:ind w:firstLine="567"/>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сформировать систему муниципальных нормативных правовых актов, стимулирующих энергосбережение в жилищном фонде, в том числе при установлении нормативов потребления коммунальных ресурсов;</w:t>
      </w:r>
    </w:p>
    <w:p w:rsidR="00AD281E" w:rsidRPr="00AD281E" w:rsidRDefault="00AD281E" w:rsidP="00AD281E">
      <w:pPr>
        <w:spacing w:after="0" w:line="240" w:lineRule="auto"/>
        <w:ind w:firstLine="567"/>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 перехода на расчеты между населением и поставщиками коммунальных ресурсов, исходя из показаний приборов учета;</w:t>
      </w:r>
    </w:p>
    <w:p w:rsidR="00AD281E" w:rsidRPr="00AD281E" w:rsidRDefault="00AD281E" w:rsidP="00AD281E">
      <w:pPr>
        <w:spacing w:after="0" w:line="240" w:lineRule="auto"/>
        <w:ind w:firstLine="567"/>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обеспечить доступ населения муниципального образования к информации по энергосбережению.</w:t>
      </w:r>
    </w:p>
    <w:p w:rsidR="00AD281E" w:rsidRPr="00AD281E" w:rsidRDefault="00AD281E" w:rsidP="00AD281E">
      <w:pPr>
        <w:autoSpaceDE w:val="0"/>
        <w:autoSpaceDN w:val="0"/>
        <w:spacing w:after="0" w:line="240" w:lineRule="auto"/>
        <w:ind w:firstLine="567"/>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xml:space="preserve">Для реализации  комплекса энергоресурсосберегающих мероприятий </w:t>
      </w:r>
      <w:r w:rsidRPr="00AD281E">
        <w:rPr>
          <w:rFonts w:ascii="Times New Roman" w:eastAsia="Times New Roman" w:hAnsi="Times New Roman" w:cs="Times New Roman"/>
          <w:color w:val="000000"/>
          <w:sz w:val="28"/>
          <w:szCs w:val="28"/>
          <w:lang w:eastAsia="ru-RU"/>
        </w:rPr>
        <w:br/>
        <w:t>в жилищном фонде муниципального образования, необходимо организовать работу по:</w:t>
      </w:r>
    </w:p>
    <w:p w:rsidR="00AD281E" w:rsidRPr="00AD281E" w:rsidRDefault="00AD281E" w:rsidP="00AD281E">
      <w:pPr>
        <w:autoSpaceDE w:val="0"/>
        <w:autoSpaceDN w:val="0"/>
        <w:spacing w:after="0" w:line="240" w:lineRule="auto"/>
        <w:ind w:firstLine="567"/>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внедрению энергосберегающих светильников, в т.ч. на базе светодиодов;</w:t>
      </w:r>
    </w:p>
    <w:p w:rsidR="00AD281E" w:rsidRPr="00AD281E" w:rsidRDefault="00AD281E" w:rsidP="00AD281E">
      <w:pPr>
        <w:autoSpaceDE w:val="0"/>
        <w:autoSpaceDN w:val="0"/>
        <w:spacing w:after="0" w:line="240" w:lineRule="auto"/>
        <w:ind w:firstLine="567"/>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регулировке систем отопления, холодного и горячего водоснабжения;</w:t>
      </w:r>
    </w:p>
    <w:p w:rsidR="00AD281E" w:rsidRPr="00AD281E" w:rsidRDefault="00AD281E" w:rsidP="00AD281E">
      <w:pPr>
        <w:autoSpaceDE w:val="0"/>
        <w:autoSpaceDN w:val="0"/>
        <w:spacing w:after="0" w:line="240" w:lineRule="auto"/>
        <w:ind w:firstLine="567"/>
        <w:jc w:val="both"/>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8"/>
          <w:szCs w:val="28"/>
          <w:lang w:eastAsia="ru-RU"/>
        </w:rPr>
        <w:t xml:space="preserve">- </w:t>
      </w:r>
      <w:r w:rsidRPr="00AD281E">
        <w:rPr>
          <w:rFonts w:ascii="Times New Roman" w:eastAsia="Times New Roman" w:hAnsi="Times New Roman" w:cs="Times New Roman"/>
          <w:color w:val="000000"/>
          <w:sz w:val="28"/>
          <w:szCs w:val="28"/>
          <w:lang w:eastAsia="ru-RU"/>
        </w:rPr>
        <w:t>внедрению частотно-регулируемого привода в лифтовом хозяйстве;</w:t>
      </w:r>
    </w:p>
    <w:p w:rsidR="00AD281E" w:rsidRPr="00AD281E" w:rsidRDefault="00AD281E" w:rsidP="00AD281E">
      <w:pPr>
        <w:autoSpaceDE w:val="0"/>
        <w:autoSpaceDN w:val="0"/>
        <w:spacing w:after="0" w:line="240" w:lineRule="auto"/>
        <w:ind w:firstLine="567"/>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lastRenderedPageBreak/>
        <w:t>- автоматизации включения-выключения внешнего освещения подъездов;</w:t>
      </w:r>
    </w:p>
    <w:p w:rsidR="00AD281E" w:rsidRPr="00AD281E" w:rsidRDefault="00AD281E" w:rsidP="00AD281E">
      <w:pPr>
        <w:autoSpaceDE w:val="0"/>
        <w:autoSpaceDN w:val="0"/>
        <w:spacing w:after="0" w:line="240" w:lineRule="auto"/>
        <w:ind w:firstLine="567"/>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внедрению энергоэффективного энергоэффективного внутриподъездного освещения;</w:t>
      </w:r>
    </w:p>
    <w:p w:rsidR="00AD281E" w:rsidRPr="00AD281E" w:rsidRDefault="00AD281E" w:rsidP="00AD281E">
      <w:pPr>
        <w:autoSpaceDE w:val="0"/>
        <w:autoSpaceDN w:val="0"/>
        <w:spacing w:after="0" w:line="240" w:lineRule="auto"/>
        <w:ind w:firstLine="567"/>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модернизации тепловых пунктов;</w:t>
      </w:r>
    </w:p>
    <w:p w:rsidR="00AD281E" w:rsidRPr="00AD281E" w:rsidRDefault="00AD281E" w:rsidP="00AD281E">
      <w:pPr>
        <w:autoSpaceDE w:val="0"/>
        <w:autoSpaceDN w:val="0"/>
        <w:spacing w:after="0" w:line="240" w:lineRule="auto"/>
        <w:ind w:firstLine="567"/>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утеплению чердачных перекрытий и подвалов;</w:t>
      </w:r>
    </w:p>
    <w:p w:rsidR="00AD281E" w:rsidRPr="00AD281E" w:rsidRDefault="00AD281E" w:rsidP="00AD281E">
      <w:pPr>
        <w:autoSpaceDE w:val="0"/>
        <w:autoSpaceDN w:val="0"/>
        <w:spacing w:after="0" w:line="240" w:lineRule="auto"/>
        <w:ind w:firstLine="567"/>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утеплению входных дверей и окон;</w:t>
      </w:r>
    </w:p>
    <w:p w:rsidR="00AD281E" w:rsidRPr="00AD281E" w:rsidRDefault="00AD281E" w:rsidP="00AD281E">
      <w:pPr>
        <w:autoSpaceDE w:val="0"/>
        <w:autoSpaceDN w:val="0"/>
        <w:spacing w:after="0" w:line="240" w:lineRule="auto"/>
        <w:ind w:firstLine="567"/>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установке теплоотражателей;</w:t>
      </w:r>
    </w:p>
    <w:p w:rsidR="00AD281E" w:rsidRPr="00AD281E" w:rsidRDefault="00AD281E" w:rsidP="00AD281E">
      <w:pPr>
        <w:autoSpaceDE w:val="0"/>
        <w:autoSpaceDN w:val="0"/>
        <w:spacing w:after="0" w:line="240" w:lineRule="auto"/>
        <w:ind w:firstLine="567"/>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регулировке систем отопления;</w:t>
      </w:r>
    </w:p>
    <w:p w:rsidR="00AD281E" w:rsidRPr="00AD281E" w:rsidRDefault="00AD281E" w:rsidP="00AD281E">
      <w:pPr>
        <w:autoSpaceDE w:val="0"/>
        <w:autoSpaceDN w:val="0"/>
        <w:spacing w:after="0" w:line="240" w:lineRule="auto"/>
        <w:ind w:firstLine="567"/>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промывке систем центрального отопления;</w:t>
      </w:r>
    </w:p>
    <w:p w:rsidR="00AD281E" w:rsidRPr="00AD281E" w:rsidRDefault="00AD281E" w:rsidP="00AD281E">
      <w:pPr>
        <w:spacing w:after="0" w:line="240" w:lineRule="auto"/>
        <w:ind w:firstLine="425"/>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 автоматической регулировке прямой и обратной систем отопления;</w:t>
      </w:r>
    </w:p>
    <w:p w:rsidR="00AD281E" w:rsidRPr="00AD281E" w:rsidRDefault="00AD281E" w:rsidP="00AD281E">
      <w:pPr>
        <w:spacing w:after="0" w:line="240" w:lineRule="auto"/>
        <w:ind w:firstLine="425"/>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 утеплению фасадов;</w:t>
      </w:r>
    </w:p>
    <w:p w:rsidR="00AD281E" w:rsidRPr="00AD281E" w:rsidRDefault="00AD281E" w:rsidP="00AD281E">
      <w:pPr>
        <w:spacing w:after="0" w:line="240" w:lineRule="auto"/>
        <w:ind w:firstLine="425"/>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 установке водосберегающей арматуры.</w:t>
      </w:r>
    </w:p>
    <w:p w:rsidR="00AD281E" w:rsidRPr="00AD281E" w:rsidRDefault="00AD281E" w:rsidP="00AD281E">
      <w:pPr>
        <w:autoSpaceDE w:val="0"/>
        <w:autoSpaceDN w:val="0"/>
        <w:spacing w:after="0" w:line="240" w:lineRule="auto"/>
        <w:ind w:firstLine="567"/>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Механизм реализации данной подпрограммы предусматривает осуществление программных мероприятий с использованием существующей схемы отраслевого управления, дополненной системой мониторинга и оценки достигнутых промежуточных и итоговых результатов.</w:t>
      </w:r>
    </w:p>
    <w:p w:rsidR="00AD281E" w:rsidRPr="00AD281E" w:rsidRDefault="00AD281E" w:rsidP="00AD281E">
      <w:pPr>
        <w:autoSpaceDE w:val="0"/>
        <w:autoSpaceDN w:val="0"/>
        <w:spacing w:after="0" w:line="240" w:lineRule="auto"/>
        <w:ind w:firstLine="567"/>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Контроль над объемами фактически использованного ресурса должен обеспечиваться путем организации общедомового и индивидуального приборного учета.</w:t>
      </w:r>
    </w:p>
    <w:p w:rsidR="00AD281E" w:rsidRPr="00AD281E" w:rsidRDefault="00AD281E" w:rsidP="00AD281E">
      <w:pPr>
        <w:spacing w:after="0" w:line="240" w:lineRule="auto"/>
        <w:ind w:firstLine="54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Значительной проблемой при обеспечении прозрачной и взаимопонятной системы расчетов между ресурсоснабжающими организациями и собственниками многоквартирных домов является недостаточное обеспечение приборами учета потребления коммунальных ресурсов, отсутствие систем сбора и анализа этой информации и сведений текущих балансов коммунальных ресурсов, а также отсутствие единой базы данных о проживающих гражданах. Для решения указанной проблемы необходимо реализовать жесткие нормативные требования к наличию приборов учета, установленные законодательством Российской Федерации об энергосбережении и повышении энергетической эффективности, и создавать единые муниципальные базы информационных ресурсов, включающие в себя автоматизированный сбор информации, расчетно-сервисное обслуживание потребителей услуг по принципу "одного окна", контроль за несанкционированным потреблением ресурсов, обмен данными с отраслевыми государственными автоматизированными системами и другие мероприятия.</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xml:space="preserve">23 ноября 2009 года вступил в силу новый федеральный закон « Об энергосбережении и о повышении энергетической эффективности и о внесении изменений в отдельные законодательные акты Российской Федерации» № 261-ФЗ. Этим Законом предписывается  до 1 января 2012 года собственникам жилых домов, собственникам помещений в многоквартирных домах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w:t>
      </w:r>
      <w:r w:rsidRPr="00AD281E">
        <w:rPr>
          <w:rFonts w:ascii="Times New Roman" w:eastAsia="Times New Roman" w:hAnsi="Times New Roman" w:cs="Times New Roman"/>
          <w:color w:val="000000"/>
          <w:sz w:val="28"/>
          <w:szCs w:val="28"/>
          <w:lang w:eastAsia="ru-RU"/>
        </w:rPr>
        <w:lastRenderedPageBreak/>
        <w:t>коллективными (общедомовыми) приборами учета воды, тепловой энергии, электрической энергии, а также индивидуальными и общими (для коммунальной квартиры) приборами учета воды, природного газа, электрической энергии.</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Обеспечение жилого фонда муниципального образования коллективными (общедомовыми) приборами учета</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табл.34</w:t>
      </w:r>
    </w:p>
    <w:tbl>
      <w:tblPr>
        <w:tblW w:w="0" w:type="auto"/>
        <w:tblCellMar>
          <w:left w:w="0" w:type="dxa"/>
          <w:right w:w="0" w:type="dxa"/>
        </w:tblCellMar>
        <w:tblLook w:val="04A0"/>
      </w:tblPr>
      <w:tblGrid>
        <w:gridCol w:w="1651"/>
        <w:gridCol w:w="1906"/>
        <w:gridCol w:w="1713"/>
        <w:gridCol w:w="1569"/>
        <w:gridCol w:w="1569"/>
        <w:gridCol w:w="1163"/>
      </w:tblGrid>
      <w:tr w:rsidR="00AD281E" w:rsidRPr="00AD281E" w:rsidTr="00AD281E">
        <w:tc>
          <w:tcPr>
            <w:tcW w:w="1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Дата</w:t>
            </w:r>
          </w:p>
        </w:tc>
        <w:tc>
          <w:tcPr>
            <w:tcW w:w="1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Электроснабже-ние</w:t>
            </w:r>
          </w:p>
        </w:tc>
        <w:tc>
          <w:tcPr>
            <w:tcW w:w="18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Теплоснабже-ние</w:t>
            </w:r>
          </w:p>
        </w:tc>
        <w:tc>
          <w:tcPr>
            <w:tcW w:w="17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Горячее водоснабже-ние</w:t>
            </w:r>
          </w:p>
        </w:tc>
        <w:tc>
          <w:tcPr>
            <w:tcW w:w="17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Холодное водоснабже-ние</w:t>
            </w:r>
          </w:p>
        </w:tc>
        <w:tc>
          <w:tcPr>
            <w:tcW w:w="135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Природ-ный газ</w:t>
            </w:r>
          </w:p>
        </w:tc>
      </w:tr>
      <w:tr w:rsidR="00AD281E" w:rsidRPr="00AD281E" w:rsidTr="00AD281E">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На 1.01.2010</w:t>
            </w:r>
          </w:p>
        </w:tc>
        <w:tc>
          <w:tcPr>
            <w:tcW w:w="196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0</w:t>
            </w:r>
          </w:p>
        </w:tc>
        <w:tc>
          <w:tcPr>
            <w:tcW w:w="1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0</w:t>
            </w:r>
          </w:p>
        </w:tc>
        <w:tc>
          <w:tcPr>
            <w:tcW w:w="171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0</w:t>
            </w:r>
          </w:p>
        </w:tc>
        <w:tc>
          <w:tcPr>
            <w:tcW w:w="171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3</w:t>
            </w:r>
          </w:p>
        </w:tc>
        <w:tc>
          <w:tcPr>
            <w:tcW w:w="135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0</w:t>
            </w:r>
          </w:p>
        </w:tc>
      </w:tr>
      <w:tr w:rsidR="00AD281E" w:rsidRPr="00AD281E" w:rsidTr="00AD281E">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Потребность (необходимое количество к установке)</w:t>
            </w:r>
          </w:p>
        </w:tc>
        <w:tc>
          <w:tcPr>
            <w:tcW w:w="196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16</w:t>
            </w:r>
          </w:p>
        </w:tc>
        <w:tc>
          <w:tcPr>
            <w:tcW w:w="1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0</w:t>
            </w:r>
          </w:p>
        </w:tc>
        <w:tc>
          <w:tcPr>
            <w:tcW w:w="171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0</w:t>
            </w:r>
          </w:p>
        </w:tc>
        <w:tc>
          <w:tcPr>
            <w:tcW w:w="171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14</w:t>
            </w:r>
          </w:p>
        </w:tc>
        <w:tc>
          <w:tcPr>
            <w:tcW w:w="135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0</w:t>
            </w:r>
          </w:p>
        </w:tc>
      </w:tr>
    </w:tbl>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xml:space="preserve">В распределительных сетях имеются  коммерческие потери электрической энергии, которые  при реализации населению, недопустимо велики, и требуется принятие экстренных мер по их снижению. Основной стратегический путь снижения этих потерь - совершенствование учета отпущенной в электрическую сеть и полезно потребленной электрической энергии и перекладка внутридомовых электрических сетей. </w:t>
      </w:r>
      <w:r w:rsidRPr="00AD281E">
        <w:rPr>
          <w:rFonts w:ascii="Times New Roman" w:eastAsia="Times New Roman" w:hAnsi="Times New Roman" w:cs="Times New Roman"/>
          <w:sz w:val="28"/>
          <w:szCs w:val="28"/>
          <w:lang w:eastAsia="ru-RU"/>
        </w:rPr>
        <w:t>Проблема сокращения энергоёмкости, уменьшения затратной составляющей жилищно-коммунальных услуг частично может быть решена посредством реализации мероприятий по переходу на отпуск коммунальных ресурсов потребителям в соответствии с показаниями коллективных (общедомовых) приборов учета. В связи с переходом на 100-процентную оплату жилья и коммунальных услуг население активно начало устанавливать индивидуальные (квартирные) приборы учёта коммунальных ресурсов.</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В отличие от квартирных приборов учёта общедомовые приборы учёта позволяют контролировать не только объёмы потребления, но и параметры качества ресурсов (давление, температуру и другие),  несоблюдение которых может привести к неоправданному увеличению объёмов потребления. Кроме того, общедомовые приборы учёта позволяют точно определить потери воды по пути от центрального теплового пункта до дома при расчётах с ресурсоснабжающими организациями, выявить утечки в системах водо- и теплоснабжения многоквартирного дома, а также дают реальные возможности для ресурсосбережения.</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Проведение политики, направленной на 100-процентное оснащение жилищного фонда приборами учёта потребления коммунальных ресурсов, является необходимым условием дальнейшего социальноэкономического развития муниципального образования, направленного на рациональное и эффективное использование ресурсного и экономического потенциалов.</w:t>
      </w:r>
    </w:p>
    <w:p w:rsidR="00AD281E" w:rsidRPr="00AD281E" w:rsidRDefault="00AD281E" w:rsidP="00AD281E">
      <w:pPr>
        <w:spacing w:after="0" w:line="240" w:lineRule="auto"/>
        <w:ind w:firstLine="709"/>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xml:space="preserve">Планомерный переход к расчётам с жителями за фактическое энергопотребление обеспечит предоставление качественных услуг по </w:t>
      </w:r>
      <w:r w:rsidRPr="00AD281E">
        <w:rPr>
          <w:rFonts w:ascii="Times New Roman" w:eastAsia="Times New Roman" w:hAnsi="Times New Roman" w:cs="Times New Roman"/>
          <w:sz w:val="28"/>
          <w:szCs w:val="28"/>
          <w:lang w:eastAsia="ru-RU"/>
        </w:rPr>
        <w:lastRenderedPageBreak/>
        <w:t>доступным ценам населению.   Использование общедомовых приборов учёта даёт возможность зафиксировать реально потреблённое количество энергоносителей, которое, как правило, значительно ниже расчётного. Опыт установки средств учёта в многоквартирных жилых домах показал, что разница между расчётным потреблением и фактическим может достигать:</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 по холодному водоснабжению - 30%;</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 теплоснабжению - 20%;</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 горячему водоснабжению - 20%.</w:t>
      </w:r>
    </w:p>
    <w:p w:rsidR="00AD281E" w:rsidRPr="00AD281E" w:rsidRDefault="00AD281E" w:rsidP="00AD281E">
      <w:pPr>
        <w:autoSpaceDE w:val="0"/>
        <w:autoSpaceDN w:val="0"/>
        <w:spacing w:after="0" w:line="240" w:lineRule="auto"/>
        <w:ind w:firstLine="567"/>
        <w:jc w:val="both"/>
        <w:rPr>
          <w:rFonts w:ascii="Arial" w:eastAsia="Times New Roman" w:hAnsi="Arial" w:cs="Arial"/>
          <w:sz w:val="20"/>
          <w:szCs w:val="20"/>
          <w:lang w:eastAsia="ru-RU"/>
        </w:rPr>
      </w:pPr>
      <w:r w:rsidRPr="00AD281E">
        <w:rPr>
          <w:rFonts w:ascii="Times New Roman" w:eastAsia="Times New Roman" w:hAnsi="Times New Roman" w:cs="Times New Roman"/>
          <w:i/>
          <w:iCs/>
          <w:sz w:val="28"/>
          <w:szCs w:val="28"/>
          <w:lang w:eastAsia="ru-RU"/>
        </w:rPr>
        <w:t> </w:t>
      </w:r>
    </w:p>
    <w:p w:rsidR="00AD281E" w:rsidRPr="00AD281E" w:rsidRDefault="00AD281E" w:rsidP="00AD281E">
      <w:pPr>
        <w:autoSpaceDE w:val="0"/>
        <w:autoSpaceDN w:val="0"/>
        <w:spacing w:before="108" w:after="108" w:line="240" w:lineRule="auto"/>
        <w:jc w:val="center"/>
        <w:outlineLvl w:val="0"/>
        <w:rPr>
          <w:rFonts w:ascii="Arial" w:eastAsia="Times New Roman" w:hAnsi="Arial" w:cs="Arial"/>
          <w:b/>
          <w:bCs/>
          <w:color w:val="000080"/>
          <w:kern w:val="36"/>
          <w:sz w:val="20"/>
          <w:szCs w:val="20"/>
          <w:lang w:eastAsia="ru-RU"/>
        </w:rPr>
      </w:pPr>
      <w:r w:rsidRPr="00AD281E">
        <w:rPr>
          <w:rFonts w:ascii="Times New Roman" w:eastAsia="Times New Roman" w:hAnsi="Times New Roman" w:cs="Times New Roman"/>
          <w:b/>
          <w:bCs/>
          <w:kern w:val="36"/>
          <w:sz w:val="28"/>
          <w:szCs w:val="28"/>
          <w:lang w:eastAsia="ru-RU"/>
        </w:rPr>
        <w:t>19.Ресурсное обеспечение мероприятий подпрограммы</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Источниками финансирования мероприятий данной подпрограммы являются средства областного бюджета,  средства фонда содействия реформированию ЖКХ, средства местного бюджета муниципального образования, собственные средства предприятий и организаций, средства собственников помещений в многоквартирном доме, инвесторов.</w:t>
      </w:r>
    </w:p>
    <w:p w:rsidR="00AD281E" w:rsidRPr="00AD281E" w:rsidRDefault="00AD281E" w:rsidP="00AD281E">
      <w:pPr>
        <w:spacing w:after="0" w:line="240" w:lineRule="auto"/>
        <w:ind w:right="-152"/>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Общий объём финансирования мероприятий, прогнозируемых в ценах 2009 года, составит 1572,3 млн. рублей</w:t>
      </w:r>
    </w:p>
    <w:p w:rsidR="00AD281E" w:rsidRPr="00AD281E" w:rsidRDefault="00AD281E" w:rsidP="00AD281E">
      <w:pPr>
        <w:spacing w:after="0" w:line="240" w:lineRule="auto"/>
        <w:ind w:right="-152"/>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xml:space="preserve"> Планируемые  объёмы финансирования мероприятий по источникам представлены в </w:t>
      </w:r>
      <w:r w:rsidRPr="00AD281E">
        <w:rPr>
          <w:rFonts w:ascii="Times New Roman" w:eastAsia="Times New Roman" w:hAnsi="Times New Roman" w:cs="Times New Roman"/>
          <w:sz w:val="28"/>
          <w:szCs w:val="28"/>
          <w:u w:val="single"/>
          <w:lang w:eastAsia="ru-RU"/>
        </w:rPr>
        <w:t>таблице 35.</w:t>
      </w:r>
    </w:p>
    <w:p w:rsidR="00AD281E" w:rsidRPr="00AD281E" w:rsidRDefault="00AD281E" w:rsidP="00AD281E">
      <w:pPr>
        <w:spacing w:after="0" w:line="240" w:lineRule="auto"/>
        <w:ind w:right="-152"/>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xml:space="preserve">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табл.35</w:t>
      </w:r>
    </w:p>
    <w:tbl>
      <w:tblPr>
        <w:tblW w:w="0" w:type="auto"/>
        <w:tblCellMar>
          <w:left w:w="0" w:type="dxa"/>
          <w:right w:w="0" w:type="dxa"/>
        </w:tblCellMar>
        <w:tblLook w:val="04A0"/>
      </w:tblPr>
      <w:tblGrid>
        <w:gridCol w:w="2503"/>
        <w:gridCol w:w="1012"/>
        <w:gridCol w:w="1012"/>
        <w:gridCol w:w="1012"/>
        <w:gridCol w:w="992"/>
        <w:gridCol w:w="992"/>
        <w:gridCol w:w="992"/>
        <w:gridCol w:w="1056"/>
      </w:tblGrid>
      <w:tr w:rsidR="00AD281E" w:rsidRPr="00AD281E" w:rsidTr="00AD281E">
        <w:tc>
          <w:tcPr>
            <w:tcW w:w="231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Источники финансирования</w:t>
            </w:r>
          </w:p>
        </w:tc>
        <w:tc>
          <w:tcPr>
            <w:tcW w:w="6811" w:type="dxa"/>
            <w:gridSpan w:val="6"/>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Годы</w:t>
            </w:r>
          </w:p>
        </w:tc>
        <w:tc>
          <w:tcPr>
            <w:tcW w:w="114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Итого</w:t>
            </w:r>
          </w:p>
        </w:tc>
      </w:tr>
      <w:tr w:rsidR="00AD281E" w:rsidRPr="00AD281E" w:rsidTr="00AD281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113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2010</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2011</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2012</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2013</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2014</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2015</w:t>
            </w: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r>
      <w:tr w:rsidR="00AD281E" w:rsidRPr="00AD281E" w:rsidTr="00AD281E">
        <w:tc>
          <w:tcPr>
            <w:tcW w:w="23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Средства областного бюджета</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(тыс.руб.)</w:t>
            </w:r>
          </w:p>
        </w:tc>
        <w:tc>
          <w:tcPr>
            <w:tcW w:w="113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134,7</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918,2</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107,1</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0</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0</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0</w:t>
            </w:r>
          </w:p>
        </w:tc>
        <w:tc>
          <w:tcPr>
            <w:tcW w:w="11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1160,0</w:t>
            </w:r>
          </w:p>
        </w:tc>
      </w:tr>
      <w:tr w:rsidR="00AD281E" w:rsidRPr="00AD281E" w:rsidTr="00AD281E">
        <w:tc>
          <w:tcPr>
            <w:tcW w:w="23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 xml:space="preserve">Средства фонда содействия реформированию ЖКХ(тыс.руб.) </w:t>
            </w:r>
          </w:p>
        </w:tc>
        <w:tc>
          <w:tcPr>
            <w:tcW w:w="113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319,6</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0</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0</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0</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0</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0</w:t>
            </w:r>
          </w:p>
        </w:tc>
        <w:tc>
          <w:tcPr>
            <w:tcW w:w="11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319,6</w:t>
            </w:r>
          </w:p>
        </w:tc>
      </w:tr>
      <w:tr w:rsidR="00AD281E" w:rsidRPr="00AD281E" w:rsidTr="00AD281E">
        <w:tc>
          <w:tcPr>
            <w:tcW w:w="23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Средства бюджета муниципального образования(тыс.руб.)</w:t>
            </w:r>
          </w:p>
        </w:tc>
        <w:tc>
          <w:tcPr>
            <w:tcW w:w="113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19,7</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48,4</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5,6</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0</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0</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0</w:t>
            </w:r>
          </w:p>
        </w:tc>
        <w:tc>
          <w:tcPr>
            <w:tcW w:w="11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73,7</w:t>
            </w:r>
          </w:p>
        </w:tc>
      </w:tr>
      <w:tr w:rsidR="00AD281E" w:rsidRPr="00AD281E" w:rsidTr="00AD281E">
        <w:tc>
          <w:tcPr>
            <w:tcW w:w="23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Собственные средства предприятий и организаций</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(тыс.руб.)</w:t>
            </w:r>
          </w:p>
        </w:tc>
        <w:tc>
          <w:tcPr>
            <w:tcW w:w="113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0</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0</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0</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0</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0</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0</w:t>
            </w:r>
          </w:p>
        </w:tc>
        <w:tc>
          <w:tcPr>
            <w:tcW w:w="11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0</w:t>
            </w:r>
          </w:p>
        </w:tc>
      </w:tr>
      <w:tr w:rsidR="00AD281E" w:rsidRPr="00AD281E" w:rsidTr="00AD281E">
        <w:tc>
          <w:tcPr>
            <w:tcW w:w="23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Средства собственников помещений в многоквартирном доме (тыс.руб.)</w:t>
            </w:r>
          </w:p>
        </w:tc>
        <w:tc>
          <w:tcPr>
            <w:tcW w:w="113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19,0</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0</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0</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0</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0</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0</w:t>
            </w:r>
          </w:p>
        </w:tc>
        <w:tc>
          <w:tcPr>
            <w:tcW w:w="11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19,0</w:t>
            </w:r>
          </w:p>
        </w:tc>
      </w:tr>
      <w:tr w:rsidR="00AD281E" w:rsidRPr="00AD281E" w:rsidTr="00AD281E">
        <w:tc>
          <w:tcPr>
            <w:tcW w:w="23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Средства инвесторов</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lastRenderedPageBreak/>
              <w:t>(тыс.руб.)</w:t>
            </w:r>
          </w:p>
        </w:tc>
        <w:tc>
          <w:tcPr>
            <w:tcW w:w="113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lastRenderedPageBreak/>
              <w:t>0</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0</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0</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0</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0</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0</w:t>
            </w:r>
          </w:p>
        </w:tc>
        <w:tc>
          <w:tcPr>
            <w:tcW w:w="11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0</w:t>
            </w:r>
          </w:p>
        </w:tc>
      </w:tr>
      <w:tr w:rsidR="00AD281E" w:rsidRPr="00AD281E" w:rsidTr="00AD281E">
        <w:tc>
          <w:tcPr>
            <w:tcW w:w="23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lastRenderedPageBreak/>
              <w:t>Итого</w:t>
            </w:r>
          </w:p>
        </w:tc>
        <w:tc>
          <w:tcPr>
            <w:tcW w:w="113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493</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966,6</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112,7</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0</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0</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0</w:t>
            </w:r>
          </w:p>
        </w:tc>
        <w:tc>
          <w:tcPr>
            <w:tcW w:w="11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1572,3</w:t>
            </w:r>
          </w:p>
        </w:tc>
      </w:tr>
    </w:tbl>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xml:space="preserve">     Реализация мероприятий </w:t>
      </w:r>
      <w:r w:rsidRPr="00AD281E">
        <w:rPr>
          <w:rFonts w:ascii="Times New Roman" w:eastAsia="Times New Roman" w:hAnsi="Times New Roman" w:cs="Times New Roman"/>
          <w:sz w:val="28"/>
          <w:szCs w:val="28"/>
          <w:u w:val="single"/>
          <w:lang w:eastAsia="ru-RU"/>
        </w:rPr>
        <w:t>подпрограммы</w:t>
      </w:r>
      <w:r w:rsidRPr="00AD281E">
        <w:rPr>
          <w:rFonts w:ascii="Times New Roman" w:eastAsia="Times New Roman" w:hAnsi="Times New Roman" w:cs="Times New Roman"/>
          <w:sz w:val="28"/>
          <w:szCs w:val="28"/>
          <w:lang w:eastAsia="ru-RU"/>
        </w:rPr>
        <w:t xml:space="preserve"> осуществляется Администрацией муниципального образования, ТСЖ, ЖК, ЖСК, управляющими организациями и собственниками помещений, подрядными организациями.</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Оценка предполагаемой социально-экономической эффективности в результате реализации мероприятий по переходу на отпуск потребителям коммунальных ресурсов по приборам учёта производится, исходя из ожидания снижения совокупной оплаты гражданами коммунальных услуг за счет достоверного учета потребления коммунальных ресурсов на каждом конкретном доме, что предполагает справедливость расчётов начислений за потребляемые жилищно-коммунальные услуги и позволяет получать экономию ресурса за счёт проведения организационных и технических мероприятий на этом доме.</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Оценка эффективности реализации мероприятий будет осуществляться с помощью показателей:</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 расчётов за поставленные коммунальные ресурсы по фактическому потребле -    нию;</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 экономии потребления коммунальных ресурсов;</w:t>
      </w:r>
    </w:p>
    <w:p w:rsidR="00AD281E" w:rsidRPr="00AD281E" w:rsidRDefault="00AD281E" w:rsidP="00AD281E">
      <w:pPr>
        <w:autoSpaceDE w:val="0"/>
        <w:autoSpaceDN w:val="0"/>
        <w:spacing w:after="0" w:line="240" w:lineRule="auto"/>
        <w:ind w:firstLine="567"/>
        <w:jc w:val="both"/>
        <w:rPr>
          <w:rFonts w:ascii="Arial" w:eastAsia="Times New Roman" w:hAnsi="Arial" w:cs="Arial"/>
          <w:sz w:val="20"/>
          <w:szCs w:val="20"/>
          <w:lang w:eastAsia="ru-RU"/>
        </w:rPr>
      </w:pPr>
      <w:r w:rsidRPr="00AD281E">
        <w:rPr>
          <w:rFonts w:ascii="Times New Roman" w:eastAsia="Times New Roman" w:hAnsi="Times New Roman" w:cs="Times New Roman"/>
          <w:sz w:val="28"/>
          <w:szCs w:val="28"/>
          <w:lang w:eastAsia="ru-RU"/>
        </w:rPr>
        <w:t> </w:t>
      </w:r>
    </w:p>
    <w:p w:rsidR="00AD281E" w:rsidRPr="00AD281E" w:rsidRDefault="00AD281E" w:rsidP="00AD281E">
      <w:pPr>
        <w:autoSpaceDE w:val="0"/>
        <w:autoSpaceDN w:val="0"/>
        <w:spacing w:after="0" w:line="240" w:lineRule="auto"/>
        <w:ind w:firstLine="567"/>
        <w:jc w:val="both"/>
        <w:rPr>
          <w:rFonts w:ascii="Arial" w:eastAsia="Times New Roman" w:hAnsi="Arial" w:cs="Arial"/>
          <w:sz w:val="20"/>
          <w:szCs w:val="20"/>
          <w:lang w:eastAsia="ru-RU"/>
        </w:rPr>
      </w:pPr>
      <w:r w:rsidRPr="00AD281E">
        <w:rPr>
          <w:rFonts w:ascii="Times New Roman" w:eastAsia="Times New Roman" w:hAnsi="Times New Roman" w:cs="Times New Roman"/>
          <w:i/>
          <w:iCs/>
          <w:sz w:val="28"/>
          <w:szCs w:val="28"/>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8"/>
          <w:szCs w:val="28"/>
          <w:lang w:eastAsia="ru-RU"/>
        </w:rPr>
        <w:t>20.Целевые показатели в области энергосбережения и повышения энергетической эффективности в жилищном фонде</w:t>
      </w:r>
    </w:p>
    <w:p w:rsidR="00AD281E" w:rsidRPr="00AD281E" w:rsidRDefault="00AD281E" w:rsidP="00AD281E">
      <w:pPr>
        <w:spacing w:after="0" w:line="240" w:lineRule="auto"/>
        <w:ind w:firstLine="54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xml:space="preserve">                       </w:t>
      </w:r>
    </w:p>
    <w:p w:rsidR="00AD281E" w:rsidRPr="00AD281E" w:rsidRDefault="00AD281E" w:rsidP="00AD281E">
      <w:pPr>
        <w:spacing w:after="0" w:line="240" w:lineRule="auto"/>
        <w:ind w:firstLine="54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xml:space="preserve">  </w:t>
      </w:r>
      <w:r w:rsidRPr="00AD281E">
        <w:rPr>
          <w:rFonts w:ascii="Times New Roman" w:eastAsia="Times New Roman" w:hAnsi="Times New Roman" w:cs="Times New Roman"/>
          <w:color w:val="000000"/>
          <w:sz w:val="28"/>
          <w:szCs w:val="28"/>
          <w:lang w:eastAsia="ru-RU"/>
        </w:rPr>
        <w:t xml:space="preserve">Целевые показатели, позволяющие контролировать ход реализации Программы по годам ее реализации, представлены  таблицах: </w:t>
      </w:r>
    </w:p>
    <w:p w:rsidR="00AD281E" w:rsidRPr="00AD281E" w:rsidRDefault="00AD281E" w:rsidP="00AD281E">
      <w:pPr>
        <w:spacing w:after="0" w:line="240" w:lineRule="auto"/>
        <w:ind w:firstLine="54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Arial" w:eastAsia="Times New Roman" w:hAnsi="Arial" w:cs="Arial"/>
          <w:color w:val="000000"/>
          <w:sz w:val="20"/>
          <w:szCs w:val="20"/>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Доля объемов электрической энергии, потребляемой (используемой) в жилых домах (за исключением многоквартирных домов), расчеты за которую осуществляются с использованием приборов учета, в общем объеме электрической энергии, потребляемой (используемой) в жилых домах (за исключением многоквартирных домов) на территории муниципального образования</w:t>
      </w:r>
      <w:r w:rsidRPr="00AD281E">
        <w:rPr>
          <w:rFonts w:ascii="Arial" w:eastAsia="Times New Roman" w:hAnsi="Arial" w:cs="Arial"/>
          <w:color w:val="000000"/>
          <w:sz w:val="20"/>
          <w:szCs w:val="20"/>
          <w:lang w:eastAsia="ru-RU"/>
        </w:rPr>
        <w:t>;</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xml:space="preserve">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табл.36</w:t>
      </w:r>
    </w:p>
    <w:tbl>
      <w:tblPr>
        <w:tblW w:w="0" w:type="auto"/>
        <w:tblCellMar>
          <w:left w:w="0" w:type="dxa"/>
          <w:right w:w="0" w:type="dxa"/>
        </w:tblCellMar>
        <w:tblLook w:val="04A0"/>
      </w:tblPr>
      <w:tblGrid>
        <w:gridCol w:w="670"/>
        <w:gridCol w:w="1970"/>
        <w:gridCol w:w="2023"/>
        <w:gridCol w:w="2104"/>
        <w:gridCol w:w="2804"/>
      </w:tblGrid>
      <w:tr w:rsidR="00AD281E" w:rsidRPr="00AD281E" w:rsidTr="00AD281E">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Год</w:t>
            </w:r>
          </w:p>
        </w:tc>
        <w:tc>
          <w:tcPr>
            <w:tcW w:w="21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Наименование ресурса</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Общий объем потребляемой (используемой) электрической энергии в жилых домах на территории муниципального образования</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xml:space="preserve"> Объем потребляемой (используемой) электрической энергии в жилых домах </w:t>
            </w:r>
            <w:r w:rsidRPr="00AD281E">
              <w:rPr>
                <w:rFonts w:ascii="Times New Roman" w:eastAsia="Times New Roman" w:hAnsi="Times New Roman" w:cs="Times New Roman"/>
                <w:color w:val="000000"/>
                <w:sz w:val="24"/>
                <w:szCs w:val="24"/>
                <w:lang w:eastAsia="ru-RU"/>
              </w:rPr>
              <w:t>(за исключением многоквартирных домов),</w:t>
            </w:r>
            <w:r w:rsidRPr="00AD281E">
              <w:rPr>
                <w:rFonts w:ascii="Times New Roman" w:eastAsia="Times New Roman" w:hAnsi="Times New Roman" w:cs="Times New Roman"/>
                <w:color w:val="000000"/>
                <w:lang w:eastAsia="ru-RU"/>
              </w:rPr>
              <w:t xml:space="preserve"> расчеты за  которую осуществляются с использованием приборов учет </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Доля объемов электрической энергии, потребляемой (используемой) в жилых домах (за исключением многоквартирных домов), расчеты за которую осуществляются с использованием приборов учета, в общем объеме электрической </w:t>
            </w:r>
            <w:r w:rsidRPr="00AD281E">
              <w:rPr>
                <w:rFonts w:ascii="Times New Roman" w:eastAsia="Times New Roman" w:hAnsi="Times New Roman" w:cs="Times New Roman"/>
                <w:color w:val="000000"/>
                <w:sz w:val="24"/>
                <w:szCs w:val="24"/>
                <w:lang w:eastAsia="ru-RU"/>
              </w:rPr>
              <w:lastRenderedPageBreak/>
              <w:t>энергии, потребляемой (используемой) в жилых домах (за исключением многоквартирных домов) на территории муниципального образования,          %</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lastRenderedPageBreak/>
              <w:t>2009</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Электрическая энергия</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7191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6624,4</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92</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2010</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7071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6363,9</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90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2011</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6951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6395</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92</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2012</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6831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6489,5</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95</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2013</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6711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6509,7</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97</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2014</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6591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6525,1</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99</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2015</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6472</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6472</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bl>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 xml:space="preserve">Доля объемов электрической энергии,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электрической энергии, потребляемой (используемой) в многоквартирных домах на территории субъекта Российской Федерации, муниципального образования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табл.37</w:t>
      </w:r>
    </w:p>
    <w:tbl>
      <w:tblPr>
        <w:tblW w:w="0" w:type="auto"/>
        <w:tblCellMar>
          <w:left w:w="0" w:type="dxa"/>
          <w:right w:w="0" w:type="dxa"/>
        </w:tblCellMar>
        <w:tblLook w:val="04A0"/>
      </w:tblPr>
      <w:tblGrid>
        <w:gridCol w:w="669"/>
        <w:gridCol w:w="1780"/>
        <w:gridCol w:w="2065"/>
        <w:gridCol w:w="2168"/>
        <w:gridCol w:w="2889"/>
      </w:tblGrid>
      <w:tr w:rsidR="00AD281E" w:rsidRPr="00AD281E" w:rsidTr="00AD281E">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Год</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Наименование ресурса</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Общий объем электрической энергии, потребляемой (используемой) в многоквартирных домах на территории муниципального образования</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Объем электрической энергии, потребляемой (используемой) в многоквартирных домах, расчеты за которую осуществляются с использованием коллективных (общедомовых) приборов учета</w:t>
            </w:r>
          </w:p>
        </w:tc>
        <w:tc>
          <w:tcPr>
            <w:tcW w:w="32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xml:space="preserve">Доля объемов электрической энергии, потребляемой (используемой) в многоквартирных домах, расчеты за которую осуществляются с использованием коллективных (общедомовых) приборов учета </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2009</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Электрическая энергия</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566,6</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557,2</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2011</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547,8</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2012</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538,4</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2013</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529</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2014</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520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2015</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510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bl>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Доля объемов электрической энергии, потребляемой (используемой) в многоквартирных домах, оплата которой осуществляется с использованием индивидуальных и общих (для коммунальной квартиры) приборов учета, в общем объеме электрической энергии, потребляемой (используемой) в многоквартирных домах на территории субъекта Российской Федерации, муниципального образования</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табл.38</w:t>
      </w:r>
    </w:p>
    <w:tbl>
      <w:tblPr>
        <w:tblW w:w="0" w:type="auto"/>
        <w:tblCellMar>
          <w:left w:w="0" w:type="dxa"/>
          <w:right w:w="0" w:type="dxa"/>
        </w:tblCellMar>
        <w:tblLook w:val="04A0"/>
      </w:tblPr>
      <w:tblGrid>
        <w:gridCol w:w="669"/>
        <w:gridCol w:w="1780"/>
        <w:gridCol w:w="2065"/>
        <w:gridCol w:w="2168"/>
        <w:gridCol w:w="2889"/>
      </w:tblGrid>
      <w:tr w:rsidR="00AD281E" w:rsidRPr="00AD281E" w:rsidTr="00AD281E">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Год</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Наименование ресурса</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xml:space="preserve">Общий объем электрической энергии, </w:t>
            </w:r>
            <w:r w:rsidRPr="00AD281E">
              <w:rPr>
                <w:rFonts w:ascii="Times New Roman" w:eastAsia="Times New Roman" w:hAnsi="Times New Roman" w:cs="Times New Roman"/>
                <w:color w:val="000000"/>
                <w:lang w:eastAsia="ru-RU"/>
              </w:rPr>
              <w:lastRenderedPageBreak/>
              <w:t>потребляемой (используемой) в многоквартирных домах на территории муниципального образования</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lastRenderedPageBreak/>
              <w:t xml:space="preserve">Объем электрической энергии, </w:t>
            </w:r>
            <w:r w:rsidRPr="00AD281E">
              <w:rPr>
                <w:rFonts w:ascii="Times New Roman" w:eastAsia="Times New Roman" w:hAnsi="Times New Roman" w:cs="Times New Roman"/>
                <w:color w:val="000000"/>
                <w:lang w:eastAsia="ru-RU"/>
              </w:rPr>
              <w:lastRenderedPageBreak/>
              <w:t>потребляемой (используемой) в многоквартирных домах, оплата которой осуществляется с использованием индивидуальных и общих (для коммунальной квартиры) приборов учета</w:t>
            </w:r>
          </w:p>
        </w:tc>
        <w:tc>
          <w:tcPr>
            <w:tcW w:w="32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lastRenderedPageBreak/>
              <w:t xml:space="preserve">Доля объемов электрической энергии, потребляемой </w:t>
            </w:r>
            <w:r w:rsidRPr="00AD281E">
              <w:rPr>
                <w:rFonts w:ascii="Times New Roman" w:eastAsia="Times New Roman" w:hAnsi="Times New Roman" w:cs="Times New Roman"/>
                <w:color w:val="000000"/>
                <w:lang w:eastAsia="ru-RU"/>
              </w:rPr>
              <w:lastRenderedPageBreak/>
              <w:t xml:space="preserve">(используемой) в многоквартирных домах, оплата которой осуществляется с использованием индивидуальных и общих (для коммунальной квартиры) приборов </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lastRenderedPageBreak/>
              <w:t>2009</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Электрическая энергия</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566,6</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566,6</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557,2</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557,2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2011</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547,8</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547,8</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2012</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538,4</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538,4</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2013</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529</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529</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2014</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520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520</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2015</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510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510</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bl>
    <w:p w:rsidR="00AD281E" w:rsidRPr="00AD281E" w:rsidRDefault="00AD281E" w:rsidP="00AD281E">
      <w:pPr>
        <w:autoSpaceDE w:val="0"/>
        <w:autoSpaceDN w:val="0"/>
        <w:spacing w:after="0" w:line="240" w:lineRule="auto"/>
        <w:ind w:firstLine="567"/>
        <w:jc w:val="both"/>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8"/>
          <w:szCs w:val="28"/>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Доля объемов тепловой энергии, потребляемой (используемой) в жилых домах, расчеты за которую осуществляются с использованием приборов учета, в общем объеме тепловой энергии, потребляемой (используемой) в жилых домах на территории муниципального образования (за исключением многоквартирных домов)</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табл.39</w:t>
      </w:r>
    </w:p>
    <w:tbl>
      <w:tblPr>
        <w:tblW w:w="0" w:type="auto"/>
        <w:tblCellMar>
          <w:left w:w="0" w:type="dxa"/>
          <w:right w:w="0" w:type="dxa"/>
        </w:tblCellMar>
        <w:tblLook w:val="04A0"/>
      </w:tblPr>
      <w:tblGrid>
        <w:gridCol w:w="671"/>
        <w:gridCol w:w="1778"/>
        <w:gridCol w:w="2069"/>
        <w:gridCol w:w="2140"/>
        <w:gridCol w:w="2913"/>
      </w:tblGrid>
      <w:tr w:rsidR="00AD281E" w:rsidRPr="00AD281E" w:rsidTr="00AD281E">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Год</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Наименование ресурса</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Общий объем тепловой энергии, потребляемой (используемой) в жилых домах на территории муниципального образования (за исключением многоквартирных домов), тыс. Гкал.</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Arial" w:eastAsia="Times New Roman" w:hAnsi="Arial" w:cs="Arial"/>
                <w:color w:val="000000"/>
                <w:lang w:eastAsia="ru-RU"/>
              </w:rPr>
              <w:t> </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Объем тепловой энергии, потребляемой (используемой) в жилых домах, расчеты за которую осуществляются с использованием приборов учета</w:t>
            </w:r>
          </w:p>
        </w:tc>
        <w:tc>
          <w:tcPr>
            <w:tcW w:w="32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Доля объемов тепловой энергии, потребляемой (используемой) в жилых домах, расчеты за которую осуществляются с использованием приборов учета, в общем объеме тепловой энергии, потребляемой (используемой) в жилых домах на территории муниципального образования (за исключением многоквартирных домов)</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Arial" w:eastAsia="Times New Roman" w:hAnsi="Arial" w:cs="Arial"/>
                <w:color w:val="000000"/>
                <w:lang w:eastAsia="ru-RU"/>
              </w:rPr>
              <w:t> </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2009</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Тепловая энергия</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0,336</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0,325</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2011</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0,314</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2012</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0,303</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2013</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0,292</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2014</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0,281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2015</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0,270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bl>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lastRenderedPageBreak/>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Доля объемов тепловой энергии, потребляемой (используемой) в многоквартирных домах, оплата которой осуществляется с использованием коллективных (общедомовых) приборов учета, в общем объеме тепловой энергии, потребляемой (используемой) в многоквартирных домах на территории муниципального образования</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табл.40</w:t>
      </w:r>
    </w:p>
    <w:tbl>
      <w:tblPr>
        <w:tblW w:w="0" w:type="auto"/>
        <w:tblCellMar>
          <w:left w:w="0" w:type="dxa"/>
          <w:right w:w="0" w:type="dxa"/>
        </w:tblCellMar>
        <w:tblLook w:val="04A0"/>
      </w:tblPr>
      <w:tblGrid>
        <w:gridCol w:w="670"/>
        <w:gridCol w:w="1774"/>
        <w:gridCol w:w="2065"/>
        <w:gridCol w:w="2169"/>
        <w:gridCol w:w="2893"/>
      </w:tblGrid>
      <w:tr w:rsidR="00AD281E" w:rsidRPr="00AD281E" w:rsidTr="00AD281E">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Год</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Наименование ресурса</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Общий объем тепловой энергии, потребляемой (используемой) в многоквартирных домах на территории муниципального образования</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Объем тепловой энергии, потребляемой (используемой) в многоквартирных домах, оплата которой осуществляется с использованием коллективных (общедомовых) приборов учета</w:t>
            </w:r>
          </w:p>
        </w:tc>
        <w:tc>
          <w:tcPr>
            <w:tcW w:w="32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Доля объемов тепловой энергии, потребляемой (используемой) в многоквартирных домах, оплата которой осуществляется с использованием коллективных (общедомовых) приборов учета, в общем объеме тепловой энергии, потребляемой (используемой) в многоквартирных домах на территории субъекта Российской Федерации, муниципального образования</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2009</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Тепловая энергия</w:t>
            </w:r>
            <w:r w:rsidRPr="00AD281E">
              <w:rPr>
                <w:rFonts w:ascii="Times New Roman" w:eastAsia="Times New Roman" w:hAnsi="Times New Roman" w:cs="Times New Roman"/>
                <w:color w:val="000000"/>
                <w:lang w:eastAsia="ru-RU"/>
              </w:rPr>
              <w:t xml:space="preserve">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0,336</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0,325</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2011</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0,314</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2012</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0,303</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2013</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0,292</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2014</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0,281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2015</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0,270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bl>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Arial" w:eastAsia="Times New Roman" w:hAnsi="Arial" w:cs="Arial"/>
          <w:color w:val="000000"/>
          <w:sz w:val="20"/>
          <w:szCs w:val="20"/>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Доля объемов воды, потребляемой (используемой) в жилых домах (за исключением многоквартирных домов), расчеты за которую осуществляются с использованием приборов учета, в общем объеме воды, потребляемой (используемой) в жилых домах (за исключением многоквартирных домов) на территории субъекта Российской Федерации, муниципального образования</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табл.41</w:t>
      </w:r>
    </w:p>
    <w:tbl>
      <w:tblPr>
        <w:tblW w:w="0" w:type="auto"/>
        <w:tblCellMar>
          <w:left w:w="0" w:type="dxa"/>
          <w:right w:w="0" w:type="dxa"/>
        </w:tblCellMar>
        <w:tblLook w:val="04A0"/>
      </w:tblPr>
      <w:tblGrid>
        <w:gridCol w:w="696"/>
        <w:gridCol w:w="1793"/>
        <w:gridCol w:w="2099"/>
        <w:gridCol w:w="2186"/>
        <w:gridCol w:w="2797"/>
      </w:tblGrid>
      <w:tr w:rsidR="00AD281E" w:rsidRPr="00AD281E" w:rsidTr="00AD281E">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Год</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Наименование ресурса</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Общий объем воды, потребляемой (используемой) в жилых домах (за исключением многоквартирных домов) на территории муниципального </w:t>
            </w:r>
            <w:r w:rsidRPr="00AD281E">
              <w:rPr>
                <w:rFonts w:ascii="Times New Roman" w:eastAsia="Times New Roman" w:hAnsi="Times New Roman" w:cs="Times New Roman"/>
                <w:color w:val="000000"/>
                <w:sz w:val="24"/>
                <w:szCs w:val="24"/>
                <w:lang w:eastAsia="ru-RU"/>
              </w:rPr>
              <w:lastRenderedPageBreak/>
              <w:t>образования</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Arial" w:eastAsia="Times New Roman" w:hAnsi="Arial" w:cs="Arial"/>
                <w:color w:val="000000"/>
                <w:sz w:val="24"/>
                <w:szCs w:val="24"/>
                <w:lang w:eastAsia="ru-RU"/>
              </w:rPr>
              <w:t> </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lastRenderedPageBreak/>
              <w:t xml:space="preserve">     Объем воды, потребляемой (используемой) в жилых домах (за исключением многоквартирных домов), расчеты за которую осуществляются с использованием </w:t>
            </w:r>
            <w:r w:rsidRPr="00AD281E">
              <w:rPr>
                <w:rFonts w:ascii="Times New Roman" w:eastAsia="Times New Roman" w:hAnsi="Times New Roman" w:cs="Times New Roman"/>
                <w:color w:val="000000"/>
                <w:sz w:val="24"/>
                <w:szCs w:val="24"/>
                <w:lang w:eastAsia="ru-RU"/>
              </w:rPr>
              <w:lastRenderedPageBreak/>
              <w:t>приборов учета</w:t>
            </w:r>
          </w:p>
        </w:tc>
        <w:tc>
          <w:tcPr>
            <w:tcW w:w="32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 xml:space="preserve">Доля объемов воды, потребляемой (используемой) в жилых домах (за исключением многоквартирных домов), расчеты за которую осуществляются с использованием приборов учета, в общем </w:t>
            </w:r>
            <w:r w:rsidRPr="00AD281E">
              <w:rPr>
                <w:rFonts w:ascii="Times New Roman" w:eastAsia="Times New Roman" w:hAnsi="Times New Roman" w:cs="Times New Roman"/>
                <w:color w:val="000000"/>
                <w:sz w:val="24"/>
                <w:szCs w:val="24"/>
                <w:lang w:eastAsia="ru-RU"/>
              </w:rPr>
              <w:lastRenderedPageBreak/>
              <w:t>объеме воды, потребляемой (используемой) в жилых домах (за исключением многоквартирных домов) на территории субъекта Российской Федерации, муниципального образования</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Arial" w:eastAsia="Times New Roman" w:hAnsi="Arial" w:cs="Arial"/>
                <w:color w:val="000000"/>
                <w:sz w:val="24"/>
                <w:szCs w:val="24"/>
                <w:lang w:eastAsia="ru-RU"/>
              </w:rPr>
              <w:t> </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lastRenderedPageBreak/>
              <w:t>2009</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Вода</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26,7</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0,236</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0,9</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25,8</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1,94</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7,5</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2011</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24,9</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3,64</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14,6</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2012</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24,0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5,34</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22,2</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2013</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23,1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7,01</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30,3</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2014</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22,2</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8,85</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40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2015</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21,3</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10,65</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50</w:t>
            </w:r>
          </w:p>
        </w:tc>
      </w:tr>
    </w:tbl>
    <w:p w:rsidR="00AD281E" w:rsidRPr="00AD281E" w:rsidRDefault="00AD281E" w:rsidP="00AD281E">
      <w:pPr>
        <w:autoSpaceDE w:val="0"/>
        <w:autoSpaceDN w:val="0"/>
        <w:spacing w:after="0" w:line="240" w:lineRule="auto"/>
        <w:ind w:firstLine="567"/>
        <w:jc w:val="both"/>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8"/>
          <w:szCs w:val="28"/>
          <w:lang w:eastAsia="ru-RU"/>
        </w:rPr>
        <w:t> </w:t>
      </w:r>
    </w:p>
    <w:p w:rsidR="00AD281E" w:rsidRPr="00AD281E" w:rsidRDefault="00AD281E" w:rsidP="00AD281E">
      <w:pPr>
        <w:autoSpaceDE w:val="0"/>
        <w:autoSpaceDN w:val="0"/>
        <w:spacing w:after="0" w:line="240" w:lineRule="auto"/>
        <w:ind w:firstLine="567"/>
        <w:jc w:val="both"/>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8"/>
          <w:szCs w:val="28"/>
          <w:lang w:eastAsia="ru-RU"/>
        </w:rPr>
        <w:t> </w:t>
      </w:r>
      <w:r w:rsidRPr="00AD281E">
        <w:rPr>
          <w:rFonts w:ascii="Times New Roman" w:eastAsia="Times New Roman" w:hAnsi="Times New Roman" w:cs="Times New Roman"/>
          <w:b/>
          <w:bCs/>
          <w:color w:val="000000"/>
          <w:sz w:val="24"/>
          <w:szCs w:val="24"/>
          <w:lang w:eastAsia="ru-RU"/>
        </w:rPr>
        <w:t>Доля объемов воды,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воды, потребляемой (используемой) в многоквартирных домах на территории субъекта Российской Федерации, муниципального образования</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xml:space="preserve">                                                                                                                                                     табл. 42                                    </w:t>
      </w:r>
    </w:p>
    <w:tbl>
      <w:tblPr>
        <w:tblW w:w="0" w:type="auto"/>
        <w:tblCellMar>
          <w:left w:w="0" w:type="dxa"/>
          <w:right w:w="0" w:type="dxa"/>
        </w:tblCellMar>
        <w:tblLook w:val="04A0"/>
      </w:tblPr>
      <w:tblGrid>
        <w:gridCol w:w="696"/>
        <w:gridCol w:w="1793"/>
        <w:gridCol w:w="2099"/>
        <w:gridCol w:w="2186"/>
        <w:gridCol w:w="2797"/>
      </w:tblGrid>
      <w:tr w:rsidR="00AD281E" w:rsidRPr="00AD281E" w:rsidTr="00AD281E">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Год</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Наименование ресурса</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Объем воды, потребляемой (используемой) в многоквартирных домах на территории муниципального образования;</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Объем воды, потребляемой (используемой) в многоквартирных домах, расчеты за которую осуществляются с использованием коллективных (общедомовых) приборов учета</w:t>
            </w:r>
          </w:p>
        </w:tc>
        <w:tc>
          <w:tcPr>
            <w:tcW w:w="32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Доля объемов воды,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воды, потребляемой (используемой) в многоквартирных домах на территории муниципального образования</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2009</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Вода</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4,16</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4,02</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1,71</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42,5</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2011</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3,88</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2,29</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59</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2012</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3,74</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3,29</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88</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2013</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3,6</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3,6</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2014</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3,46</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3,46</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2015</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3,33</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3,33</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r>
    </w:tbl>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lastRenderedPageBreak/>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Доля объемов воды, потребляемой (используемой) в многоквартирных домах, расчеты за которую осуществляются с использованием индивидуальных и общих (для коммунальной квартиры) приборов учета, в общем объеме воды, потребляемой (используемой) в многоквартирных домах на территории муниципального образования</w:t>
      </w: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табл.43                                        </w:t>
      </w:r>
    </w:p>
    <w:tbl>
      <w:tblPr>
        <w:tblW w:w="0" w:type="auto"/>
        <w:tblCellMar>
          <w:left w:w="0" w:type="dxa"/>
          <w:right w:w="0" w:type="dxa"/>
        </w:tblCellMar>
        <w:tblLook w:val="04A0"/>
      </w:tblPr>
      <w:tblGrid>
        <w:gridCol w:w="696"/>
        <w:gridCol w:w="1793"/>
        <w:gridCol w:w="2099"/>
        <w:gridCol w:w="2186"/>
        <w:gridCol w:w="2797"/>
      </w:tblGrid>
      <w:tr w:rsidR="00AD281E" w:rsidRPr="00AD281E" w:rsidTr="00AD281E">
        <w:tc>
          <w:tcPr>
            <w:tcW w:w="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Год</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Наименование ресурса</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Общий объем воды, потребляемой (используемой) в многоквартирных домах на территории муниципального образования</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Объем воды, потребляемой (используемой) в многоквартирных домах, расчеты за которую осуществляются с использованием индивидуальных и общих (для коммунальной квартиры) приборов учета</w:t>
            </w:r>
          </w:p>
        </w:tc>
        <w:tc>
          <w:tcPr>
            <w:tcW w:w="32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Доля объемов воды, потребляемой (используемой) в многоквартирных домах, расчеты за которую осуществляются с использованием индивидуальных и общих (для коммунальной квартиры) приборов учета, в общем объеме воды, потребляемой (используемой) в многоквартирных домах на территории муниципального образования</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c>
          <w:tcPr>
            <w:tcW w:w="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2009</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Вода</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4,16</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0,0347</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0,8</w:t>
            </w:r>
          </w:p>
        </w:tc>
      </w:tr>
      <w:tr w:rsidR="00AD281E" w:rsidRPr="00AD281E" w:rsidTr="00AD281E">
        <w:tc>
          <w:tcPr>
            <w:tcW w:w="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4,02</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0,305</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7,8</w:t>
            </w:r>
          </w:p>
        </w:tc>
      </w:tr>
      <w:tr w:rsidR="00AD281E" w:rsidRPr="00AD281E" w:rsidTr="00AD281E">
        <w:tc>
          <w:tcPr>
            <w:tcW w:w="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2011</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3,88</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0,575</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14,8</w:t>
            </w:r>
          </w:p>
        </w:tc>
      </w:tr>
      <w:tr w:rsidR="00AD281E" w:rsidRPr="00AD281E" w:rsidTr="00AD281E">
        <w:tc>
          <w:tcPr>
            <w:tcW w:w="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2012</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3,74</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0,845</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22,6</w:t>
            </w:r>
          </w:p>
        </w:tc>
      </w:tr>
      <w:tr w:rsidR="00AD281E" w:rsidRPr="00AD281E" w:rsidTr="00AD281E">
        <w:tc>
          <w:tcPr>
            <w:tcW w:w="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2013</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3,6</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1,12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31</w:t>
            </w:r>
          </w:p>
        </w:tc>
      </w:tr>
      <w:tr w:rsidR="00AD281E" w:rsidRPr="00AD281E" w:rsidTr="00AD281E">
        <w:tc>
          <w:tcPr>
            <w:tcW w:w="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2014</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3,46</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1,38</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40</w:t>
            </w:r>
          </w:p>
        </w:tc>
      </w:tr>
      <w:tr w:rsidR="00AD281E" w:rsidRPr="00AD281E" w:rsidTr="00AD281E">
        <w:tc>
          <w:tcPr>
            <w:tcW w:w="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2015</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3,33</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1,66</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50</w:t>
            </w:r>
          </w:p>
        </w:tc>
      </w:tr>
    </w:tbl>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Доля объемов природного газа, потребляемого (используемого) в жилых домах (за исключением многоквартирных домов), расчеты за который осуществляются с использованием приборов учета, в общем объеме природного газа, потребляемого (используемого) в жилых домах (за исключением многоквартирных домов) на территории муниципального образования</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xml:space="preserve">                                                                                                                                            табл.44                                </w:t>
      </w:r>
    </w:p>
    <w:tbl>
      <w:tblPr>
        <w:tblW w:w="0" w:type="auto"/>
        <w:tblCellMar>
          <w:left w:w="0" w:type="dxa"/>
          <w:right w:w="0" w:type="dxa"/>
        </w:tblCellMar>
        <w:tblLook w:val="04A0"/>
      </w:tblPr>
      <w:tblGrid>
        <w:gridCol w:w="696"/>
        <w:gridCol w:w="1793"/>
        <w:gridCol w:w="2099"/>
        <w:gridCol w:w="2186"/>
        <w:gridCol w:w="2797"/>
      </w:tblGrid>
      <w:tr w:rsidR="00AD281E" w:rsidRPr="00AD281E" w:rsidTr="00AD281E">
        <w:tc>
          <w:tcPr>
            <w:tcW w:w="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Год</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Наименование ресурса</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Общий объем природного газа, потребляемого (используемого) в жилых домах (за исключением многоквартирных </w:t>
            </w:r>
            <w:r w:rsidRPr="00AD281E">
              <w:rPr>
                <w:rFonts w:ascii="Times New Roman" w:eastAsia="Times New Roman" w:hAnsi="Times New Roman" w:cs="Times New Roman"/>
                <w:color w:val="000000"/>
                <w:sz w:val="24"/>
                <w:szCs w:val="24"/>
                <w:lang w:eastAsia="ru-RU"/>
              </w:rPr>
              <w:lastRenderedPageBreak/>
              <w:t>домов) на территории муниципального образования</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 xml:space="preserve">Объем природного газа, потребляемого (используемого) в жилых домах (за исключением многоквартирных домов), расчеты за </w:t>
            </w:r>
            <w:r w:rsidRPr="00AD281E">
              <w:rPr>
                <w:rFonts w:ascii="Times New Roman" w:eastAsia="Times New Roman" w:hAnsi="Times New Roman" w:cs="Times New Roman"/>
                <w:color w:val="000000"/>
                <w:sz w:val="24"/>
                <w:szCs w:val="24"/>
                <w:lang w:eastAsia="ru-RU"/>
              </w:rPr>
              <w:lastRenderedPageBreak/>
              <w:t>который осуществляются с использованием приборов учета</w:t>
            </w:r>
          </w:p>
        </w:tc>
        <w:tc>
          <w:tcPr>
            <w:tcW w:w="32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 xml:space="preserve">Доля объемов природного газа, потребляемого (используемого) в жилых домах (за исключением многоквартирных домов), расчеты за </w:t>
            </w:r>
            <w:r w:rsidRPr="00AD281E">
              <w:rPr>
                <w:rFonts w:ascii="Times New Roman" w:eastAsia="Times New Roman" w:hAnsi="Times New Roman" w:cs="Times New Roman"/>
                <w:color w:val="000000"/>
                <w:sz w:val="24"/>
                <w:szCs w:val="24"/>
                <w:lang w:eastAsia="ru-RU"/>
              </w:rPr>
              <w:lastRenderedPageBreak/>
              <w:t>который осуществляются с использованием приборов учета, в общем объеме природного газа, потребляемого (используемого) в жилых домах (за исключением многоквартирных домов) на территории муниципального образования</w:t>
            </w:r>
          </w:p>
        </w:tc>
      </w:tr>
      <w:tr w:rsidR="00AD281E" w:rsidRPr="00AD281E" w:rsidTr="00AD281E">
        <w:tc>
          <w:tcPr>
            <w:tcW w:w="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lastRenderedPageBreak/>
              <w:t>2009</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Природный газ</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r>
      <w:tr w:rsidR="00AD281E" w:rsidRPr="00AD281E" w:rsidTr="00AD281E">
        <w:tc>
          <w:tcPr>
            <w:tcW w:w="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r>
      <w:tr w:rsidR="00AD281E" w:rsidRPr="00AD281E" w:rsidTr="00AD281E">
        <w:tc>
          <w:tcPr>
            <w:tcW w:w="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2011</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r>
      <w:tr w:rsidR="00AD281E" w:rsidRPr="00AD281E" w:rsidTr="00AD281E">
        <w:tc>
          <w:tcPr>
            <w:tcW w:w="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2012</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r>
      <w:tr w:rsidR="00AD281E" w:rsidRPr="00AD281E" w:rsidTr="00AD281E">
        <w:tc>
          <w:tcPr>
            <w:tcW w:w="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2013</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r>
      <w:tr w:rsidR="00AD281E" w:rsidRPr="00AD281E" w:rsidTr="00AD281E">
        <w:tc>
          <w:tcPr>
            <w:tcW w:w="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2014</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r>
      <w:tr w:rsidR="00AD281E" w:rsidRPr="00AD281E" w:rsidTr="00AD281E">
        <w:tc>
          <w:tcPr>
            <w:tcW w:w="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2015</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r>
    </w:tbl>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Доля объемов природного газа, потребляемого (используемого) в многоквартирных домах, расчеты за который осуществляются с использованием индивидуальных и общих (для коммунальной квартиры) приборов учета, в общем объеме природного газа, потребляемого (используемого) в многоквартирных домах на территории, муниципального образования</w:t>
      </w: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xml:space="preserve">                                                                                                                                                табл.45                      </w:t>
      </w:r>
    </w:p>
    <w:tbl>
      <w:tblPr>
        <w:tblW w:w="0" w:type="auto"/>
        <w:tblCellMar>
          <w:left w:w="0" w:type="dxa"/>
          <w:right w:w="0" w:type="dxa"/>
        </w:tblCellMar>
        <w:tblLook w:val="04A0"/>
      </w:tblPr>
      <w:tblGrid>
        <w:gridCol w:w="696"/>
        <w:gridCol w:w="1793"/>
        <w:gridCol w:w="2099"/>
        <w:gridCol w:w="2186"/>
        <w:gridCol w:w="2797"/>
      </w:tblGrid>
      <w:tr w:rsidR="00AD281E" w:rsidRPr="00AD281E" w:rsidTr="00AD281E">
        <w:tc>
          <w:tcPr>
            <w:tcW w:w="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Год</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Наименование ресурса</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Общий объем природного газа, потребляемого (используемого) в многоквартирных домах на территории муниципального образования</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Объем природного газа, потребляемого (используемого) в многоквартирных домах, расчеты за который осуществляются с использованием индивидуальных и общих (для коммунальной квартиры) приборов учета</w:t>
            </w:r>
          </w:p>
        </w:tc>
        <w:tc>
          <w:tcPr>
            <w:tcW w:w="32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Доля объемов природного газа, потребляемого (используемого) в многоквартирных домах, расчеты за который осуществляются с использованием индивидуальных и общих (для коммунальной квартиры) приборов учета, в общем объеме природного газа, потребляемого (используемого) в многоквартирных домах на территории, муниципального образования</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c>
          <w:tcPr>
            <w:tcW w:w="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lastRenderedPageBreak/>
              <w:t>2009</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Природный газ</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r>
      <w:tr w:rsidR="00AD281E" w:rsidRPr="00AD281E" w:rsidTr="00AD281E">
        <w:tc>
          <w:tcPr>
            <w:tcW w:w="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r>
      <w:tr w:rsidR="00AD281E" w:rsidRPr="00AD281E" w:rsidTr="00AD281E">
        <w:tc>
          <w:tcPr>
            <w:tcW w:w="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2011</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r>
      <w:tr w:rsidR="00AD281E" w:rsidRPr="00AD281E" w:rsidTr="00AD281E">
        <w:tc>
          <w:tcPr>
            <w:tcW w:w="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2012</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r>
      <w:tr w:rsidR="00AD281E" w:rsidRPr="00AD281E" w:rsidTr="00AD281E">
        <w:tc>
          <w:tcPr>
            <w:tcW w:w="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2013</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r>
      <w:tr w:rsidR="00AD281E" w:rsidRPr="00AD281E" w:rsidTr="00AD281E">
        <w:tc>
          <w:tcPr>
            <w:tcW w:w="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2014</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r>
      <w:tr w:rsidR="00AD281E" w:rsidRPr="00AD281E" w:rsidTr="00AD281E">
        <w:tc>
          <w:tcPr>
            <w:tcW w:w="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2015</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r>
    </w:tbl>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4"/>
          <w:szCs w:val="24"/>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 xml:space="preserve">Доля жилых домов, в отношении которых проведено энергетическое обследование, в общем числе жилых домов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табл</w:t>
      </w:r>
      <w:r w:rsidRPr="00AD281E">
        <w:rPr>
          <w:rFonts w:ascii="Times New Roman" w:eastAsia="Times New Roman" w:hAnsi="Times New Roman" w:cs="Times New Roman"/>
          <w:b/>
          <w:bCs/>
          <w:color w:val="000000"/>
          <w:sz w:val="24"/>
          <w:szCs w:val="24"/>
          <w:lang w:eastAsia="ru-RU"/>
        </w:rPr>
        <w:t>.46</w:t>
      </w:r>
    </w:p>
    <w:tbl>
      <w:tblPr>
        <w:tblW w:w="0" w:type="auto"/>
        <w:tblCellMar>
          <w:left w:w="0" w:type="dxa"/>
          <w:right w:w="0" w:type="dxa"/>
        </w:tblCellMar>
        <w:tblLook w:val="04A0"/>
      </w:tblPr>
      <w:tblGrid>
        <w:gridCol w:w="674"/>
        <w:gridCol w:w="3210"/>
        <w:gridCol w:w="855"/>
        <w:gridCol w:w="970"/>
        <w:gridCol w:w="970"/>
        <w:gridCol w:w="970"/>
        <w:gridCol w:w="855"/>
        <w:gridCol w:w="855"/>
      </w:tblGrid>
      <w:tr w:rsidR="00AD281E" w:rsidRPr="00AD281E" w:rsidTr="00AD281E">
        <w:tc>
          <w:tcPr>
            <w:tcW w:w="65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п/п</w:t>
            </w:r>
          </w:p>
        </w:tc>
        <w:tc>
          <w:tcPr>
            <w:tcW w:w="321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Наименование</w:t>
            </w:r>
          </w:p>
        </w:tc>
        <w:tc>
          <w:tcPr>
            <w:tcW w:w="5413" w:type="dxa"/>
            <w:gridSpan w:val="6"/>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Проведено энергетическое обследование</w:t>
            </w:r>
          </w:p>
        </w:tc>
      </w:tr>
      <w:tr w:rsidR="00AD281E" w:rsidRPr="00AD281E" w:rsidTr="00AD281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84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2010г.</w:t>
            </w:r>
          </w:p>
        </w:tc>
        <w:tc>
          <w:tcPr>
            <w:tcW w:w="97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2011г.</w:t>
            </w:r>
          </w:p>
        </w:tc>
        <w:tc>
          <w:tcPr>
            <w:tcW w:w="97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2012г.</w:t>
            </w:r>
          </w:p>
        </w:tc>
        <w:tc>
          <w:tcPr>
            <w:tcW w:w="97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2013г.</w:t>
            </w:r>
          </w:p>
        </w:tc>
        <w:tc>
          <w:tcPr>
            <w:tcW w:w="84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2014г.</w:t>
            </w:r>
          </w:p>
        </w:tc>
        <w:tc>
          <w:tcPr>
            <w:tcW w:w="81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2015г.</w:t>
            </w:r>
          </w:p>
        </w:tc>
      </w:tr>
      <w:tr w:rsidR="00AD281E" w:rsidRPr="00AD281E" w:rsidTr="00AD281E">
        <w:tc>
          <w:tcPr>
            <w:tcW w:w="6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w:t>
            </w:r>
          </w:p>
        </w:tc>
        <w:tc>
          <w:tcPr>
            <w:tcW w:w="321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Общее число жилых домов</w:t>
            </w:r>
          </w:p>
        </w:tc>
        <w:tc>
          <w:tcPr>
            <w:tcW w:w="84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2296</w:t>
            </w:r>
          </w:p>
        </w:tc>
        <w:tc>
          <w:tcPr>
            <w:tcW w:w="97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2296</w:t>
            </w:r>
          </w:p>
        </w:tc>
        <w:tc>
          <w:tcPr>
            <w:tcW w:w="97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2300</w:t>
            </w:r>
          </w:p>
        </w:tc>
        <w:tc>
          <w:tcPr>
            <w:tcW w:w="97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2306</w:t>
            </w:r>
          </w:p>
        </w:tc>
        <w:tc>
          <w:tcPr>
            <w:tcW w:w="84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2310</w:t>
            </w:r>
          </w:p>
        </w:tc>
        <w:tc>
          <w:tcPr>
            <w:tcW w:w="81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2314</w:t>
            </w:r>
          </w:p>
        </w:tc>
      </w:tr>
      <w:tr w:rsidR="00AD281E" w:rsidRPr="00AD281E" w:rsidTr="00AD281E">
        <w:tc>
          <w:tcPr>
            <w:tcW w:w="6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w:t>
            </w:r>
          </w:p>
        </w:tc>
        <w:tc>
          <w:tcPr>
            <w:tcW w:w="321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Число жилых домов, в отношении которых проведено энергетическое обследование</w:t>
            </w:r>
          </w:p>
        </w:tc>
        <w:tc>
          <w:tcPr>
            <w:tcW w:w="84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7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1148</w:t>
            </w:r>
          </w:p>
        </w:tc>
        <w:tc>
          <w:tcPr>
            <w:tcW w:w="97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690</w:t>
            </w:r>
          </w:p>
        </w:tc>
        <w:tc>
          <w:tcPr>
            <w:tcW w:w="97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461,2</w:t>
            </w:r>
          </w:p>
        </w:tc>
        <w:tc>
          <w:tcPr>
            <w:tcW w:w="84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1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r>
      <w:tr w:rsidR="00AD281E" w:rsidRPr="00AD281E" w:rsidTr="00AD281E">
        <w:tc>
          <w:tcPr>
            <w:tcW w:w="6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w:t>
            </w:r>
          </w:p>
        </w:tc>
        <w:tc>
          <w:tcPr>
            <w:tcW w:w="321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Доля жилых домов, в отношении которых проведено энергетическое обследование</w:t>
            </w:r>
          </w:p>
        </w:tc>
        <w:tc>
          <w:tcPr>
            <w:tcW w:w="84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7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50</w:t>
            </w:r>
          </w:p>
        </w:tc>
        <w:tc>
          <w:tcPr>
            <w:tcW w:w="97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30</w:t>
            </w:r>
          </w:p>
        </w:tc>
        <w:tc>
          <w:tcPr>
            <w:tcW w:w="97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w:t>
            </w:r>
          </w:p>
        </w:tc>
        <w:tc>
          <w:tcPr>
            <w:tcW w:w="84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1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r>
    </w:tbl>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Удельный расход тепловой энергии в жилых домах,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расчете на 1 кв. метр общей площади)</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табл.47</w:t>
      </w:r>
    </w:p>
    <w:tbl>
      <w:tblPr>
        <w:tblW w:w="0" w:type="auto"/>
        <w:tblCellMar>
          <w:left w:w="0" w:type="dxa"/>
          <w:right w:w="0" w:type="dxa"/>
        </w:tblCellMar>
        <w:tblLook w:val="04A0"/>
      </w:tblPr>
      <w:tblGrid>
        <w:gridCol w:w="670"/>
        <w:gridCol w:w="1774"/>
        <w:gridCol w:w="2065"/>
        <w:gridCol w:w="2169"/>
        <w:gridCol w:w="2893"/>
      </w:tblGrid>
      <w:tr w:rsidR="00AD281E" w:rsidRPr="00AD281E" w:rsidTr="00AD281E">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Год</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Наименование ресурса</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расход тепловой энергии в жилых домах,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общая площадь многоквартирных домов с установленными коллективными (общедомовыми) приборами учета</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w:t>
            </w:r>
          </w:p>
        </w:tc>
        <w:tc>
          <w:tcPr>
            <w:tcW w:w="32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Удельный расход тепловой энергии в жилых домах,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расчете на 1 кв. метр общей площади)</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2009</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Тепловая энергия</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2011</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2012</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2013</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2014</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lastRenderedPageBreak/>
              <w:t>2015</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bl>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4"/>
          <w:szCs w:val="24"/>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Удельный расход тепловой энергии в жилых домах, расчеты за которую осуществляются с применением расчетных способов (нормативов потребления) (в расчете на 1 кв. метр общей площади)</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табл.48</w:t>
      </w:r>
    </w:p>
    <w:tbl>
      <w:tblPr>
        <w:tblW w:w="0" w:type="auto"/>
        <w:tblCellMar>
          <w:left w:w="0" w:type="dxa"/>
          <w:right w:w="0" w:type="dxa"/>
        </w:tblCellMar>
        <w:tblLook w:val="04A0"/>
      </w:tblPr>
      <w:tblGrid>
        <w:gridCol w:w="670"/>
        <w:gridCol w:w="1782"/>
        <w:gridCol w:w="2040"/>
        <w:gridCol w:w="2179"/>
        <w:gridCol w:w="2900"/>
      </w:tblGrid>
      <w:tr w:rsidR="00AD281E" w:rsidRPr="00AD281E" w:rsidTr="00AD281E">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Год</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Наименование ресурса</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Расход тепловой энергии в жилых домах, расчеты за которую осуществляются с применением расчетных способов (нормативов потребления,</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тыс. Гкал.</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Общая площадь многоквартирных домов, расчеты за тепловую энергию осуществляются с применением расчетных способов (нормативов потребления),</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тыс. м. кв.</w:t>
            </w:r>
          </w:p>
        </w:tc>
        <w:tc>
          <w:tcPr>
            <w:tcW w:w="32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Удельный расход тепловой энергии в жилых домах, расчеты за которую осуществляются с применением расчетных способов (нормативов потребления) (в расчете на 1 кв. метр общей площади)</w:t>
            </w:r>
          </w:p>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Гкал. на м. кв.</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2009</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Тепловая энергия</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0,336</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0,802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0,419</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0,325</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0,802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0,405</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2011</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0,802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2012</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0,802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2013</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0,802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2014</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0,802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2015</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0,802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bl>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Удельный расход воды в жилых домах,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расчете на 1 кв. метр общей площади)</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табл.49</w:t>
      </w:r>
    </w:p>
    <w:tbl>
      <w:tblPr>
        <w:tblW w:w="0" w:type="auto"/>
        <w:tblCellMar>
          <w:left w:w="0" w:type="dxa"/>
          <w:right w:w="0" w:type="dxa"/>
        </w:tblCellMar>
        <w:tblLook w:val="04A0"/>
      </w:tblPr>
      <w:tblGrid>
        <w:gridCol w:w="670"/>
        <w:gridCol w:w="1774"/>
        <w:gridCol w:w="2065"/>
        <w:gridCol w:w="2169"/>
        <w:gridCol w:w="2893"/>
      </w:tblGrid>
      <w:tr w:rsidR="00AD281E" w:rsidRPr="00AD281E" w:rsidTr="00AD281E">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Год</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Наименование ресурса</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Расход воды в жилых домах,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Общая площадь многоквартирных домов, расчеты за воду в которых осуществляются с использованием коллективных (общедомовых) приборов учета</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w:t>
            </w:r>
          </w:p>
        </w:tc>
        <w:tc>
          <w:tcPr>
            <w:tcW w:w="32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Удельный расход воды в жилых домах,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расчете на 1 кв. метр общей площади)</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2009</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Вода</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2011</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2012</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2013</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2014</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lastRenderedPageBreak/>
              <w:t>2015</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bl>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4"/>
          <w:szCs w:val="24"/>
          <w:lang w:eastAsia="ru-RU"/>
        </w:rPr>
        <w:t>Удельный расход воды в жилых домах, расчеты за которую осуществляются с применением расчетных способов (нормативов потребления) (в расчете на 1 кв. метр общей площади)</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табл.50</w:t>
      </w:r>
    </w:p>
    <w:tbl>
      <w:tblPr>
        <w:tblW w:w="0" w:type="auto"/>
        <w:tblCellMar>
          <w:left w:w="0" w:type="dxa"/>
          <w:right w:w="0" w:type="dxa"/>
        </w:tblCellMar>
        <w:tblLook w:val="04A0"/>
      </w:tblPr>
      <w:tblGrid>
        <w:gridCol w:w="671"/>
        <w:gridCol w:w="1785"/>
        <w:gridCol w:w="2044"/>
        <w:gridCol w:w="2153"/>
        <w:gridCol w:w="2918"/>
      </w:tblGrid>
      <w:tr w:rsidR="00AD281E" w:rsidRPr="00AD281E" w:rsidTr="00AD281E">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Год</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Наименование ресурса</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Расход воды в жилых домах, расчеты за которую осуществляются с использованием расчетных способов (нормативов потребления),</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тыс. м. куб.</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Общая площадь  жилых домов, расчеты за воду в которых осуществляются с использованием расчетных способов (нормативов потребления)</w:t>
            </w:r>
          </w:p>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тыс. м. кв.</w:t>
            </w:r>
          </w:p>
        </w:tc>
        <w:tc>
          <w:tcPr>
            <w:tcW w:w="32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Удельный расход воды в жилых домах, расчеты за которую осуществляются с применением расчетных способов (нормативов потребления) (в расчете на 1 кв. метр общей площади)</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2009</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Вода</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44,7</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3,359</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13,3</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45,07</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3,359</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13,4</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2011</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41,72</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3,359</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12,4</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2012</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40,23</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3,359</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12,0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2013</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38,74</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3,359</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11,5</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2014</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37,25</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3,359</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11,1</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2015</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35,74</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3,359</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10,6</w:t>
            </w:r>
          </w:p>
        </w:tc>
      </w:tr>
    </w:tbl>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4"/>
          <w:szCs w:val="24"/>
          <w:lang w:eastAsia="ru-RU"/>
        </w:rPr>
        <w:t>Удельный расход электрической энергии в жилых домах,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расчете на 1 кв. метр общей площади)                                                                                                                                    </w:t>
      </w:r>
      <w:r w:rsidRPr="00AD281E">
        <w:rPr>
          <w:rFonts w:ascii="Times New Roman" w:eastAsia="Times New Roman" w:hAnsi="Times New Roman" w:cs="Times New Roman"/>
          <w:color w:val="000000"/>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 xml:space="preserve">                                                                                                                               </w:t>
      </w:r>
      <w:r w:rsidRPr="00AD281E">
        <w:rPr>
          <w:rFonts w:ascii="Times New Roman" w:eastAsia="Times New Roman" w:hAnsi="Times New Roman" w:cs="Times New Roman"/>
          <w:color w:val="000000"/>
          <w:sz w:val="24"/>
          <w:szCs w:val="24"/>
          <w:lang w:eastAsia="ru-RU"/>
        </w:rPr>
        <w:t>табл.51</w:t>
      </w:r>
    </w:p>
    <w:tbl>
      <w:tblPr>
        <w:tblW w:w="0" w:type="auto"/>
        <w:tblCellMar>
          <w:left w:w="0" w:type="dxa"/>
          <w:right w:w="0" w:type="dxa"/>
        </w:tblCellMar>
        <w:tblLook w:val="04A0"/>
      </w:tblPr>
      <w:tblGrid>
        <w:gridCol w:w="669"/>
        <w:gridCol w:w="1780"/>
        <w:gridCol w:w="2065"/>
        <w:gridCol w:w="2168"/>
        <w:gridCol w:w="2889"/>
      </w:tblGrid>
      <w:tr w:rsidR="00AD281E" w:rsidRPr="00AD281E" w:rsidTr="00AD281E">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Год</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Наименование ресурса</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Расход электрической энергии в жилых домах,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Общая площадь многоквартирных домов, расчеты за электрическую энергию в которых осуществляются с использованием коллективных (общедомовых) приборов учета</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w:t>
            </w:r>
          </w:p>
        </w:tc>
        <w:tc>
          <w:tcPr>
            <w:tcW w:w="32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Удельный расход электрической энергии в жилых домах,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расчете на 1 кв. метр общей площади),</w:t>
            </w:r>
          </w:p>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(тыс. кВт.ч/год на 1 м.)</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2009</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Электрическая энергия</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7191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3,359</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2140,8</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7071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3,359</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2105,1</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2011</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6951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3,359</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2069,4</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2012</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6831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3,359</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2033,6</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2013</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6711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3,359</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1997,9</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lastRenderedPageBreak/>
              <w:t>2014</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6591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3,359</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1962,2</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2015</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6472</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3,359</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1926,8</w:t>
            </w:r>
          </w:p>
        </w:tc>
      </w:tr>
    </w:tbl>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Удельный расход электрической энергии в жилых домах, расчеты за которую осуществляются с применением расчетных способов (нормативов потребления) (в расчете на 1 кв. метр общей площади)</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табл.52</w:t>
      </w:r>
    </w:p>
    <w:tbl>
      <w:tblPr>
        <w:tblW w:w="0" w:type="auto"/>
        <w:tblCellMar>
          <w:left w:w="0" w:type="dxa"/>
          <w:right w:w="0" w:type="dxa"/>
        </w:tblCellMar>
        <w:tblLook w:val="04A0"/>
      </w:tblPr>
      <w:tblGrid>
        <w:gridCol w:w="669"/>
        <w:gridCol w:w="1787"/>
        <w:gridCol w:w="2039"/>
        <w:gridCol w:w="2179"/>
        <w:gridCol w:w="2897"/>
      </w:tblGrid>
      <w:tr w:rsidR="00AD281E" w:rsidRPr="00AD281E" w:rsidTr="00AD281E">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Год</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Наименование ресурса</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Расход электрической энергии в жилых домах, расчеты за которую осуществляются с применением расчетных способов (нормативов потребления)</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Общая площадь многоквартирных домов, расчеты за воду в которых осуществляются с использованием расчетных способов (нормативов потребления)</w:t>
            </w:r>
          </w:p>
        </w:tc>
        <w:tc>
          <w:tcPr>
            <w:tcW w:w="32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Удельный расход электрической энергии в жилых домах, расчеты за которую осуществляются с применением расчетных способов (нормативов потребления) (в расчете на 1 кв. метр общей площади)</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2009</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Электрическая энергия</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3,359</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3,359</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2011</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3,359</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2012</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3,359</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2013</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3,359</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2014</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3,359</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r w:rsidR="00AD281E" w:rsidRPr="00AD281E" w:rsidTr="00AD281E">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2015</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3,359</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r>
    </w:tbl>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Удельный расход природного газа в жилых домах, расчеты за который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 (в расчете на 1 кв. метр общей площади)</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4"/>
          <w:szCs w:val="24"/>
          <w:lang w:eastAsia="ru-RU"/>
        </w:rPr>
        <w:t>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4"/>
          <w:szCs w:val="24"/>
          <w:lang w:eastAsia="ru-RU"/>
        </w:rPr>
        <w:t>                                                                                                                                                    </w:t>
      </w:r>
      <w:r w:rsidRPr="00AD281E">
        <w:rPr>
          <w:rFonts w:ascii="Times New Roman" w:eastAsia="Times New Roman" w:hAnsi="Times New Roman" w:cs="Times New Roman"/>
          <w:color w:val="000000"/>
          <w:sz w:val="24"/>
          <w:szCs w:val="24"/>
          <w:lang w:eastAsia="ru-RU"/>
        </w:rPr>
        <w:t>табл.</w:t>
      </w:r>
      <w:r w:rsidRPr="00AD281E">
        <w:rPr>
          <w:rFonts w:ascii="Times New Roman" w:eastAsia="Times New Roman" w:hAnsi="Times New Roman" w:cs="Times New Roman"/>
          <w:b/>
          <w:bCs/>
          <w:color w:val="000000"/>
          <w:sz w:val="24"/>
          <w:szCs w:val="24"/>
          <w:lang w:eastAsia="ru-RU"/>
        </w:rPr>
        <w:t xml:space="preserve"> 53                                                        </w:t>
      </w:r>
    </w:p>
    <w:tbl>
      <w:tblPr>
        <w:tblW w:w="0" w:type="auto"/>
        <w:tblCellMar>
          <w:left w:w="0" w:type="dxa"/>
          <w:right w:w="0" w:type="dxa"/>
        </w:tblCellMar>
        <w:tblLook w:val="04A0"/>
      </w:tblPr>
      <w:tblGrid>
        <w:gridCol w:w="696"/>
        <w:gridCol w:w="1721"/>
        <w:gridCol w:w="30"/>
        <w:gridCol w:w="2165"/>
        <w:gridCol w:w="2182"/>
        <w:gridCol w:w="2777"/>
      </w:tblGrid>
      <w:tr w:rsidR="00AD281E" w:rsidRPr="00AD281E" w:rsidTr="00AD281E">
        <w:tc>
          <w:tcPr>
            <w:tcW w:w="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Год</w:t>
            </w:r>
          </w:p>
        </w:tc>
        <w:tc>
          <w:tcPr>
            <w:tcW w:w="16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Наименование ресурса</w:t>
            </w:r>
          </w:p>
        </w:tc>
        <w:tc>
          <w:tcPr>
            <w:tcW w:w="2289"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Расход природного газа в жилых домах, расчеты за который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Общая площадь многоквартирных домов, расчеты за природный газ осуществляются с использованием приборов учета (в части многоквартирных домов - с использованием индивидуальных и общих (для коммунальной квартиры)</w:t>
            </w:r>
          </w:p>
        </w:tc>
        <w:tc>
          <w:tcPr>
            <w:tcW w:w="32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Удельный расход природного газа в жилых домах, расчеты за который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 (в расчете на 1 кв. метр общей площади)</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c>
          <w:tcPr>
            <w:tcW w:w="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lastRenderedPageBreak/>
              <w:t>2009</w:t>
            </w:r>
          </w:p>
        </w:tc>
        <w:tc>
          <w:tcPr>
            <w:tcW w:w="1715"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Природный газ,</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тыс. м. куб.</w:t>
            </w:r>
          </w:p>
        </w:tc>
        <w:tc>
          <w:tcPr>
            <w:tcW w:w="225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403,8</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3,359</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120,2</w:t>
            </w:r>
          </w:p>
        </w:tc>
      </w:tr>
      <w:tr w:rsidR="00AD281E" w:rsidRPr="00AD281E" w:rsidTr="00AD281E">
        <w:tc>
          <w:tcPr>
            <w:tcW w:w="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2010</w:t>
            </w:r>
          </w:p>
        </w:tc>
        <w:tc>
          <w:tcPr>
            <w:tcW w:w="1715"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25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315</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3,359</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93,8</w:t>
            </w:r>
          </w:p>
        </w:tc>
      </w:tr>
      <w:tr w:rsidR="00AD281E" w:rsidRPr="00AD281E" w:rsidTr="00AD281E">
        <w:tc>
          <w:tcPr>
            <w:tcW w:w="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2011</w:t>
            </w:r>
          </w:p>
        </w:tc>
        <w:tc>
          <w:tcPr>
            <w:tcW w:w="1715"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25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312</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3,359</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92,9</w:t>
            </w:r>
          </w:p>
        </w:tc>
      </w:tr>
      <w:tr w:rsidR="00AD281E" w:rsidRPr="00AD281E" w:rsidTr="00AD281E">
        <w:tc>
          <w:tcPr>
            <w:tcW w:w="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2012</w:t>
            </w:r>
          </w:p>
        </w:tc>
        <w:tc>
          <w:tcPr>
            <w:tcW w:w="1715"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25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308</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3,359</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91,7</w:t>
            </w:r>
          </w:p>
        </w:tc>
      </w:tr>
      <w:tr w:rsidR="00AD281E" w:rsidRPr="00AD281E" w:rsidTr="00AD281E">
        <w:tc>
          <w:tcPr>
            <w:tcW w:w="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2013</w:t>
            </w:r>
          </w:p>
        </w:tc>
        <w:tc>
          <w:tcPr>
            <w:tcW w:w="1715"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25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305</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3,359</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90,8</w:t>
            </w:r>
          </w:p>
        </w:tc>
      </w:tr>
      <w:tr w:rsidR="00AD281E" w:rsidRPr="00AD281E" w:rsidTr="00AD281E">
        <w:tc>
          <w:tcPr>
            <w:tcW w:w="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2014</w:t>
            </w:r>
          </w:p>
        </w:tc>
        <w:tc>
          <w:tcPr>
            <w:tcW w:w="1715"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25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301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3,359</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89,6</w:t>
            </w:r>
          </w:p>
        </w:tc>
      </w:tr>
      <w:tr w:rsidR="00AD281E" w:rsidRPr="00AD281E" w:rsidTr="00AD281E">
        <w:tc>
          <w:tcPr>
            <w:tcW w:w="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2015</w:t>
            </w:r>
          </w:p>
        </w:tc>
        <w:tc>
          <w:tcPr>
            <w:tcW w:w="1715"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25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298</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3,359</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88,7</w:t>
            </w:r>
          </w:p>
        </w:tc>
      </w:tr>
      <w:tr w:rsidR="00AD281E" w:rsidRPr="00AD281E" w:rsidTr="00AD281E">
        <w:tc>
          <w:tcPr>
            <w:tcW w:w="690" w:type="dxa"/>
            <w:tcBorders>
              <w:top w:val="nil"/>
              <w:left w:val="nil"/>
              <w:bottom w:val="nil"/>
              <w:right w:val="nil"/>
            </w:tcBorders>
            <w:vAlign w:val="center"/>
            <w:hideMark/>
          </w:tcPr>
          <w:p w:rsidR="00AD281E" w:rsidRPr="00AD281E" w:rsidRDefault="00AD281E" w:rsidP="00AD281E">
            <w:pPr>
              <w:spacing w:after="0" w:line="0" w:lineRule="atLeast"/>
              <w:rPr>
                <w:rFonts w:ascii="Times New Roman" w:eastAsia="Times New Roman" w:hAnsi="Times New Roman" w:cs="Times New Roman"/>
                <w:sz w:val="20"/>
                <w:szCs w:val="20"/>
                <w:lang w:eastAsia="ru-RU"/>
              </w:rPr>
            </w:pPr>
            <w:r w:rsidRPr="00AD281E">
              <w:rPr>
                <w:rFonts w:ascii="Times New Roman" w:eastAsia="Times New Roman" w:hAnsi="Times New Roman" w:cs="Times New Roman"/>
                <w:sz w:val="20"/>
                <w:szCs w:val="20"/>
                <w:lang w:eastAsia="ru-RU"/>
              </w:rPr>
              <w:t> </w:t>
            </w:r>
          </w:p>
        </w:tc>
        <w:tc>
          <w:tcPr>
            <w:tcW w:w="1725" w:type="dxa"/>
            <w:tcBorders>
              <w:top w:val="nil"/>
              <w:left w:val="nil"/>
              <w:bottom w:val="nil"/>
              <w:right w:val="nil"/>
            </w:tcBorders>
            <w:vAlign w:val="center"/>
            <w:hideMark/>
          </w:tcPr>
          <w:p w:rsidR="00AD281E" w:rsidRPr="00AD281E" w:rsidRDefault="00AD281E" w:rsidP="00AD281E">
            <w:pPr>
              <w:spacing w:after="0" w:line="0" w:lineRule="atLeast"/>
              <w:rPr>
                <w:rFonts w:ascii="Times New Roman" w:eastAsia="Times New Roman" w:hAnsi="Times New Roman" w:cs="Times New Roman"/>
                <w:sz w:val="20"/>
                <w:szCs w:val="20"/>
                <w:lang w:eastAsia="ru-RU"/>
              </w:rPr>
            </w:pPr>
            <w:r w:rsidRPr="00AD281E">
              <w:rPr>
                <w:rFonts w:ascii="Times New Roman" w:eastAsia="Times New Roman" w:hAnsi="Times New Roman" w:cs="Times New Roman"/>
                <w:sz w:val="20"/>
                <w:szCs w:val="20"/>
                <w:lang w:eastAsia="ru-RU"/>
              </w:rPr>
              <w:t> </w:t>
            </w:r>
          </w:p>
        </w:tc>
        <w:tc>
          <w:tcPr>
            <w:tcW w:w="30" w:type="dxa"/>
            <w:tcBorders>
              <w:top w:val="nil"/>
              <w:left w:val="nil"/>
              <w:bottom w:val="nil"/>
              <w:right w:val="nil"/>
            </w:tcBorders>
            <w:vAlign w:val="center"/>
            <w:hideMark/>
          </w:tcPr>
          <w:p w:rsidR="00AD281E" w:rsidRPr="00AD281E" w:rsidRDefault="00AD281E" w:rsidP="00AD281E">
            <w:pPr>
              <w:spacing w:after="0" w:line="240" w:lineRule="auto"/>
              <w:rPr>
                <w:rFonts w:ascii="Times New Roman" w:eastAsia="Times New Roman" w:hAnsi="Times New Roman" w:cs="Times New Roman"/>
                <w:sz w:val="1"/>
                <w:szCs w:val="20"/>
                <w:lang w:eastAsia="ru-RU"/>
              </w:rPr>
            </w:pPr>
          </w:p>
        </w:tc>
        <w:tc>
          <w:tcPr>
            <w:tcW w:w="2250" w:type="dxa"/>
            <w:tcBorders>
              <w:top w:val="nil"/>
              <w:left w:val="nil"/>
              <w:bottom w:val="nil"/>
              <w:right w:val="nil"/>
            </w:tcBorders>
            <w:vAlign w:val="center"/>
            <w:hideMark/>
          </w:tcPr>
          <w:p w:rsidR="00AD281E" w:rsidRPr="00AD281E" w:rsidRDefault="00AD281E" w:rsidP="00AD281E">
            <w:pPr>
              <w:spacing w:after="0" w:line="0" w:lineRule="atLeast"/>
              <w:rPr>
                <w:rFonts w:ascii="Times New Roman" w:eastAsia="Times New Roman" w:hAnsi="Times New Roman" w:cs="Times New Roman"/>
                <w:sz w:val="20"/>
                <w:szCs w:val="20"/>
                <w:lang w:eastAsia="ru-RU"/>
              </w:rPr>
            </w:pPr>
            <w:r w:rsidRPr="00AD281E">
              <w:rPr>
                <w:rFonts w:ascii="Times New Roman" w:eastAsia="Times New Roman" w:hAnsi="Times New Roman" w:cs="Times New Roman"/>
                <w:sz w:val="20"/>
                <w:szCs w:val="20"/>
                <w:lang w:eastAsia="ru-RU"/>
              </w:rPr>
              <w:t> </w:t>
            </w:r>
          </w:p>
        </w:tc>
        <w:tc>
          <w:tcPr>
            <w:tcW w:w="2265" w:type="dxa"/>
            <w:tcBorders>
              <w:top w:val="nil"/>
              <w:left w:val="nil"/>
              <w:bottom w:val="nil"/>
              <w:right w:val="nil"/>
            </w:tcBorders>
            <w:vAlign w:val="center"/>
            <w:hideMark/>
          </w:tcPr>
          <w:p w:rsidR="00AD281E" w:rsidRPr="00AD281E" w:rsidRDefault="00AD281E" w:rsidP="00AD281E">
            <w:pPr>
              <w:spacing w:after="0" w:line="0" w:lineRule="atLeast"/>
              <w:rPr>
                <w:rFonts w:ascii="Times New Roman" w:eastAsia="Times New Roman" w:hAnsi="Times New Roman" w:cs="Times New Roman"/>
                <w:sz w:val="20"/>
                <w:szCs w:val="20"/>
                <w:lang w:eastAsia="ru-RU"/>
              </w:rPr>
            </w:pPr>
            <w:r w:rsidRPr="00AD281E">
              <w:rPr>
                <w:rFonts w:ascii="Times New Roman" w:eastAsia="Times New Roman" w:hAnsi="Times New Roman" w:cs="Times New Roman"/>
                <w:sz w:val="20"/>
                <w:szCs w:val="20"/>
                <w:lang w:eastAsia="ru-RU"/>
              </w:rPr>
              <w:t> </w:t>
            </w:r>
          </w:p>
        </w:tc>
        <w:tc>
          <w:tcPr>
            <w:tcW w:w="3255" w:type="dxa"/>
            <w:tcBorders>
              <w:top w:val="nil"/>
              <w:left w:val="nil"/>
              <w:bottom w:val="nil"/>
              <w:right w:val="nil"/>
            </w:tcBorders>
            <w:vAlign w:val="center"/>
            <w:hideMark/>
          </w:tcPr>
          <w:p w:rsidR="00AD281E" w:rsidRPr="00AD281E" w:rsidRDefault="00AD281E" w:rsidP="00AD281E">
            <w:pPr>
              <w:spacing w:after="0" w:line="0" w:lineRule="atLeast"/>
              <w:rPr>
                <w:rFonts w:ascii="Times New Roman" w:eastAsia="Times New Roman" w:hAnsi="Times New Roman" w:cs="Times New Roman"/>
                <w:sz w:val="20"/>
                <w:szCs w:val="20"/>
                <w:lang w:eastAsia="ru-RU"/>
              </w:rPr>
            </w:pPr>
            <w:r w:rsidRPr="00AD281E">
              <w:rPr>
                <w:rFonts w:ascii="Times New Roman" w:eastAsia="Times New Roman" w:hAnsi="Times New Roman" w:cs="Times New Roman"/>
                <w:sz w:val="20"/>
                <w:szCs w:val="20"/>
                <w:lang w:eastAsia="ru-RU"/>
              </w:rPr>
              <w:t> </w:t>
            </w:r>
          </w:p>
        </w:tc>
      </w:tr>
    </w:tbl>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Удельный расход природного газа в жилых домах, расчеты за который осуществляются с применением расчетных способов (нормативов потребления) (в расчете на 1 кв. метр общей площади)</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4"/>
          <w:szCs w:val="24"/>
          <w:lang w:eastAsia="ru-RU"/>
        </w:rPr>
        <w:t>                                                                                                                                                       </w:t>
      </w:r>
      <w:r w:rsidRPr="00AD281E">
        <w:rPr>
          <w:rFonts w:ascii="Times New Roman" w:eastAsia="Times New Roman" w:hAnsi="Times New Roman" w:cs="Times New Roman"/>
          <w:color w:val="000000"/>
          <w:sz w:val="24"/>
          <w:szCs w:val="24"/>
          <w:lang w:eastAsia="ru-RU"/>
        </w:rPr>
        <w:t>табл</w:t>
      </w:r>
      <w:r w:rsidRPr="00AD281E">
        <w:rPr>
          <w:rFonts w:ascii="Times New Roman" w:eastAsia="Times New Roman" w:hAnsi="Times New Roman" w:cs="Times New Roman"/>
          <w:color w:val="000000"/>
          <w:lang w:eastAsia="ru-RU"/>
        </w:rPr>
        <w:t>.</w:t>
      </w:r>
      <w:r w:rsidRPr="00AD281E">
        <w:rPr>
          <w:rFonts w:ascii="Times New Roman" w:eastAsia="Times New Roman" w:hAnsi="Times New Roman" w:cs="Times New Roman"/>
          <w:b/>
          <w:bCs/>
          <w:color w:val="000000"/>
          <w:lang w:eastAsia="ru-RU"/>
        </w:rPr>
        <w:t xml:space="preserve">54                                                        </w:t>
      </w:r>
      <w:r w:rsidRPr="00AD281E">
        <w:rPr>
          <w:rFonts w:ascii="Times New Roman" w:eastAsia="Times New Roman" w:hAnsi="Times New Roman" w:cs="Times New Roman"/>
          <w:b/>
          <w:bCs/>
          <w:color w:val="000000"/>
          <w:sz w:val="24"/>
          <w:szCs w:val="24"/>
          <w:lang w:eastAsia="ru-RU"/>
        </w:rPr>
        <w:t>      </w:t>
      </w:r>
    </w:p>
    <w:tbl>
      <w:tblPr>
        <w:tblW w:w="0" w:type="auto"/>
        <w:tblCellMar>
          <w:left w:w="0" w:type="dxa"/>
          <w:right w:w="0" w:type="dxa"/>
        </w:tblCellMar>
        <w:tblLook w:val="04A0"/>
      </w:tblPr>
      <w:tblGrid>
        <w:gridCol w:w="696"/>
        <w:gridCol w:w="1803"/>
        <w:gridCol w:w="2059"/>
        <w:gridCol w:w="2159"/>
        <w:gridCol w:w="2854"/>
      </w:tblGrid>
      <w:tr w:rsidR="00AD281E" w:rsidRPr="00AD281E" w:rsidTr="00AD281E">
        <w:trPr>
          <w:trHeight w:val="2892"/>
        </w:trPr>
        <w:tc>
          <w:tcPr>
            <w:tcW w:w="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Год</w:t>
            </w:r>
          </w:p>
        </w:tc>
        <w:tc>
          <w:tcPr>
            <w:tcW w:w="18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Наименование ресурса</w:t>
            </w:r>
          </w:p>
        </w:tc>
        <w:tc>
          <w:tcPr>
            <w:tcW w:w="212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Расход природного газа в жилых домах, расчеты за который осуществляются с применением расчетных способов (нормативов потребления)</w:t>
            </w:r>
          </w:p>
        </w:tc>
        <w:tc>
          <w:tcPr>
            <w:tcW w:w="226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Общая площадь жилых домов, расчеты за природный газ осуществляются с применением расчетных способов (нормативов потребления) </w:t>
            </w:r>
          </w:p>
        </w:tc>
        <w:tc>
          <w:tcPr>
            <w:tcW w:w="325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Удельный расход природного газа в жилых домах, расчеты за который осуществляются с применением расчетных способов (нормативов потребления) (в расчете на 1 кв. метр общей площади)</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284"/>
        </w:trPr>
        <w:tc>
          <w:tcPr>
            <w:tcW w:w="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2009</w:t>
            </w:r>
          </w:p>
        </w:tc>
        <w:tc>
          <w:tcPr>
            <w:tcW w:w="184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Природный газ</w:t>
            </w:r>
          </w:p>
        </w:tc>
        <w:tc>
          <w:tcPr>
            <w:tcW w:w="212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226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3,359</w:t>
            </w:r>
          </w:p>
        </w:tc>
        <w:tc>
          <w:tcPr>
            <w:tcW w:w="325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r>
      <w:tr w:rsidR="00AD281E" w:rsidRPr="00AD281E" w:rsidTr="00AD281E">
        <w:trPr>
          <w:trHeight w:val="284"/>
        </w:trPr>
        <w:tc>
          <w:tcPr>
            <w:tcW w:w="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2010</w:t>
            </w:r>
          </w:p>
        </w:tc>
        <w:tc>
          <w:tcPr>
            <w:tcW w:w="184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12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226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3,359</w:t>
            </w:r>
          </w:p>
        </w:tc>
        <w:tc>
          <w:tcPr>
            <w:tcW w:w="325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r>
      <w:tr w:rsidR="00AD281E" w:rsidRPr="00AD281E" w:rsidTr="00AD281E">
        <w:trPr>
          <w:trHeight w:val="284"/>
        </w:trPr>
        <w:tc>
          <w:tcPr>
            <w:tcW w:w="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2011</w:t>
            </w:r>
          </w:p>
        </w:tc>
        <w:tc>
          <w:tcPr>
            <w:tcW w:w="184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12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226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3,359</w:t>
            </w:r>
          </w:p>
        </w:tc>
        <w:tc>
          <w:tcPr>
            <w:tcW w:w="325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r>
      <w:tr w:rsidR="00AD281E" w:rsidRPr="00AD281E" w:rsidTr="00AD281E">
        <w:trPr>
          <w:trHeight w:val="300"/>
        </w:trPr>
        <w:tc>
          <w:tcPr>
            <w:tcW w:w="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2012</w:t>
            </w:r>
          </w:p>
        </w:tc>
        <w:tc>
          <w:tcPr>
            <w:tcW w:w="184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12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226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3,359</w:t>
            </w:r>
          </w:p>
        </w:tc>
        <w:tc>
          <w:tcPr>
            <w:tcW w:w="325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r>
      <w:tr w:rsidR="00AD281E" w:rsidRPr="00AD281E" w:rsidTr="00AD281E">
        <w:trPr>
          <w:trHeight w:val="284"/>
        </w:trPr>
        <w:tc>
          <w:tcPr>
            <w:tcW w:w="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2013</w:t>
            </w:r>
          </w:p>
        </w:tc>
        <w:tc>
          <w:tcPr>
            <w:tcW w:w="184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12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226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3,359</w:t>
            </w:r>
          </w:p>
        </w:tc>
        <w:tc>
          <w:tcPr>
            <w:tcW w:w="325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r>
      <w:tr w:rsidR="00AD281E" w:rsidRPr="00AD281E" w:rsidTr="00AD281E">
        <w:trPr>
          <w:trHeight w:val="284"/>
        </w:trPr>
        <w:tc>
          <w:tcPr>
            <w:tcW w:w="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2014</w:t>
            </w:r>
          </w:p>
        </w:tc>
        <w:tc>
          <w:tcPr>
            <w:tcW w:w="184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12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226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3,359</w:t>
            </w:r>
          </w:p>
        </w:tc>
        <w:tc>
          <w:tcPr>
            <w:tcW w:w="325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r>
      <w:tr w:rsidR="00AD281E" w:rsidRPr="00AD281E" w:rsidTr="00AD281E">
        <w:trPr>
          <w:trHeight w:val="284"/>
        </w:trPr>
        <w:tc>
          <w:tcPr>
            <w:tcW w:w="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2015</w:t>
            </w:r>
          </w:p>
        </w:tc>
        <w:tc>
          <w:tcPr>
            <w:tcW w:w="184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212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226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3,359</w:t>
            </w:r>
          </w:p>
        </w:tc>
        <w:tc>
          <w:tcPr>
            <w:tcW w:w="325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r>
    </w:tbl>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br w:type="page"/>
      </w:r>
      <w:r w:rsidRPr="00AD281E">
        <w:rPr>
          <w:rFonts w:ascii="Times New Roman" w:eastAsia="Times New Roman" w:hAnsi="Times New Roman" w:cs="Times New Roman"/>
          <w:b/>
          <w:bCs/>
          <w:color w:val="000000"/>
          <w:sz w:val="28"/>
          <w:szCs w:val="28"/>
          <w:lang w:eastAsia="ru-RU"/>
        </w:rPr>
        <w:lastRenderedPageBreak/>
        <w:t> </w:t>
      </w:r>
      <w:r w:rsidRPr="00AD281E">
        <w:rPr>
          <w:rFonts w:ascii="Times New Roman" w:eastAsia="Times New Roman" w:hAnsi="Times New Roman" w:cs="Times New Roman"/>
          <w:sz w:val="24"/>
          <w:szCs w:val="24"/>
          <w:lang w:eastAsia="ru-RU"/>
        </w:rPr>
        <w:t xml:space="preserve">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Основные мероприятия</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i/>
          <w:iCs/>
          <w:color w:val="000000"/>
          <w:sz w:val="28"/>
          <w:szCs w:val="28"/>
          <w:lang w:eastAsia="ru-RU"/>
        </w:rPr>
        <w:t xml:space="preserve">               подпрограммы </w:t>
      </w:r>
      <w:r w:rsidRPr="00AD281E">
        <w:rPr>
          <w:rFonts w:ascii="Times New Roman" w:eastAsia="Times New Roman" w:hAnsi="Times New Roman" w:cs="Times New Roman"/>
          <w:b/>
          <w:bCs/>
          <w:color w:val="000000"/>
          <w:sz w:val="28"/>
          <w:szCs w:val="28"/>
          <w:lang w:eastAsia="ru-RU"/>
        </w:rPr>
        <w:t>«Энергосбережение и повышение энергетической эффективности в жилищном фонде»</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табл</w:t>
      </w:r>
      <w:r w:rsidRPr="00AD281E">
        <w:rPr>
          <w:rFonts w:ascii="Times New Roman" w:eastAsia="Times New Roman" w:hAnsi="Times New Roman" w:cs="Times New Roman"/>
          <w:b/>
          <w:bCs/>
          <w:color w:val="000000"/>
          <w:sz w:val="28"/>
          <w:szCs w:val="28"/>
          <w:lang w:eastAsia="ru-RU"/>
        </w:rPr>
        <w:t>.55</w:t>
      </w:r>
    </w:p>
    <w:tbl>
      <w:tblPr>
        <w:tblW w:w="0" w:type="auto"/>
        <w:tblInd w:w="108" w:type="dxa"/>
        <w:tblCellMar>
          <w:left w:w="0" w:type="dxa"/>
          <w:right w:w="0" w:type="dxa"/>
        </w:tblCellMar>
        <w:tblLook w:val="04A0"/>
      </w:tblPr>
      <w:tblGrid>
        <w:gridCol w:w="490"/>
        <w:gridCol w:w="1736"/>
        <w:gridCol w:w="583"/>
        <w:gridCol w:w="583"/>
        <w:gridCol w:w="483"/>
        <w:gridCol w:w="516"/>
        <w:gridCol w:w="483"/>
        <w:gridCol w:w="483"/>
        <w:gridCol w:w="483"/>
        <w:gridCol w:w="1166"/>
        <w:gridCol w:w="896"/>
        <w:gridCol w:w="1561"/>
      </w:tblGrid>
      <w:tr w:rsidR="00AD281E" w:rsidRPr="00AD281E" w:rsidTr="00AD281E">
        <w:trPr>
          <w:trHeight w:val="145"/>
        </w:trPr>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п/п</w:t>
            </w:r>
          </w:p>
        </w:tc>
        <w:tc>
          <w:tcPr>
            <w:tcW w:w="510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Наименование мероприятия</w:t>
            </w:r>
          </w:p>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6946" w:type="dxa"/>
            <w:gridSpan w:val="7"/>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Объем финансирования, тыс. руб.</w:t>
            </w:r>
          </w:p>
        </w:tc>
        <w:tc>
          <w:tcPr>
            <w:tcW w:w="113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Источник финансирования</w:t>
            </w:r>
          </w:p>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Сроки исполнения</w:t>
            </w:r>
          </w:p>
        </w:tc>
        <w:tc>
          <w:tcPr>
            <w:tcW w:w="113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Исполнитель</w:t>
            </w:r>
          </w:p>
        </w:tc>
      </w:tr>
      <w:tr w:rsidR="00AD281E" w:rsidRPr="00AD281E" w:rsidTr="00AD281E">
        <w:trPr>
          <w:trHeight w:val="1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992"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Всего</w:t>
            </w:r>
          </w:p>
        </w:tc>
        <w:tc>
          <w:tcPr>
            <w:tcW w:w="5954"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В том числе по годам(1этап)</w:t>
            </w: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r>
      <w:tr w:rsidR="00AD281E" w:rsidRPr="00AD281E" w:rsidTr="00AD281E">
        <w:trPr>
          <w:trHeight w:val="1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2010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2011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2012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2013</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2014</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2015</w:t>
            </w: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3</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4</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6</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7</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9</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12</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w:t>
            </w:r>
          </w:p>
        </w:tc>
        <w:tc>
          <w:tcPr>
            <w:tcW w:w="15309" w:type="dxa"/>
            <w:gridSpan w:val="11"/>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lang w:eastAsia="ru-RU"/>
              </w:rPr>
              <w:t>Организационные мероприятия по энергосбережению и повышению энергетической эффективности жилищного фонд</w:t>
            </w:r>
          </w:p>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xml:space="preserve">  1.1     </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сбор и анализ информации об энергопотреблении жилых домов</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ежегодно</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Администрация МО</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1.2</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xml:space="preserve">установление целевых показателей повышения эффективности использования энергетических ресурсов в жилищном фонде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ежегодно</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Администрация МО</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1.3</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xml:space="preserve">ранжирование многоквартирных домов по уровню энергоэффективности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До декабря 2010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Администрация МО</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1.4</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выявление многоквартирных домов, требующих реализации первоочередных мер по повышению энергоэффективности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До декабря 2010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Администрация МО</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1.5</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оценка потенциала энергосбережения в квартале (районе, микрорайоне)</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До декабря 2010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Администрация МО</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lastRenderedPageBreak/>
              <w:t>  1.6</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разработка мероприятий по энергосбережению и повышению энергетической эффективности в отношении общего имущества собственников помещений в многоквартирных домах</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До декабря 2010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Администрация МО</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lang w:eastAsia="ru-RU"/>
              </w:rPr>
              <w:t> </w:t>
            </w:r>
            <w:r w:rsidRPr="00AD281E">
              <w:rPr>
                <w:rFonts w:ascii="Times New Roman" w:eastAsia="Times New Roman" w:hAnsi="Times New Roman" w:cs="Times New Roman"/>
                <w:color w:val="000000"/>
                <w:lang w:eastAsia="ru-RU"/>
              </w:rPr>
              <w:t>1.7</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информирование потребителей о требованиях по оснащению приборами учета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постоянно</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Администрация МО</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1.8</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автоматизация расчетов за потребляемые энергетические ресурсы</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2010-2015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«Облсмолэнерго»</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1.9</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внедрение систем дистанционного снятия показаний приборов учета используемых энергетических ресурсов</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2010-2015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«Облсмолэнерго»</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1.10</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пропаганда реализации мер, направленных на снижение пикового потребления электрической энергии населением</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постоянно</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«Облсмолэнерго»</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1.11</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xml:space="preserve">распространение информации об установленных законодательством требованиях, предъявляемых к собственникам жилых домов, собственникам помещений в </w:t>
            </w:r>
            <w:r w:rsidRPr="00AD281E">
              <w:rPr>
                <w:rFonts w:ascii="Times New Roman" w:eastAsia="Times New Roman" w:hAnsi="Times New Roman" w:cs="Times New Roman"/>
                <w:color w:val="000000"/>
                <w:lang w:eastAsia="ru-RU"/>
              </w:rPr>
              <w:lastRenderedPageBreak/>
              <w:t>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(использование энергосберегающих ламп, приборов учета, более экономичных бытовых приборов, утепление и т.д.)</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ежемесячно</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Администрация МО</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lastRenderedPageBreak/>
              <w:t>1.12</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проведение энергетических обследований, включая диагностику оптимальности структуры потребления энергетических ресурсов;</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2010-2013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Администрация МО</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1.13</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содействие привлечению частных инвестиций, в том числе в рамках реализации энергосервисных договоров.</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2010-2020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Администрация МО</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ВСЕГО</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w:t>
            </w:r>
          </w:p>
        </w:tc>
        <w:tc>
          <w:tcPr>
            <w:tcW w:w="15309" w:type="dxa"/>
            <w:gridSpan w:val="11"/>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i/>
                <w:iCs/>
                <w:color w:val="000000"/>
                <w:lang w:eastAsia="ru-RU"/>
              </w:rPr>
              <w:t xml:space="preserve">   </w:t>
            </w:r>
            <w:r w:rsidRPr="00AD281E">
              <w:rPr>
                <w:rFonts w:ascii="Times New Roman" w:eastAsia="Times New Roman" w:hAnsi="Times New Roman" w:cs="Times New Roman"/>
                <w:b/>
                <w:bCs/>
                <w:color w:val="000000"/>
                <w:lang w:eastAsia="ru-RU"/>
              </w:rPr>
              <w:t>Технические и технологические мероприятия по энергосбережению и повышению энергетической эффективности жилищного фонда</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2.1</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145" w:lineRule="atLeas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строительство многоквартирных домов в соответствии с установленными законодательст</w:t>
            </w:r>
            <w:r w:rsidRPr="00AD281E">
              <w:rPr>
                <w:rFonts w:ascii="Times New Roman" w:eastAsia="Times New Roman" w:hAnsi="Times New Roman" w:cs="Times New Roman"/>
                <w:color w:val="000000"/>
                <w:lang w:eastAsia="ru-RU"/>
              </w:rPr>
              <w:lastRenderedPageBreak/>
              <w:t>вом об энергосбережении и о повышении энергетической эффективности требованиями энергетической эффективности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lastRenderedPageBreak/>
              <w:t>2.2</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реализация мероприятий по повышению энергетической эффективности при проведении капитального ремонта многоквартирных домов</w:t>
            </w:r>
          </w:p>
          <w:p w:rsidR="00AD281E" w:rsidRPr="00AD281E" w:rsidRDefault="00AD281E" w:rsidP="00AD281E">
            <w:pPr>
              <w:spacing w:after="0" w:line="145" w:lineRule="atLeas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2.3</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145" w:lineRule="atLeas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xml:space="preserve">утепление многоквартирных домов, квартир и площади мест общего пользования в многоквартирных домах, не подлежащих капитальному ремонту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2.4</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145" w:lineRule="atLeas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внедрение систем регулирования потребления энергетических ресурсов</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847,5</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847,5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ОБ, МБ.</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ОАО «Смоленскэнергосбыт»</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2.5</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xml:space="preserve">мероприятия по модернизации и реконструкции многоквартирных домов с применением энергосберегающих технологий и снижение на этой основе затрат на оказание жилищно-коммунальных услуг населению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2.6</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xml:space="preserve">повышение тепловой </w:t>
            </w:r>
            <w:r w:rsidRPr="00AD281E">
              <w:rPr>
                <w:rFonts w:ascii="Times New Roman" w:eastAsia="Times New Roman" w:hAnsi="Times New Roman" w:cs="Times New Roman"/>
                <w:color w:val="000000"/>
                <w:lang w:eastAsia="ru-RU"/>
              </w:rPr>
              <w:lastRenderedPageBreak/>
              <w:t>защиты многоквартирных домов при капитальном ремонте</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380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130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13</w:t>
            </w:r>
            <w:r w:rsidRPr="00AD281E">
              <w:rPr>
                <w:rFonts w:ascii="Times New Roman" w:eastAsia="Times New Roman" w:hAnsi="Times New Roman" w:cs="Times New Roman"/>
                <w:color w:val="000000"/>
                <w:sz w:val="24"/>
                <w:szCs w:val="24"/>
                <w:lang w:eastAsia="ru-RU"/>
              </w:rPr>
              <w:lastRenderedPageBreak/>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12</w:t>
            </w:r>
            <w:r w:rsidRPr="00AD281E">
              <w:rPr>
                <w:rFonts w:ascii="Times New Roman" w:eastAsia="Times New Roman" w:hAnsi="Times New Roman" w:cs="Times New Roman"/>
                <w:color w:val="000000"/>
                <w:sz w:val="24"/>
                <w:szCs w:val="24"/>
                <w:lang w:eastAsia="ru-RU"/>
              </w:rPr>
              <w:lastRenderedPageBreak/>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ОБ, МБ.</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Администра</w:t>
            </w:r>
            <w:r w:rsidRPr="00AD281E">
              <w:rPr>
                <w:rFonts w:ascii="Times New Roman" w:eastAsia="Times New Roman" w:hAnsi="Times New Roman" w:cs="Times New Roman"/>
                <w:color w:val="000000"/>
                <w:sz w:val="24"/>
                <w:szCs w:val="24"/>
                <w:lang w:eastAsia="ru-RU"/>
              </w:rPr>
              <w:lastRenderedPageBreak/>
              <w:t>ция МО</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lastRenderedPageBreak/>
              <w:t>2.7</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145" w:lineRule="atLeast"/>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размещение на фасадах многоквартирных домов указателей классов их энергетической эффективности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2.8</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145" w:lineRule="atLeast"/>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мероприятия по повышению энергетической эффективности систем освещения, включая мероприятия по установке датчиков движения и замене ламп накаливания на энергоэффективные осветительные устройства в многоквартирных домах</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2.9</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145" w:lineRule="atLeast"/>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замена отопительных котлов в многоквартирных домах с индивидуальными системами отопления на энергоэффективные котлы</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2.10</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145" w:lineRule="atLeas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повышение энергетической эффективност</w:t>
            </w:r>
            <w:r w:rsidRPr="00AD281E">
              <w:rPr>
                <w:rFonts w:ascii="Times New Roman" w:eastAsia="Times New Roman" w:hAnsi="Times New Roman" w:cs="Times New Roman"/>
                <w:color w:val="000000"/>
                <w:sz w:val="24"/>
                <w:szCs w:val="24"/>
                <w:lang w:eastAsia="ru-RU"/>
              </w:rPr>
              <w:lastRenderedPageBreak/>
              <w:t>и использования лифтового хозяйства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lastRenderedPageBreak/>
              <w:t>2.11</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145" w:lineRule="atLeas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повышение эффективности использования и сокращение потерь воды</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2.12</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145" w:lineRule="atLeast"/>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автоматизация потребления тепловой энергии многоквартирными домами (автоматизация тепловых пунктов, пофасадное регулирование)</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2.13</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145" w:lineRule="atLeast"/>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тепловая изоляция трубопроводов и повышение энергетической эффективности оборудования тепловых пунктов, разводящих трубопроводов отопления и горячего водоснабжения</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2.14</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145" w:lineRule="atLeast"/>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xml:space="preserve">восстановление/внедрение циркуляционных систем горячего водоснабжения, проведение гидравлической регулировки, автоматической/ручной </w:t>
            </w:r>
            <w:r w:rsidRPr="00AD281E">
              <w:rPr>
                <w:rFonts w:ascii="Times New Roman" w:eastAsia="Times New Roman" w:hAnsi="Times New Roman" w:cs="Times New Roman"/>
                <w:color w:val="000000"/>
                <w:sz w:val="24"/>
                <w:szCs w:val="24"/>
                <w:lang w:eastAsia="ru-RU"/>
              </w:rPr>
              <w:lastRenderedPageBreak/>
              <w:t>балансировки распределительных систем отопления и стояков</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lastRenderedPageBreak/>
              <w:t>2.15</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145" w:lineRule="atLeast"/>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установка частотного регулирования приводов насосов в системах горячего водоснабжения</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2.16</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145" w:lineRule="atLeas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перекладка электрических сетей для снижения потерь электрической энергии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2.17</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145" w:lineRule="atLeas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xml:space="preserve">обеспечение установки и ввода в эксплуатацию   </w:t>
            </w:r>
            <w:r w:rsidRPr="00AD281E">
              <w:rPr>
                <w:rFonts w:ascii="Times New Roman" w:eastAsia="Times New Roman" w:hAnsi="Times New Roman" w:cs="Times New Roman"/>
                <w:color w:val="000000"/>
                <w:sz w:val="24"/>
                <w:szCs w:val="24"/>
                <w:lang w:eastAsia="ru-RU"/>
              </w:rPr>
              <w:br w:type="page"/>
              <w:t>приборов учета электрической и тепловой энергии, природного газа и воды в частном жилищном фонде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2.18</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145" w:lineRule="atLeas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оснащение многоквартирных жилых домов средствами учета и регулирования расхода энергии, воды</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6,1</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ОБ, МБ.</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Администрация МО</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2,19</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145" w:lineRule="atLeast"/>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Проведение энергоаудита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338,7</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148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145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45,7</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ОБ, МБ.</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Администрация МО</w:t>
            </w:r>
          </w:p>
        </w:tc>
      </w:tr>
      <w:tr w:rsidR="00AD281E" w:rsidRPr="00AD281E" w:rsidTr="00AD281E">
        <w:trPr>
          <w:trHeight w:val="145"/>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145" w:lineRule="atLeast"/>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0"/>
                <w:szCs w:val="20"/>
                <w:lang w:eastAsia="ru-RU"/>
              </w:rPr>
              <w:t>ВСЕГО</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1572,3</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1127,6</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277</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167,7</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ОБ, МБ.</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bl>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4"/>
          <w:szCs w:val="24"/>
          <w:lang w:eastAsia="ru-RU"/>
        </w:rPr>
        <w:t>ОБ – областной бюджет,</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4"/>
          <w:szCs w:val="24"/>
          <w:lang w:eastAsia="ru-RU"/>
        </w:rPr>
        <w:t>МБ- муниципальный бюджет.</w:t>
      </w:r>
    </w:p>
    <w:p w:rsidR="00AD281E" w:rsidRPr="00AD281E" w:rsidRDefault="00AD281E" w:rsidP="00AD281E">
      <w:pPr>
        <w:spacing w:after="0" w:line="240" w:lineRule="auto"/>
        <w:ind w:firstLine="720"/>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lastRenderedPageBreak/>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ind w:firstLine="720"/>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ind w:firstLine="720"/>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ind w:firstLine="720"/>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br w:type="page"/>
      </w:r>
      <w:r w:rsidRPr="00AD281E">
        <w:rPr>
          <w:rFonts w:ascii="Times New Roman" w:eastAsia="Times New Roman" w:hAnsi="Times New Roman" w:cs="Times New Roman"/>
          <w:b/>
          <w:bCs/>
          <w:color w:val="000000"/>
          <w:sz w:val="28"/>
          <w:szCs w:val="28"/>
          <w:lang w:eastAsia="ru-RU"/>
        </w:rPr>
        <w:lastRenderedPageBreak/>
        <w:t> </w:t>
      </w:r>
      <w:r w:rsidRPr="00AD281E">
        <w:rPr>
          <w:rFonts w:ascii="Times New Roman" w:eastAsia="Times New Roman" w:hAnsi="Times New Roman" w:cs="Times New Roman"/>
          <w:sz w:val="24"/>
          <w:szCs w:val="24"/>
          <w:lang w:eastAsia="ru-RU"/>
        </w:rPr>
        <w:t xml:space="preserve">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br w:type="page"/>
      </w:r>
      <w:r w:rsidRPr="00AD281E">
        <w:rPr>
          <w:rFonts w:ascii="Times New Roman" w:eastAsia="Times New Roman" w:hAnsi="Times New Roman" w:cs="Times New Roman"/>
          <w:b/>
          <w:bCs/>
          <w:color w:val="000000"/>
          <w:sz w:val="28"/>
          <w:szCs w:val="28"/>
          <w:lang w:eastAsia="ru-RU"/>
        </w:rPr>
        <w:lastRenderedPageBreak/>
        <w:t> </w:t>
      </w:r>
      <w:r w:rsidRPr="00AD281E">
        <w:rPr>
          <w:rFonts w:ascii="Times New Roman" w:eastAsia="Times New Roman" w:hAnsi="Times New Roman" w:cs="Times New Roman"/>
          <w:sz w:val="24"/>
          <w:szCs w:val="24"/>
          <w:lang w:eastAsia="ru-RU"/>
        </w:rPr>
        <w:t xml:space="preserve">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4"/>
          <w:szCs w:val="24"/>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br w:type="page"/>
      </w:r>
      <w:r w:rsidRPr="00AD281E">
        <w:rPr>
          <w:rFonts w:ascii="Times New Roman" w:eastAsia="Times New Roman" w:hAnsi="Times New Roman" w:cs="Times New Roman"/>
          <w:b/>
          <w:bCs/>
          <w:color w:val="000000"/>
          <w:sz w:val="28"/>
          <w:szCs w:val="28"/>
          <w:lang w:eastAsia="ru-RU"/>
        </w:rPr>
        <w:lastRenderedPageBreak/>
        <w:t> </w:t>
      </w:r>
      <w:r w:rsidRPr="00AD281E">
        <w:rPr>
          <w:rFonts w:ascii="Times New Roman" w:eastAsia="Times New Roman" w:hAnsi="Times New Roman" w:cs="Times New Roman"/>
          <w:sz w:val="24"/>
          <w:szCs w:val="24"/>
          <w:lang w:eastAsia="ru-RU"/>
        </w:rPr>
        <w:t xml:space="preserve">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br/>
        <w:t> </w:t>
      </w:r>
      <w:r w:rsidRPr="00AD281E">
        <w:rPr>
          <w:rFonts w:ascii="Times New Roman" w:eastAsia="Times New Roman" w:hAnsi="Times New Roman" w:cs="Times New Roman"/>
          <w:sz w:val="24"/>
          <w:szCs w:val="24"/>
          <w:lang w:eastAsia="ru-RU"/>
        </w:rPr>
        <w:t xml:space="preserve">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22.Ожидаемые конечные результаты реализации Программы</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(целевые показатели, отражающие экономию по отдельным видам энергетических ресурсов</w:t>
      </w:r>
      <w:r w:rsidRPr="00AD281E">
        <w:rPr>
          <w:rFonts w:ascii="Times New Roman" w:eastAsia="Times New Roman" w:hAnsi="Times New Roman" w:cs="Times New Roman"/>
          <w:color w:val="000000"/>
          <w:sz w:val="28"/>
          <w:szCs w:val="28"/>
          <w:lang w:eastAsia="ru-RU"/>
        </w:rPr>
        <w:t>)</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FF0000"/>
          <w:sz w:val="28"/>
          <w:szCs w:val="28"/>
          <w:lang w:eastAsia="ru-RU"/>
        </w:rPr>
        <w:t>Целевые показатели в области энергосбережения</w:t>
      </w:r>
      <w:r w:rsidRPr="00AD281E">
        <w:rPr>
          <w:rFonts w:ascii="Times New Roman" w:eastAsia="Times New Roman" w:hAnsi="Times New Roman" w:cs="Times New Roman"/>
          <w:b/>
          <w:bCs/>
          <w:color w:val="000000"/>
          <w:sz w:val="28"/>
          <w:szCs w:val="28"/>
          <w:lang w:eastAsia="ru-RU"/>
        </w:rPr>
        <w:t xml:space="preserve"> и повышения энергетической эффективности, отражающие экономию по отдельным видам энергетических ресурсов (рассчитываются для фактических и сопоставимых условий)</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табл.57</w:t>
      </w:r>
    </w:p>
    <w:tbl>
      <w:tblPr>
        <w:tblW w:w="0" w:type="auto"/>
        <w:tblCellMar>
          <w:left w:w="0" w:type="dxa"/>
          <w:right w:w="0" w:type="dxa"/>
        </w:tblCellMar>
        <w:tblLook w:val="04A0"/>
      </w:tblPr>
      <w:tblGrid>
        <w:gridCol w:w="637"/>
        <w:gridCol w:w="1668"/>
        <w:gridCol w:w="1245"/>
        <w:gridCol w:w="1002"/>
        <w:gridCol w:w="1003"/>
        <w:gridCol w:w="1004"/>
        <w:gridCol w:w="1004"/>
        <w:gridCol w:w="1004"/>
        <w:gridCol w:w="1004"/>
      </w:tblGrid>
      <w:tr w:rsidR="00AD281E" w:rsidRPr="00AD281E" w:rsidTr="00AD281E">
        <w:tc>
          <w:tcPr>
            <w:tcW w:w="3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w:t>
            </w:r>
          </w:p>
        </w:tc>
        <w:tc>
          <w:tcPr>
            <w:tcW w:w="12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Ед.изм.</w:t>
            </w:r>
          </w:p>
        </w:tc>
        <w:tc>
          <w:tcPr>
            <w:tcW w:w="6207" w:type="dxa"/>
            <w:gridSpan w:val="6"/>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Экономия</w:t>
            </w:r>
          </w:p>
        </w:tc>
      </w:tr>
      <w:tr w:rsidR="00AD281E" w:rsidRPr="00AD281E" w:rsidTr="00AD281E">
        <w:tc>
          <w:tcPr>
            <w:tcW w:w="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w:t>
            </w:r>
          </w:p>
        </w:tc>
        <w:tc>
          <w:tcPr>
            <w:tcW w:w="127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w:t>
            </w:r>
          </w:p>
        </w:tc>
        <w:tc>
          <w:tcPr>
            <w:tcW w:w="103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2010г.</w:t>
            </w:r>
          </w:p>
        </w:tc>
        <w:tc>
          <w:tcPr>
            <w:tcW w:w="10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2011г.</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2012г.</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2013г.</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2014г.</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2015г.</w:t>
            </w:r>
          </w:p>
        </w:tc>
      </w:tr>
      <w:tr w:rsidR="00AD281E" w:rsidRPr="00AD281E" w:rsidTr="00AD281E">
        <w:tc>
          <w:tcPr>
            <w:tcW w:w="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1.</w:t>
            </w:r>
          </w:p>
        </w:tc>
        <w:tc>
          <w:tcPr>
            <w:tcW w:w="9179" w:type="dxa"/>
            <w:gridSpan w:val="8"/>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b/>
                <w:bCs/>
                <w:color w:val="000000"/>
                <w:lang w:eastAsia="ru-RU"/>
              </w:rPr>
              <w:t>Электрическая энергия</w:t>
            </w:r>
          </w:p>
        </w:tc>
      </w:tr>
      <w:tr w:rsidR="00AD281E" w:rsidRPr="00AD281E" w:rsidTr="00AD281E">
        <w:tc>
          <w:tcPr>
            <w:tcW w:w="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В натуральном выражении</w:t>
            </w:r>
          </w:p>
        </w:tc>
        <w:tc>
          <w:tcPr>
            <w:tcW w:w="127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xml:space="preserve">тыс.кВтч </w:t>
            </w:r>
          </w:p>
        </w:tc>
        <w:tc>
          <w:tcPr>
            <w:tcW w:w="103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390</w:t>
            </w:r>
          </w:p>
        </w:tc>
        <w:tc>
          <w:tcPr>
            <w:tcW w:w="10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390</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390</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390</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390</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390</w:t>
            </w:r>
          </w:p>
        </w:tc>
      </w:tr>
      <w:tr w:rsidR="00AD281E" w:rsidRPr="00AD281E" w:rsidTr="00AD281E">
        <w:tc>
          <w:tcPr>
            <w:tcW w:w="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В стоимостном выражении</w:t>
            </w:r>
          </w:p>
        </w:tc>
        <w:tc>
          <w:tcPr>
            <w:tcW w:w="127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тыс.руб.</w:t>
            </w:r>
          </w:p>
        </w:tc>
        <w:tc>
          <w:tcPr>
            <w:tcW w:w="103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748</w:t>
            </w:r>
          </w:p>
        </w:tc>
        <w:tc>
          <w:tcPr>
            <w:tcW w:w="10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748</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748</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748</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748</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748</w:t>
            </w:r>
          </w:p>
        </w:tc>
      </w:tr>
      <w:tr w:rsidR="00AD281E" w:rsidRPr="00AD281E" w:rsidTr="00AD281E">
        <w:tc>
          <w:tcPr>
            <w:tcW w:w="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2.</w:t>
            </w:r>
          </w:p>
        </w:tc>
        <w:tc>
          <w:tcPr>
            <w:tcW w:w="9179" w:type="dxa"/>
            <w:gridSpan w:val="8"/>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b/>
                <w:bCs/>
                <w:color w:val="000000"/>
                <w:lang w:eastAsia="ru-RU"/>
              </w:rPr>
              <w:t>Тепловая энергия</w:t>
            </w:r>
          </w:p>
        </w:tc>
      </w:tr>
      <w:tr w:rsidR="00AD281E" w:rsidRPr="00AD281E" w:rsidTr="00AD281E">
        <w:tc>
          <w:tcPr>
            <w:tcW w:w="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В натуральном выражении</w:t>
            </w:r>
          </w:p>
        </w:tc>
        <w:tc>
          <w:tcPr>
            <w:tcW w:w="127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тыс.Гкал</w:t>
            </w:r>
          </w:p>
        </w:tc>
        <w:tc>
          <w:tcPr>
            <w:tcW w:w="103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0,008</w:t>
            </w:r>
          </w:p>
        </w:tc>
        <w:tc>
          <w:tcPr>
            <w:tcW w:w="10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0,008</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0,008</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0,008</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0,008</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0,008</w:t>
            </w:r>
          </w:p>
        </w:tc>
      </w:tr>
      <w:tr w:rsidR="00AD281E" w:rsidRPr="00AD281E" w:rsidTr="00AD281E">
        <w:tc>
          <w:tcPr>
            <w:tcW w:w="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В стоимостном выражении</w:t>
            </w:r>
          </w:p>
        </w:tc>
        <w:tc>
          <w:tcPr>
            <w:tcW w:w="127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тыс.руб.</w:t>
            </w:r>
          </w:p>
        </w:tc>
        <w:tc>
          <w:tcPr>
            <w:tcW w:w="103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5</w:t>
            </w:r>
          </w:p>
        </w:tc>
        <w:tc>
          <w:tcPr>
            <w:tcW w:w="10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5</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5</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5</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5</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5</w:t>
            </w:r>
          </w:p>
        </w:tc>
      </w:tr>
      <w:tr w:rsidR="00AD281E" w:rsidRPr="00AD281E" w:rsidTr="00AD281E">
        <w:tc>
          <w:tcPr>
            <w:tcW w:w="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3.</w:t>
            </w:r>
          </w:p>
        </w:tc>
        <w:tc>
          <w:tcPr>
            <w:tcW w:w="9179" w:type="dxa"/>
            <w:gridSpan w:val="8"/>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b/>
                <w:bCs/>
                <w:color w:val="000000"/>
                <w:lang w:eastAsia="ru-RU"/>
              </w:rPr>
              <w:t>Вода</w:t>
            </w:r>
          </w:p>
        </w:tc>
      </w:tr>
      <w:tr w:rsidR="00AD281E" w:rsidRPr="00AD281E" w:rsidTr="00AD281E">
        <w:tc>
          <w:tcPr>
            <w:tcW w:w="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В натуральном выражении</w:t>
            </w:r>
          </w:p>
        </w:tc>
        <w:tc>
          <w:tcPr>
            <w:tcW w:w="127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тыс. куб.м</w:t>
            </w:r>
          </w:p>
        </w:tc>
        <w:tc>
          <w:tcPr>
            <w:tcW w:w="103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3,35</w:t>
            </w:r>
          </w:p>
        </w:tc>
        <w:tc>
          <w:tcPr>
            <w:tcW w:w="10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3,35</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3,35</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3,35</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3,35</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3,35</w:t>
            </w:r>
          </w:p>
        </w:tc>
      </w:tr>
      <w:tr w:rsidR="00AD281E" w:rsidRPr="00AD281E" w:rsidTr="00AD281E">
        <w:tc>
          <w:tcPr>
            <w:tcW w:w="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В стоимостном выражении</w:t>
            </w:r>
          </w:p>
        </w:tc>
        <w:tc>
          <w:tcPr>
            <w:tcW w:w="127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тыс.руб.</w:t>
            </w:r>
          </w:p>
        </w:tc>
        <w:tc>
          <w:tcPr>
            <w:tcW w:w="103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86</w:t>
            </w:r>
          </w:p>
        </w:tc>
        <w:tc>
          <w:tcPr>
            <w:tcW w:w="10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86</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86</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86</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86</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86</w:t>
            </w:r>
          </w:p>
        </w:tc>
      </w:tr>
      <w:tr w:rsidR="00AD281E" w:rsidRPr="00AD281E" w:rsidTr="00AD281E">
        <w:tc>
          <w:tcPr>
            <w:tcW w:w="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4.</w:t>
            </w:r>
          </w:p>
        </w:tc>
        <w:tc>
          <w:tcPr>
            <w:tcW w:w="9179" w:type="dxa"/>
            <w:gridSpan w:val="8"/>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b/>
                <w:bCs/>
                <w:color w:val="000000"/>
                <w:lang w:eastAsia="ru-RU"/>
              </w:rPr>
              <w:t>Природный газ</w:t>
            </w:r>
          </w:p>
        </w:tc>
      </w:tr>
      <w:tr w:rsidR="00AD281E" w:rsidRPr="00AD281E" w:rsidTr="00AD281E">
        <w:tc>
          <w:tcPr>
            <w:tcW w:w="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В натуральном выражении</w:t>
            </w:r>
          </w:p>
        </w:tc>
        <w:tc>
          <w:tcPr>
            <w:tcW w:w="127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тыс. куб.м</w:t>
            </w:r>
          </w:p>
        </w:tc>
        <w:tc>
          <w:tcPr>
            <w:tcW w:w="103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15,6</w:t>
            </w:r>
          </w:p>
        </w:tc>
        <w:tc>
          <w:tcPr>
            <w:tcW w:w="10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15,6</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15,6</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15,6</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15,6</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15,6</w:t>
            </w:r>
          </w:p>
        </w:tc>
      </w:tr>
      <w:tr w:rsidR="00AD281E" w:rsidRPr="00AD281E" w:rsidTr="00AD281E">
        <w:tc>
          <w:tcPr>
            <w:tcW w:w="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В стоимостном выражении</w:t>
            </w:r>
          </w:p>
        </w:tc>
        <w:tc>
          <w:tcPr>
            <w:tcW w:w="127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тыс.руб.</w:t>
            </w:r>
          </w:p>
        </w:tc>
        <w:tc>
          <w:tcPr>
            <w:tcW w:w="103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5</w:t>
            </w:r>
          </w:p>
        </w:tc>
        <w:tc>
          <w:tcPr>
            <w:tcW w:w="10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5</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5</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5</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5</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5</w:t>
            </w:r>
          </w:p>
        </w:tc>
      </w:tr>
      <w:tr w:rsidR="00AD281E" w:rsidRPr="00AD281E" w:rsidTr="00AD281E">
        <w:tc>
          <w:tcPr>
            <w:tcW w:w="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Итого</w:t>
            </w:r>
          </w:p>
        </w:tc>
        <w:tc>
          <w:tcPr>
            <w:tcW w:w="127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тыс.руб.</w:t>
            </w:r>
          </w:p>
        </w:tc>
        <w:tc>
          <w:tcPr>
            <w:tcW w:w="103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844</w:t>
            </w:r>
          </w:p>
        </w:tc>
        <w:tc>
          <w:tcPr>
            <w:tcW w:w="10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844</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844</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844</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844</w:t>
            </w:r>
          </w:p>
        </w:tc>
        <w:tc>
          <w:tcPr>
            <w:tcW w:w="1035"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844</w:t>
            </w:r>
          </w:p>
        </w:tc>
      </w:tr>
    </w:tbl>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 </w:t>
      </w:r>
    </w:p>
    <w:p w:rsidR="00AD281E" w:rsidRPr="00AD281E" w:rsidRDefault="00AD281E" w:rsidP="00AD281E">
      <w:pPr>
        <w:spacing w:after="0" w:line="240" w:lineRule="auto"/>
        <w:ind w:left="-567" w:firstLine="709"/>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23.Оценка</w:t>
      </w:r>
    </w:p>
    <w:p w:rsidR="00AD281E" w:rsidRPr="00AD281E" w:rsidRDefault="00AD281E" w:rsidP="00AD281E">
      <w:pPr>
        <w:spacing w:after="0" w:line="240" w:lineRule="auto"/>
        <w:ind w:firstLine="720"/>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социально-экономической эффективности реализации Программы</w:t>
      </w:r>
    </w:p>
    <w:p w:rsidR="00AD281E" w:rsidRPr="00AD281E" w:rsidRDefault="00AD281E" w:rsidP="00AD281E">
      <w:pPr>
        <w:spacing w:after="0" w:line="240" w:lineRule="auto"/>
        <w:ind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autoSpaceDE w:val="0"/>
        <w:autoSpaceDN w:val="0"/>
        <w:spacing w:after="0" w:line="240" w:lineRule="auto"/>
        <w:ind w:left="-567" w:firstLine="425"/>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В ходе реализации Программы планируется достичь следующих результатов:</w:t>
      </w:r>
    </w:p>
    <w:p w:rsidR="00AD281E" w:rsidRPr="00AD281E" w:rsidRDefault="00AD281E" w:rsidP="00AD281E">
      <w:pPr>
        <w:autoSpaceDE w:val="0"/>
        <w:autoSpaceDN w:val="0"/>
        <w:spacing w:after="0" w:line="240" w:lineRule="auto"/>
        <w:ind w:left="-567" w:firstLine="425"/>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наличия в органах местного самоуправления, муниципальных учреждениях, муниципальных унитарных предприятиях:</w:t>
      </w:r>
    </w:p>
    <w:p w:rsidR="00AD281E" w:rsidRPr="00AD281E" w:rsidRDefault="00AD281E" w:rsidP="00AD281E">
      <w:pPr>
        <w:spacing w:after="0" w:line="240" w:lineRule="auto"/>
        <w:ind w:left="-567" w:firstLine="425"/>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энергетических паспортов;</w:t>
      </w:r>
    </w:p>
    <w:p w:rsidR="00AD281E" w:rsidRPr="00AD281E" w:rsidRDefault="00AD281E" w:rsidP="00AD281E">
      <w:pPr>
        <w:spacing w:after="0" w:line="240" w:lineRule="auto"/>
        <w:ind w:left="-567" w:firstLine="425"/>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установленных нормативов и лимитов энергопотребления на уровне 100                       процентов от общего количества организаций;</w:t>
      </w:r>
    </w:p>
    <w:p w:rsidR="00AD281E" w:rsidRPr="00AD281E" w:rsidRDefault="00AD281E" w:rsidP="00AD281E">
      <w:pPr>
        <w:spacing w:after="0" w:line="240" w:lineRule="auto"/>
        <w:ind w:left="-567" w:firstLine="425"/>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экономии 190 тыс. т.у.т.;</w:t>
      </w:r>
    </w:p>
    <w:p w:rsidR="00AD281E" w:rsidRPr="00AD281E" w:rsidRDefault="00AD281E" w:rsidP="00AD281E">
      <w:pPr>
        <w:spacing w:after="0" w:line="240" w:lineRule="auto"/>
        <w:ind w:left="-567" w:firstLine="425"/>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lastRenderedPageBreak/>
        <w:t xml:space="preserve">- сокращения удельных показателей энергоемкости и энергопотребления предприятий и организаций на территории муниципального образования на 40 процентов по сравнению с 2007 годом (базовый год); </w:t>
      </w:r>
    </w:p>
    <w:p w:rsidR="00AD281E" w:rsidRPr="00AD281E" w:rsidRDefault="00AD281E" w:rsidP="00AD281E">
      <w:pPr>
        <w:spacing w:after="0" w:line="240" w:lineRule="auto"/>
        <w:ind w:left="-567" w:firstLine="425"/>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снижения относительных затрат местного бюджета на оплату коммунальных ресурсов на 678,3 тыс. рублей;</w:t>
      </w:r>
    </w:p>
    <w:p w:rsidR="00AD281E" w:rsidRPr="00AD281E" w:rsidRDefault="00AD281E" w:rsidP="00AD281E">
      <w:pPr>
        <w:spacing w:after="0" w:line="240" w:lineRule="auto"/>
        <w:ind w:left="-284"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Реализация программных мероприятий даст дополнительные эффекты в виде:</w:t>
      </w:r>
    </w:p>
    <w:p w:rsidR="00AD281E" w:rsidRPr="00AD281E" w:rsidRDefault="00AD281E" w:rsidP="00AD281E">
      <w:pPr>
        <w:spacing w:after="0" w:line="240" w:lineRule="auto"/>
        <w:ind w:left="-284"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формирования действующего механизма управления потреблением топливно-энергетических ресурсов муниципальными бюджетными организациями всех уровней и сокращение бюджетных затрат на оплату коммунальных ресурсов;</w:t>
      </w:r>
    </w:p>
    <w:p w:rsidR="00AD281E" w:rsidRPr="00AD281E" w:rsidRDefault="00AD281E" w:rsidP="00AD281E">
      <w:pPr>
        <w:spacing w:after="0" w:line="240" w:lineRule="auto"/>
        <w:ind w:left="-284"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снижения затрат на энергопотребление организаций бюджетной сферы, населения и предприятий муниципального образования в результате реализации энергосберегающих мероприятий;</w:t>
      </w:r>
    </w:p>
    <w:p w:rsidR="00AD281E" w:rsidRPr="00AD281E" w:rsidRDefault="00AD281E" w:rsidP="00AD281E">
      <w:pPr>
        <w:spacing w:after="0" w:line="240" w:lineRule="auto"/>
        <w:ind w:left="-284"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подготовки специалистов по внедрению и эксплуатации энергосберегающих систем и энергоэффективного оборудования;</w:t>
      </w:r>
    </w:p>
    <w:p w:rsidR="00AD281E" w:rsidRPr="00AD281E" w:rsidRDefault="00AD281E" w:rsidP="00AD281E">
      <w:pPr>
        <w:spacing w:after="0" w:line="240" w:lineRule="auto"/>
        <w:ind w:left="-284"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создания условий для принятия долгосрочных программ энергосбережения, разработки и ведения топливно-энергетического баланса муниципального образования;</w:t>
      </w:r>
    </w:p>
    <w:p w:rsidR="00AD281E" w:rsidRPr="00AD281E" w:rsidRDefault="00AD281E" w:rsidP="00AD281E">
      <w:pPr>
        <w:spacing w:after="0" w:line="240" w:lineRule="auto"/>
        <w:ind w:left="-284"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создание условий для развития рынка товаров и услуг в сфере энергосбережения;</w:t>
      </w:r>
    </w:p>
    <w:p w:rsidR="00AD281E" w:rsidRPr="00AD281E" w:rsidRDefault="00AD281E" w:rsidP="00AD281E">
      <w:pPr>
        <w:spacing w:after="0" w:line="240" w:lineRule="auto"/>
        <w:ind w:left="-284"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внедрения в строительство современных энергоэффективных решений на стадии проектирования; применения энергоэффективных строительных материалов, технологий и конструкций, системы экспертизы энергосбережения;</w:t>
      </w:r>
    </w:p>
    <w:p w:rsidR="00AD281E" w:rsidRPr="00AD281E" w:rsidRDefault="00AD281E" w:rsidP="00AD281E">
      <w:pPr>
        <w:spacing w:after="0" w:line="240" w:lineRule="auto"/>
        <w:ind w:left="-284"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увеличения доли местных и возобновляемых энергоресурсов в топливно-энергетическом балансе муниципального образования.</w:t>
      </w:r>
    </w:p>
    <w:p w:rsidR="00AD281E" w:rsidRPr="00AD281E" w:rsidRDefault="00AD281E" w:rsidP="00AD281E">
      <w:pPr>
        <w:spacing w:after="0" w:line="240" w:lineRule="auto"/>
        <w:ind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40" w:lineRule="auto"/>
        <w:ind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i/>
          <w:iCs/>
          <w:color w:val="000000"/>
          <w:sz w:val="28"/>
          <w:szCs w:val="28"/>
          <w:lang w:eastAsia="ru-RU"/>
        </w:rPr>
        <w:t>(Оценка эффективности реализации Программы проводится в соответствии с методикой, принятой в муниципальном образовании для оценки эффективности муниципальных целевых программ)</w:t>
      </w:r>
    </w:p>
    <w:p w:rsidR="00AD281E" w:rsidRPr="00AD281E" w:rsidRDefault="00AD281E" w:rsidP="00AD281E">
      <w:pPr>
        <w:spacing w:after="0" w:line="240" w:lineRule="auto"/>
        <w:ind w:firstLine="54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xml:space="preserve">                        </w:t>
      </w:r>
    </w:p>
    <w:p w:rsidR="00AD281E" w:rsidRPr="00AD281E" w:rsidRDefault="00AD281E" w:rsidP="00AD281E">
      <w:pPr>
        <w:spacing w:after="0" w:line="240" w:lineRule="auto"/>
        <w:ind w:firstLine="54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xml:space="preserve">    </w:t>
      </w:r>
    </w:p>
    <w:p w:rsidR="00AD281E" w:rsidRPr="00AD281E" w:rsidRDefault="00AD281E" w:rsidP="00AD281E">
      <w:pPr>
        <w:spacing w:after="0" w:line="240" w:lineRule="auto"/>
        <w:ind w:firstLine="54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40" w:lineRule="auto"/>
        <w:ind w:firstLine="54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Значения Целевых показателей, позволяющих контролировать ход реализации Программы по годам ее реализации, представлены  табл.</w:t>
      </w:r>
    </w:p>
    <w:p w:rsidR="00AD281E" w:rsidRPr="00AD281E" w:rsidRDefault="00AD281E" w:rsidP="00AD281E">
      <w:pPr>
        <w:spacing w:after="0" w:line="240" w:lineRule="auto"/>
        <w:ind w:firstLine="54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40" w:lineRule="auto"/>
        <w:ind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i/>
          <w:iCs/>
          <w:color w:val="000000"/>
          <w:sz w:val="28"/>
          <w:szCs w:val="28"/>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4"/>
          <w:szCs w:val="24"/>
          <w:lang w:eastAsia="ru-RU"/>
        </w:rPr>
        <w:br w:type="page"/>
      </w:r>
      <w:r w:rsidRPr="00AD281E">
        <w:rPr>
          <w:rFonts w:ascii="Times New Roman" w:eastAsia="Times New Roman" w:hAnsi="Times New Roman" w:cs="Times New Roman"/>
          <w:b/>
          <w:bCs/>
          <w:color w:val="000000"/>
          <w:sz w:val="24"/>
          <w:szCs w:val="24"/>
          <w:lang w:eastAsia="ru-RU"/>
        </w:rPr>
        <w:lastRenderedPageBreak/>
        <w:t> </w:t>
      </w:r>
      <w:r w:rsidRPr="00AD281E">
        <w:rPr>
          <w:rFonts w:ascii="Times New Roman" w:eastAsia="Times New Roman" w:hAnsi="Times New Roman" w:cs="Times New Roman"/>
          <w:sz w:val="24"/>
          <w:szCs w:val="24"/>
          <w:lang w:eastAsia="ru-RU"/>
        </w:rPr>
        <w:t xml:space="preserve"> </w:t>
      </w:r>
    </w:p>
    <w:p w:rsidR="00AD281E" w:rsidRPr="00AD281E" w:rsidRDefault="00AD281E" w:rsidP="00AD281E">
      <w:pPr>
        <w:autoSpaceDE w:val="0"/>
        <w:autoSpaceDN w:val="0"/>
        <w:spacing w:after="0" w:line="240" w:lineRule="auto"/>
        <w:ind w:firstLine="540"/>
        <w:jc w:val="center"/>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8"/>
          <w:szCs w:val="28"/>
          <w:lang w:eastAsia="ru-RU"/>
        </w:rPr>
        <w:t>Значения</w:t>
      </w:r>
    </w:p>
    <w:p w:rsidR="00AD281E" w:rsidRPr="00AD281E" w:rsidRDefault="00AD281E" w:rsidP="00AD281E">
      <w:pPr>
        <w:autoSpaceDE w:val="0"/>
        <w:autoSpaceDN w:val="0"/>
        <w:spacing w:after="0" w:line="240" w:lineRule="auto"/>
        <w:ind w:firstLine="540"/>
        <w:jc w:val="center"/>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8"/>
          <w:szCs w:val="28"/>
          <w:lang w:eastAsia="ru-RU"/>
        </w:rPr>
        <w:t xml:space="preserve"> ожидаемых целевых показателей в области энергосбережения и повышения энергетической эффективности в бюджетном секторе, достижение которых обеспечивается в результате реализации  подпрограммы и позволяющие контролировать ход реализации Программы по годам ее реализации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xml:space="preserve">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табл.58</w:t>
      </w:r>
    </w:p>
    <w:tbl>
      <w:tblPr>
        <w:tblW w:w="0" w:type="auto"/>
        <w:tblCellMar>
          <w:left w:w="0" w:type="dxa"/>
          <w:right w:w="0" w:type="dxa"/>
        </w:tblCellMar>
        <w:tblLook w:val="04A0"/>
      </w:tblPr>
      <w:tblGrid>
        <w:gridCol w:w="559"/>
        <w:gridCol w:w="1700"/>
        <w:gridCol w:w="897"/>
        <w:gridCol w:w="575"/>
        <w:gridCol w:w="620"/>
        <w:gridCol w:w="620"/>
        <w:gridCol w:w="575"/>
        <w:gridCol w:w="575"/>
        <w:gridCol w:w="575"/>
        <w:gridCol w:w="575"/>
        <w:gridCol w:w="575"/>
        <w:gridCol w:w="575"/>
        <w:gridCol w:w="575"/>
        <w:gridCol w:w="575"/>
      </w:tblGrid>
      <w:tr w:rsidR="00AD281E" w:rsidRPr="00AD281E" w:rsidTr="00AD281E">
        <w:tc>
          <w:tcPr>
            <w:tcW w:w="53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340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Показатель</w:t>
            </w:r>
          </w:p>
        </w:tc>
        <w:tc>
          <w:tcPr>
            <w:tcW w:w="113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Ед. изм</w:t>
            </w:r>
          </w:p>
        </w:tc>
        <w:tc>
          <w:tcPr>
            <w:tcW w:w="10064" w:type="dxa"/>
            <w:gridSpan w:val="11"/>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Ожидаемые конечные результаты реализации Программы</w:t>
            </w:r>
          </w:p>
        </w:tc>
      </w:tr>
      <w:tr w:rsidR="00AD281E" w:rsidRPr="00AD281E" w:rsidTr="00AD281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5670"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 этап</w:t>
            </w:r>
          </w:p>
        </w:tc>
        <w:tc>
          <w:tcPr>
            <w:tcW w:w="4394"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 этап</w:t>
            </w:r>
          </w:p>
        </w:tc>
      </w:tr>
      <w:tr w:rsidR="00AD281E" w:rsidRPr="00AD281E" w:rsidTr="00AD281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2014</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2015</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2016</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2017</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2019</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2020</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Удельный расход тепловой энергии бюджетными учреждениями, расчеты за которую осуществляются с использованием приборов учета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Гкал/м</w:t>
            </w:r>
            <w:r w:rsidRPr="00AD281E">
              <w:rPr>
                <w:rFonts w:ascii="Times New Roman" w:eastAsia="Times New Roman" w:hAnsi="Times New Roman" w:cs="Times New Roman"/>
                <w:color w:val="000000"/>
                <w:sz w:val="24"/>
                <w:szCs w:val="24"/>
                <w:vertAlign w:val="superscript"/>
                <w:lang w:eastAsia="ru-RU"/>
              </w:rPr>
              <w:t>2</w:t>
            </w:r>
            <w:r w:rsidRPr="00AD281E">
              <w:rPr>
                <w:rFonts w:ascii="Times New Roman" w:eastAsia="Times New Roman" w:hAnsi="Times New Roman" w:cs="Times New Roman"/>
                <w:color w:val="000000"/>
                <w:sz w:val="24"/>
                <w:szCs w:val="24"/>
                <w:lang w:eastAsia="ru-RU"/>
              </w:rPr>
              <w:t xml:space="preserve"> общей площади</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Удельный расход тепловой энергии бюджетными учреждениями, расчеты за которую осуществляются с применением расчетных способов</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Гкал/м</w:t>
            </w:r>
            <w:r w:rsidRPr="00AD281E">
              <w:rPr>
                <w:rFonts w:ascii="Times New Roman" w:eastAsia="Times New Roman" w:hAnsi="Times New Roman" w:cs="Times New Roman"/>
                <w:color w:val="000000"/>
                <w:sz w:val="24"/>
                <w:szCs w:val="24"/>
                <w:vertAlign w:val="superscript"/>
                <w:lang w:eastAsia="ru-RU"/>
              </w:rPr>
              <w:t>2</w:t>
            </w:r>
            <w:r w:rsidRPr="00AD281E">
              <w:rPr>
                <w:rFonts w:ascii="Times New Roman" w:eastAsia="Times New Roman" w:hAnsi="Times New Roman" w:cs="Times New Roman"/>
                <w:color w:val="000000"/>
                <w:sz w:val="24"/>
                <w:szCs w:val="24"/>
                <w:lang w:eastAsia="ru-RU"/>
              </w:rPr>
              <w:t xml:space="preserve"> общей площади</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Удельный расход воды на снабжение бюджетных учреждений, расчеты за которую осуществляются с использовани</w:t>
            </w:r>
            <w:r w:rsidRPr="00AD281E">
              <w:rPr>
                <w:rFonts w:ascii="Times New Roman" w:eastAsia="Times New Roman" w:hAnsi="Times New Roman" w:cs="Times New Roman"/>
                <w:color w:val="000000"/>
                <w:sz w:val="24"/>
                <w:szCs w:val="24"/>
                <w:lang w:eastAsia="ru-RU"/>
              </w:rPr>
              <w:lastRenderedPageBreak/>
              <w:t xml:space="preserve">ем приборов учета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lastRenderedPageBreak/>
              <w:t>м</w:t>
            </w:r>
            <w:r w:rsidRPr="00AD281E">
              <w:rPr>
                <w:rFonts w:ascii="Times New Roman" w:eastAsia="Times New Roman" w:hAnsi="Times New Roman" w:cs="Times New Roman"/>
                <w:color w:val="000000"/>
                <w:sz w:val="24"/>
                <w:szCs w:val="24"/>
                <w:vertAlign w:val="superscript"/>
                <w:lang w:eastAsia="ru-RU"/>
              </w:rPr>
              <w:t>3</w:t>
            </w:r>
            <w:r w:rsidRPr="00AD281E">
              <w:rPr>
                <w:rFonts w:ascii="Times New Roman" w:eastAsia="Times New Roman" w:hAnsi="Times New Roman" w:cs="Times New Roman"/>
                <w:color w:val="000000"/>
                <w:sz w:val="24"/>
                <w:szCs w:val="24"/>
                <w:lang w:eastAsia="ru-RU"/>
              </w:rPr>
              <w:t>\ на 1 человека</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2,3</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2,13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1,96</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1,89</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1,9</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1,92</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1,95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1,98</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lastRenderedPageBreak/>
              <w:t>4.</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Удельный расход воды на снабжение бюджетных учреждений, расчеты за которую осуществляются с применением расчетных способов</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м</w:t>
            </w:r>
            <w:r w:rsidRPr="00AD281E">
              <w:rPr>
                <w:rFonts w:ascii="Times New Roman" w:eastAsia="Times New Roman" w:hAnsi="Times New Roman" w:cs="Times New Roman"/>
                <w:color w:val="000000"/>
                <w:sz w:val="24"/>
                <w:szCs w:val="24"/>
                <w:vertAlign w:val="superscript"/>
                <w:lang w:eastAsia="ru-RU"/>
              </w:rPr>
              <w:t>3</w:t>
            </w:r>
            <w:r w:rsidRPr="00AD281E">
              <w:rPr>
                <w:rFonts w:ascii="Times New Roman" w:eastAsia="Times New Roman" w:hAnsi="Times New Roman" w:cs="Times New Roman"/>
                <w:color w:val="000000"/>
                <w:sz w:val="24"/>
                <w:szCs w:val="24"/>
                <w:lang w:eastAsia="ru-RU"/>
              </w:rPr>
              <w:t>\ на 1 человека</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39</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37,8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36,4</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33,7</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32,4</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31,7</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31,2</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30,6</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30,4</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30,2</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Удельный расход электрической энергии на обеспечение бюджетным учреждениями, расчеты за которую осуществляются с использованием приборов учета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кВтч/1 человека</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3,1</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2,9</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2,67</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2,56</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2,54</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2,51</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5,48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2,46</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2,42</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6.</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Удельный расход электрической энергии на обеспечение бюджетных учреждений, расчеты за которую осуществляются с применением расчетных способов</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кВтч/1 человека</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7.</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Доля объемов электрической энергии, потребляемой (используемой) бюджетными учреждениями, оплата </w:t>
            </w:r>
            <w:r w:rsidRPr="00AD281E">
              <w:rPr>
                <w:rFonts w:ascii="Times New Roman" w:eastAsia="Times New Roman" w:hAnsi="Times New Roman" w:cs="Times New Roman"/>
                <w:color w:val="000000"/>
                <w:sz w:val="24"/>
                <w:szCs w:val="24"/>
                <w:lang w:eastAsia="ru-RU"/>
              </w:rPr>
              <w:lastRenderedPageBreak/>
              <w:t>которой осуществляется с использованием приборов учета, в общем объеме электрической энергии, потребляемой (используемой) бюджетными учреждениями на территории муниципального образования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lastRenderedPageBreak/>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lastRenderedPageBreak/>
              <w:t>8.</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Доля объемов тепловой энергии, потребляемой (используемой) бюджетными учреждениями, оплата которой осуществляется с использованием приборов учета, в общем объеме тепловой энергии, потребляемой (используемой) бюджетными учреждениями на территории муниципального образования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9.</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Доля объемов воды, потребляемой </w:t>
            </w:r>
            <w:r w:rsidRPr="00AD281E">
              <w:rPr>
                <w:rFonts w:ascii="Times New Roman" w:eastAsia="Times New Roman" w:hAnsi="Times New Roman" w:cs="Times New Roman"/>
                <w:color w:val="000000"/>
                <w:sz w:val="24"/>
                <w:szCs w:val="24"/>
                <w:lang w:eastAsia="ru-RU"/>
              </w:rPr>
              <w:lastRenderedPageBreak/>
              <w:t>(используемой) бюджетными учреждениями, расчеты за которую осуществляется с использованием приборов учета, в общем воды, потребляемой (используемой) бюджетными учреждениями на территории муниципального образования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lastRenderedPageBreak/>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11,7</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20,01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33,51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46,4</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50,6</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53</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64</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78</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83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95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lastRenderedPageBreak/>
              <w:t>10</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Доля объемов природного газа, потребляемого (используемого) бюджетными учреждениями, расчеты за который осуществляются с использованием приборов учета, в общем объеме природного газа, потребляемого (используемого) бюджетными учреждениями на территории муниципального </w:t>
            </w:r>
            <w:r w:rsidRPr="00AD281E">
              <w:rPr>
                <w:rFonts w:ascii="Times New Roman" w:eastAsia="Times New Roman" w:hAnsi="Times New Roman" w:cs="Times New Roman"/>
                <w:color w:val="000000"/>
                <w:sz w:val="24"/>
                <w:szCs w:val="24"/>
                <w:lang w:eastAsia="ru-RU"/>
              </w:rPr>
              <w:lastRenderedPageBreak/>
              <w:t>образования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lastRenderedPageBreak/>
              <w:t>-</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lastRenderedPageBreak/>
              <w:t>11.</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Доля расходов бюджета муниципального образования на обеспечение энергетическими ресурсами бюджетных учреждений (для фактических и сопоставимых условий)</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11,8</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13,6</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15,2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16,9</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18,6</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20,3</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22</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28</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40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50</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Доля расходов бюджета муниципального образования на предоставление субсидий организациям коммунального комплекса на приобретение топлива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13.</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   Доля бюджетных учреждений, финансируемых за счет бюджета субъекта Российской Федерации, муниципального образования, в общем объеме бюджетных учреждений, в отношении которых </w:t>
            </w:r>
            <w:r w:rsidRPr="00AD281E">
              <w:rPr>
                <w:rFonts w:ascii="Times New Roman" w:eastAsia="Times New Roman" w:hAnsi="Times New Roman" w:cs="Times New Roman"/>
                <w:color w:val="000000"/>
                <w:sz w:val="24"/>
                <w:szCs w:val="24"/>
                <w:lang w:eastAsia="ru-RU"/>
              </w:rPr>
              <w:lastRenderedPageBreak/>
              <w:t>проведено обязательное энергетическое обследование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lastRenderedPageBreak/>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lastRenderedPageBreak/>
              <w:t>14.</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Число энергосервисных договоров (контрактов), заключенных государственными, муниципальными заказчиками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17</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17</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17</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17</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17</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17</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17</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17</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17</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17</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17</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15.</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Доля государственных, муниципальных заказчиков в общем объеме государственных, муниципальных заказчиков, которыми заключены энергосервисные договоры (контракты)</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16.</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   Доля товаров, работ, услуг, закупаемых для государственных, муниципальных нужд в соответствии с требованиями энергетической эффективности, в общем объеме закупаемых товаров, </w:t>
            </w:r>
            <w:r w:rsidRPr="00AD281E">
              <w:rPr>
                <w:rFonts w:ascii="Times New Roman" w:eastAsia="Times New Roman" w:hAnsi="Times New Roman" w:cs="Times New Roman"/>
                <w:color w:val="000000"/>
                <w:sz w:val="24"/>
                <w:szCs w:val="24"/>
                <w:lang w:eastAsia="ru-RU"/>
              </w:rPr>
              <w:lastRenderedPageBreak/>
              <w:t>работ, услуг для государственных, муниципальных нужд (в стоимостном выражении)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lastRenderedPageBreak/>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lastRenderedPageBreak/>
              <w:t>17.</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Удельные расходы бюджета муниципального образования на предоставление социальной поддержки гражданам по оплате жилого помещения и коммунальных услуг (в расчете на одного жителя)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т.руб/1 жителя</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0,8</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0,7</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0,75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0,7</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0,7</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0,8</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0,6</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0,4</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0,2</w:t>
            </w:r>
          </w:p>
        </w:tc>
      </w:tr>
    </w:tbl>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autoSpaceDE w:val="0"/>
        <w:autoSpaceDN w:val="0"/>
        <w:spacing w:after="0" w:line="240" w:lineRule="auto"/>
        <w:ind w:firstLine="540"/>
        <w:jc w:val="center"/>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8"/>
          <w:szCs w:val="28"/>
          <w:lang w:eastAsia="ru-RU"/>
        </w:rPr>
        <w:t>Значения</w:t>
      </w:r>
    </w:p>
    <w:p w:rsidR="00AD281E" w:rsidRPr="00AD281E" w:rsidRDefault="00AD281E" w:rsidP="00AD281E">
      <w:pPr>
        <w:autoSpaceDE w:val="0"/>
        <w:autoSpaceDN w:val="0"/>
        <w:spacing w:after="0" w:line="240" w:lineRule="auto"/>
        <w:ind w:firstLine="540"/>
        <w:jc w:val="center"/>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8"/>
          <w:szCs w:val="28"/>
          <w:lang w:eastAsia="ru-RU"/>
        </w:rPr>
        <w:t xml:space="preserve"> ожидаемых целевых показателей в области энергосбережения и повышения энергетической эффективности в  жилищном фонде, достижение которых обеспечивается в результате реализации  подпрограммы и позволяющие контролировать ход реализации Программы по годам ее реализации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табл.59</w:t>
      </w:r>
    </w:p>
    <w:tbl>
      <w:tblPr>
        <w:tblW w:w="0" w:type="auto"/>
        <w:tblCellMar>
          <w:left w:w="0" w:type="dxa"/>
          <w:right w:w="0" w:type="dxa"/>
        </w:tblCellMar>
        <w:tblLook w:val="04A0"/>
      </w:tblPr>
      <w:tblGrid>
        <w:gridCol w:w="533"/>
        <w:gridCol w:w="1483"/>
        <w:gridCol w:w="1210"/>
        <w:gridCol w:w="547"/>
        <w:gridCol w:w="588"/>
        <w:gridCol w:w="588"/>
        <w:gridCol w:w="588"/>
        <w:gridCol w:w="588"/>
        <w:gridCol w:w="588"/>
        <w:gridCol w:w="547"/>
        <w:gridCol w:w="588"/>
        <w:gridCol w:w="588"/>
        <w:gridCol w:w="588"/>
        <w:gridCol w:w="547"/>
      </w:tblGrid>
      <w:tr w:rsidR="00AD281E" w:rsidRPr="00AD281E" w:rsidTr="00AD281E">
        <w:tc>
          <w:tcPr>
            <w:tcW w:w="53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354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Показатель</w:t>
            </w:r>
          </w:p>
        </w:tc>
        <w:tc>
          <w:tcPr>
            <w:tcW w:w="127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Ед. изм</w:t>
            </w:r>
          </w:p>
        </w:tc>
        <w:tc>
          <w:tcPr>
            <w:tcW w:w="9923" w:type="dxa"/>
            <w:gridSpan w:val="11"/>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Ожидаемые  результаты реализации Программы</w:t>
            </w:r>
          </w:p>
        </w:tc>
      </w:tr>
      <w:tr w:rsidR="00AD281E" w:rsidRPr="00AD281E" w:rsidTr="00AD281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5245"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 этап</w:t>
            </w:r>
          </w:p>
        </w:tc>
        <w:tc>
          <w:tcPr>
            <w:tcW w:w="4678"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 этап</w:t>
            </w:r>
          </w:p>
        </w:tc>
      </w:tr>
      <w:tr w:rsidR="00AD281E" w:rsidRPr="00AD281E" w:rsidTr="00AD281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2011</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2012</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2013</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2014</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2016</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2017</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2018</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2019</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2020</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w:t>
            </w:r>
          </w:p>
        </w:tc>
        <w:tc>
          <w:tcPr>
            <w:tcW w:w="35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Доля объемов электрической энергии, потребляемой (используем</w:t>
            </w:r>
            <w:r w:rsidRPr="00AD281E">
              <w:rPr>
                <w:rFonts w:ascii="Times New Roman" w:eastAsia="Times New Roman" w:hAnsi="Times New Roman" w:cs="Times New Roman"/>
                <w:color w:val="000000"/>
                <w:sz w:val="24"/>
                <w:szCs w:val="24"/>
                <w:lang w:eastAsia="ru-RU"/>
              </w:rPr>
              <w:lastRenderedPageBreak/>
              <w:t>ой) в жилых домах (за исключением многоквартирных домов), расчеты за которую осуществляются с использованием приборов учета, в общем объеме электрической энергии, потребляемой (используемой) в жилых домах (за исключением многоквартирных домов) на территории муниципального образования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lastRenderedPageBreak/>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90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92</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95</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97</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99</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lastRenderedPageBreak/>
              <w:t>2.</w:t>
            </w:r>
          </w:p>
        </w:tc>
        <w:tc>
          <w:tcPr>
            <w:tcW w:w="35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Доля объемов электрической энергии, потребляемой (используемой) в многоквартирных домах, расчеты за которую осуществляются с использованием коллективн</w:t>
            </w:r>
            <w:r w:rsidRPr="00AD281E">
              <w:rPr>
                <w:rFonts w:ascii="Times New Roman" w:eastAsia="Times New Roman" w:hAnsi="Times New Roman" w:cs="Times New Roman"/>
                <w:color w:val="000000"/>
                <w:sz w:val="24"/>
                <w:szCs w:val="24"/>
                <w:lang w:eastAsia="ru-RU"/>
              </w:rPr>
              <w:lastRenderedPageBreak/>
              <w:t>ых (общедомовых) приборов учета, в общем объеме электрической энергии, потребляемой (используемой) в многоквартирных домах на территории, муниципального образования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lastRenderedPageBreak/>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lastRenderedPageBreak/>
              <w:t>3.</w:t>
            </w:r>
          </w:p>
        </w:tc>
        <w:tc>
          <w:tcPr>
            <w:tcW w:w="35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Доля объемов электрической энергии, потребляемой (используемой) в многоквартирных домах, оплата которой осуществляется с использованием индивидуальных и общих (для коммунальной квартиры) приборов учета, в общем объеме электрической энергии, потребляемой </w:t>
            </w:r>
            <w:r w:rsidRPr="00AD281E">
              <w:rPr>
                <w:rFonts w:ascii="Times New Roman" w:eastAsia="Times New Roman" w:hAnsi="Times New Roman" w:cs="Times New Roman"/>
                <w:color w:val="000000"/>
                <w:sz w:val="24"/>
                <w:szCs w:val="24"/>
                <w:lang w:eastAsia="ru-RU"/>
              </w:rPr>
              <w:lastRenderedPageBreak/>
              <w:t>(используемой) в многоквартирных домах на территории муниципального образования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lastRenderedPageBreak/>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100</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lastRenderedPageBreak/>
              <w:t>4.</w:t>
            </w:r>
          </w:p>
        </w:tc>
        <w:tc>
          <w:tcPr>
            <w:tcW w:w="35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Доля объемов тепловой энергии, потребляемой (используемой) в жилых домах, расчеты за которую осуществляются с использованием приборов учета, в общем объеме тепловой энергии, потребляемой (используемой) в жилых домах на территории муниципального образования (за исключением многоквартирных домов)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w:t>
            </w:r>
          </w:p>
        </w:tc>
        <w:tc>
          <w:tcPr>
            <w:tcW w:w="35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Доля объемов тепловой энергии, потребляемой </w:t>
            </w:r>
            <w:r w:rsidRPr="00AD281E">
              <w:rPr>
                <w:rFonts w:ascii="Times New Roman" w:eastAsia="Times New Roman" w:hAnsi="Times New Roman" w:cs="Times New Roman"/>
                <w:color w:val="000000"/>
                <w:sz w:val="24"/>
                <w:szCs w:val="24"/>
                <w:lang w:eastAsia="ru-RU"/>
              </w:rPr>
              <w:lastRenderedPageBreak/>
              <w:t>(используемой) в многоквартирных домах, оплата которой осуществляется с использованием коллективных (общедомовых) приборов учета, в общем объеме тепловой энергии, потребляемой (используемой) в многоквартирных домах на территории муниципального образования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lastRenderedPageBreak/>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lastRenderedPageBreak/>
              <w:t>6.</w:t>
            </w:r>
          </w:p>
        </w:tc>
        <w:tc>
          <w:tcPr>
            <w:tcW w:w="35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доля объемов воды, потребляемой (используемой) в жилых домах (за исключением многоквартирных домов), расчеты за которую осуществляются с использованием </w:t>
            </w:r>
            <w:r w:rsidRPr="00AD281E">
              <w:rPr>
                <w:rFonts w:ascii="Times New Roman" w:eastAsia="Times New Roman" w:hAnsi="Times New Roman" w:cs="Times New Roman"/>
                <w:color w:val="000000"/>
                <w:sz w:val="24"/>
                <w:szCs w:val="24"/>
                <w:lang w:eastAsia="ru-RU"/>
              </w:rPr>
              <w:lastRenderedPageBreak/>
              <w:t>приборов учета, в общем объеме воды, потребляемой (используемой) в жилых домах (за исключением многоквартирных домов) на территории муниципального образования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lastRenderedPageBreak/>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7,5</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14,6</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22,2</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30,3</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40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60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70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80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90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lastRenderedPageBreak/>
              <w:t>7.</w:t>
            </w:r>
          </w:p>
        </w:tc>
        <w:tc>
          <w:tcPr>
            <w:tcW w:w="35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доля объемов воды,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воды, потребляемой (используемой) в многоквартирных домах на </w:t>
            </w:r>
            <w:r w:rsidRPr="00AD281E">
              <w:rPr>
                <w:rFonts w:ascii="Times New Roman" w:eastAsia="Times New Roman" w:hAnsi="Times New Roman" w:cs="Times New Roman"/>
                <w:color w:val="000000"/>
                <w:sz w:val="24"/>
                <w:szCs w:val="24"/>
                <w:lang w:eastAsia="ru-RU"/>
              </w:rPr>
              <w:lastRenderedPageBreak/>
              <w:t>территории муниципального образования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lastRenderedPageBreak/>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42,5</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59</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88</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lastRenderedPageBreak/>
              <w:t>8.</w:t>
            </w:r>
          </w:p>
        </w:tc>
        <w:tc>
          <w:tcPr>
            <w:tcW w:w="35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Доля объемов воды, потребляемой (используемой) в многоквартирных домах, расчеты за которую осуществляются с использованием индивидуальных и общих (для коммунальной квартиры) приборов учета, в общем объеме воды, потребляемой (используемой) в многоквартирных домах на территории муниципального образования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7,8</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14,8</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22,6</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31</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40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60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70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80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90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100</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9.</w:t>
            </w:r>
          </w:p>
        </w:tc>
        <w:tc>
          <w:tcPr>
            <w:tcW w:w="35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Доля объемов природного газа, потребляемого (используемого) в </w:t>
            </w:r>
            <w:r w:rsidRPr="00AD281E">
              <w:rPr>
                <w:rFonts w:ascii="Times New Roman" w:eastAsia="Times New Roman" w:hAnsi="Times New Roman" w:cs="Times New Roman"/>
                <w:color w:val="000000"/>
                <w:sz w:val="24"/>
                <w:szCs w:val="24"/>
                <w:lang w:eastAsia="ru-RU"/>
              </w:rPr>
              <w:lastRenderedPageBreak/>
              <w:t>жилых домах (за исключением многоквартирных домов), расчеты за который осуществляются с использованием приборов учета, в общем объеме природного газа, потребляемого (используемого) в жилых домах (за исключением многоквартирных домов) на территории муниципального образования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lastRenderedPageBreak/>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lastRenderedPageBreak/>
              <w:t>10.</w:t>
            </w:r>
          </w:p>
        </w:tc>
        <w:tc>
          <w:tcPr>
            <w:tcW w:w="35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Доля объемов природного газа, потребляемого (используемого) в многоквартирных домах, расчеты за который осуществляются с использованием </w:t>
            </w:r>
            <w:r w:rsidRPr="00AD281E">
              <w:rPr>
                <w:rFonts w:ascii="Times New Roman" w:eastAsia="Times New Roman" w:hAnsi="Times New Roman" w:cs="Times New Roman"/>
                <w:color w:val="000000"/>
                <w:sz w:val="24"/>
                <w:szCs w:val="24"/>
                <w:lang w:eastAsia="ru-RU"/>
              </w:rPr>
              <w:lastRenderedPageBreak/>
              <w:t>индивидуальных и общих (для коммунальной квартиры) приборов учета, в общем объеме природного газа, потребляемого (используемого) в многоквартирных домах на территории муниципального образования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lastRenderedPageBreak/>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lastRenderedPageBreak/>
              <w:t>11.</w:t>
            </w:r>
          </w:p>
        </w:tc>
        <w:tc>
          <w:tcPr>
            <w:tcW w:w="35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Число жилых домов, в отношении которых проведено энергетическое обследование</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Arial" w:eastAsia="Times New Roman" w:hAnsi="Arial" w:cs="Arial"/>
                <w:color w:val="000000"/>
                <w:sz w:val="20"/>
                <w:szCs w:val="20"/>
                <w:lang w:eastAsia="ru-RU"/>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1148</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690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461</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12.</w:t>
            </w:r>
          </w:p>
        </w:tc>
        <w:tc>
          <w:tcPr>
            <w:tcW w:w="35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Доля жилых домов, в отношении которых проведено энергетическое обследование, в общем числе жилых домов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13.</w:t>
            </w:r>
          </w:p>
        </w:tc>
        <w:tc>
          <w:tcPr>
            <w:tcW w:w="35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Удельный расход тепловой энергии в </w:t>
            </w:r>
            <w:r w:rsidRPr="00AD281E">
              <w:rPr>
                <w:rFonts w:ascii="Times New Roman" w:eastAsia="Times New Roman" w:hAnsi="Times New Roman" w:cs="Times New Roman"/>
                <w:color w:val="000000"/>
                <w:sz w:val="24"/>
                <w:szCs w:val="24"/>
                <w:lang w:eastAsia="ru-RU"/>
              </w:rPr>
              <w:lastRenderedPageBreak/>
              <w:t>жилых домах,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расчете на 1 кв. метр общей площади)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lastRenderedPageBreak/>
              <w:t>Гкал/1кв.метр общей площади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lastRenderedPageBreak/>
              <w:t>14.</w:t>
            </w:r>
          </w:p>
        </w:tc>
        <w:tc>
          <w:tcPr>
            <w:tcW w:w="35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Удельный расход тепловой энергии в жилых домах, расчеты за которую осуществляются с применением расчетных способов (нормативов потребления) (в расчете на 1 кв. метр общей площади)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Гкал/1кв.метр общей площади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0,405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15.</w:t>
            </w:r>
          </w:p>
        </w:tc>
        <w:tc>
          <w:tcPr>
            <w:tcW w:w="35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Удельный расход воды в жилых </w:t>
            </w:r>
            <w:r w:rsidRPr="00AD281E">
              <w:rPr>
                <w:rFonts w:ascii="Times New Roman" w:eastAsia="Times New Roman" w:hAnsi="Times New Roman" w:cs="Times New Roman"/>
                <w:color w:val="000000"/>
                <w:sz w:val="24"/>
                <w:szCs w:val="24"/>
                <w:lang w:eastAsia="ru-RU"/>
              </w:rPr>
              <w:lastRenderedPageBreak/>
              <w:t>домах,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расчете на 1 кв. метр общей площади)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lastRenderedPageBreak/>
              <w:t>м</w:t>
            </w:r>
            <w:r w:rsidRPr="00AD281E">
              <w:rPr>
                <w:rFonts w:ascii="Times New Roman" w:eastAsia="Times New Roman" w:hAnsi="Times New Roman" w:cs="Times New Roman"/>
                <w:color w:val="000000"/>
                <w:vertAlign w:val="superscript"/>
                <w:lang w:eastAsia="ru-RU"/>
              </w:rPr>
              <w:t>3</w:t>
            </w:r>
            <w:r w:rsidRPr="00AD281E">
              <w:rPr>
                <w:rFonts w:ascii="Times New Roman" w:eastAsia="Times New Roman" w:hAnsi="Times New Roman" w:cs="Times New Roman"/>
                <w:color w:val="000000"/>
                <w:lang w:eastAsia="ru-RU"/>
              </w:rPr>
              <w:t>/на 1кв.метр общей площади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lastRenderedPageBreak/>
              <w:t>16.</w:t>
            </w:r>
          </w:p>
        </w:tc>
        <w:tc>
          <w:tcPr>
            <w:tcW w:w="35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Удельный расход воды в жилых домах, расчеты за которую осуществляются с применением расчетных способов (нормативов потребления) (в расчете на 1 кв. метр общей площади)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м</w:t>
            </w:r>
            <w:r w:rsidRPr="00AD281E">
              <w:rPr>
                <w:rFonts w:ascii="Times New Roman" w:eastAsia="Times New Roman" w:hAnsi="Times New Roman" w:cs="Times New Roman"/>
                <w:color w:val="000000"/>
                <w:vertAlign w:val="superscript"/>
                <w:lang w:eastAsia="ru-RU"/>
              </w:rPr>
              <w:t>3</w:t>
            </w:r>
            <w:r w:rsidRPr="00AD281E">
              <w:rPr>
                <w:rFonts w:ascii="Times New Roman" w:eastAsia="Times New Roman" w:hAnsi="Times New Roman" w:cs="Times New Roman"/>
                <w:color w:val="000000"/>
                <w:lang w:eastAsia="ru-RU"/>
              </w:rPr>
              <w:t>/на 1кв.метр общей площади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13,4</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12,4</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12,0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11,5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11,1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10,6</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8,4</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5,5</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3,6</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17.</w:t>
            </w:r>
          </w:p>
        </w:tc>
        <w:tc>
          <w:tcPr>
            <w:tcW w:w="35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Удельный расход электрической энергии в жилых домах, </w:t>
            </w:r>
            <w:r w:rsidRPr="00AD281E">
              <w:rPr>
                <w:rFonts w:ascii="Times New Roman" w:eastAsia="Times New Roman" w:hAnsi="Times New Roman" w:cs="Times New Roman"/>
                <w:color w:val="000000"/>
                <w:sz w:val="24"/>
                <w:szCs w:val="24"/>
                <w:lang w:eastAsia="ru-RU"/>
              </w:rPr>
              <w:lastRenderedPageBreak/>
              <w:t>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расчете на 1 кв. метр общей площади)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lastRenderedPageBreak/>
              <w:t>кВтч/</w:t>
            </w:r>
            <w:r w:rsidRPr="00AD281E">
              <w:rPr>
                <w:rFonts w:ascii="Times New Roman" w:eastAsia="Times New Roman" w:hAnsi="Times New Roman" w:cs="Times New Roman"/>
                <w:color w:val="000000"/>
                <w:lang w:eastAsia="ru-RU"/>
              </w:rPr>
              <w:t>1кв.метр общей площади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0,24</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0,236</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0,232</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0,228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0,224</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0,22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0,215</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0,211</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0,206</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0,2</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lastRenderedPageBreak/>
              <w:t>18.</w:t>
            </w:r>
          </w:p>
        </w:tc>
        <w:tc>
          <w:tcPr>
            <w:tcW w:w="35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Удельный расход электрической энергии в жилых домах, расчеты за которую осуществляются с применением расчетных способов (нормативов потребления) (в расчете на 1 кв. метр общей площади)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кВтч/</w:t>
            </w:r>
            <w:r w:rsidRPr="00AD281E">
              <w:rPr>
                <w:rFonts w:ascii="Times New Roman" w:eastAsia="Times New Roman" w:hAnsi="Times New Roman" w:cs="Times New Roman"/>
                <w:color w:val="000000"/>
                <w:lang w:eastAsia="ru-RU"/>
              </w:rPr>
              <w:t>1кв.метр общей площади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19.</w:t>
            </w:r>
          </w:p>
        </w:tc>
        <w:tc>
          <w:tcPr>
            <w:tcW w:w="35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удельный расход природного газа в жилых домах, </w:t>
            </w:r>
            <w:r w:rsidRPr="00AD281E">
              <w:rPr>
                <w:rFonts w:ascii="Times New Roman" w:eastAsia="Times New Roman" w:hAnsi="Times New Roman" w:cs="Times New Roman"/>
                <w:color w:val="000000"/>
                <w:sz w:val="24"/>
                <w:szCs w:val="24"/>
                <w:lang w:eastAsia="ru-RU"/>
              </w:rPr>
              <w:lastRenderedPageBreak/>
              <w:t>расчеты за который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 (в расчете на 1 кв. метр общей площади)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lastRenderedPageBreak/>
              <w:t>м</w:t>
            </w:r>
            <w:r w:rsidRPr="00AD281E">
              <w:rPr>
                <w:rFonts w:ascii="Times New Roman" w:eastAsia="Times New Roman" w:hAnsi="Times New Roman" w:cs="Times New Roman"/>
                <w:color w:val="000000"/>
                <w:vertAlign w:val="superscript"/>
                <w:lang w:eastAsia="ru-RU"/>
              </w:rPr>
              <w:t>3</w:t>
            </w:r>
            <w:r w:rsidRPr="00AD281E">
              <w:rPr>
                <w:rFonts w:ascii="Times New Roman" w:eastAsia="Times New Roman" w:hAnsi="Times New Roman" w:cs="Times New Roman"/>
                <w:color w:val="000000"/>
                <w:lang w:eastAsia="ru-RU"/>
              </w:rPr>
              <w:t>/на 1кв.метр общей площади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lastRenderedPageBreak/>
              <w:t>20</w:t>
            </w:r>
          </w:p>
        </w:tc>
        <w:tc>
          <w:tcPr>
            <w:tcW w:w="354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Удельный расход природного газа в жилых домах, расчеты за который осуществляются с применением расчетных способов (нормативов потребления) (в расчете на 1 кв. метр общей площади)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м</w:t>
            </w:r>
            <w:r w:rsidRPr="00AD281E">
              <w:rPr>
                <w:rFonts w:ascii="Times New Roman" w:eastAsia="Times New Roman" w:hAnsi="Times New Roman" w:cs="Times New Roman"/>
                <w:color w:val="000000"/>
                <w:vertAlign w:val="superscript"/>
                <w:lang w:eastAsia="ru-RU"/>
              </w:rPr>
              <w:t>3</w:t>
            </w:r>
            <w:r w:rsidRPr="00AD281E">
              <w:rPr>
                <w:rFonts w:ascii="Times New Roman" w:eastAsia="Times New Roman" w:hAnsi="Times New Roman" w:cs="Times New Roman"/>
                <w:color w:val="000000"/>
                <w:lang w:eastAsia="ru-RU"/>
              </w:rPr>
              <w:t>/на 1кв.метр общей площади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r>
    </w:tbl>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autoSpaceDE w:val="0"/>
        <w:autoSpaceDN w:val="0"/>
        <w:spacing w:after="0" w:line="240" w:lineRule="auto"/>
        <w:ind w:firstLine="540"/>
        <w:jc w:val="center"/>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autoSpaceDE w:val="0"/>
        <w:autoSpaceDN w:val="0"/>
        <w:spacing w:after="0" w:line="240" w:lineRule="auto"/>
        <w:ind w:firstLine="540"/>
        <w:jc w:val="center"/>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8"/>
          <w:szCs w:val="28"/>
          <w:lang w:eastAsia="ru-RU"/>
        </w:rPr>
        <w:lastRenderedPageBreak/>
        <w:t xml:space="preserve">Значения </w:t>
      </w:r>
    </w:p>
    <w:p w:rsidR="00AD281E" w:rsidRPr="00AD281E" w:rsidRDefault="00AD281E" w:rsidP="00AD281E">
      <w:pPr>
        <w:autoSpaceDE w:val="0"/>
        <w:autoSpaceDN w:val="0"/>
        <w:spacing w:after="0" w:line="240" w:lineRule="auto"/>
        <w:ind w:firstLine="540"/>
        <w:jc w:val="center"/>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8"/>
          <w:szCs w:val="28"/>
          <w:lang w:eastAsia="ru-RU"/>
        </w:rPr>
        <w:t xml:space="preserve">ожидаемых целевых показателей в области энергосбережения и повышения энергетической эффективности в системах коммунальной инфраструктуры,  достижение которых обеспечивается в результате реализации подпрограммы и позволяющие контролировать ход реализации Программы по годам ее реализации </w:t>
      </w:r>
    </w:p>
    <w:p w:rsidR="00AD281E" w:rsidRPr="00AD281E" w:rsidRDefault="00AD281E" w:rsidP="00AD281E">
      <w:pPr>
        <w:autoSpaceDE w:val="0"/>
        <w:autoSpaceDN w:val="0"/>
        <w:spacing w:after="0" w:line="240" w:lineRule="auto"/>
        <w:ind w:firstLine="540"/>
        <w:jc w:val="center"/>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табл.60</w:t>
      </w:r>
    </w:p>
    <w:tbl>
      <w:tblPr>
        <w:tblW w:w="0" w:type="auto"/>
        <w:tblCellMar>
          <w:left w:w="0" w:type="dxa"/>
          <w:right w:w="0" w:type="dxa"/>
        </w:tblCellMar>
        <w:tblLook w:val="04A0"/>
      </w:tblPr>
      <w:tblGrid>
        <w:gridCol w:w="570"/>
        <w:gridCol w:w="1693"/>
        <w:gridCol w:w="652"/>
        <w:gridCol w:w="588"/>
        <w:gridCol w:w="635"/>
        <w:gridCol w:w="635"/>
        <w:gridCol w:w="635"/>
        <w:gridCol w:w="635"/>
        <w:gridCol w:w="588"/>
        <w:gridCol w:w="588"/>
        <w:gridCol w:w="588"/>
        <w:gridCol w:w="588"/>
        <w:gridCol w:w="588"/>
        <w:gridCol w:w="588"/>
      </w:tblGrid>
      <w:tr w:rsidR="00AD281E" w:rsidRPr="00AD281E" w:rsidTr="00AD281E">
        <w:tc>
          <w:tcPr>
            <w:tcW w:w="53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340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Показатель</w:t>
            </w:r>
          </w:p>
        </w:tc>
        <w:tc>
          <w:tcPr>
            <w:tcW w:w="85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Ед. изм.</w:t>
            </w:r>
          </w:p>
        </w:tc>
        <w:tc>
          <w:tcPr>
            <w:tcW w:w="10002" w:type="dxa"/>
            <w:gridSpan w:val="11"/>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Ожидаемые результаты реализации Программы</w:t>
            </w:r>
          </w:p>
        </w:tc>
      </w:tr>
      <w:tr w:rsidR="00AD281E" w:rsidRPr="00AD281E" w:rsidTr="00AD281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5670"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 этап</w:t>
            </w:r>
          </w:p>
        </w:tc>
        <w:tc>
          <w:tcPr>
            <w:tcW w:w="4332"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 этап</w:t>
            </w:r>
          </w:p>
        </w:tc>
      </w:tr>
      <w:tr w:rsidR="00AD281E" w:rsidRPr="00AD281E" w:rsidTr="00AD281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2012</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2014</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2016</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2017</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2018</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2019</w:t>
            </w:r>
          </w:p>
        </w:tc>
        <w:tc>
          <w:tcPr>
            <w:tcW w:w="78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2020</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изменение удельного расхода топлива на выработку электрической энергии тепловыми электростанциями</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78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изменение удельного расхода топлива на выработку тепловой энергии</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78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динамика изменения фактического объема потерь тепловой энергии при ее передаче</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78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4.</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динамика изменения фактического объема потерь воды при ее передаче</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тыс.</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куб. м.</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120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77,8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72,7</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67,7</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62,5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57,5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52,3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47,4</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42,4</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37,2</w:t>
            </w:r>
          </w:p>
        </w:tc>
        <w:tc>
          <w:tcPr>
            <w:tcW w:w="78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32,0</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динамика изменения </w:t>
            </w:r>
            <w:r w:rsidRPr="00AD281E">
              <w:rPr>
                <w:rFonts w:ascii="Times New Roman" w:eastAsia="Times New Roman" w:hAnsi="Times New Roman" w:cs="Times New Roman"/>
                <w:color w:val="000000"/>
                <w:sz w:val="24"/>
                <w:szCs w:val="24"/>
                <w:lang w:eastAsia="ru-RU"/>
              </w:rPr>
              <w:lastRenderedPageBreak/>
              <w:t>объемов электрической энергии, используемой при передаче (транспортировке) воды.</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lastRenderedPageBreak/>
              <w:t>тыс.</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кВт</w:t>
            </w:r>
            <w:r w:rsidRPr="00AD281E">
              <w:rPr>
                <w:rFonts w:ascii="Times New Roman" w:eastAsia="Times New Roman" w:hAnsi="Times New Roman" w:cs="Times New Roman"/>
                <w:color w:val="000000"/>
                <w:sz w:val="24"/>
                <w:szCs w:val="24"/>
                <w:lang w:eastAsia="ru-RU"/>
              </w:rPr>
              <w:lastRenderedPageBreak/>
              <w:t xml:space="preserve">ч. </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lastRenderedPageBreak/>
              <w:t>148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116,7</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109,1</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101,6</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93,75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86,3</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78,5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71,1</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63,6</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55,8</w:t>
            </w:r>
          </w:p>
        </w:tc>
        <w:tc>
          <w:tcPr>
            <w:tcW w:w="78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48</w:t>
            </w:r>
          </w:p>
        </w:tc>
      </w:tr>
    </w:tbl>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lastRenderedPageBreak/>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autoSpaceDE w:val="0"/>
        <w:autoSpaceDN w:val="0"/>
        <w:spacing w:after="0" w:line="240" w:lineRule="auto"/>
        <w:ind w:firstLine="540"/>
        <w:jc w:val="center"/>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8"/>
          <w:szCs w:val="28"/>
          <w:lang w:eastAsia="ru-RU"/>
        </w:rPr>
        <w:t xml:space="preserve">Значения </w:t>
      </w:r>
    </w:p>
    <w:p w:rsidR="00AD281E" w:rsidRPr="00AD281E" w:rsidRDefault="00AD281E" w:rsidP="00AD281E">
      <w:pPr>
        <w:autoSpaceDE w:val="0"/>
        <w:autoSpaceDN w:val="0"/>
        <w:spacing w:after="0" w:line="240" w:lineRule="auto"/>
        <w:ind w:firstLine="540"/>
        <w:jc w:val="center"/>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8"/>
          <w:szCs w:val="28"/>
          <w:lang w:eastAsia="ru-RU"/>
        </w:rPr>
        <w:t xml:space="preserve">ожидаемых целевых показателей </w:t>
      </w:r>
      <w:r w:rsidRPr="00AD281E">
        <w:rPr>
          <w:rFonts w:ascii="Times New Roman" w:eastAsia="Times New Roman" w:hAnsi="Times New Roman" w:cs="Times New Roman"/>
          <w:color w:val="000000"/>
          <w:sz w:val="28"/>
          <w:szCs w:val="28"/>
          <w:lang w:eastAsia="ru-RU"/>
        </w:rPr>
        <w:t>в</w:t>
      </w:r>
      <w:r w:rsidRPr="00AD281E">
        <w:rPr>
          <w:rFonts w:ascii="Times New Roman" w:eastAsia="Times New Roman" w:hAnsi="Times New Roman" w:cs="Times New Roman"/>
          <w:b/>
          <w:bCs/>
          <w:color w:val="000000"/>
          <w:sz w:val="28"/>
          <w:szCs w:val="28"/>
          <w:lang w:eastAsia="ru-RU"/>
        </w:rPr>
        <w:t xml:space="preserve"> области энергосбережения и повышения энергетической эффективности в транспортном комплексе, достижение которых обеспечивается в результате реализации  подпрограммы и позволяющие контролировать ход реализации Программы по годам ее реализации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табл. 61</w:t>
      </w:r>
    </w:p>
    <w:tbl>
      <w:tblPr>
        <w:tblW w:w="0" w:type="auto"/>
        <w:tblCellMar>
          <w:left w:w="0" w:type="dxa"/>
          <w:right w:w="0" w:type="dxa"/>
        </w:tblCellMar>
        <w:tblLook w:val="04A0"/>
      </w:tblPr>
      <w:tblGrid>
        <w:gridCol w:w="578"/>
        <w:gridCol w:w="1900"/>
        <w:gridCol w:w="559"/>
        <w:gridCol w:w="594"/>
        <w:gridCol w:w="594"/>
        <w:gridCol w:w="594"/>
        <w:gridCol w:w="594"/>
        <w:gridCol w:w="594"/>
        <w:gridCol w:w="594"/>
        <w:gridCol w:w="594"/>
        <w:gridCol w:w="594"/>
        <w:gridCol w:w="594"/>
        <w:gridCol w:w="594"/>
        <w:gridCol w:w="594"/>
      </w:tblGrid>
      <w:tr w:rsidR="00AD281E" w:rsidRPr="00AD281E" w:rsidTr="00AD281E">
        <w:tc>
          <w:tcPr>
            <w:tcW w:w="53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340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Показатель</w:t>
            </w:r>
          </w:p>
        </w:tc>
        <w:tc>
          <w:tcPr>
            <w:tcW w:w="85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Ед. изм.</w:t>
            </w:r>
          </w:p>
        </w:tc>
        <w:tc>
          <w:tcPr>
            <w:tcW w:w="10002" w:type="dxa"/>
            <w:gridSpan w:val="11"/>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Ожидаемые  результаты реализации Программы</w:t>
            </w:r>
          </w:p>
        </w:tc>
      </w:tr>
      <w:tr w:rsidR="00AD281E" w:rsidRPr="00AD281E" w:rsidTr="00AD281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5670"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 этап</w:t>
            </w:r>
          </w:p>
        </w:tc>
        <w:tc>
          <w:tcPr>
            <w:tcW w:w="4332"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 этап</w:t>
            </w:r>
          </w:p>
        </w:tc>
      </w:tr>
      <w:tr w:rsidR="00AD281E" w:rsidRPr="00AD281E" w:rsidTr="00AD281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2012</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2014</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2016</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2017</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2018</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2019</w:t>
            </w:r>
          </w:p>
        </w:tc>
        <w:tc>
          <w:tcPr>
            <w:tcW w:w="78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2020</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динамика количества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78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lastRenderedPageBreak/>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динамика количества общественного транспорта,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c>
          <w:tcPr>
            <w:tcW w:w="78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w:t>
            </w:r>
          </w:p>
        </w:tc>
      </w:tr>
    </w:tbl>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Arial" w:eastAsia="Times New Roman" w:hAnsi="Arial" w:cs="Arial"/>
          <w:b/>
          <w:bCs/>
          <w:color w:val="000000"/>
          <w:sz w:val="28"/>
          <w:szCs w:val="28"/>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Arial" w:eastAsia="Times New Roman" w:hAnsi="Arial" w:cs="Arial"/>
          <w:b/>
          <w:bCs/>
          <w:color w:val="000000"/>
          <w:sz w:val="28"/>
          <w:szCs w:val="28"/>
          <w:lang w:eastAsia="ru-RU"/>
        </w:rPr>
        <w:t>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Arial" w:eastAsia="Times New Roman" w:hAnsi="Arial" w:cs="Arial"/>
          <w:b/>
          <w:bCs/>
          <w:color w:val="000000"/>
          <w:sz w:val="28"/>
          <w:szCs w:val="28"/>
          <w:lang w:eastAsia="ru-RU"/>
        </w:rPr>
        <w:t> </w:t>
      </w:r>
    </w:p>
    <w:p w:rsidR="00AD281E" w:rsidRPr="00AD281E" w:rsidRDefault="00AD281E" w:rsidP="00AD281E">
      <w:pPr>
        <w:autoSpaceDE w:val="0"/>
        <w:autoSpaceDN w:val="0"/>
        <w:spacing w:after="0" w:line="240" w:lineRule="auto"/>
        <w:ind w:firstLine="540"/>
        <w:jc w:val="center"/>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8"/>
          <w:szCs w:val="28"/>
          <w:lang w:eastAsia="ru-RU"/>
        </w:rPr>
        <w:t>Иные ожидаемые  целевые показатели</w:t>
      </w:r>
      <w:r w:rsidRPr="00AD281E">
        <w:rPr>
          <w:rFonts w:ascii="Times New Roman" w:eastAsia="Times New Roman" w:hAnsi="Times New Roman" w:cs="Times New Roman"/>
          <w:b/>
          <w:bCs/>
          <w:color w:val="000000"/>
          <w:sz w:val="28"/>
          <w:szCs w:val="28"/>
          <w:lang w:eastAsia="ru-RU"/>
        </w:rPr>
        <w:br/>
        <w:t> в области энергосбережения и повышения энергетической эффективности  (</w:t>
      </w:r>
      <w:r w:rsidRPr="00AD281E">
        <w:rPr>
          <w:rFonts w:ascii="Times New Roman" w:eastAsia="Times New Roman" w:hAnsi="Times New Roman" w:cs="Times New Roman"/>
          <w:b/>
          <w:bCs/>
          <w:i/>
          <w:iCs/>
          <w:color w:val="000000"/>
          <w:sz w:val="28"/>
          <w:szCs w:val="28"/>
          <w:lang w:eastAsia="ru-RU"/>
        </w:rPr>
        <w:t>дополнительно определенные органом местного самоуправления при разработке муниципальной программы )</w:t>
      </w:r>
    </w:p>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Табл.62</w:t>
      </w:r>
    </w:p>
    <w:tbl>
      <w:tblPr>
        <w:tblW w:w="0" w:type="auto"/>
        <w:tblCellMar>
          <w:left w:w="0" w:type="dxa"/>
          <w:right w:w="0" w:type="dxa"/>
        </w:tblCellMar>
        <w:tblLook w:val="04A0"/>
      </w:tblPr>
      <w:tblGrid>
        <w:gridCol w:w="629"/>
        <w:gridCol w:w="1260"/>
        <w:gridCol w:w="554"/>
        <w:gridCol w:w="648"/>
        <w:gridCol w:w="648"/>
        <w:gridCol w:w="648"/>
        <w:gridCol w:w="648"/>
        <w:gridCol w:w="648"/>
        <w:gridCol w:w="648"/>
        <w:gridCol w:w="648"/>
        <w:gridCol w:w="648"/>
        <w:gridCol w:w="648"/>
        <w:gridCol w:w="648"/>
        <w:gridCol w:w="648"/>
      </w:tblGrid>
      <w:tr w:rsidR="00AD281E" w:rsidRPr="00AD281E" w:rsidTr="00AD281E">
        <w:tc>
          <w:tcPr>
            <w:tcW w:w="53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340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Показатель</w:t>
            </w:r>
          </w:p>
        </w:tc>
        <w:tc>
          <w:tcPr>
            <w:tcW w:w="85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Ед. изм</w:t>
            </w:r>
          </w:p>
        </w:tc>
        <w:tc>
          <w:tcPr>
            <w:tcW w:w="10002" w:type="dxa"/>
            <w:gridSpan w:val="11"/>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Ожидаемые конечные результаты реализации Программы</w:t>
            </w:r>
          </w:p>
        </w:tc>
      </w:tr>
      <w:tr w:rsidR="00AD281E" w:rsidRPr="00AD281E" w:rsidTr="00AD281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5670"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 этап</w:t>
            </w:r>
          </w:p>
        </w:tc>
        <w:tc>
          <w:tcPr>
            <w:tcW w:w="4332"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 этап</w:t>
            </w:r>
          </w:p>
        </w:tc>
      </w:tr>
      <w:tr w:rsidR="00AD281E" w:rsidRPr="00AD281E" w:rsidTr="00AD281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2012</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2014</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2016</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2017</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2018</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2019</w:t>
            </w:r>
          </w:p>
        </w:tc>
        <w:tc>
          <w:tcPr>
            <w:tcW w:w="78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2020</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78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lastRenderedPageBreak/>
              <w:t> </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78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78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Arial" w:eastAsia="Times New Roman" w:hAnsi="Arial" w:cs="Arial"/>
                <w:color w:val="000000"/>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78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r>
    </w:tbl>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ind w:firstLine="720"/>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Перечень мероприятий</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i/>
          <w:iCs/>
          <w:color w:val="000000"/>
          <w:sz w:val="28"/>
          <w:szCs w:val="28"/>
          <w:lang w:eastAsia="ru-RU"/>
        </w:rPr>
        <w:t> </w:t>
      </w:r>
      <w:r w:rsidRPr="00AD281E">
        <w:rPr>
          <w:rFonts w:ascii="Times New Roman" w:eastAsia="Times New Roman" w:hAnsi="Times New Roman" w:cs="Times New Roman"/>
          <w:b/>
          <w:bCs/>
          <w:color w:val="000000"/>
          <w:sz w:val="28"/>
          <w:szCs w:val="28"/>
          <w:lang w:eastAsia="ru-RU"/>
        </w:rPr>
        <w:t>по</w:t>
      </w:r>
      <w:r w:rsidRPr="00AD281E">
        <w:rPr>
          <w:rFonts w:ascii="Times New Roman" w:eastAsia="Times New Roman" w:hAnsi="Times New Roman" w:cs="Times New Roman"/>
          <w:b/>
          <w:bCs/>
          <w:i/>
          <w:iCs/>
          <w:color w:val="000000"/>
          <w:sz w:val="28"/>
          <w:szCs w:val="28"/>
          <w:lang w:eastAsia="ru-RU"/>
        </w:rPr>
        <w:t xml:space="preserve"> </w:t>
      </w:r>
      <w:r w:rsidRPr="00AD281E">
        <w:rPr>
          <w:rFonts w:ascii="Times New Roman" w:eastAsia="Times New Roman" w:hAnsi="Times New Roman" w:cs="Times New Roman"/>
          <w:b/>
          <w:bCs/>
          <w:color w:val="000000"/>
          <w:sz w:val="28"/>
          <w:szCs w:val="28"/>
          <w:lang w:eastAsia="ru-RU"/>
        </w:rPr>
        <w:t>энергосбережению и повышению энергетической эффективности, проведение которых возможно с использованием внебюджетных средств, полученных с применением регулируемых цен (тарифов)</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табл.63</w:t>
      </w:r>
    </w:p>
    <w:tbl>
      <w:tblPr>
        <w:tblW w:w="0" w:type="auto"/>
        <w:tblCellMar>
          <w:left w:w="0" w:type="dxa"/>
          <w:right w:w="0" w:type="dxa"/>
        </w:tblCellMar>
        <w:tblLook w:val="04A0"/>
      </w:tblPr>
      <w:tblGrid>
        <w:gridCol w:w="520"/>
        <w:gridCol w:w="2145"/>
        <w:gridCol w:w="771"/>
        <w:gridCol w:w="753"/>
        <w:gridCol w:w="718"/>
        <w:gridCol w:w="1820"/>
        <w:gridCol w:w="1347"/>
        <w:gridCol w:w="1497"/>
      </w:tblGrid>
      <w:tr w:rsidR="00AD281E" w:rsidRPr="00AD281E" w:rsidTr="00AD281E">
        <w:trPr>
          <w:trHeight w:val="145"/>
        </w:trPr>
        <w:tc>
          <w:tcPr>
            <w:tcW w:w="71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w:t>
            </w:r>
          </w:p>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п/п</w:t>
            </w:r>
          </w:p>
        </w:tc>
        <w:tc>
          <w:tcPr>
            <w:tcW w:w="519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Наименование мероприятия</w:t>
            </w:r>
          </w:p>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2721"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Затраты, тыс. руб.</w:t>
            </w:r>
          </w:p>
        </w:tc>
        <w:tc>
          <w:tcPr>
            <w:tcW w:w="218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Источник финансирования</w:t>
            </w:r>
          </w:p>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49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Срок исполнения</w:t>
            </w:r>
          </w:p>
        </w:tc>
        <w:tc>
          <w:tcPr>
            <w:tcW w:w="255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Исполнители</w:t>
            </w:r>
          </w:p>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trHeight w:val="1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907"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Всего</w:t>
            </w:r>
          </w:p>
        </w:tc>
        <w:tc>
          <w:tcPr>
            <w:tcW w:w="181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В том числе по годам(1этап)</w:t>
            </w: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r>
      <w:tr w:rsidR="00AD281E" w:rsidRPr="00AD281E" w:rsidTr="00AD281E">
        <w:trPr>
          <w:trHeight w:val="1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90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2010</w:t>
            </w:r>
          </w:p>
        </w:tc>
        <w:tc>
          <w:tcPr>
            <w:tcW w:w="90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2015</w:t>
            </w: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r>
      <w:tr w:rsidR="00AD281E" w:rsidRPr="00AD281E" w:rsidTr="00AD281E">
        <w:trPr>
          <w:trHeight w:val="145"/>
        </w:trPr>
        <w:tc>
          <w:tcPr>
            <w:tcW w:w="7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w:t>
            </w:r>
          </w:p>
        </w:tc>
        <w:tc>
          <w:tcPr>
            <w:tcW w:w="519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w:t>
            </w:r>
          </w:p>
        </w:tc>
        <w:tc>
          <w:tcPr>
            <w:tcW w:w="90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3</w:t>
            </w:r>
          </w:p>
        </w:tc>
        <w:tc>
          <w:tcPr>
            <w:tcW w:w="90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4</w:t>
            </w:r>
          </w:p>
        </w:tc>
        <w:tc>
          <w:tcPr>
            <w:tcW w:w="90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5</w:t>
            </w:r>
          </w:p>
        </w:tc>
        <w:tc>
          <w:tcPr>
            <w:tcW w:w="218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6</w:t>
            </w:r>
          </w:p>
        </w:tc>
        <w:tc>
          <w:tcPr>
            <w:tcW w:w="149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7</w:t>
            </w:r>
          </w:p>
        </w:tc>
        <w:tc>
          <w:tcPr>
            <w:tcW w:w="255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8</w:t>
            </w:r>
          </w:p>
        </w:tc>
      </w:tr>
      <w:tr w:rsidR="00AD281E" w:rsidRPr="00AD281E" w:rsidTr="00AD281E">
        <w:trPr>
          <w:trHeight w:val="145"/>
        </w:trPr>
        <w:tc>
          <w:tcPr>
            <w:tcW w:w="7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righ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1.</w:t>
            </w:r>
          </w:p>
        </w:tc>
        <w:tc>
          <w:tcPr>
            <w:tcW w:w="14150" w:type="dxa"/>
            <w:gridSpan w:val="7"/>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 Мероприятия по энергосбережению и повышению энергетической эффективности с использованием внебюджетных средств, полученных  с применением регулируемых цен (тарифов), подлежащие проведению на протяжении срока реализации муниципальной программы</w:t>
            </w:r>
          </w:p>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w:t>
            </w:r>
          </w:p>
        </w:tc>
      </w:tr>
      <w:tr w:rsidR="00AD281E" w:rsidRPr="00AD281E" w:rsidTr="00AD281E">
        <w:trPr>
          <w:trHeight w:val="145"/>
        </w:trPr>
        <w:tc>
          <w:tcPr>
            <w:tcW w:w="7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val="en-US" w:eastAsia="ru-RU"/>
              </w:rPr>
              <w:t>1.1.</w:t>
            </w:r>
          </w:p>
        </w:tc>
        <w:tc>
          <w:tcPr>
            <w:tcW w:w="519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выявление бесхозяйных объектов недвижимого имущества, используемых для передачи электрической и тепловой энергии, воды,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w:t>
            </w:r>
            <w:r w:rsidRPr="00AD281E">
              <w:rPr>
                <w:rFonts w:ascii="Times New Roman" w:eastAsia="Times New Roman" w:hAnsi="Times New Roman" w:cs="Times New Roman"/>
                <w:color w:val="000000"/>
                <w:sz w:val="24"/>
                <w:szCs w:val="24"/>
                <w:lang w:eastAsia="ru-RU"/>
              </w:rPr>
              <w:lastRenderedPageBreak/>
              <w:t>недвижимого имущества</w:t>
            </w:r>
          </w:p>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 </w:t>
            </w:r>
          </w:p>
        </w:tc>
        <w:tc>
          <w:tcPr>
            <w:tcW w:w="90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lastRenderedPageBreak/>
              <w:t>0</w:t>
            </w:r>
          </w:p>
        </w:tc>
        <w:tc>
          <w:tcPr>
            <w:tcW w:w="90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0</w:t>
            </w:r>
          </w:p>
        </w:tc>
        <w:tc>
          <w:tcPr>
            <w:tcW w:w="90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218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49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255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Arial" w:eastAsia="Times New Roman" w:hAnsi="Arial" w:cs="Arial"/>
                <w:i/>
                <w:iCs/>
                <w:color w:val="000000"/>
                <w:sz w:val="20"/>
                <w:szCs w:val="20"/>
                <w:lang w:eastAsia="ru-RU"/>
              </w:rPr>
              <w:t> </w:t>
            </w:r>
          </w:p>
        </w:tc>
      </w:tr>
      <w:tr w:rsidR="00AD281E" w:rsidRPr="00AD281E" w:rsidTr="00AD281E">
        <w:trPr>
          <w:trHeight w:val="145"/>
        </w:trPr>
        <w:tc>
          <w:tcPr>
            <w:tcW w:w="7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val="en-US" w:eastAsia="ru-RU"/>
              </w:rPr>
              <w:lastRenderedPageBreak/>
              <w:t>1.2.</w:t>
            </w:r>
          </w:p>
        </w:tc>
        <w:tc>
          <w:tcPr>
            <w:tcW w:w="519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организация порядка управления (эксплуатации) бесхозяйными объектами недвижимого имущества, используемыми для передачи электрической и тепловой энергии, воды, с момента выявления таких объектов</w:t>
            </w:r>
          </w:p>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 </w:t>
            </w:r>
          </w:p>
        </w:tc>
        <w:tc>
          <w:tcPr>
            <w:tcW w:w="90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0</w:t>
            </w:r>
          </w:p>
        </w:tc>
        <w:tc>
          <w:tcPr>
            <w:tcW w:w="90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0</w:t>
            </w:r>
          </w:p>
        </w:tc>
        <w:tc>
          <w:tcPr>
            <w:tcW w:w="90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218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49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136" w:right="-37" w:firstLine="136"/>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255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Arial" w:eastAsia="Times New Roman" w:hAnsi="Arial" w:cs="Arial"/>
                <w:i/>
                <w:iCs/>
                <w:color w:val="000000"/>
                <w:sz w:val="20"/>
                <w:szCs w:val="20"/>
                <w:lang w:eastAsia="ru-RU"/>
              </w:rPr>
              <w:t> </w:t>
            </w:r>
          </w:p>
        </w:tc>
      </w:tr>
      <w:tr w:rsidR="00AD281E" w:rsidRPr="00AD281E" w:rsidTr="00AD281E">
        <w:trPr>
          <w:trHeight w:val="145"/>
        </w:trPr>
        <w:tc>
          <w:tcPr>
            <w:tcW w:w="7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1.3.</w:t>
            </w:r>
          </w:p>
        </w:tc>
        <w:tc>
          <w:tcPr>
            <w:tcW w:w="519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учет в инвестиционных и производственных программах производителей воды мер по энергосбережению и повышению энергетической эффективности</w:t>
            </w:r>
          </w:p>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 </w:t>
            </w:r>
          </w:p>
        </w:tc>
        <w:tc>
          <w:tcPr>
            <w:tcW w:w="90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0</w:t>
            </w:r>
          </w:p>
        </w:tc>
        <w:tc>
          <w:tcPr>
            <w:tcW w:w="90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0</w:t>
            </w:r>
          </w:p>
        </w:tc>
        <w:tc>
          <w:tcPr>
            <w:tcW w:w="90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218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49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255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trHeight w:val="145"/>
        </w:trPr>
        <w:tc>
          <w:tcPr>
            <w:tcW w:w="7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1.4.</w:t>
            </w:r>
          </w:p>
        </w:tc>
        <w:tc>
          <w:tcPr>
            <w:tcW w:w="519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модернизации оборудования, в том числе внедрение инновационных решений и технологий</w:t>
            </w:r>
          </w:p>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 </w:t>
            </w:r>
          </w:p>
        </w:tc>
        <w:tc>
          <w:tcPr>
            <w:tcW w:w="90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0</w:t>
            </w:r>
          </w:p>
        </w:tc>
        <w:tc>
          <w:tcPr>
            <w:tcW w:w="90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0</w:t>
            </w:r>
          </w:p>
        </w:tc>
        <w:tc>
          <w:tcPr>
            <w:tcW w:w="90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218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49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255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trHeight w:val="145"/>
        </w:trPr>
        <w:tc>
          <w:tcPr>
            <w:tcW w:w="7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1.5</w:t>
            </w:r>
          </w:p>
        </w:tc>
        <w:tc>
          <w:tcPr>
            <w:tcW w:w="519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сокращение объемов электрической энергии, используемой при передаче (транспортировке) воды</w:t>
            </w:r>
          </w:p>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 </w:t>
            </w:r>
          </w:p>
        </w:tc>
        <w:tc>
          <w:tcPr>
            <w:tcW w:w="90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0</w:t>
            </w:r>
          </w:p>
        </w:tc>
        <w:tc>
          <w:tcPr>
            <w:tcW w:w="90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0</w:t>
            </w:r>
          </w:p>
        </w:tc>
        <w:tc>
          <w:tcPr>
            <w:tcW w:w="90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218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49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255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trHeight w:val="145"/>
        </w:trPr>
        <w:tc>
          <w:tcPr>
            <w:tcW w:w="7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1.6</w:t>
            </w:r>
          </w:p>
        </w:tc>
        <w:tc>
          <w:tcPr>
            <w:tcW w:w="519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внедрение энергосберегающих технологий</w:t>
            </w:r>
          </w:p>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 </w:t>
            </w:r>
          </w:p>
        </w:tc>
        <w:tc>
          <w:tcPr>
            <w:tcW w:w="90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0</w:t>
            </w:r>
          </w:p>
        </w:tc>
        <w:tc>
          <w:tcPr>
            <w:tcW w:w="90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0</w:t>
            </w:r>
          </w:p>
        </w:tc>
        <w:tc>
          <w:tcPr>
            <w:tcW w:w="90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218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49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255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trHeight w:val="145"/>
        </w:trPr>
        <w:tc>
          <w:tcPr>
            <w:tcW w:w="7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1.7</w:t>
            </w:r>
          </w:p>
        </w:tc>
        <w:tc>
          <w:tcPr>
            <w:tcW w:w="519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сокращение </w:t>
            </w:r>
            <w:r w:rsidRPr="00AD281E">
              <w:rPr>
                <w:rFonts w:ascii="Times New Roman" w:eastAsia="Times New Roman" w:hAnsi="Times New Roman" w:cs="Times New Roman"/>
                <w:color w:val="000000"/>
                <w:sz w:val="24"/>
                <w:szCs w:val="24"/>
                <w:lang w:eastAsia="ru-RU"/>
              </w:rPr>
              <w:lastRenderedPageBreak/>
              <w:t>потерь воды при ее передаче</w:t>
            </w:r>
          </w:p>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 </w:t>
            </w:r>
          </w:p>
        </w:tc>
        <w:tc>
          <w:tcPr>
            <w:tcW w:w="90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lastRenderedPageBreak/>
              <w:t>0</w:t>
            </w:r>
          </w:p>
        </w:tc>
        <w:tc>
          <w:tcPr>
            <w:tcW w:w="90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0</w:t>
            </w:r>
          </w:p>
        </w:tc>
        <w:tc>
          <w:tcPr>
            <w:tcW w:w="90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218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49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255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trHeight w:val="145"/>
        </w:trPr>
        <w:tc>
          <w:tcPr>
            <w:tcW w:w="7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righ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lastRenderedPageBreak/>
              <w:t>2.</w:t>
            </w:r>
          </w:p>
        </w:tc>
        <w:tc>
          <w:tcPr>
            <w:tcW w:w="14150" w:type="dxa"/>
            <w:gridSpan w:val="7"/>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i/>
                <w:iCs/>
                <w:color w:val="000000"/>
                <w:sz w:val="24"/>
                <w:szCs w:val="24"/>
                <w:lang w:eastAsia="ru-RU"/>
              </w:rPr>
              <w:t xml:space="preserve">   </w:t>
            </w:r>
            <w:r w:rsidRPr="00AD281E">
              <w:rPr>
                <w:rFonts w:ascii="Times New Roman" w:eastAsia="Times New Roman" w:hAnsi="Times New Roman" w:cs="Times New Roman"/>
                <w:b/>
                <w:bCs/>
                <w:color w:val="000000"/>
                <w:sz w:val="24"/>
                <w:szCs w:val="24"/>
                <w:lang w:eastAsia="ru-RU"/>
              </w:rPr>
              <w:t> Мероприятия по энергосбережению и повышению энергетической эффективности в области энергосбережения и повышения энергетической эффективности, проведение которых возможно с использованием внебюджетных средств, полученных также с применением регулируемых цен (тарифов), подлежащие проведению на протяжении срока реализации муниципальной программы, начиная с 2010 года</w:t>
            </w:r>
            <w:r w:rsidRPr="00AD281E">
              <w:rPr>
                <w:rFonts w:ascii="Times New Roman" w:eastAsia="Times New Roman" w:hAnsi="Times New Roman" w:cs="Times New Roman"/>
                <w:color w:val="000000"/>
                <w:sz w:val="24"/>
                <w:szCs w:val="24"/>
                <w:lang w:eastAsia="ru-RU"/>
              </w:rPr>
              <w:t>:</w:t>
            </w:r>
          </w:p>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 </w:t>
            </w:r>
          </w:p>
        </w:tc>
      </w:tr>
      <w:tr w:rsidR="00AD281E" w:rsidRPr="00AD281E" w:rsidTr="00AD281E">
        <w:trPr>
          <w:trHeight w:val="145"/>
        </w:trPr>
        <w:tc>
          <w:tcPr>
            <w:tcW w:w="7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tabs>
                <w:tab w:val="center" w:pos="4677"/>
                <w:tab w:val="right" w:pos="9355"/>
              </w:tabs>
              <w:spacing w:after="0" w:line="145" w:lineRule="atLeast"/>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i/>
                <w:iCs/>
                <w:color w:val="000000"/>
                <w:sz w:val="20"/>
                <w:szCs w:val="20"/>
                <w:lang w:val="en-US" w:eastAsia="ru-RU"/>
              </w:rPr>
              <w:t>2.1.</w:t>
            </w:r>
          </w:p>
        </w:tc>
        <w:tc>
          <w:tcPr>
            <w:tcW w:w="519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замещение природным газом бензина, используемого транспортными средствами в качестве моторного топлива, регулирование тарифов на услуги по перевозке на которых осуществляется муниципальным образованием</w:t>
            </w:r>
          </w:p>
        </w:tc>
        <w:tc>
          <w:tcPr>
            <w:tcW w:w="90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tabs>
                <w:tab w:val="center" w:pos="4677"/>
                <w:tab w:val="right" w:pos="9355"/>
              </w:tabs>
              <w:spacing w:after="0" w:line="145" w:lineRule="atLeast"/>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i/>
                <w:iCs/>
                <w:color w:val="000000"/>
                <w:sz w:val="24"/>
                <w:szCs w:val="24"/>
                <w:lang w:eastAsia="ru-RU"/>
              </w:rPr>
              <w:t>0</w:t>
            </w:r>
          </w:p>
        </w:tc>
        <w:tc>
          <w:tcPr>
            <w:tcW w:w="90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tabs>
                <w:tab w:val="center" w:pos="4677"/>
                <w:tab w:val="right" w:pos="9355"/>
              </w:tabs>
              <w:spacing w:after="0" w:line="145" w:lineRule="atLeast"/>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i/>
                <w:iCs/>
                <w:color w:val="000000"/>
                <w:sz w:val="24"/>
                <w:szCs w:val="24"/>
                <w:lang w:eastAsia="ru-RU"/>
              </w:rPr>
              <w:t>0</w:t>
            </w:r>
          </w:p>
        </w:tc>
        <w:tc>
          <w:tcPr>
            <w:tcW w:w="90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tabs>
                <w:tab w:val="center" w:pos="4677"/>
                <w:tab w:val="right" w:pos="9355"/>
              </w:tabs>
              <w:spacing w:after="0" w:line="145" w:lineRule="atLeast"/>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i/>
                <w:iCs/>
                <w:color w:val="000000"/>
                <w:sz w:val="20"/>
                <w:szCs w:val="20"/>
                <w:lang w:eastAsia="ru-RU"/>
              </w:rPr>
              <w:t>0</w:t>
            </w:r>
          </w:p>
        </w:tc>
        <w:tc>
          <w:tcPr>
            <w:tcW w:w="218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tabs>
                <w:tab w:val="center" w:pos="4677"/>
                <w:tab w:val="right" w:pos="9355"/>
              </w:tabs>
              <w:spacing w:after="0" w:line="145" w:lineRule="atLeast"/>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i/>
                <w:iCs/>
                <w:color w:val="000000"/>
                <w:sz w:val="20"/>
                <w:szCs w:val="20"/>
                <w:lang w:eastAsia="ru-RU"/>
              </w:rPr>
              <w:t> </w:t>
            </w:r>
          </w:p>
        </w:tc>
        <w:tc>
          <w:tcPr>
            <w:tcW w:w="149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tabs>
                <w:tab w:val="center" w:pos="4677"/>
                <w:tab w:val="right" w:pos="9355"/>
              </w:tabs>
              <w:spacing w:after="0" w:line="145" w:lineRule="atLeast"/>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i/>
                <w:iCs/>
                <w:color w:val="000000"/>
                <w:sz w:val="24"/>
                <w:szCs w:val="24"/>
                <w:lang w:eastAsia="ru-RU"/>
              </w:rPr>
              <w:t> </w:t>
            </w:r>
          </w:p>
        </w:tc>
        <w:tc>
          <w:tcPr>
            <w:tcW w:w="255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tabs>
                <w:tab w:val="center" w:pos="4677"/>
                <w:tab w:val="right" w:pos="9355"/>
              </w:tabs>
              <w:spacing w:after="0" w:line="145" w:lineRule="atLeast"/>
              <w:rPr>
                <w:rFonts w:ascii="Times New Roman" w:eastAsia="Times New Roman" w:hAnsi="Times New Roman" w:cs="Times New Roman"/>
                <w:sz w:val="24"/>
                <w:szCs w:val="24"/>
                <w:lang w:eastAsia="ru-RU"/>
              </w:rPr>
            </w:pPr>
            <w:r w:rsidRPr="00AD281E">
              <w:rPr>
                <w:rFonts w:ascii="Times New Roman" w:eastAsia="Times New Roman" w:hAnsi="Times New Roman" w:cs="Times New Roman"/>
                <w:i/>
                <w:iCs/>
                <w:color w:val="000000"/>
                <w:sz w:val="24"/>
                <w:szCs w:val="24"/>
                <w:lang w:eastAsia="ru-RU"/>
              </w:rPr>
              <w:t> </w:t>
            </w:r>
          </w:p>
        </w:tc>
      </w:tr>
      <w:tr w:rsidR="00AD281E" w:rsidRPr="00AD281E" w:rsidTr="00AD281E">
        <w:trPr>
          <w:trHeight w:val="145"/>
        </w:trPr>
        <w:tc>
          <w:tcPr>
            <w:tcW w:w="7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tabs>
                <w:tab w:val="center" w:pos="4677"/>
                <w:tab w:val="right" w:pos="9355"/>
              </w:tabs>
              <w:spacing w:after="0" w:line="145" w:lineRule="atLeast"/>
              <w:jc w:val="right"/>
              <w:rPr>
                <w:rFonts w:ascii="Times New Roman" w:eastAsia="Times New Roman" w:hAnsi="Times New Roman" w:cs="Times New Roman"/>
                <w:sz w:val="24"/>
                <w:szCs w:val="24"/>
                <w:lang w:eastAsia="ru-RU"/>
              </w:rPr>
            </w:pPr>
            <w:r w:rsidRPr="00AD281E">
              <w:rPr>
                <w:rFonts w:ascii="Times New Roman" w:eastAsia="Times New Roman" w:hAnsi="Times New Roman" w:cs="Times New Roman"/>
                <w:i/>
                <w:iCs/>
                <w:color w:val="000000"/>
                <w:sz w:val="20"/>
                <w:szCs w:val="20"/>
                <w:lang w:eastAsia="ru-RU"/>
              </w:rPr>
              <w:t> </w:t>
            </w:r>
          </w:p>
        </w:tc>
        <w:tc>
          <w:tcPr>
            <w:tcW w:w="519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информирование руководителей государственных и муниципальных бюджетных учреждений о необходимости проведения мероприятий по энергосбережению и повышению энергетической эффективности, в том числе о возможности заключения энергосервисных договоров (контрактов) и об особенностях их заключения</w:t>
            </w:r>
          </w:p>
        </w:tc>
        <w:tc>
          <w:tcPr>
            <w:tcW w:w="90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tabs>
                <w:tab w:val="center" w:pos="4677"/>
                <w:tab w:val="right" w:pos="9355"/>
              </w:tabs>
              <w:spacing w:after="0" w:line="145" w:lineRule="atLeast"/>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i/>
                <w:iCs/>
                <w:color w:val="000000"/>
                <w:sz w:val="24"/>
                <w:szCs w:val="24"/>
                <w:lang w:eastAsia="ru-RU"/>
              </w:rPr>
              <w:t>0</w:t>
            </w:r>
          </w:p>
        </w:tc>
        <w:tc>
          <w:tcPr>
            <w:tcW w:w="90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tabs>
                <w:tab w:val="center" w:pos="4677"/>
                <w:tab w:val="right" w:pos="9355"/>
              </w:tabs>
              <w:spacing w:after="0" w:line="145" w:lineRule="atLeast"/>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i/>
                <w:iCs/>
                <w:color w:val="000000"/>
                <w:sz w:val="24"/>
                <w:szCs w:val="24"/>
                <w:lang w:eastAsia="ru-RU"/>
              </w:rPr>
              <w:t>0</w:t>
            </w:r>
          </w:p>
        </w:tc>
        <w:tc>
          <w:tcPr>
            <w:tcW w:w="90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tabs>
                <w:tab w:val="center" w:pos="4677"/>
                <w:tab w:val="right" w:pos="9355"/>
              </w:tabs>
              <w:spacing w:after="0" w:line="145" w:lineRule="atLeast"/>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i/>
                <w:iCs/>
                <w:color w:val="000000"/>
                <w:sz w:val="20"/>
                <w:szCs w:val="20"/>
                <w:lang w:eastAsia="ru-RU"/>
              </w:rPr>
              <w:t>0</w:t>
            </w:r>
          </w:p>
        </w:tc>
        <w:tc>
          <w:tcPr>
            <w:tcW w:w="2187"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tabs>
                <w:tab w:val="center" w:pos="4677"/>
                <w:tab w:val="right" w:pos="9355"/>
              </w:tabs>
              <w:spacing w:after="0" w:line="145" w:lineRule="atLeast"/>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i/>
                <w:iCs/>
                <w:color w:val="000000"/>
                <w:sz w:val="20"/>
                <w:szCs w:val="20"/>
                <w:lang w:eastAsia="ru-RU"/>
              </w:rPr>
              <w:t> </w:t>
            </w:r>
          </w:p>
        </w:tc>
        <w:tc>
          <w:tcPr>
            <w:tcW w:w="149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tabs>
                <w:tab w:val="center" w:pos="4677"/>
                <w:tab w:val="right" w:pos="9355"/>
              </w:tabs>
              <w:spacing w:after="0" w:line="145" w:lineRule="atLeast"/>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i/>
                <w:iCs/>
                <w:color w:val="000000"/>
                <w:sz w:val="24"/>
                <w:szCs w:val="24"/>
                <w:lang w:eastAsia="ru-RU"/>
              </w:rPr>
              <w:t> </w:t>
            </w:r>
          </w:p>
        </w:tc>
        <w:tc>
          <w:tcPr>
            <w:tcW w:w="255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tabs>
                <w:tab w:val="center" w:pos="4677"/>
                <w:tab w:val="right" w:pos="9355"/>
              </w:tabs>
              <w:spacing w:after="0" w:line="145" w:lineRule="atLeast"/>
              <w:rPr>
                <w:rFonts w:ascii="Times New Roman" w:eastAsia="Times New Roman" w:hAnsi="Times New Roman" w:cs="Times New Roman"/>
                <w:sz w:val="24"/>
                <w:szCs w:val="24"/>
                <w:lang w:eastAsia="ru-RU"/>
              </w:rPr>
            </w:pPr>
            <w:r w:rsidRPr="00AD281E">
              <w:rPr>
                <w:rFonts w:ascii="Times New Roman" w:eastAsia="Times New Roman" w:hAnsi="Times New Roman" w:cs="Times New Roman"/>
                <w:i/>
                <w:iCs/>
                <w:color w:val="000000"/>
                <w:sz w:val="24"/>
                <w:szCs w:val="24"/>
                <w:lang w:eastAsia="ru-RU"/>
              </w:rPr>
              <w:t> </w:t>
            </w:r>
          </w:p>
        </w:tc>
      </w:tr>
    </w:tbl>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autoSpaceDE w:val="0"/>
        <w:autoSpaceDN w:val="0"/>
        <w:spacing w:after="0" w:line="240" w:lineRule="auto"/>
        <w:jc w:val="center"/>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8"/>
          <w:szCs w:val="28"/>
          <w:lang w:eastAsia="ru-RU"/>
        </w:rPr>
        <w:t>24.Основные выводы и конечные результаты Программы</w:t>
      </w:r>
    </w:p>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xml:space="preserve">Конечным результатом выполнения Целевой программы «Энергосбережение и повышение энергетической эффективности на 2010-2020 годы на </w:t>
      </w:r>
      <w:r w:rsidRPr="00AD281E">
        <w:rPr>
          <w:rFonts w:ascii="Times New Roman" w:eastAsia="Times New Roman" w:hAnsi="Times New Roman" w:cs="Times New Roman"/>
          <w:color w:val="000000"/>
          <w:sz w:val="28"/>
          <w:szCs w:val="28"/>
          <w:lang w:eastAsia="ru-RU"/>
        </w:rPr>
        <w:lastRenderedPageBreak/>
        <w:t>территории муниципального образования «Тёмкинский район» Смоленской области</w:t>
      </w:r>
      <w:r w:rsidRPr="00AD281E">
        <w:rPr>
          <w:rFonts w:ascii="Times New Roman" w:eastAsia="Times New Roman" w:hAnsi="Times New Roman" w:cs="Times New Roman"/>
          <w:color w:val="000000"/>
          <w:sz w:val="24"/>
          <w:szCs w:val="24"/>
          <w:lang w:eastAsia="ru-RU"/>
        </w:rPr>
        <w:t xml:space="preserve"> </w:t>
      </w:r>
      <w:r w:rsidRPr="00AD281E">
        <w:rPr>
          <w:rFonts w:ascii="Times New Roman" w:eastAsia="Times New Roman" w:hAnsi="Times New Roman" w:cs="Times New Roman"/>
          <w:color w:val="000000"/>
          <w:sz w:val="28"/>
          <w:szCs w:val="28"/>
          <w:lang w:eastAsia="ru-RU"/>
        </w:rPr>
        <w:t>является  поэтапный перевод экономики муниципального образования  на энергосберегающий путь развития. Программа содействует превращению энергосбережения в решающий фактор улучшения социальных условий жизни населения, решению экономических задач и удовлетворению спроса на энергетические ресурсы. За счет энергосбережения удастся снизить нагрузку на бюджет муниципального образования на оплату ТЭР, полностью прекратить дотации на оплату тепла</w:t>
      </w:r>
    </w:p>
    <w:p w:rsidR="00AD281E" w:rsidRPr="00AD281E" w:rsidRDefault="00AD281E" w:rsidP="00AD281E">
      <w:pPr>
        <w:autoSpaceDE w:val="0"/>
        <w:autoSpaceDN w:val="0"/>
        <w:spacing w:after="0" w:line="240" w:lineRule="auto"/>
        <w:ind w:right="-142"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В процессе реализации Программы будут получены следующие конечные результаты:</w:t>
      </w:r>
    </w:p>
    <w:p w:rsidR="00AD281E" w:rsidRPr="00AD281E" w:rsidRDefault="00AD281E" w:rsidP="00AD281E">
      <w:pPr>
        <w:autoSpaceDE w:val="0"/>
        <w:autoSpaceDN w:val="0"/>
        <w:spacing w:after="0" w:line="240" w:lineRule="auto"/>
        <w:ind w:right="-142"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autoSpaceDE w:val="0"/>
        <w:autoSpaceDN w:val="0"/>
        <w:spacing w:after="0" w:line="240" w:lineRule="auto"/>
        <w:ind w:right="-142" w:firstLine="540"/>
        <w:jc w:val="center"/>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br/>
        <w:t> </w:t>
      </w:r>
      <w:r w:rsidRPr="00AD281E">
        <w:rPr>
          <w:rFonts w:ascii="Times New Roman" w:eastAsia="Times New Roman" w:hAnsi="Times New Roman" w:cs="Times New Roman"/>
          <w:sz w:val="24"/>
          <w:szCs w:val="24"/>
          <w:lang w:eastAsia="ru-RU"/>
        </w:rPr>
        <w:t xml:space="preserve"> </w:t>
      </w:r>
    </w:p>
    <w:p w:rsidR="00AD281E" w:rsidRPr="00AD281E" w:rsidRDefault="00AD281E" w:rsidP="00AD281E">
      <w:pPr>
        <w:autoSpaceDE w:val="0"/>
        <w:autoSpaceDN w:val="0"/>
        <w:spacing w:after="0" w:line="240" w:lineRule="auto"/>
        <w:ind w:right="-142" w:firstLine="540"/>
        <w:jc w:val="center"/>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autoSpaceDE w:val="0"/>
        <w:autoSpaceDN w:val="0"/>
        <w:spacing w:after="0" w:line="240" w:lineRule="auto"/>
        <w:ind w:right="-142" w:firstLine="540"/>
        <w:jc w:val="center"/>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autoSpaceDE w:val="0"/>
        <w:autoSpaceDN w:val="0"/>
        <w:spacing w:after="0" w:line="240" w:lineRule="auto"/>
        <w:ind w:right="-142" w:firstLine="540"/>
        <w:jc w:val="center"/>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8"/>
          <w:szCs w:val="28"/>
          <w:lang w:eastAsia="ru-RU"/>
        </w:rPr>
        <w:t>Значения</w:t>
      </w:r>
    </w:p>
    <w:p w:rsidR="00AD281E" w:rsidRPr="00AD281E" w:rsidRDefault="00AD281E" w:rsidP="00AD281E">
      <w:pPr>
        <w:autoSpaceDE w:val="0"/>
        <w:autoSpaceDN w:val="0"/>
        <w:spacing w:after="0" w:line="240" w:lineRule="auto"/>
        <w:ind w:right="-142"/>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8"/>
          <w:szCs w:val="28"/>
          <w:lang w:eastAsia="ru-RU"/>
        </w:rPr>
        <w:t> целевых показателей  в области энергосбережения и повышения энергетической эффективности, достижение которых обеспечивается в результате реализации программы ( экономии  в натуральном и стоимостном выражениях)</w:t>
      </w:r>
    </w:p>
    <w:p w:rsidR="00AD281E" w:rsidRPr="00AD281E" w:rsidRDefault="00AD281E" w:rsidP="00AD281E">
      <w:pPr>
        <w:spacing w:after="0" w:line="240" w:lineRule="auto"/>
        <w:ind w:right="-142"/>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r w:rsidRPr="00AD281E">
        <w:rPr>
          <w:rFonts w:ascii="Times New Roman" w:eastAsia="Times New Roman" w:hAnsi="Times New Roman" w:cs="Times New Roman"/>
          <w:color w:val="000000"/>
          <w:lang w:eastAsia="ru-RU"/>
        </w:rPr>
        <w:t>табл.64</w:t>
      </w:r>
    </w:p>
    <w:tbl>
      <w:tblPr>
        <w:tblW w:w="0" w:type="auto"/>
        <w:tblCellMar>
          <w:left w:w="0" w:type="dxa"/>
          <w:right w:w="0" w:type="dxa"/>
        </w:tblCellMar>
        <w:tblLook w:val="04A0"/>
      </w:tblPr>
      <w:tblGrid>
        <w:gridCol w:w="532"/>
        <w:gridCol w:w="1439"/>
        <w:gridCol w:w="804"/>
        <w:gridCol w:w="615"/>
        <w:gridCol w:w="619"/>
        <w:gridCol w:w="619"/>
        <w:gridCol w:w="619"/>
        <w:gridCol w:w="619"/>
        <w:gridCol w:w="619"/>
        <w:gridCol w:w="617"/>
        <w:gridCol w:w="619"/>
        <w:gridCol w:w="617"/>
        <w:gridCol w:w="617"/>
        <w:gridCol w:w="616"/>
      </w:tblGrid>
      <w:tr w:rsidR="00AD281E" w:rsidRPr="00AD281E" w:rsidTr="00AD281E">
        <w:tc>
          <w:tcPr>
            <w:tcW w:w="53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w:t>
            </w:r>
          </w:p>
        </w:tc>
        <w:tc>
          <w:tcPr>
            <w:tcW w:w="326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Показатель</w:t>
            </w:r>
          </w:p>
        </w:tc>
        <w:tc>
          <w:tcPr>
            <w:tcW w:w="99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Ед. изм</w:t>
            </w:r>
          </w:p>
        </w:tc>
        <w:tc>
          <w:tcPr>
            <w:tcW w:w="10002" w:type="dxa"/>
            <w:gridSpan w:val="11"/>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Ожидаемые конечные результаты реализации Программы</w:t>
            </w:r>
          </w:p>
        </w:tc>
      </w:tr>
      <w:tr w:rsidR="00AD281E" w:rsidRPr="00AD281E" w:rsidTr="00AD281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5670"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 этап</w:t>
            </w:r>
          </w:p>
        </w:tc>
        <w:tc>
          <w:tcPr>
            <w:tcW w:w="4332"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 этап</w:t>
            </w:r>
          </w:p>
        </w:tc>
      </w:tr>
      <w:tr w:rsidR="00AD281E" w:rsidRPr="00AD281E" w:rsidTr="00AD281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D281E" w:rsidRPr="00AD281E" w:rsidRDefault="00AD281E" w:rsidP="00AD281E">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2012</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2014</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2016</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2017</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2018</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2019</w:t>
            </w:r>
          </w:p>
        </w:tc>
        <w:tc>
          <w:tcPr>
            <w:tcW w:w="78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2020</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w:t>
            </w:r>
          </w:p>
        </w:tc>
        <w:tc>
          <w:tcPr>
            <w:tcW w:w="14254" w:type="dxa"/>
            <w:gridSpan w:val="13"/>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right="-142" w:firstLine="540"/>
              <w:jc w:val="center"/>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экономия электрической энергии в натуральном и стоимостном выражении</w:t>
            </w:r>
          </w:p>
          <w:p w:rsidR="00AD281E" w:rsidRPr="00AD281E" w:rsidRDefault="00AD281E" w:rsidP="00AD281E">
            <w:pPr>
              <w:spacing w:after="0" w:line="240" w:lineRule="auto"/>
              <w:ind w:right="-14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right="-142" w:firstLine="540"/>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в натуральном</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тыс. кВт.ч/</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390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390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390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390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390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390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240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210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186</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154</w:t>
            </w:r>
          </w:p>
        </w:tc>
        <w:tc>
          <w:tcPr>
            <w:tcW w:w="78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140</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right="-142" w:firstLine="540"/>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в стоимостном выражении</w:t>
            </w:r>
          </w:p>
          <w:p w:rsidR="00AD281E" w:rsidRPr="00AD281E" w:rsidRDefault="00AD281E" w:rsidP="00AD281E">
            <w:pPr>
              <w:autoSpaceDE w:val="0"/>
              <w:autoSpaceDN w:val="0"/>
              <w:spacing w:after="0" w:line="240" w:lineRule="auto"/>
              <w:ind w:right="-142" w:firstLine="540"/>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тыс.руб</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748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748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748</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748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748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748</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460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403</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357</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295</w:t>
            </w:r>
          </w:p>
        </w:tc>
        <w:tc>
          <w:tcPr>
            <w:tcW w:w="78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268</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2.</w:t>
            </w:r>
          </w:p>
        </w:tc>
        <w:tc>
          <w:tcPr>
            <w:tcW w:w="14254" w:type="dxa"/>
            <w:gridSpan w:val="13"/>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lang w:eastAsia="ru-RU"/>
              </w:rPr>
              <w:t>экономия тепловой энергии в натуральном и стоимостном выражении</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right="-142"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в натуральном</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тыс Гкал</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0,008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0,008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0,008</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0,008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0,008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0,008</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0,008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0,008</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0,008</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0,008</w:t>
            </w:r>
          </w:p>
        </w:tc>
        <w:tc>
          <w:tcPr>
            <w:tcW w:w="78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0,008</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right="-142" w:firstLine="540"/>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в стоимостном выражении</w:t>
            </w:r>
          </w:p>
          <w:p w:rsidR="00AD281E" w:rsidRPr="00AD281E" w:rsidRDefault="00AD281E" w:rsidP="00AD281E">
            <w:pPr>
              <w:autoSpaceDE w:val="0"/>
              <w:autoSpaceDN w:val="0"/>
              <w:spacing w:after="0" w:line="240" w:lineRule="auto"/>
              <w:ind w:right="-142"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тыс.руб</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w:t>
            </w:r>
          </w:p>
        </w:tc>
        <w:tc>
          <w:tcPr>
            <w:tcW w:w="78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w:t>
            </w:r>
          </w:p>
        </w:tc>
        <w:tc>
          <w:tcPr>
            <w:tcW w:w="14254" w:type="dxa"/>
            <w:gridSpan w:val="13"/>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4"/>
                <w:szCs w:val="24"/>
                <w:lang w:eastAsia="ru-RU"/>
              </w:rPr>
              <w:t>экономия воды в натуральном и стоимостном выражении</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right="-142"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в натуральном</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тыс. куб.м</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120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77,8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72,7</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67,7</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62,5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57,5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52,3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47,4</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42,4</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37,2</w:t>
            </w:r>
          </w:p>
        </w:tc>
        <w:tc>
          <w:tcPr>
            <w:tcW w:w="78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32</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right="-142" w:firstLine="540"/>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в стоимостном выражении</w:t>
            </w:r>
          </w:p>
          <w:p w:rsidR="00AD281E" w:rsidRPr="00AD281E" w:rsidRDefault="00AD281E" w:rsidP="00AD281E">
            <w:pPr>
              <w:autoSpaceDE w:val="0"/>
              <w:autoSpaceDN w:val="0"/>
              <w:spacing w:after="0" w:line="240" w:lineRule="auto"/>
              <w:ind w:right="-142"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тыс.руб</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148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116,7</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109,1</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101,6</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93,75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86,3</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78,5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71,1</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63,6</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55,8</w:t>
            </w:r>
          </w:p>
        </w:tc>
        <w:tc>
          <w:tcPr>
            <w:tcW w:w="78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48</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lastRenderedPageBreak/>
              <w:t>4.</w:t>
            </w:r>
          </w:p>
        </w:tc>
        <w:tc>
          <w:tcPr>
            <w:tcW w:w="14254" w:type="dxa"/>
            <w:gridSpan w:val="13"/>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4"/>
                <w:szCs w:val="24"/>
                <w:lang w:eastAsia="ru-RU"/>
              </w:rPr>
              <w:t>экономия природного газа в натуральном и стоимостном выражении</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right="-142"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в натуральном</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тыс. куб.м</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18,7</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w:t>
            </w:r>
          </w:p>
        </w:tc>
        <w:tc>
          <w:tcPr>
            <w:tcW w:w="78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right="-142" w:firstLine="540"/>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в стоимостном выражении</w:t>
            </w:r>
          </w:p>
          <w:p w:rsidR="00AD281E" w:rsidRPr="00AD281E" w:rsidRDefault="00AD281E" w:rsidP="00AD281E">
            <w:pPr>
              <w:autoSpaceDE w:val="0"/>
              <w:autoSpaceDN w:val="0"/>
              <w:spacing w:after="0" w:line="240" w:lineRule="auto"/>
              <w:ind w:right="-142"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тыс.руб</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58,3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15,6</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15,6</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15,6</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15,6</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15,6</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15,6</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15,6</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15,6</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15,6</w:t>
            </w:r>
          </w:p>
        </w:tc>
        <w:tc>
          <w:tcPr>
            <w:tcW w:w="78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15,6</w:t>
            </w:r>
          </w:p>
        </w:tc>
      </w:tr>
      <w:tr w:rsidR="00AD281E" w:rsidRPr="00AD281E" w:rsidTr="00AD281E">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right="-142" w:firstLine="540"/>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Итого</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тыс.руб</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959,3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885,3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877,7</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870,2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862,4</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854,9</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559,1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494,7</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441,2</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371,4</w:t>
            </w:r>
          </w:p>
        </w:tc>
        <w:tc>
          <w:tcPr>
            <w:tcW w:w="788" w:type="dxa"/>
            <w:tcBorders>
              <w:top w:val="nil"/>
              <w:left w:val="nil"/>
              <w:bottom w:val="single" w:sz="8" w:space="0" w:color="000000"/>
              <w:right w:val="single" w:sz="8" w:space="0" w:color="000000"/>
            </w:tcBorders>
            <w:tcMar>
              <w:top w:w="0" w:type="dxa"/>
              <w:left w:w="108" w:type="dxa"/>
              <w:bottom w:w="0" w:type="dxa"/>
              <w:right w:w="108" w:type="dxa"/>
            </w:tcMar>
            <w:hideMark/>
          </w:tcPr>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341,6</w:t>
            </w:r>
          </w:p>
        </w:tc>
      </w:tr>
    </w:tbl>
    <w:p w:rsidR="00AD281E" w:rsidRPr="00AD281E" w:rsidRDefault="00AD281E" w:rsidP="00AD281E">
      <w:pPr>
        <w:spacing w:after="0" w:line="240" w:lineRule="auto"/>
        <w:ind w:right="-142"/>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Экономический эффект от реализации мероприятий подпрограмм</w:t>
      </w:r>
      <w:r w:rsidRPr="00AD281E">
        <w:rPr>
          <w:rFonts w:ascii="Times New Roman" w:eastAsia="Times New Roman" w:hAnsi="Times New Roman" w:cs="Times New Roman"/>
          <w:b/>
          <w:bCs/>
          <w:i/>
          <w:iCs/>
          <w:color w:val="000000"/>
          <w:sz w:val="28"/>
          <w:szCs w:val="28"/>
          <w:lang w:eastAsia="ru-RU"/>
        </w:rPr>
        <w:t xml:space="preserve">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18"/>
          <w:szCs w:val="18"/>
          <w:lang w:eastAsia="ru-RU"/>
        </w:rPr>
        <w:t xml:space="preserve">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18"/>
          <w:szCs w:val="18"/>
          <w:lang w:eastAsia="ru-RU"/>
        </w:rPr>
        <w:t>                                                                                                                                                                                В тыс. кВт   и    тыс. руб.                                                                                            табл.65</w:t>
      </w:r>
    </w:p>
    <w:tbl>
      <w:tblPr>
        <w:tblW w:w="0" w:type="auto"/>
        <w:tblInd w:w="-318" w:type="dxa"/>
        <w:tblCellMar>
          <w:left w:w="0" w:type="dxa"/>
          <w:right w:w="0" w:type="dxa"/>
        </w:tblCellMar>
        <w:tblLook w:val="04A0"/>
      </w:tblPr>
      <w:tblGrid>
        <w:gridCol w:w="289"/>
        <w:gridCol w:w="1074"/>
        <w:gridCol w:w="389"/>
        <w:gridCol w:w="526"/>
        <w:gridCol w:w="532"/>
        <w:gridCol w:w="526"/>
        <w:gridCol w:w="532"/>
        <w:gridCol w:w="463"/>
        <w:gridCol w:w="216"/>
        <w:gridCol w:w="437"/>
        <w:gridCol w:w="236"/>
        <w:gridCol w:w="526"/>
        <w:gridCol w:w="532"/>
        <w:gridCol w:w="526"/>
        <w:gridCol w:w="532"/>
        <w:gridCol w:w="216"/>
        <w:gridCol w:w="457"/>
        <w:gridCol w:w="532"/>
        <w:gridCol w:w="618"/>
        <w:gridCol w:w="730"/>
      </w:tblGrid>
      <w:tr w:rsidR="00AD281E" w:rsidRPr="00AD281E" w:rsidTr="00AD281E">
        <w:trPr>
          <w:cantSplit/>
          <w:trHeight w:val="145"/>
        </w:trPr>
        <w:tc>
          <w:tcPr>
            <w:tcW w:w="5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16" w:lineRule="auto"/>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18"/>
                <w:szCs w:val="18"/>
                <w:lang w:eastAsia="ru-RU"/>
              </w:rPr>
              <w:t>№</w:t>
            </w:r>
          </w:p>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18"/>
                <w:szCs w:val="18"/>
                <w:lang w:eastAsia="ru-RU"/>
              </w:rPr>
              <w:t>п/п</w:t>
            </w:r>
          </w:p>
        </w:tc>
        <w:tc>
          <w:tcPr>
            <w:tcW w:w="43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16"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Наименование мероприятия</w:t>
            </w:r>
          </w:p>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 </w:t>
            </w:r>
          </w:p>
        </w:tc>
        <w:tc>
          <w:tcPr>
            <w:tcW w:w="8505" w:type="dxa"/>
            <w:gridSpan w:val="1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Ожидаемый экономический эффект</w:t>
            </w:r>
          </w:p>
        </w:tc>
        <w:tc>
          <w:tcPr>
            <w:tcW w:w="99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16"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Источник финансирования</w:t>
            </w:r>
          </w:p>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 </w:t>
            </w:r>
          </w:p>
        </w:tc>
        <w:tc>
          <w:tcPr>
            <w:tcW w:w="127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16"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Исполнители</w:t>
            </w:r>
          </w:p>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 </w:t>
            </w:r>
          </w:p>
        </w:tc>
      </w:tr>
      <w:tr w:rsidR="00AD281E" w:rsidRPr="00AD281E" w:rsidTr="00AD281E">
        <w:trPr>
          <w:cantSplit/>
          <w:trHeight w:val="1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16"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Всего,</w:t>
            </w:r>
          </w:p>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тыс. руб.</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2010г.</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2011г.</w:t>
            </w:r>
          </w:p>
        </w:tc>
        <w:tc>
          <w:tcPr>
            <w:tcW w:w="141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2012г.</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2013г.</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2014г.</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2015г.</w:t>
            </w:r>
          </w:p>
        </w:tc>
        <w:tc>
          <w:tcPr>
            <w:tcW w:w="0" w:type="auto"/>
            <w:vMerge/>
            <w:tcBorders>
              <w:top w:val="single" w:sz="8" w:space="0" w:color="auto"/>
              <w:left w:val="nil"/>
              <w:bottom w:val="single" w:sz="8" w:space="0" w:color="auto"/>
              <w:right w:val="single" w:sz="8" w:space="0" w:color="auto"/>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r>
      <w:tr w:rsidR="00AD281E" w:rsidRPr="00AD281E" w:rsidTr="00AD281E">
        <w:trPr>
          <w:cantSplit/>
          <w:trHeight w:val="1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натуральном</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стоимостном</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натуральном</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стоимостном</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натуральном</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стоимостном</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натуральном</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стоимостном</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натуральном</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стоимостном</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натуральном</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стоимостном</w:t>
            </w:r>
          </w:p>
        </w:tc>
        <w:tc>
          <w:tcPr>
            <w:tcW w:w="0" w:type="auto"/>
            <w:vMerge/>
            <w:tcBorders>
              <w:top w:val="single" w:sz="8" w:space="0" w:color="auto"/>
              <w:left w:val="nil"/>
              <w:bottom w:val="single" w:sz="8" w:space="0" w:color="auto"/>
              <w:right w:val="single" w:sz="8" w:space="0" w:color="auto"/>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18"/>
                <w:szCs w:val="18"/>
                <w:lang w:eastAsia="ru-RU"/>
              </w:rPr>
              <w:t>1</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5</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6</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 </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7</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18"/>
                <w:szCs w:val="18"/>
                <w:lang w:eastAsia="ru-RU"/>
              </w:rPr>
              <w:t>8</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w:t>
            </w:r>
          </w:p>
        </w:tc>
        <w:tc>
          <w:tcPr>
            <w:tcW w:w="15167" w:type="dxa"/>
            <w:gridSpan w:val="19"/>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 xml:space="preserve">Технические и технологические мероприятия по энергосбережению и повышению энергетической эффективности в бюджетных организациях муниципального образования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1.1</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45" w:lineRule="atLeast"/>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строительство многоквартирных домов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1.2</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реализация мероприятий по повышению энергетической эффективности при проведении капитального ремонта многоквартирных домов</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1.3</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45" w:lineRule="atLeast"/>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xml:space="preserve">утепление многоквартирных домов, квартир и площади мест общего пользования в многоквартирных домах, не подлежащих капитальному ремонту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120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120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ОБ, МБ</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Администрация МО</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1.4</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45" w:lineRule="atLeas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внедрение систем регулирования потребления энергетических ресурсов</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1.5</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мероприятия по модернизации и реконструкции многоквартирных домов с применением энергосберегающих технологий и снижение на этой основе затрат на оказание жилищно-коммунальных услуг населению,</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1.6</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повышение тепловой защиты многоквартирных домов при капитальном ремонте</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1.7</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45" w:lineRule="atLeast"/>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мероприятия по повышению энергетической эффективности систем освещения, включая мероприятия по установке датчиков движения и замене ламп накаливания на энергоэффективные осветительные устройства в многоквартирных домах</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180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180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Местный бюджет</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Администрвция МО «Тёмкинский район»</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1.8</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45" w:lineRule="atLeast"/>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замена отопительных котлов в многоквартирных домах с индивидуальными системами отопления на энергоэффективные котлы</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1.9</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45" w:lineRule="atLeas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повышение энергетической эффективности использования лифтового хозяйства</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1.10</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45" w:lineRule="atLeas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повышение эффективности использования и сокращение потерь воды</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10,98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1,83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6,1</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3,05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Местный бюджет</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Администрвция МО «Тёмкинский район»</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1.11</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45" w:lineRule="atLeast"/>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автоматизация потребления тепловой энергии многоквартирными домами (автоматизация тепловых пунктов, пофасадное регулирование)</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1.12</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45" w:lineRule="atLeast"/>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тепловая изоляция трубопроводов и повышение энергетической эффективности оборудования тепловых пунктов, разводящих трубопроводов отопления и горячего водоснабжения</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1.13</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45" w:lineRule="atLeast"/>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Восстановление / внедрение циркуляционных систем горячего водоснабжения, проведение гидравлической регулировки, автоматической/ручной балансировки распределительных систем отопления и стояков</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1.14</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45" w:lineRule="atLeast"/>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установка частотного регулирования приводов насосов в системах горячего водоснабжения</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1.15</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45" w:lineRule="atLeas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перекладка электрических сетей для снижения потерь электрической энергии</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1.16</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45" w:lineRule="atLeas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xml:space="preserve">обеспечение установки и ввода в эксплуатацию   </w:t>
            </w:r>
            <w:r w:rsidRPr="00AD281E">
              <w:rPr>
                <w:rFonts w:ascii="Times New Roman" w:eastAsia="Times New Roman" w:hAnsi="Times New Roman" w:cs="Times New Roman"/>
                <w:color w:val="000000"/>
                <w:sz w:val="24"/>
                <w:szCs w:val="24"/>
                <w:lang w:eastAsia="ru-RU"/>
              </w:rPr>
              <w:br w:type="page"/>
              <w:t xml:space="preserve">приборов учета электрической и тепловой энергии, природного газа и воды в частном жилищном фонде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1.17</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45" w:lineRule="atLeas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оснащение многоквартирных жилых домов средствами учета и регулирования расхода энергии, воды</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 </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Всего</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310,98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301,83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6,1</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3,05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Местный бюджет</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Администрвция МО «Тёмкинский район»</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w:t>
            </w:r>
          </w:p>
        </w:tc>
        <w:tc>
          <w:tcPr>
            <w:tcW w:w="15167" w:type="dxa"/>
            <w:gridSpan w:val="19"/>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b/>
                <w:bCs/>
                <w:color w:val="000000"/>
                <w:sz w:val="24"/>
                <w:szCs w:val="24"/>
                <w:lang w:eastAsia="ru-RU"/>
              </w:rPr>
              <w:t>Технические и технологические мероприятия по энергосбережению и повышению энергетической эффективности систем коммунальной инфраструктуры</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2.1</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применение типовых технических решений по использованию возобновляемых источников низкопотенциального тепла в системах теплоснабжения, а также для холодоснабжения</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2.2</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использование установок совместной выработки тепловой и электрической энергии на базе газотурбинных установок с котлом- утилизатором, газотурбинных установок, газопоршневых установок, турбодетандерных установок</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2.4</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firstLine="258"/>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использование установок совместной выработки тепловой и электрической энергии на базе газотурбинных установок с котлом- утилизатором, газотурбинных установок, газопоршневых установок, турбодетандерных установок</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2.5</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вывод из эксплуатации муниципальных котельных, выработавших ресурс, или имеющих избыточные мощности</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2.7</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строительство котельных с использованием энергоэффективных технологий с высоким коэффициентом полезного действия</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2.8</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внедрение систем автоматизации работы и загрузки котлов, общекотельного и вспомогательного оборудования, автоматизация отпуска тепловой энергии потребителям</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2.9</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снижение энергопотребления на собственные нужды котельных</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2.10</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строительство тепловых сетей с использованием энергоэффективных технологий</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2.11</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замена тепловых сетей с использованием энергоэффективного оборудования, применение эффективных технологий по тепловой изоляции вновь строящихся тепловых сетей при восстановлении разрушенной тепловой изоляции</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2.12</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firstLine="258"/>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использование телекоммуникационных систем централизованного технологического управления системами теплоснабжения</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2.13</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firstLine="258"/>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установка регулируемого привода в системах водоснабжения, водоотведения и теплоснабжения</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2.14</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firstLine="258"/>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мероприятия по сокращению потерь воды, внедрение систем оборотного водоснабжения</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2.15</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firstLine="258"/>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проведение мероприятий по повышению энергетической эффективности объектов наружного освещения и рекламы, в том числе направленных на замену светильников уличного освещения на энергоффективные; замену неизолированных проводов на самонесущие изолированные провода, кабельные линии; установку светодиодных ламп</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2.16</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firstLine="258"/>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мероприятия по сокращению объемов электрической энергии, используемой при передаче (транспортировке) воды</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2.17</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firstLine="258"/>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2.18</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оснащение предприятий современными техническими средствами учета и контроля на всех этапах выработки, передачи и потребления ТЭР, воды</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xml:space="preserve">замена      ламп  в светильниках наружного освещения на  более экономичные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2.19</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установка тепловых насосов и обустройство теплонасосных станций для отопления и горячего водоснабжения жилых домов и производственных объектов тепловой энергией, накапливаемой приповерхностным грунтом и атмосферным воздухом или вторично используемым, а также для оптимизации установленной мощности тепловых электростанций и котельных</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2.20</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расширение использования биомассы, отходов лесопромышленного и агропромышленного комплексов, бытовых отходов, шахтного метана, биогаза для производства электрической и тепловой энергии</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2.21</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увеличение производства электрической энергии с применением установок по использованию энергии ветра и солнца и их комбинаций, содействие строительству малых гидроэлектростанций</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2.22</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стимулирование потребителей и теплоснабжающих организаций к снижению температуры возвращаемого теплоносителя.</w:t>
            </w:r>
          </w:p>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Всего</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3</w:t>
            </w:r>
          </w:p>
        </w:tc>
        <w:tc>
          <w:tcPr>
            <w:tcW w:w="15167" w:type="dxa"/>
            <w:gridSpan w:val="19"/>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ind w:firstLine="540"/>
              <w:jc w:val="both"/>
              <w:rPr>
                <w:rFonts w:ascii="Arial" w:eastAsia="Times New Roman" w:hAnsi="Arial" w:cs="Arial"/>
                <w:sz w:val="20"/>
                <w:szCs w:val="20"/>
                <w:lang w:eastAsia="ru-RU"/>
              </w:rPr>
            </w:pPr>
            <w:r w:rsidRPr="00AD281E">
              <w:rPr>
                <w:rFonts w:ascii="Times New Roman" w:eastAsia="Times New Roman" w:hAnsi="Times New Roman" w:cs="Times New Roman"/>
                <w:b/>
                <w:bCs/>
                <w:i/>
                <w:iCs/>
                <w:color w:val="000000"/>
                <w:lang w:eastAsia="ru-RU"/>
              </w:rPr>
              <w:t xml:space="preserve">   </w:t>
            </w:r>
            <w:r w:rsidRPr="00AD281E">
              <w:rPr>
                <w:rFonts w:ascii="Times New Roman" w:eastAsia="Times New Roman" w:hAnsi="Times New Roman" w:cs="Times New Roman"/>
                <w:b/>
                <w:bCs/>
                <w:color w:val="000000"/>
                <w:lang w:eastAsia="ru-RU"/>
              </w:rPr>
              <w:t>Технические и технологические мероприятия по энергосбережению и повышению энергетической эффективности жилищного фонда</w:t>
            </w:r>
          </w:p>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3.1</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45" w:lineRule="atLeas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строительство многоквартирных домов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3.2</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реализация мероприятий по повышению энергетической эффективности при проведении капитального ремонта многоквартирных домов</w:t>
            </w:r>
          </w:p>
          <w:p w:rsidR="00AD281E" w:rsidRPr="00AD281E" w:rsidRDefault="00AD281E" w:rsidP="00AD281E">
            <w:pPr>
              <w:spacing w:after="0" w:line="145" w:lineRule="atLeas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3.3</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45" w:lineRule="atLeas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 xml:space="preserve">утепление многоквартирных домов, квартир и площади мест общего пользования в многоквартирных домах, не подлежащих капитальному ремонту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380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130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130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120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Местный бюджет</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Администрвция МО «Тёмкинский район»</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3.4</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45" w:lineRule="atLeas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lang w:eastAsia="ru-RU"/>
              </w:rPr>
              <w:t>внедрение систем регулирования потребления энергетических ресурсов</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847,5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23,9</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847,5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Местный бюджет</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Администрвция МО «Тёмкинский район»</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3.5</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 xml:space="preserve">мероприятия по модернизации и реконструкции многоквартирных домов с применением энергосберегающих технологий и снижение на этой основе затрат на оказание жилищно-коммунальных услуг населению,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3.6</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повышение тепловой защиты многоквартирных домов при капитальном ремонте;</w:t>
            </w:r>
          </w:p>
          <w:p w:rsidR="00AD281E" w:rsidRPr="00AD281E" w:rsidRDefault="00AD281E" w:rsidP="00AD281E">
            <w:pPr>
              <w:spacing w:after="0" w:line="145" w:lineRule="atLeas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3.8</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45" w:lineRule="atLeast"/>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замена отопительных котлов в многоквартирных домах с индивидуальными системами отопления на энергоэффективные котлы</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3.9</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45" w:lineRule="atLeas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повышение энергетической эффективности использования лифтового хозяйства</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3.10</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45" w:lineRule="atLeas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повышение эффективности использования и сокращение потерь воды</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1899</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333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333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333</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300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300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300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Местный бюджет</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Администрвция МО «Тёмкинский район»</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3.11</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45" w:lineRule="atLeast"/>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автоматизация потребления тепловой энергии многоквартирными домами (автоматизация тепловых пунктов, пофасадное регулирование)</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3.12</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45" w:lineRule="atLeast"/>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тепловая изоляция трубопроводов и повышение энергетической эффективности оборудования тепловых пунктов, разводящих трубопроводов отопления и горячего водоснабжения</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3.13</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45" w:lineRule="atLeast"/>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восстановление/внедрение циркуляционных систем горячего водоснабжения, проведение гидравлической регулировки, автоматической/ручной балансировки распределительных систем отопления и стояков</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3.14</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45" w:lineRule="atLeast"/>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установка частотного регулирования приводов насосов в системах горячего водоснабжения</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3.15</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45" w:lineRule="atLeas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перекладка электрических сетей для снижения потерь электрической энергии</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3.16</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45" w:lineRule="atLeas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xml:space="preserve">обеспечение установки и ввода в эксплуатацию   </w:t>
            </w:r>
            <w:r w:rsidRPr="00AD281E">
              <w:rPr>
                <w:rFonts w:ascii="Times New Roman" w:eastAsia="Times New Roman" w:hAnsi="Times New Roman" w:cs="Times New Roman"/>
                <w:color w:val="000000"/>
                <w:sz w:val="24"/>
                <w:szCs w:val="24"/>
                <w:lang w:eastAsia="ru-RU"/>
              </w:rPr>
              <w:br w:type="page"/>
              <w:t xml:space="preserve">приборов учета электрической и тепловой энергии, природного газа и воды в частном жилищном фонде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3.17</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45" w:lineRule="atLeas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оснащение многоквартирных жилых домов средствами учета и регулирования расхода энергии, воды</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10,37</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4,27</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6,1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Местный бюджет</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Администрвция МО «Тёмкинский район»</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 </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45" w:lineRule="atLeast"/>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Всего</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3136,9</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1314,8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469,1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453</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300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300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300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4</w:t>
            </w:r>
          </w:p>
        </w:tc>
        <w:tc>
          <w:tcPr>
            <w:tcW w:w="15167" w:type="dxa"/>
            <w:gridSpan w:val="19"/>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145" w:lineRule="atLeast"/>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4"/>
                <w:szCs w:val="24"/>
                <w:lang w:eastAsia="ru-RU"/>
              </w:rPr>
              <w:t>Мероприятия  по энергосбережению и повышению энергетической эффективности в транспортном комплексе</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4.1</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строительство автомобильных газонаполнительных компрессорных станций</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4.2</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использование высокоэкономичных по применению моторного топлива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lastRenderedPageBreak/>
              <w:t>4.3</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40" w:lineRule="auto"/>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замещение природным газом бензина, используемого транспортными средствами в качестве моторного топлива.</w:t>
            </w:r>
          </w:p>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0"/>
                <w:szCs w:val="20"/>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Всего</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0</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0</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 </w:t>
            </w:r>
          </w:p>
        </w:tc>
      </w:tr>
      <w:tr w:rsidR="00AD281E" w:rsidRPr="00AD281E" w:rsidTr="00AD281E">
        <w:trPr>
          <w:cantSplit/>
          <w:trHeight w:val="1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 </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 </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 </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 </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 </w:t>
            </w:r>
          </w:p>
        </w:tc>
      </w:tr>
      <w:tr w:rsidR="00AD281E" w:rsidRPr="00AD281E" w:rsidTr="00AD281E">
        <w:tc>
          <w:tcPr>
            <w:tcW w:w="435" w:type="dxa"/>
            <w:tcBorders>
              <w:top w:val="nil"/>
              <w:left w:val="nil"/>
              <w:bottom w:val="nil"/>
              <w:right w:val="nil"/>
            </w:tcBorders>
            <w:vAlign w:val="center"/>
            <w:hideMark/>
          </w:tcPr>
          <w:p w:rsidR="00AD281E" w:rsidRPr="00AD281E" w:rsidRDefault="00AD281E" w:rsidP="00AD281E">
            <w:pPr>
              <w:spacing w:after="0" w:line="0" w:lineRule="atLeast"/>
              <w:rPr>
                <w:rFonts w:ascii="Times New Roman" w:eastAsia="Times New Roman" w:hAnsi="Times New Roman" w:cs="Times New Roman"/>
                <w:sz w:val="20"/>
                <w:szCs w:val="20"/>
                <w:lang w:eastAsia="ru-RU"/>
              </w:rPr>
            </w:pPr>
            <w:r w:rsidRPr="00AD281E">
              <w:rPr>
                <w:rFonts w:ascii="Times New Roman" w:eastAsia="Times New Roman" w:hAnsi="Times New Roman" w:cs="Times New Roman"/>
                <w:sz w:val="20"/>
                <w:szCs w:val="20"/>
                <w:lang w:eastAsia="ru-RU"/>
              </w:rPr>
              <w:t> </w:t>
            </w:r>
          </w:p>
        </w:tc>
        <w:tc>
          <w:tcPr>
            <w:tcW w:w="2985" w:type="dxa"/>
            <w:tcBorders>
              <w:top w:val="nil"/>
              <w:left w:val="nil"/>
              <w:bottom w:val="nil"/>
              <w:right w:val="nil"/>
            </w:tcBorders>
            <w:vAlign w:val="center"/>
            <w:hideMark/>
          </w:tcPr>
          <w:p w:rsidR="00AD281E" w:rsidRPr="00AD281E" w:rsidRDefault="00AD281E" w:rsidP="00AD281E">
            <w:pPr>
              <w:spacing w:after="0" w:line="0" w:lineRule="atLeast"/>
              <w:rPr>
                <w:rFonts w:ascii="Times New Roman" w:eastAsia="Times New Roman" w:hAnsi="Times New Roman" w:cs="Times New Roman"/>
                <w:sz w:val="20"/>
                <w:szCs w:val="20"/>
                <w:lang w:eastAsia="ru-RU"/>
              </w:rPr>
            </w:pPr>
            <w:r w:rsidRPr="00AD281E">
              <w:rPr>
                <w:rFonts w:ascii="Times New Roman" w:eastAsia="Times New Roman" w:hAnsi="Times New Roman" w:cs="Times New Roman"/>
                <w:sz w:val="20"/>
                <w:szCs w:val="20"/>
                <w:lang w:eastAsia="ru-RU"/>
              </w:rPr>
              <w:t> </w:t>
            </w:r>
          </w:p>
        </w:tc>
        <w:tc>
          <w:tcPr>
            <w:tcW w:w="780" w:type="dxa"/>
            <w:tcBorders>
              <w:top w:val="nil"/>
              <w:left w:val="nil"/>
              <w:bottom w:val="nil"/>
              <w:right w:val="nil"/>
            </w:tcBorders>
            <w:vAlign w:val="center"/>
            <w:hideMark/>
          </w:tcPr>
          <w:p w:rsidR="00AD281E" w:rsidRPr="00AD281E" w:rsidRDefault="00AD281E" w:rsidP="00AD281E">
            <w:pPr>
              <w:spacing w:after="0" w:line="0" w:lineRule="atLeast"/>
              <w:rPr>
                <w:rFonts w:ascii="Times New Roman" w:eastAsia="Times New Roman" w:hAnsi="Times New Roman" w:cs="Times New Roman"/>
                <w:sz w:val="20"/>
                <w:szCs w:val="20"/>
                <w:lang w:eastAsia="ru-RU"/>
              </w:rPr>
            </w:pPr>
            <w:r w:rsidRPr="00AD281E">
              <w:rPr>
                <w:rFonts w:ascii="Times New Roman" w:eastAsia="Times New Roman" w:hAnsi="Times New Roman" w:cs="Times New Roman"/>
                <w:sz w:val="20"/>
                <w:szCs w:val="20"/>
                <w:lang w:eastAsia="ru-RU"/>
              </w:rPr>
              <w:t> </w:t>
            </w:r>
          </w:p>
        </w:tc>
        <w:tc>
          <w:tcPr>
            <w:tcW w:w="1200" w:type="dxa"/>
            <w:tcBorders>
              <w:top w:val="nil"/>
              <w:left w:val="nil"/>
              <w:bottom w:val="nil"/>
              <w:right w:val="nil"/>
            </w:tcBorders>
            <w:vAlign w:val="center"/>
            <w:hideMark/>
          </w:tcPr>
          <w:p w:rsidR="00AD281E" w:rsidRPr="00AD281E" w:rsidRDefault="00AD281E" w:rsidP="00AD281E">
            <w:pPr>
              <w:spacing w:after="0" w:line="0" w:lineRule="atLeast"/>
              <w:rPr>
                <w:rFonts w:ascii="Times New Roman" w:eastAsia="Times New Roman" w:hAnsi="Times New Roman" w:cs="Times New Roman"/>
                <w:sz w:val="20"/>
                <w:szCs w:val="20"/>
                <w:lang w:eastAsia="ru-RU"/>
              </w:rPr>
            </w:pPr>
            <w:r w:rsidRPr="00AD281E">
              <w:rPr>
                <w:rFonts w:ascii="Times New Roman" w:eastAsia="Times New Roman" w:hAnsi="Times New Roman" w:cs="Times New Roman"/>
                <w:sz w:val="20"/>
                <w:szCs w:val="20"/>
                <w:lang w:eastAsia="ru-RU"/>
              </w:rPr>
              <w:t> </w:t>
            </w:r>
          </w:p>
        </w:tc>
        <w:tc>
          <w:tcPr>
            <w:tcW w:w="1170" w:type="dxa"/>
            <w:tcBorders>
              <w:top w:val="nil"/>
              <w:left w:val="nil"/>
              <w:bottom w:val="nil"/>
              <w:right w:val="nil"/>
            </w:tcBorders>
            <w:vAlign w:val="center"/>
            <w:hideMark/>
          </w:tcPr>
          <w:p w:rsidR="00AD281E" w:rsidRPr="00AD281E" w:rsidRDefault="00AD281E" w:rsidP="00AD281E">
            <w:pPr>
              <w:spacing w:after="0" w:line="0" w:lineRule="atLeast"/>
              <w:rPr>
                <w:rFonts w:ascii="Times New Roman" w:eastAsia="Times New Roman" w:hAnsi="Times New Roman" w:cs="Times New Roman"/>
                <w:sz w:val="20"/>
                <w:szCs w:val="20"/>
                <w:lang w:eastAsia="ru-RU"/>
              </w:rPr>
            </w:pPr>
            <w:r w:rsidRPr="00AD281E">
              <w:rPr>
                <w:rFonts w:ascii="Times New Roman" w:eastAsia="Times New Roman" w:hAnsi="Times New Roman" w:cs="Times New Roman"/>
                <w:sz w:val="20"/>
                <w:szCs w:val="20"/>
                <w:lang w:eastAsia="ru-RU"/>
              </w:rPr>
              <w:t> </w:t>
            </w:r>
          </w:p>
        </w:tc>
        <w:tc>
          <w:tcPr>
            <w:tcW w:w="1200" w:type="dxa"/>
            <w:tcBorders>
              <w:top w:val="nil"/>
              <w:left w:val="nil"/>
              <w:bottom w:val="nil"/>
              <w:right w:val="nil"/>
            </w:tcBorders>
            <w:vAlign w:val="center"/>
            <w:hideMark/>
          </w:tcPr>
          <w:p w:rsidR="00AD281E" w:rsidRPr="00AD281E" w:rsidRDefault="00AD281E" w:rsidP="00AD281E">
            <w:pPr>
              <w:spacing w:after="0" w:line="0" w:lineRule="atLeast"/>
              <w:rPr>
                <w:rFonts w:ascii="Times New Roman" w:eastAsia="Times New Roman" w:hAnsi="Times New Roman" w:cs="Times New Roman"/>
                <w:sz w:val="20"/>
                <w:szCs w:val="20"/>
                <w:lang w:eastAsia="ru-RU"/>
              </w:rPr>
            </w:pPr>
            <w:r w:rsidRPr="00AD281E">
              <w:rPr>
                <w:rFonts w:ascii="Times New Roman" w:eastAsia="Times New Roman" w:hAnsi="Times New Roman" w:cs="Times New Roman"/>
                <w:sz w:val="20"/>
                <w:szCs w:val="20"/>
                <w:lang w:eastAsia="ru-RU"/>
              </w:rPr>
              <w:t> </w:t>
            </w:r>
          </w:p>
        </w:tc>
        <w:tc>
          <w:tcPr>
            <w:tcW w:w="1170" w:type="dxa"/>
            <w:tcBorders>
              <w:top w:val="nil"/>
              <w:left w:val="nil"/>
              <w:bottom w:val="nil"/>
              <w:right w:val="nil"/>
            </w:tcBorders>
            <w:vAlign w:val="center"/>
            <w:hideMark/>
          </w:tcPr>
          <w:p w:rsidR="00AD281E" w:rsidRPr="00AD281E" w:rsidRDefault="00AD281E" w:rsidP="00AD281E">
            <w:pPr>
              <w:spacing w:after="0" w:line="0" w:lineRule="atLeast"/>
              <w:rPr>
                <w:rFonts w:ascii="Times New Roman" w:eastAsia="Times New Roman" w:hAnsi="Times New Roman" w:cs="Times New Roman"/>
                <w:sz w:val="20"/>
                <w:szCs w:val="20"/>
                <w:lang w:eastAsia="ru-RU"/>
              </w:rPr>
            </w:pPr>
            <w:r w:rsidRPr="00AD281E">
              <w:rPr>
                <w:rFonts w:ascii="Times New Roman" w:eastAsia="Times New Roman" w:hAnsi="Times New Roman" w:cs="Times New Roman"/>
                <w:sz w:val="20"/>
                <w:szCs w:val="20"/>
                <w:lang w:eastAsia="ru-RU"/>
              </w:rPr>
              <w:t> </w:t>
            </w:r>
          </w:p>
        </w:tc>
        <w:tc>
          <w:tcPr>
            <w:tcW w:w="1005" w:type="dxa"/>
            <w:tcBorders>
              <w:top w:val="nil"/>
              <w:left w:val="nil"/>
              <w:bottom w:val="nil"/>
              <w:right w:val="nil"/>
            </w:tcBorders>
            <w:vAlign w:val="center"/>
            <w:hideMark/>
          </w:tcPr>
          <w:p w:rsidR="00AD281E" w:rsidRPr="00AD281E" w:rsidRDefault="00AD281E" w:rsidP="00AD281E">
            <w:pPr>
              <w:spacing w:after="0" w:line="0" w:lineRule="atLeast"/>
              <w:rPr>
                <w:rFonts w:ascii="Times New Roman" w:eastAsia="Times New Roman" w:hAnsi="Times New Roman" w:cs="Times New Roman"/>
                <w:sz w:val="20"/>
                <w:szCs w:val="20"/>
                <w:lang w:eastAsia="ru-RU"/>
              </w:rPr>
            </w:pPr>
            <w:r w:rsidRPr="00AD281E">
              <w:rPr>
                <w:rFonts w:ascii="Times New Roman" w:eastAsia="Times New Roman" w:hAnsi="Times New Roman" w:cs="Times New Roman"/>
                <w:sz w:val="20"/>
                <w:szCs w:val="20"/>
                <w:lang w:eastAsia="ru-RU"/>
              </w:rPr>
              <w:t> </w:t>
            </w:r>
          </w:p>
        </w:tc>
        <w:tc>
          <w:tcPr>
            <w:tcW w:w="195" w:type="dxa"/>
            <w:tcBorders>
              <w:top w:val="nil"/>
              <w:left w:val="nil"/>
              <w:bottom w:val="nil"/>
              <w:right w:val="nil"/>
            </w:tcBorders>
            <w:vAlign w:val="center"/>
            <w:hideMark/>
          </w:tcPr>
          <w:p w:rsidR="00AD281E" w:rsidRPr="00AD281E" w:rsidRDefault="00AD281E" w:rsidP="00AD281E">
            <w:pPr>
              <w:spacing w:after="0" w:line="0" w:lineRule="atLeast"/>
              <w:rPr>
                <w:rFonts w:ascii="Times New Roman" w:eastAsia="Times New Roman" w:hAnsi="Times New Roman" w:cs="Times New Roman"/>
                <w:sz w:val="20"/>
                <w:szCs w:val="20"/>
                <w:lang w:eastAsia="ru-RU"/>
              </w:rPr>
            </w:pPr>
            <w:r w:rsidRPr="00AD281E">
              <w:rPr>
                <w:rFonts w:ascii="Times New Roman" w:eastAsia="Times New Roman" w:hAnsi="Times New Roman" w:cs="Times New Roman"/>
                <w:sz w:val="20"/>
                <w:szCs w:val="20"/>
                <w:lang w:eastAsia="ru-RU"/>
              </w:rPr>
              <w:t> </w:t>
            </w:r>
          </w:p>
        </w:tc>
        <w:tc>
          <w:tcPr>
            <w:tcW w:w="945" w:type="dxa"/>
            <w:tcBorders>
              <w:top w:val="nil"/>
              <w:left w:val="nil"/>
              <w:bottom w:val="nil"/>
              <w:right w:val="nil"/>
            </w:tcBorders>
            <w:vAlign w:val="center"/>
            <w:hideMark/>
          </w:tcPr>
          <w:p w:rsidR="00AD281E" w:rsidRPr="00AD281E" w:rsidRDefault="00AD281E" w:rsidP="00AD281E">
            <w:pPr>
              <w:spacing w:after="0" w:line="0" w:lineRule="atLeast"/>
              <w:rPr>
                <w:rFonts w:ascii="Times New Roman" w:eastAsia="Times New Roman" w:hAnsi="Times New Roman" w:cs="Times New Roman"/>
                <w:sz w:val="20"/>
                <w:szCs w:val="20"/>
                <w:lang w:eastAsia="ru-RU"/>
              </w:rPr>
            </w:pPr>
            <w:r w:rsidRPr="00AD281E">
              <w:rPr>
                <w:rFonts w:ascii="Times New Roman" w:eastAsia="Times New Roman" w:hAnsi="Times New Roman" w:cs="Times New Roman"/>
                <w:sz w:val="20"/>
                <w:szCs w:val="20"/>
                <w:lang w:eastAsia="ru-RU"/>
              </w:rPr>
              <w:t> </w:t>
            </w:r>
          </w:p>
        </w:tc>
        <w:tc>
          <w:tcPr>
            <w:tcW w:w="240" w:type="dxa"/>
            <w:tcBorders>
              <w:top w:val="nil"/>
              <w:left w:val="nil"/>
              <w:bottom w:val="nil"/>
              <w:right w:val="nil"/>
            </w:tcBorders>
            <w:vAlign w:val="center"/>
            <w:hideMark/>
          </w:tcPr>
          <w:p w:rsidR="00AD281E" w:rsidRPr="00AD281E" w:rsidRDefault="00AD281E" w:rsidP="00AD281E">
            <w:pPr>
              <w:spacing w:after="0" w:line="0" w:lineRule="atLeast"/>
              <w:rPr>
                <w:rFonts w:ascii="Times New Roman" w:eastAsia="Times New Roman" w:hAnsi="Times New Roman" w:cs="Times New Roman"/>
                <w:sz w:val="20"/>
                <w:szCs w:val="20"/>
                <w:lang w:eastAsia="ru-RU"/>
              </w:rPr>
            </w:pPr>
            <w:r w:rsidRPr="00AD281E">
              <w:rPr>
                <w:rFonts w:ascii="Times New Roman" w:eastAsia="Times New Roman" w:hAnsi="Times New Roman" w:cs="Times New Roman"/>
                <w:sz w:val="20"/>
                <w:szCs w:val="20"/>
                <w:lang w:eastAsia="ru-RU"/>
              </w:rPr>
              <w:t> </w:t>
            </w:r>
          </w:p>
        </w:tc>
        <w:tc>
          <w:tcPr>
            <w:tcW w:w="1200" w:type="dxa"/>
            <w:tcBorders>
              <w:top w:val="nil"/>
              <w:left w:val="nil"/>
              <w:bottom w:val="nil"/>
              <w:right w:val="nil"/>
            </w:tcBorders>
            <w:vAlign w:val="center"/>
            <w:hideMark/>
          </w:tcPr>
          <w:p w:rsidR="00AD281E" w:rsidRPr="00AD281E" w:rsidRDefault="00AD281E" w:rsidP="00AD281E">
            <w:pPr>
              <w:spacing w:after="0" w:line="0" w:lineRule="atLeast"/>
              <w:rPr>
                <w:rFonts w:ascii="Times New Roman" w:eastAsia="Times New Roman" w:hAnsi="Times New Roman" w:cs="Times New Roman"/>
                <w:sz w:val="20"/>
                <w:szCs w:val="20"/>
                <w:lang w:eastAsia="ru-RU"/>
              </w:rPr>
            </w:pPr>
            <w:r w:rsidRPr="00AD281E">
              <w:rPr>
                <w:rFonts w:ascii="Times New Roman" w:eastAsia="Times New Roman" w:hAnsi="Times New Roman" w:cs="Times New Roman"/>
                <w:sz w:val="20"/>
                <w:szCs w:val="20"/>
                <w:lang w:eastAsia="ru-RU"/>
              </w:rPr>
              <w:t> </w:t>
            </w:r>
          </w:p>
        </w:tc>
        <w:tc>
          <w:tcPr>
            <w:tcW w:w="1170" w:type="dxa"/>
            <w:tcBorders>
              <w:top w:val="nil"/>
              <w:left w:val="nil"/>
              <w:bottom w:val="nil"/>
              <w:right w:val="nil"/>
            </w:tcBorders>
            <w:vAlign w:val="center"/>
            <w:hideMark/>
          </w:tcPr>
          <w:p w:rsidR="00AD281E" w:rsidRPr="00AD281E" w:rsidRDefault="00AD281E" w:rsidP="00AD281E">
            <w:pPr>
              <w:spacing w:after="0" w:line="0" w:lineRule="atLeast"/>
              <w:rPr>
                <w:rFonts w:ascii="Times New Roman" w:eastAsia="Times New Roman" w:hAnsi="Times New Roman" w:cs="Times New Roman"/>
                <w:sz w:val="20"/>
                <w:szCs w:val="20"/>
                <w:lang w:eastAsia="ru-RU"/>
              </w:rPr>
            </w:pPr>
            <w:r w:rsidRPr="00AD281E">
              <w:rPr>
                <w:rFonts w:ascii="Times New Roman" w:eastAsia="Times New Roman" w:hAnsi="Times New Roman" w:cs="Times New Roman"/>
                <w:sz w:val="20"/>
                <w:szCs w:val="20"/>
                <w:lang w:eastAsia="ru-RU"/>
              </w:rPr>
              <w:t> </w:t>
            </w:r>
          </w:p>
        </w:tc>
        <w:tc>
          <w:tcPr>
            <w:tcW w:w="1200" w:type="dxa"/>
            <w:tcBorders>
              <w:top w:val="nil"/>
              <w:left w:val="nil"/>
              <w:bottom w:val="nil"/>
              <w:right w:val="nil"/>
            </w:tcBorders>
            <w:vAlign w:val="center"/>
            <w:hideMark/>
          </w:tcPr>
          <w:p w:rsidR="00AD281E" w:rsidRPr="00AD281E" w:rsidRDefault="00AD281E" w:rsidP="00AD281E">
            <w:pPr>
              <w:spacing w:after="0" w:line="0" w:lineRule="atLeast"/>
              <w:rPr>
                <w:rFonts w:ascii="Times New Roman" w:eastAsia="Times New Roman" w:hAnsi="Times New Roman" w:cs="Times New Roman"/>
                <w:sz w:val="20"/>
                <w:szCs w:val="20"/>
                <w:lang w:eastAsia="ru-RU"/>
              </w:rPr>
            </w:pPr>
            <w:r w:rsidRPr="00AD281E">
              <w:rPr>
                <w:rFonts w:ascii="Times New Roman" w:eastAsia="Times New Roman" w:hAnsi="Times New Roman" w:cs="Times New Roman"/>
                <w:sz w:val="20"/>
                <w:szCs w:val="20"/>
                <w:lang w:eastAsia="ru-RU"/>
              </w:rPr>
              <w:t> </w:t>
            </w:r>
          </w:p>
        </w:tc>
        <w:tc>
          <w:tcPr>
            <w:tcW w:w="1170" w:type="dxa"/>
            <w:tcBorders>
              <w:top w:val="nil"/>
              <w:left w:val="nil"/>
              <w:bottom w:val="nil"/>
              <w:right w:val="nil"/>
            </w:tcBorders>
            <w:vAlign w:val="center"/>
            <w:hideMark/>
          </w:tcPr>
          <w:p w:rsidR="00AD281E" w:rsidRPr="00AD281E" w:rsidRDefault="00AD281E" w:rsidP="00AD281E">
            <w:pPr>
              <w:spacing w:after="0" w:line="0" w:lineRule="atLeast"/>
              <w:rPr>
                <w:rFonts w:ascii="Times New Roman" w:eastAsia="Times New Roman" w:hAnsi="Times New Roman" w:cs="Times New Roman"/>
                <w:sz w:val="20"/>
                <w:szCs w:val="20"/>
                <w:lang w:eastAsia="ru-RU"/>
              </w:rPr>
            </w:pPr>
            <w:r w:rsidRPr="00AD281E">
              <w:rPr>
                <w:rFonts w:ascii="Times New Roman" w:eastAsia="Times New Roman" w:hAnsi="Times New Roman" w:cs="Times New Roman"/>
                <w:sz w:val="20"/>
                <w:szCs w:val="20"/>
                <w:lang w:eastAsia="ru-RU"/>
              </w:rPr>
              <w:t> </w:t>
            </w:r>
          </w:p>
        </w:tc>
        <w:tc>
          <w:tcPr>
            <w:tcW w:w="45" w:type="dxa"/>
            <w:tcBorders>
              <w:top w:val="nil"/>
              <w:left w:val="nil"/>
              <w:bottom w:val="nil"/>
              <w:right w:val="nil"/>
            </w:tcBorders>
            <w:vAlign w:val="center"/>
            <w:hideMark/>
          </w:tcPr>
          <w:p w:rsidR="00AD281E" w:rsidRPr="00AD281E" w:rsidRDefault="00AD281E" w:rsidP="00AD281E">
            <w:pPr>
              <w:spacing w:after="0" w:line="240" w:lineRule="auto"/>
              <w:rPr>
                <w:rFonts w:ascii="Times New Roman" w:eastAsia="Times New Roman" w:hAnsi="Times New Roman" w:cs="Times New Roman"/>
                <w:sz w:val="1"/>
                <w:szCs w:val="20"/>
                <w:lang w:eastAsia="ru-RU"/>
              </w:rPr>
            </w:pPr>
          </w:p>
        </w:tc>
        <w:tc>
          <w:tcPr>
            <w:tcW w:w="1155" w:type="dxa"/>
            <w:tcBorders>
              <w:top w:val="nil"/>
              <w:left w:val="nil"/>
              <w:bottom w:val="nil"/>
              <w:right w:val="nil"/>
            </w:tcBorders>
            <w:vAlign w:val="center"/>
            <w:hideMark/>
          </w:tcPr>
          <w:p w:rsidR="00AD281E" w:rsidRPr="00AD281E" w:rsidRDefault="00AD281E" w:rsidP="00AD281E">
            <w:pPr>
              <w:spacing w:after="0" w:line="0" w:lineRule="atLeast"/>
              <w:rPr>
                <w:rFonts w:ascii="Times New Roman" w:eastAsia="Times New Roman" w:hAnsi="Times New Roman" w:cs="Times New Roman"/>
                <w:sz w:val="20"/>
                <w:szCs w:val="20"/>
                <w:lang w:eastAsia="ru-RU"/>
              </w:rPr>
            </w:pPr>
            <w:r w:rsidRPr="00AD281E">
              <w:rPr>
                <w:rFonts w:ascii="Times New Roman" w:eastAsia="Times New Roman" w:hAnsi="Times New Roman" w:cs="Times New Roman"/>
                <w:sz w:val="20"/>
                <w:szCs w:val="20"/>
                <w:lang w:eastAsia="ru-RU"/>
              </w:rPr>
              <w:t> </w:t>
            </w:r>
          </w:p>
        </w:tc>
        <w:tc>
          <w:tcPr>
            <w:tcW w:w="1170" w:type="dxa"/>
            <w:tcBorders>
              <w:top w:val="nil"/>
              <w:left w:val="nil"/>
              <w:bottom w:val="nil"/>
              <w:right w:val="nil"/>
            </w:tcBorders>
            <w:vAlign w:val="center"/>
            <w:hideMark/>
          </w:tcPr>
          <w:p w:rsidR="00AD281E" w:rsidRPr="00AD281E" w:rsidRDefault="00AD281E" w:rsidP="00AD281E">
            <w:pPr>
              <w:spacing w:after="0" w:line="0" w:lineRule="atLeast"/>
              <w:rPr>
                <w:rFonts w:ascii="Times New Roman" w:eastAsia="Times New Roman" w:hAnsi="Times New Roman" w:cs="Times New Roman"/>
                <w:sz w:val="20"/>
                <w:szCs w:val="20"/>
                <w:lang w:eastAsia="ru-RU"/>
              </w:rPr>
            </w:pPr>
            <w:r w:rsidRPr="00AD281E">
              <w:rPr>
                <w:rFonts w:ascii="Times New Roman" w:eastAsia="Times New Roman" w:hAnsi="Times New Roman" w:cs="Times New Roman"/>
                <w:sz w:val="20"/>
                <w:szCs w:val="20"/>
                <w:lang w:eastAsia="ru-RU"/>
              </w:rPr>
              <w:t> </w:t>
            </w:r>
          </w:p>
        </w:tc>
        <w:tc>
          <w:tcPr>
            <w:tcW w:w="1470" w:type="dxa"/>
            <w:tcBorders>
              <w:top w:val="nil"/>
              <w:left w:val="nil"/>
              <w:bottom w:val="nil"/>
              <w:right w:val="nil"/>
            </w:tcBorders>
            <w:vAlign w:val="center"/>
            <w:hideMark/>
          </w:tcPr>
          <w:p w:rsidR="00AD281E" w:rsidRPr="00AD281E" w:rsidRDefault="00AD281E" w:rsidP="00AD281E">
            <w:pPr>
              <w:spacing w:after="0" w:line="0" w:lineRule="atLeast"/>
              <w:rPr>
                <w:rFonts w:ascii="Times New Roman" w:eastAsia="Times New Roman" w:hAnsi="Times New Roman" w:cs="Times New Roman"/>
                <w:sz w:val="20"/>
                <w:szCs w:val="20"/>
                <w:lang w:eastAsia="ru-RU"/>
              </w:rPr>
            </w:pPr>
            <w:r w:rsidRPr="00AD281E">
              <w:rPr>
                <w:rFonts w:ascii="Times New Roman" w:eastAsia="Times New Roman" w:hAnsi="Times New Roman" w:cs="Times New Roman"/>
                <w:sz w:val="20"/>
                <w:szCs w:val="20"/>
                <w:lang w:eastAsia="ru-RU"/>
              </w:rPr>
              <w:t> </w:t>
            </w:r>
          </w:p>
        </w:tc>
        <w:tc>
          <w:tcPr>
            <w:tcW w:w="1860" w:type="dxa"/>
            <w:tcBorders>
              <w:top w:val="nil"/>
              <w:left w:val="nil"/>
              <w:bottom w:val="nil"/>
              <w:right w:val="nil"/>
            </w:tcBorders>
            <w:vAlign w:val="center"/>
            <w:hideMark/>
          </w:tcPr>
          <w:p w:rsidR="00AD281E" w:rsidRPr="00AD281E" w:rsidRDefault="00AD281E" w:rsidP="00AD281E">
            <w:pPr>
              <w:spacing w:after="0" w:line="0" w:lineRule="atLeast"/>
              <w:rPr>
                <w:rFonts w:ascii="Times New Roman" w:eastAsia="Times New Roman" w:hAnsi="Times New Roman" w:cs="Times New Roman"/>
                <w:sz w:val="20"/>
                <w:szCs w:val="20"/>
                <w:lang w:eastAsia="ru-RU"/>
              </w:rPr>
            </w:pPr>
            <w:r w:rsidRPr="00AD281E">
              <w:rPr>
                <w:rFonts w:ascii="Times New Roman" w:eastAsia="Times New Roman" w:hAnsi="Times New Roman" w:cs="Times New Roman"/>
                <w:sz w:val="20"/>
                <w:szCs w:val="20"/>
                <w:lang w:eastAsia="ru-RU"/>
              </w:rPr>
              <w:t> </w:t>
            </w:r>
          </w:p>
        </w:tc>
      </w:tr>
    </w:tbl>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0"/>
          <w:szCs w:val="20"/>
          <w:lang w:eastAsia="ru-RU"/>
        </w:rPr>
        <w:t> </w:t>
      </w:r>
    </w:p>
    <w:p w:rsidR="00AD281E" w:rsidRPr="00AD281E" w:rsidRDefault="00AD281E" w:rsidP="00AD281E">
      <w:pPr>
        <w:autoSpaceDE w:val="0"/>
        <w:autoSpaceDN w:val="0"/>
        <w:spacing w:after="0" w:line="240" w:lineRule="auto"/>
        <w:jc w:val="both"/>
        <w:rPr>
          <w:rFonts w:ascii="Courier New" w:eastAsia="Times New Roman" w:hAnsi="Courier New" w:cs="Courier New"/>
          <w:sz w:val="20"/>
          <w:szCs w:val="20"/>
          <w:lang w:eastAsia="ru-RU"/>
        </w:rPr>
      </w:pPr>
      <w:r w:rsidRPr="00AD281E">
        <w:rPr>
          <w:rFonts w:ascii="Courier New" w:eastAsia="Times New Roman" w:hAnsi="Courier New" w:cs="Courier New"/>
          <w:color w:val="000000"/>
          <w:sz w:val="20"/>
          <w:szCs w:val="20"/>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xml:space="preserve">Конечные результаты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b/>
          <w:bCs/>
          <w:color w:val="000000"/>
          <w:sz w:val="28"/>
          <w:szCs w:val="28"/>
          <w:lang w:eastAsia="ru-RU"/>
        </w:rPr>
        <w:t xml:space="preserve">от реализации мероприятий подпрограмм  и ожидаемый  экономический эффект от реализации мероприятий, предусмотренных данной программой по годам </w:t>
      </w:r>
    </w:p>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табл.67</w:t>
      </w:r>
    </w:p>
    <w:tbl>
      <w:tblPr>
        <w:tblW w:w="0" w:type="auto"/>
        <w:tblInd w:w="-72" w:type="dxa"/>
        <w:tblCellMar>
          <w:left w:w="0" w:type="dxa"/>
          <w:right w:w="0" w:type="dxa"/>
        </w:tblCellMar>
        <w:tblLook w:val="04A0"/>
      </w:tblPr>
      <w:tblGrid>
        <w:gridCol w:w="348"/>
        <w:gridCol w:w="1051"/>
        <w:gridCol w:w="513"/>
        <w:gridCol w:w="572"/>
        <w:gridCol w:w="644"/>
        <w:gridCol w:w="572"/>
        <w:gridCol w:w="615"/>
        <w:gridCol w:w="572"/>
        <w:gridCol w:w="615"/>
        <w:gridCol w:w="572"/>
        <w:gridCol w:w="644"/>
        <w:gridCol w:w="572"/>
        <w:gridCol w:w="615"/>
        <w:gridCol w:w="572"/>
        <w:gridCol w:w="863"/>
        <w:gridCol w:w="303"/>
      </w:tblGrid>
      <w:tr w:rsidR="00AD281E" w:rsidRPr="00AD281E" w:rsidTr="00AD281E">
        <w:trPr>
          <w:cantSplit/>
          <w:trHeight w:val="128"/>
        </w:trPr>
        <w:tc>
          <w:tcPr>
            <w:tcW w:w="32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16" w:lineRule="auto"/>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w:t>
            </w:r>
          </w:p>
          <w:p w:rsidR="00AD281E" w:rsidRPr="00AD281E" w:rsidRDefault="00AD281E" w:rsidP="00AD281E">
            <w:pPr>
              <w:autoSpaceDE w:val="0"/>
              <w:autoSpaceDN w:val="0"/>
              <w:spacing w:after="0" w:line="128"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п/п</w:t>
            </w:r>
          </w:p>
        </w:tc>
        <w:tc>
          <w:tcPr>
            <w:tcW w:w="32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16" w:lineRule="auto"/>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Наименование подпрограммы</w:t>
            </w:r>
          </w:p>
          <w:p w:rsidR="00AD281E" w:rsidRPr="00AD281E" w:rsidRDefault="00AD281E" w:rsidP="00AD281E">
            <w:pPr>
              <w:autoSpaceDE w:val="0"/>
              <w:autoSpaceDN w:val="0"/>
              <w:spacing w:after="0" w:line="128"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c>
          <w:tcPr>
            <w:tcW w:w="11340" w:type="dxa"/>
            <w:gridSpan w:val="1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28"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Ожидаемый экономический эффект</w:t>
            </w:r>
          </w:p>
        </w:tc>
        <w:tc>
          <w:tcPr>
            <w:tcW w:w="56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28"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 </w:t>
            </w:r>
          </w:p>
        </w:tc>
      </w:tr>
      <w:tr w:rsidR="00AD281E" w:rsidRPr="00AD281E" w:rsidTr="00AD281E">
        <w:trPr>
          <w:cantSplit/>
          <w:trHeight w:val="127"/>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16" w:lineRule="auto"/>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Всего,</w:t>
            </w:r>
          </w:p>
          <w:p w:rsidR="00AD281E" w:rsidRPr="00AD281E" w:rsidRDefault="00AD281E" w:rsidP="00AD281E">
            <w:pPr>
              <w:autoSpaceDE w:val="0"/>
              <w:autoSpaceDN w:val="0"/>
              <w:spacing w:after="0" w:line="127"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lang w:eastAsia="ru-RU"/>
              </w:rPr>
              <w:t>(т.руб).</w:t>
            </w:r>
          </w:p>
        </w:tc>
        <w:tc>
          <w:tcPr>
            <w:tcW w:w="10206" w:type="dxa"/>
            <w:gridSpan w:val="1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27"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в том числе по годам</w:t>
            </w:r>
          </w:p>
        </w:tc>
        <w:tc>
          <w:tcPr>
            <w:tcW w:w="0" w:type="auto"/>
            <w:vMerge/>
            <w:tcBorders>
              <w:top w:val="single" w:sz="8" w:space="0" w:color="auto"/>
              <w:left w:val="nil"/>
              <w:bottom w:val="single" w:sz="8" w:space="0" w:color="auto"/>
              <w:right w:val="single" w:sz="8" w:space="0" w:color="auto"/>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r>
      <w:tr w:rsidR="00AD281E" w:rsidRPr="00AD281E" w:rsidTr="00AD281E">
        <w:trPr>
          <w:cantSplit/>
          <w:trHeight w:val="1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2010г.</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2011г.</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2012г.</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2013г.</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2014г.</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2015г.</w:t>
            </w:r>
          </w:p>
        </w:tc>
        <w:tc>
          <w:tcPr>
            <w:tcW w:w="0" w:type="auto"/>
            <w:vMerge/>
            <w:tcBorders>
              <w:top w:val="single" w:sz="8" w:space="0" w:color="auto"/>
              <w:left w:val="nil"/>
              <w:bottom w:val="single" w:sz="8" w:space="0" w:color="auto"/>
              <w:right w:val="single" w:sz="8" w:space="0" w:color="auto"/>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r>
      <w:tr w:rsidR="00AD281E" w:rsidRPr="00AD281E" w:rsidTr="00AD281E">
        <w:trPr>
          <w:cantSplit/>
          <w:trHeight w:val="1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16" w:lineRule="auto"/>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Условное топливо</w:t>
            </w:r>
          </w:p>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(т.у.т)</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Стоимость( т.руб)</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16" w:lineRule="auto"/>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Условное топливо</w:t>
            </w:r>
          </w:p>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(т.у.т)</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Стоимость (т.руб)</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16" w:lineRule="auto"/>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Условное топливо</w:t>
            </w:r>
          </w:p>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(т.у.т)</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Стоимость (т.руб)</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16" w:lineRule="auto"/>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Условное топливо</w:t>
            </w:r>
          </w:p>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(т.у.т)</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Стоимость( т.руб)</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16" w:lineRule="auto"/>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Условное топливо</w:t>
            </w:r>
          </w:p>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(т.у.т)</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Стоимость (т.руб)</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16" w:lineRule="auto"/>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Условное топливо</w:t>
            </w:r>
          </w:p>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(т.у.т)</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Стоимость(т.руб)</w:t>
            </w:r>
          </w:p>
        </w:tc>
        <w:tc>
          <w:tcPr>
            <w:tcW w:w="0" w:type="auto"/>
            <w:vMerge/>
            <w:tcBorders>
              <w:top w:val="single" w:sz="8" w:space="0" w:color="auto"/>
              <w:left w:val="nil"/>
              <w:bottom w:val="single" w:sz="8" w:space="0" w:color="auto"/>
              <w:right w:val="single" w:sz="8" w:space="0" w:color="auto"/>
            </w:tcBorders>
            <w:vAlign w:val="center"/>
            <w:hideMark/>
          </w:tcPr>
          <w:p w:rsidR="00AD281E" w:rsidRPr="00AD281E" w:rsidRDefault="00AD281E" w:rsidP="00AD281E">
            <w:pPr>
              <w:spacing w:after="0" w:line="240" w:lineRule="auto"/>
              <w:rPr>
                <w:rFonts w:ascii="Arial" w:eastAsia="Times New Roman" w:hAnsi="Arial" w:cs="Arial"/>
                <w:sz w:val="20"/>
                <w:szCs w:val="20"/>
                <w:lang w:eastAsia="ru-RU"/>
              </w:rPr>
            </w:pPr>
          </w:p>
        </w:tc>
      </w:tr>
      <w:tr w:rsidR="00AD281E" w:rsidRPr="00AD281E" w:rsidTr="00AD281E">
        <w:trPr>
          <w:cantSplit/>
          <w:trHeight w:val="145"/>
        </w:trPr>
        <w:tc>
          <w:tcPr>
            <w:tcW w:w="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1</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10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11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12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13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14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15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color w:val="000000"/>
                <w:sz w:val="20"/>
                <w:szCs w:val="20"/>
                <w:lang w:eastAsia="ru-RU"/>
              </w:rPr>
              <w:t>16</w:t>
            </w:r>
          </w:p>
        </w:tc>
      </w:tr>
      <w:tr w:rsidR="00AD281E" w:rsidRPr="00AD281E" w:rsidTr="00AD281E">
        <w:trPr>
          <w:cantSplit/>
          <w:trHeight w:val="1052"/>
        </w:trPr>
        <w:tc>
          <w:tcPr>
            <w:tcW w:w="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16" w:lineRule="auto"/>
              <w:ind w:left="-426"/>
              <w:jc w:val="righ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val="en-US" w:eastAsia="ru-RU"/>
              </w:rPr>
              <w:lastRenderedPageBreak/>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 xml:space="preserve">Энергосбережение и повышение энергетической эффективности в системах коммунальной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4"/>
                <w:szCs w:val="24"/>
                <w:lang w:eastAsia="ru-RU"/>
              </w:rPr>
              <w:t>инфраструктуры</w:t>
            </w:r>
          </w:p>
          <w:p w:rsidR="00AD281E" w:rsidRPr="00AD281E" w:rsidRDefault="00AD281E" w:rsidP="00AD281E">
            <w:pPr>
              <w:autoSpaceDE w:val="0"/>
              <w:autoSpaceDN w:val="0"/>
              <w:spacing w:after="0" w:line="216" w:lineRule="auto"/>
              <w:jc w:val="both"/>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spacing w:after="0" w:line="240" w:lineRule="auto"/>
              <w:jc w:val="center"/>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4"/>
                <w:szCs w:val="24"/>
                <w:lang w:eastAsia="ru-RU"/>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16" w:lineRule="auto"/>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16" w:lineRule="auto"/>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16" w:lineRule="auto"/>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16" w:lineRule="auto"/>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16" w:lineRule="auto"/>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16" w:lineRule="auto"/>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16" w:lineRule="auto"/>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16" w:lineRule="auto"/>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16" w:lineRule="auto"/>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16" w:lineRule="auto"/>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16" w:lineRule="auto"/>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16" w:lineRule="auto"/>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216" w:lineRule="auto"/>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 </w:t>
            </w:r>
          </w:p>
        </w:tc>
      </w:tr>
      <w:tr w:rsidR="00AD281E" w:rsidRPr="00AD281E" w:rsidTr="00AD281E">
        <w:trPr>
          <w:cantSplit/>
          <w:trHeight w:val="145"/>
        </w:trPr>
        <w:tc>
          <w:tcPr>
            <w:tcW w:w="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val="en-US"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Энергосбережение и повышение энергетической эффективности в бюджетном секторе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1828,2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18,98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628,8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both"/>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14,02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464,2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7,56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251,3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5,63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186,1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4,58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152,5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4,41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145,3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 </w:t>
            </w:r>
          </w:p>
        </w:tc>
      </w:tr>
      <w:tr w:rsidR="00AD281E" w:rsidRPr="00AD281E" w:rsidTr="00AD281E">
        <w:trPr>
          <w:cantSplit/>
          <w:trHeight w:val="145"/>
        </w:trPr>
        <w:tc>
          <w:tcPr>
            <w:tcW w:w="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Энергосбережение и повышение энергетической эффективности в жилищном фонде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1218,8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12,58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416,4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5,63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186,3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4,89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161,6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4,82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159,8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4,71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156,4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4,17</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138,3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 </w:t>
            </w:r>
          </w:p>
        </w:tc>
      </w:tr>
      <w:tr w:rsidR="00AD281E" w:rsidRPr="00AD281E" w:rsidTr="00AD281E">
        <w:trPr>
          <w:cantSplit/>
          <w:trHeight w:val="145"/>
        </w:trPr>
        <w:tc>
          <w:tcPr>
            <w:tcW w:w="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ind w:left="-426"/>
              <w:jc w:val="righ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color w:val="000000"/>
                <w:sz w:val="24"/>
                <w:szCs w:val="24"/>
                <w:lang w:eastAsia="ru-RU"/>
              </w:rPr>
              <w:t>Итого</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3047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31,56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1045,2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19,65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650,5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12,45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412,9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10,45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345,9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9,29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308,9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jc w:val="center"/>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8,5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283,6</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D281E" w:rsidRPr="00AD281E" w:rsidRDefault="00AD281E" w:rsidP="00AD281E">
            <w:pPr>
              <w:autoSpaceDE w:val="0"/>
              <w:autoSpaceDN w:val="0"/>
              <w:spacing w:after="0" w:line="145" w:lineRule="atLeast"/>
              <w:rPr>
                <w:rFonts w:ascii="Arial" w:eastAsia="Times New Roman" w:hAnsi="Arial" w:cs="Arial"/>
                <w:sz w:val="20"/>
                <w:szCs w:val="20"/>
                <w:lang w:eastAsia="ru-RU"/>
              </w:rPr>
            </w:pPr>
            <w:r w:rsidRPr="00AD281E">
              <w:rPr>
                <w:rFonts w:ascii="Times New Roman" w:eastAsia="Times New Roman" w:hAnsi="Times New Roman" w:cs="Times New Roman"/>
                <w:i/>
                <w:iCs/>
                <w:color w:val="000000"/>
                <w:sz w:val="24"/>
                <w:szCs w:val="24"/>
                <w:lang w:eastAsia="ru-RU"/>
              </w:rPr>
              <w:t> </w:t>
            </w:r>
          </w:p>
        </w:tc>
      </w:tr>
    </w:tbl>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xml:space="preserve">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lastRenderedPageBreak/>
        <w:t>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br w:type="page"/>
      </w:r>
      <w:r w:rsidRPr="00AD281E">
        <w:rPr>
          <w:rFonts w:ascii="Times New Roman" w:eastAsia="Times New Roman" w:hAnsi="Times New Roman" w:cs="Times New Roman"/>
          <w:color w:val="000000"/>
          <w:sz w:val="28"/>
          <w:szCs w:val="28"/>
          <w:lang w:eastAsia="ru-RU"/>
        </w:rPr>
        <w:lastRenderedPageBreak/>
        <w:t> </w:t>
      </w:r>
      <w:r w:rsidRPr="00AD281E">
        <w:rPr>
          <w:rFonts w:ascii="Times New Roman" w:eastAsia="Times New Roman" w:hAnsi="Times New Roman" w:cs="Times New Roman"/>
          <w:sz w:val="24"/>
          <w:szCs w:val="24"/>
          <w:lang w:eastAsia="ru-RU"/>
        </w:rPr>
        <w:t xml:space="preserve">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40" w:lineRule="auto"/>
        <w:jc w:val="both"/>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В результате осуществления мероприятий настоящей Программы будет достигнута экономия потребления топливно-энергетических ресурсов и воды на объектах бюджетной сферы в объеме 35-40 % от существующего уровня потребления.</w:t>
      </w:r>
    </w:p>
    <w:p w:rsidR="00AD281E" w:rsidRPr="00AD281E" w:rsidRDefault="00AD281E" w:rsidP="00AD281E">
      <w:pPr>
        <w:autoSpaceDE w:val="0"/>
        <w:autoSpaceDN w:val="0"/>
        <w:spacing w:after="0" w:line="240" w:lineRule="auto"/>
        <w:ind w:right="-142"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autoSpaceDE w:val="0"/>
        <w:autoSpaceDN w:val="0"/>
        <w:spacing w:after="0" w:line="240" w:lineRule="auto"/>
        <w:ind w:right="-142"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Будет завершено оснащение потребителей приборами и системами учета и регулирования расхода энергоресурсов, развернута реализация инвестиционной программы внедрения новых энергосберегающих технологий, производства энергетически эффективных оборудования, конструкций и материалов.</w:t>
      </w:r>
    </w:p>
    <w:p w:rsidR="00AD281E" w:rsidRPr="00AD281E" w:rsidRDefault="00AD281E" w:rsidP="00AD281E">
      <w:pPr>
        <w:spacing w:after="24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color w:val="000000"/>
          <w:sz w:val="28"/>
          <w:szCs w:val="28"/>
          <w:lang w:eastAsia="ru-RU"/>
        </w:rPr>
        <w:t xml:space="preserve">        - Замена устаревшего и неэкономичного оборудования и внедрение нового высокоэффективного оборудования в промышленных котельных вместе с установкой современных контрольно-измерительных приборов позволит экономить 15-20% топлива при сохранении выработки необходимого количества тепловой энергии. </w:t>
      </w:r>
      <w:r w:rsidRPr="00AD281E">
        <w:rPr>
          <w:rFonts w:ascii="Times New Roman" w:eastAsia="Times New Roman" w:hAnsi="Times New Roman" w:cs="Times New Roman"/>
          <w:color w:val="000000"/>
          <w:sz w:val="28"/>
          <w:szCs w:val="28"/>
          <w:lang w:eastAsia="ru-RU"/>
        </w:rPr>
        <w:br/>
        <w:t xml:space="preserve">        - Совершенствование водоподготовки на основе использования современных научных разработок также обеспечит повышение КПД котлов и теплообменников. </w:t>
      </w:r>
      <w:r w:rsidRPr="00AD281E">
        <w:rPr>
          <w:rFonts w:ascii="Times New Roman" w:eastAsia="Times New Roman" w:hAnsi="Times New Roman" w:cs="Times New Roman"/>
          <w:color w:val="000000"/>
          <w:sz w:val="28"/>
          <w:szCs w:val="28"/>
          <w:lang w:eastAsia="ru-RU"/>
        </w:rPr>
        <w:br/>
        <w:t xml:space="preserve">       - Повышение теплозащиты зданий позволит экономить до 30% тепловой энергии. </w:t>
      </w:r>
      <w:r w:rsidRPr="00AD281E">
        <w:rPr>
          <w:rFonts w:ascii="Times New Roman" w:eastAsia="Times New Roman" w:hAnsi="Times New Roman" w:cs="Times New Roman"/>
          <w:color w:val="000000"/>
          <w:sz w:val="28"/>
          <w:szCs w:val="28"/>
          <w:lang w:eastAsia="ru-RU"/>
        </w:rPr>
        <w:br/>
        <w:t xml:space="preserve">       - Реконструкция существующих систем освещения за счет использования энергосберегающих источников света позволит в несколько раз снизить энергопотребление на освещение. </w:t>
      </w:r>
      <w:r w:rsidRPr="00AD281E">
        <w:rPr>
          <w:rFonts w:ascii="Times New Roman" w:eastAsia="Times New Roman" w:hAnsi="Times New Roman" w:cs="Times New Roman"/>
          <w:color w:val="000000"/>
          <w:sz w:val="28"/>
          <w:szCs w:val="28"/>
          <w:lang w:eastAsia="ru-RU"/>
        </w:rPr>
        <w:br/>
        <w:t xml:space="preserve">Завершение строительства газопровода природного газа позволит в значительной степени сократить потребление городом жидкого и твердого топлива. </w:t>
      </w:r>
      <w:r w:rsidRPr="00AD281E">
        <w:rPr>
          <w:rFonts w:ascii="Times New Roman" w:eastAsia="Times New Roman" w:hAnsi="Times New Roman" w:cs="Times New Roman"/>
          <w:color w:val="000000"/>
          <w:sz w:val="28"/>
          <w:szCs w:val="28"/>
          <w:lang w:eastAsia="ru-RU"/>
        </w:rPr>
        <w:br/>
        <w:t xml:space="preserve">       Внедрение современных контрольно-измерительных приборов позволит оценить эффективность использования энергоносителей отдельными группами потребителей, уточнить величину потерь на магистральных участках, а также оценить реальные расходы энергоресурсов потребителями. Практика показывает, что только установка приборов учета, без проведения других энергосберегающих мероприятий, дает реальную экономию воды и тепловой энергии на 10-20%, причем срок окупаемости затрат на их установку не превышает одного года. </w:t>
      </w:r>
    </w:p>
    <w:p w:rsidR="00AD281E" w:rsidRPr="00AD281E" w:rsidRDefault="00AD281E" w:rsidP="00AD281E">
      <w:pPr>
        <w:autoSpaceDE w:val="0"/>
        <w:autoSpaceDN w:val="0"/>
        <w:spacing w:after="0" w:line="240" w:lineRule="auto"/>
        <w:ind w:right="-142"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autoSpaceDE w:val="0"/>
        <w:autoSpaceDN w:val="0"/>
        <w:spacing w:after="0" w:line="240" w:lineRule="auto"/>
        <w:ind w:right="-142"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autoSpaceDE w:val="0"/>
        <w:autoSpaceDN w:val="0"/>
        <w:spacing w:after="0" w:line="240" w:lineRule="auto"/>
        <w:ind w:right="-142"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autoSpaceDE w:val="0"/>
        <w:autoSpaceDN w:val="0"/>
        <w:spacing w:after="0" w:line="240" w:lineRule="auto"/>
        <w:ind w:right="-142"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autoSpaceDE w:val="0"/>
        <w:autoSpaceDN w:val="0"/>
        <w:spacing w:after="0" w:line="240" w:lineRule="auto"/>
        <w:ind w:right="-142"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autoSpaceDE w:val="0"/>
        <w:autoSpaceDN w:val="0"/>
        <w:spacing w:after="0" w:line="240" w:lineRule="auto"/>
        <w:ind w:right="-142"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autoSpaceDE w:val="0"/>
        <w:autoSpaceDN w:val="0"/>
        <w:spacing w:after="0" w:line="240" w:lineRule="auto"/>
        <w:ind w:right="-142" w:firstLine="540"/>
        <w:jc w:val="both"/>
        <w:rPr>
          <w:rFonts w:ascii="Arial" w:eastAsia="Times New Roman" w:hAnsi="Arial" w:cs="Arial"/>
          <w:sz w:val="20"/>
          <w:szCs w:val="20"/>
          <w:lang w:eastAsia="ru-RU"/>
        </w:rPr>
      </w:pPr>
      <w:r w:rsidRPr="00AD281E">
        <w:rPr>
          <w:rFonts w:ascii="Times New Roman" w:eastAsia="Times New Roman" w:hAnsi="Times New Roman" w:cs="Times New Roman"/>
          <w:color w:val="000000"/>
          <w:sz w:val="28"/>
          <w:szCs w:val="28"/>
          <w:lang w:eastAsia="ru-RU"/>
        </w:rPr>
        <w:t> </w:t>
      </w:r>
    </w:p>
    <w:p w:rsidR="00AD281E" w:rsidRPr="00AD281E" w:rsidRDefault="00AD281E" w:rsidP="00AD281E">
      <w:pPr>
        <w:spacing w:after="0" w:line="240" w:lineRule="auto"/>
        <w:rPr>
          <w:rFonts w:ascii="Times New Roman" w:eastAsia="Times New Roman" w:hAnsi="Times New Roman" w:cs="Times New Roman"/>
          <w:sz w:val="24"/>
          <w:szCs w:val="24"/>
          <w:lang w:eastAsia="ru-RU"/>
        </w:rPr>
      </w:pPr>
      <w:r w:rsidRPr="00AD281E">
        <w:rPr>
          <w:rFonts w:ascii="Times New Roman" w:eastAsia="Times New Roman" w:hAnsi="Times New Roman" w:cs="Times New Roman"/>
          <w:sz w:val="28"/>
          <w:szCs w:val="28"/>
          <w:lang w:eastAsia="ru-RU"/>
        </w:rPr>
        <w:t>        </w:t>
      </w:r>
    </w:p>
    <w:p w:rsidR="00161101" w:rsidRDefault="00161101"/>
    <w:sectPr w:rsidR="00161101" w:rsidSect="001611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D281E"/>
    <w:rsid w:val="00161101"/>
    <w:rsid w:val="00AD2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101"/>
  </w:style>
  <w:style w:type="paragraph" w:styleId="1">
    <w:name w:val="heading 1"/>
    <w:basedOn w:val="a"/>
    <w:link w:val="10"/>
    <w:uiPriority w:val="9"/>
    <w:qFormat/>
    <w:rsid w:val="00AD281E"/>
    <w:pPr>
      <w:autoSpaceDE w:val="0"/>
      <w:autoSpaceDN w:val="0"/>
      <w:spacing w:before="108" w:after="108" w:line="240" w:lineRule="auto"/>
      <w:jc w:val="center"/>
      <w:outlineLvl w:val="0"/>
    </w:pPr>
    <w:rPr>
      <w:rFonts w:ascii="Arial" w:eastAsia="Times New Roman" w:hAnsi="Arial" w:cs="Arial"/>
      <w:b/>
      <w:bCs/>
      <w:color w:val="000080"/>
      <w:kern w:val="36"/>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281E"/>
    <w:rPr>
      <w:rFonts w:ascii="Arial" w:eastAsia="Times New Roman" w:hAnsi="Arial" w:cs="Arial"/>
      <w:b/>
      <w:bCs/>
      <w:color w:val="000080"/>
      <w:kern w:val="36"/>
      <w:sz w:val="20"/>
      <w:szCs w:val="20"/>
      <w:lang w:eastAsia="ru-RU"/>
    </w:rPr>
  </w:style>
  <w:style w:type="paragraph" w:styleId="a3">
    <w:name w:val="Normal (Web)"/>
    <w:basedOn w:val="a"/>
    <w:uiPriority w:val="99"/>
    <w:semiHidden/>
    <w:unhideWhenUsed/>
    <w:rsid w:val="00AD281E"/>
    <w:pPr>
      <w:spacing w:before="100" w:beforeAutospacing="1" w:after="100" w:afterAutospacing="1" w:line="240" w:lineRule="auto"/>
    </w:pPr>
    <w:rPr>
      <w:rFonts w:ascii="Times New Roman" w:eastAsia="Times New Roman" w:hAnsi="Times New Roman" w:cs="Times New Roman"/>
      <w:color w:val="3A3A3A"/>
      <w:sz w:val="18"/>
      <w:szCs w:val="18"/>
      <w:lang w:eastAsia="ru-RU"/>
    </w:rPr>
  </w:style>
  <w:style w:type="paragraph" w:customStyle="1" w:styleId="consplustitle">
    <w:name w:val="consplustitle"/>
    <w:rsid w:val="00AD281E"/>
    <w:pPr>
      <w:autoSpaceDE w:val="0"/>
      <w:autoSpaceDN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D281E"/>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AD281E"/>
    <w:pPr>
      <w:autoSpaceDE w:val="0"/>
      <w:autoSpaceDN w:val="0"/>
      <w:spacing w:after="0" w:line="240" w:lineRule="auto"/>
    </w:pPr>
    <w:rPr>
      <w:rFonts w:ascii="Arial" w:eastAsia="Times New Roman" w:hAnsi="Arial" w:cs="Arial"/>
      <w:sz w:val="20"/>
      <w:szCs w:val="20"/>
      <w:lang w:eastAsia="ru-RU"/>
    </w:rPr>
  </w:style>
  <w:style w:type="paragraph" w:customStyle="1" w:styleId="a5">
    <w:name w:val="a5"/>
    <w:basedOn w:val="a"/>
    <w:rsid w:val="00AD281E"/>
    <w:pPr>
      <w:autoSpaceDE w:val="0"/>
      <w:autoSpaceDN w:val="0"/>
      <w:spacing w:after="0" w:line="240" w:lineRule="auto"/>
      <w:jc w:val="both"/>
    </w:pPr>
    <w:rPr>
      <w:rFonts w:ascii="Courier New" w:eastAsia="Times New Roman" w:hAnsi="Courier New" w:cs="Courier New"/>
      <w:sz w:val="20"/>
      <w:szCs w:val="20"/>
      <w:lang w:eastAsia="ru-RU"/>
    </w:rPr>
  </w:style>
  <w:style w:type="paragraph" w:styleId="a4">
    <w:name w:val="Body Text Indent"/>
    <w:basedOn w:val="a"/>
    <w:link w:val="a6"/>
    <w:uiPriority w:val="99"/>
    <w:semiHidden/>
    <w:unhideWhenUsed/>
    <w:rsid w:val="00AD281E"/>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4"/>
    <w:uiPriority w:val="99"/>
    <w:semiHidden/>
    <w:rsid w:val="00AD281E"/>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AD281E"/>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AD281E"/>
    <w:rPr>
      <w:rFonts w:ascii="Times New Roman" w:eastAsia="Times New Roman" w:hAnsi="Times New Roman" w:cs="Times New Roman"/>
      <w:sz w:val="28"/>
      <w:szCs w:val="28"/>
      <w:lang w:eastAsia="ru-RU"/>
    </w:rPr>
  </w:style>
  <w:style w:type="paragraph" w:styleId="a7">
    <w:name w:val="Body Text"/>
    <w:basedOn w:val="a"/>
    <w:link w:val="a8"/>
    <w:uiPriority w:val="99"/>
    <w:unhideWhenUsed/>
    <w:rsid w:val="00AD281E"/>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AD281E"/>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AD281E"/>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AD281E"/>
    <w:rPr>
      <w:rFonts w:ascii="Times New Roman" w:eastAsia="Times New Roman" w:hAnsi="Times New Roman" w:cs="Times New Roman"/>
      <w:sz w:val="16"/>
      <w:szCs w:val="16"/>
      <w:lang w:eastAsia="ru-RU"/>
    </w:rPr>
  </w:style>
  <w:style w:type="paragraph" w:customStyle="1" w:styleId="consplusnonformat">
    <w:name w:val="consplusnonformat"/>
    <w:rsid w:val="00AD281E"/>
    <w:pPr>
      <w:autoSpaceDE w:val="0"/>
      <w:autoSpaceDN w:val="0"/>
      <w:spacing w:after="0" w:line="240" w:lineRule="auto"/>
    </w:pPr>
    <w:rPr>
      <w:rFonts w:ascii="Courier New" w:eastAsia="Times New Roman" w:hAnsi="Courier New" w:cs="Courier New"/>
      <w:sz w:val="20"/>
      <w:szCs w:val="20"/>
      <w:lang w:eastAsia="ru-RU"/>
    </w:rPr>
  </w:style>
  <w:style w:type="paragraph" w:customStyle="1" w:styleId="a10">
    <w:name w:val="a1"/>
    <w:basedOn w:val="a"/>
    <w:rsid w:val="00AD281E"/>
    <w:pPr>
      <w:autoSpaceDE w:val="0"/>
      <w:autoSpaceDN w:val="0"/>
      <w:spacing w:after="0" w:line="240" w:lineRule="auto"/>
      <w:ind w:left="1612" w:hanging="892"/>
      <w:jc w:val="both"/>
    </w:pPr>
    <w:rPr>
      <w:rFonts w:ascii="Arial" w:eastAsia="Times New Roman" w:hAnsi="Arial" w:cs="Arial"/>
      <w:sz w:val="20"/>
      <w:szCs w:val="20"/>
      <w:lang w:eastAsia="ru-RU"/>
    </w:rPr>
  </w:style>
  <w:style w:type="paragraph" w:styleId="a9">
    <w:name w:val="header"/>
    <w:basedOn w:val="a"/>
    <w:link w:val="aa"/>
    <w:uiPriority w:val="99"/>
    <w:unhideWhenUsed/>
    <w:rsid w:val="00AD28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AD281E"/>
    <w:rPr>
      <w:rFonts w:ascii="Times New Roman" w:eastAsia="Times New Roman" w:hAnsi="Times New Roman" w:cs="Times New Roman"/>
      <w:sz w:val="24"/>
      <w:szCs w:val="24"/>
      <w:lang w:eastAsia="ru-RU"/>
    </w:rPr>
  </w:style>
  <w:style w:type="character" w:customStyle="1" w:styleId="a00">
    <w:name w:val="a0"/>
    <w:rsid w:val="00AD281E"/>
    <w:rPr>
      <w:b/>
      <w:bCs/>
      <w:color w:val="000080"/>
    </w:rPr>
  </w:style>
</w:styles>
</file>

<file path=word/webSettings.xml><?xml version="1.0" encoding="utf-8"?>
<w:webSettings xmlns:r="http://schemas.openxmlformats.org/officeDocument/2006/relationships" xmlns:w="http://schemas.openxmlformats.org/wordprocessingml/2006/main">
  <w:divs>
    <w:div w:id="139473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27038</Words>
  <Characters>154120</Characters>
  <Application>Microsoft Office Word</Application>
  <DocSecurity>0</DocSecurity>
  <Lines>1284</Lines>
  <Paragraphs>361</Paragraphs>
  <ScaleCrop>false</ScaleCrop>
  <Company>Microsoft</Company>
  <LinksUpToDate>false</LinksUpToDate>
  <CharactersWithSpaces>180797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2016-03-01T06:33:00Z</dcterms:created>
  <dcterms:modified xsi:type="dcterms:W3CDTF">2016-03-01T06:34:00Z</dcterms:modified>
</cp:coreProperties>
</file>