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9B" w:rsidRPr="003D799B" w:rsidRDefault="003D799B" w:rsidP="003D799B">
      <w:pPr>
        <w:spacing w:after="0" w:line="240" w:lineRule="auto"/>
        <w:ind w:firstLine="5954"/>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Приложение</w:t>
      </w:r>
    </w:p>
    <w:p w:rsidR="003D799B" w:rsidRPr="003D799B" w:rsidRDefault="003D799B" w:rsidP="003D799B">
      <w:pPr>
        <w:spacing w:after="0" w:line="240" w:lineRule="auto"/>
        <w:ind w:left="5940"/>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УТВЕРЖДЕН</w:t>
      </w:r>
    </w:p>
    <w:p w:rsidR="003D799B" w:rsidRPr="003D799B" w:rsidRDefault="003D799B" w:rsidP="003D799B">
      <w:pPr>
        <w:spacing w:after="0" w:line="240" w:lineRule="auto"/>
        <w:ind w:left="5940"/>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постановлением Администрации</w:t>
      </w:r>
    </w:p>
    <w:p w:rsidR="003D799B" w:rsidRPr="003D799B" w:rsidRDefault="003D799B" w:rsidP="003D799B">
      <w:pPr>
        <w:spacing w:after="0" w:line="240" w:lineRule="auto"/>
        <w:ind w:left="5940"/>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муниципального образования</w:t>
      </w:r>
    </w:p>
    <w:p w:rsidR="003D799B" w:rsidRPr="003D799B" w:rsidRDefault="003D799B" w:rsidP="003D799B">
      <w:pPr>
        <w:spacing w:after="0" w:line="240" w:lineRule="auto"/>
        <w:ind w:left="5940"/>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w:t>
      </w:r>
    </w:p>
    <w:p w:rsidR="003D799B" w:rsidRPr="003D799B" w:rsidRDefault="003D799B" w:rsidP="003D799B">
      <w:pPr>
        <w:spacing w:after="0" w:line="240" w:lineRule="auto"/>
        <w:ind w:left="5940"/>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Смоленской области</w:t>
      </w:r>
    </w:p>
    <w:p w:rsidR="003D799B" w:rsidRPr="003D799B" w:rsidRDefault="003D799B" w:rsidP="003D799B">
      <w:pPr>
        <w:spacing w:after="0" w:line="240" w:lineRule="auto"/>
        <w:ind w:left="5940" w:right="-426"/>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от  30.12.2015 № 484</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 </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 </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Административный регламент</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Администрации муниципального образования</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w:t>
      </w:r>
      <w:proofErr w:type="spellStart"/>
      <w:r w:rsidRPr="003D799B">
        <w:rPr>
          <w:rFonts w:ascii="Times New Roman" w:eastAsia="Times New Roman" w:hAnsi="Times New Roman" w:cs="Times New Roman"/>
          <w:b/>
          <w:bCs/>
          <w:color w:val="000000"/>
          <w:sz w:val="28"/>
          <w:szCs w:val="28"/>
          <w:lang w:eastAsia="ru-RU"/>
        </w:rPr>
        <w:t>Темкинский</w:t>
      </w:r>
      <w:proofErr w:type="spellEnd"/>
      <w:r w:rsidRPr="003D799B">
        <w:rPr>
          <w:rFonts w:ascii="Times New Roman" w:eastAsia="Times New Roman" w:hAnsi="Times New Roman" w:cs="Times New Roman"/>
          <w:b/>
          <w:bCs/>
          <w:color w:val="000000"/>
          <w:sz w:val="28"/>
          <w:szCs w:val="28"/>
          <w:lang w:eastAsia="ru-RU"/>
        </w:rPr>
        <w:t xml:space="preserve"> район» Смоленской области по предоставлению</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муниципальной услуги «Музейное обслуживание населения муниципального образования «</w:t>
      </w:r>
      <w:proofErr w:type="spellStart"/>
      <w:r w:rsidRPr="003D799B">
        <w:rPr>
          <w:rFonts w:ascii="Times New Roman" w:eastAsia="Times New Roman" w:hAnsi="Times New Roman" w:cs="Times New Roman"/>
          <w:b/>
          <w:bCs/>
          <w:color w:val="000000"/>
          <w:sz w:val="28"/>
          <w:szCs w:val="28"/>
          <w:lang w:eastAsia="ru-RU"/>
        </w:rPr>
        <w:t>Темкинский</w:t>
      </w:r>
      <w:proofErr w:type="spellEnd"/>
      <w:r w:rsidRPr="003D799B">
        <w:rPr>
          <w:rFonts w:ascii="Times New Roman" w:eastAsia="Times New Roman" w:hAnsi="Times New Roman" w:cs="Times New Roman"/>
          <w:b/>
          <w:bCs/>
          <w:color w:val="000000"/>
          <w:sz w:val="28"/>
          <w:szCs w:val="28"/>
          <w:lang w:eastAsia="ru-RU"/>
        </w:rPr>
        <w:t xml:space="preserve"> район».</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 </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1.Общие положения</w:t>
      </w:r>
      <w:bookmarkStart w:id="0" w:name="_GoBack"/>
      <w:bookmarkEnd w:id="0"/>
    </w:p>
    <w:p w:rsidR="003D799B" w:rsidRPr="003D799B" w:rsidRDefault="003D799B" w:rsidP="003D799B">
      <w:pPr>
        <w:spacing w:after="0" w:line="240" w:lineRule="auto"/>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1.1. </w:t>
      </w:r>
      <w:proofErr w:type="gramStart"/>
      <w:r w:rsidRPr="003D799B">
        <w:rPr>
          <w:rFonts w:ascii="Times New Roman" w:eastAsia="Times New Roman" w:hAnsi="Times New Roman" w:cs="Times New Roman"/>
          <w:color w:val="000000"/>
          <w:sz w:val="28"/>
          <w:szCs w:val="28"/>
          <w:lang w:eastAsia="ru-RU"/>
        </w:rPr>
        <w:t>Административный регламент Администрации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 по предоставлению муниципальной услуги «Музейное обслуживания населения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(далее – муниципальная услуга) разработан в целях реализации прав граждан на  свободный доступ к культурным ценностям и информационным ресурсам историко - краеведческого музея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 и проведения просветительских, культурно-массовых мероприятий, определяет сроки и последовательность действий при предоставлении муниципальной</w:t>
      </w:r>
      <w:proofErr w:type="gramEnd"/>
      <w:r w:rsidRPr="003D799B">
        <w:rPr>
          <w:rFonts w:ascii="Times New Roman" w:eastAsia="Times New Roman" w:hAnsi="Times New Roman" w:cs="Times New Roman"/>
          <w:color w:val="000000"/>
          <w:sz w:val="28"/>
          <w:szCs w:val="28"/>
          <w:lang w:eastAsia="ru-RU"/>
        </w:rPr>
        <w:t xml:space="preserve"> услуги.</w:t>
      </w:r>
    </w:p>
    <w:p w:rsidR="003D799B" w:rsidRPr="003D799B" w:rsidRDefault="003D799B" w:rsidP="003D799B">
      <w:pPr>
        <w:spacing w:after="0" w:line="240" w:lineRule="auto"/>
        <w:ind w:firstLine="720"/>
        <w:jc w:val="both"/>
        <w:rPr>
          <w:rFonts w:ascii="Times New Roman" w:eastAsia="Times New Roman" w:hAnsi="Times New Roman" w:cs="Times New Roman"/>
          <w:color w:val="000000"/>
          <w:sz w:val="27"/>
          <w:szCs w:val="27"/>
          <w:lang w:eastAsia="ru-RU"/>
        </w:rPr>
      </w:pPr>
      <w:r w:rsidRPr="003D799B">
        <w:rPr>
          <w:rFonts w:ascii="Times New Roman" w:eastAsia="Times New Roman" w:hAnsi="Times New Roman" w:cs="Times New Roman"/>
          <w:color w:val="000000"/>
          <w:sz w:val="28"/>
          <w:szCs w:val="28"/>
          <w:lang w:eastAsia="ru-RU"/>
        </w:rPr>
        <w:t>1.2. В Административном регламенте используются следующие понятия и термины:</w:t>
      </w:r>
    </w:p>
    <w:p w:rsidR="003D799B" w:rsidRPr="003D799B" w:rsidRDefault="003D799B" w:rsidP="003D799B">
      <w:pPr>
        <w:shd w:val="clear" w:color="auto" w:fill="FFFFFF"/>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Муниципальная услуга</w:t>
      </w:r>
      <w:r w:rsidRPr="003D799B">
        <w:rPr>
          <w:rFonts w:ascii="Times New Roman" w:eastAsia="Times New Roman" w:hAnsi="Times New Roman" w:cs="Times New Roman"/>
          <w:color w:val="000000"/>
          <w:sz w:val="28"/>
          <w:szCs w:val="28"/>
          <w:lang w:eastAsia="ru-RU"/>
        </w:rPr>
        <w:t> – предоставление возможности физическим лицам на получение дополнительного образования в сфере культуры и искусства в порядке, установленном действующим законодательством.</w:t>
      </w:r>
    </w:p>
    <w:p w:rsidR="003D799B" w:rsidRPr="003D799B" w:rsidRDefault="003D799B" w:rsidP="003D799B">
      <w:pPr>
        <w:spacing w:after="0" w:line="240" w:lineRule="auto"/>
        <w:ind w:firstLine="720"/>
        <w:jc w:val="both"/>
        <w:rPr>
          <w:rFonts w:ascii="Bookman Old Style" w:eastAsia="Times New Roman" w:hAnsi="Bookman Old Style" w:cs="Times New Roman"/>
          <w:color w:val="000000"/>
          <w:sz w:val="26"/>
          <w:szCs w:val="26"/>
          <w:lang w:eastAsia="ru-RU"/>
        </w:rPr>
      </w:pPr>
      <w:r w:rsidRPr="003D799B">
        <w:rPr>
          <w:rFonts w:ascii="Times New Roman" w:eastAsia="Times New Roman" w:hAnsi="Times New Roman" w:cs="Times New Roman"/>
          <w:b/>
          <w:bCs/>
          <w:color w:val="000000"/>
          <w:sz w:val="28"/>
          <w:szCs w:val="28"/>
          <w:lang w:eastAsia="ru-RU"/>
        </w:rPr>
        <w:t>Административное действие</w:t>
      </w:r>
      <w:r w:rsidRPr="003D799B">
        <w:rPr>
          <w:rFonts w:ascii="Times New Roman" w:eastAsia="Times New Roman" w:hAnsi="Times New Roman" w:cs="Times New Roman"/>
          <w:color w:val="000000"/>
          <w:sz w:val="28"/>
          <w:szCs w:val="28"/>
          <w:lang w:eastAsia="ru-RU"/>
        </w:rPr>
        <w:t> – предусмотренное настоящим регламентом действие должностного лица в рамках предоставления муниципальной услуги.</w:t>
      </w:r>
    </w:p>
    <w:p w:rsidR="003D799B" w:rsidRPr="003D799B" w:rsidRDefault="003D799B" w:rsidP="003D799B">
      <w:pPr>
        <w:spacing w:after="0" w:line="240" w:lineRule="auto"/>
        <w:ind w:firstLine="720"/>
        <w:jc w:val="both"/>
        <w:rPr>
          <w:rFonts w:ascii="Bookman Old Style" w:eastAsia="Times New Roman" w:hAnsi="Bookman Old Style" w:cs="Times New Roman"/>
          <w:color w:val="000000"/>
          <w:sz w:val="26"/>
          <w:szCs w:val="26"/>
          <w:lang w:eastAsia="ru-RU"/>
        </w:rPr>
      </w:pPr>
      <w:r w:rsidRPr="003D799B">
        <w:rPr>
          <w:rFonts w:ascii="Times New Roman" w:eastAsia="Times New Roman" w:hAnsi="Times New Roman" w:cs="Times New Roman"/>
          <w:b/>
          <w:bCs/>
          <w:color w:val="000000"/>
          <w:sz w:val="28"/>
          <w:szCs w:val="28"/>
          <w:lang w:eastAsia="ru-RU"/>
        </w:rPr>
        <w:t>Должностное лицо</w:t>
      </w:r>
      <w:r w:rsidRPr="003D799B">
        <w:rPr>
          <w:rFonts w:ascii="Times New Roman" w:eastAsia="Times New Roman" w:hAnsi="Times New Roman" w:cs="Times New Roman"/>
          <w:color w:val="000000"/>
          <w:sz w:val="28"/>
          <w:szCs w:val="28"/>
          <w:lang w:eastAsia="ru-RU"/>
        </w:rPr>
        <w:t> – лицо, выполняющее административные действия в рамках предоставления муниципальной услуги.</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Заявитель</w:t>
      </w:r>
      <w:r w:rsidRPr="003D799B">
        <w:rPr>
          <w:rFonts w:ascii="Times New Roman" w:eastAsia="Times New Roman" w:hAnsi="Times New Roman" w:cs="Times New Roman"/>
          <w:color w:val="000000"/>
          <w:sz w:val="28"/>
          <w:szCs w:val="28"/>
          <w:lang w:eastAsia="ru-RU"/>
        </w:rPr>
        <w:t> - лицо, обратившееся за предоставлением муниципальной услуги.</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1.3. </w:t>
      </w:r>
      <w:proofErr w:type="gramStart"/>
      <w:r w:rsidRPr="003D799B">
        <w:rPr>
          <w:rFonts w:ascii="Times New Roman" w:eastAsia="Times New Roman" w:hAnsi="Times New Roman" w:cs="Times New Roman"/>
          <w:color w:val="000000"/>
          <w:sz w:val="28"/>
          <w:szCs w:val="28"/>
          <w:lang w:eastAsia="ru-RU"/>
        </w:rPr>
        <w:t xml:space="preserve">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w:t>
      </w:r>
      <w:r w:rsidRPr="003D799B">
        <w:rPr>
          <w:rFonts w:ascii="Times New Roman" w:eastAsia="Times New Roman" w:hAnsi="Times New Roman" w:cs="Times New Roman"/>
          <w:color w:val="000000"/>
          <w:sz w:val="28"/>
          <w:szCs w:val="28"/>
          <w:lang w:eastAsia="ru-RU"/>
        </w:rPr>
        <w:lastRenderedPageBreak/>
        <w:t>законодательством Российской Федерации, полномочиями выступать от их имени при взаимодействии с Администрацией, </w:t>
      </w:r>
      <w:r w:rsidRPr="003D799B">
        <w:rPr>
          <w:rFonts w:ascii="Times New Roman" w:eastAsia="Times New Roman" w:hAnsi="Times New Roman" w:cs="Times New Roman"/>
          <w:color w:val="000000"/>
          <w:spacing w:val="-1"/>
          <w:sz w:val="28"/>
          <w:szCs w:val="28"/>
          <w:lang w:eastAsia="ru-RU"/>
        </w:rPr>
        <w:t>иными органами местного самоуправления и организациями при предоставлении </w:t>
      </w:r>
      <w:r w:rsidRPr="003D799B">
        <w:rPr>
          <w:rFonts w:ascii="Times New Roman" w:eastAsia="Times New Roman" w:hAnsi="Times New Roman" w:cs="Times New Roman"/>
          <w:color w:val="000000"/>
          <w:sz w:val="28"/>
          <w:szCs w:val="28"/>
          <w:lang w:eastAsia="ru-RU"/>
        </w:rPr>
        <w:t>муниципальной услуги:</w:t>
      </w:r>
      <w:proofErr w:type="gramEnd"/>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1.3.1. Пользователями муниципальной услуги являются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 Дети младше 7 лет могут получить муниципальную услугу только в сопровождении совершеннолетних лиц.</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1.3.2. Жители района с ограниченными возможностями жизнедеятельности.</w:t>
      </w:r>
    </w:p>
    <w:p w:rsidR="003D799B" w:rsidRPr="003D799B" w:rsidRDefault="003D799B" w:rsidP="003D799B">
      <w:pPr>
        <w:shd w:val="clear" w:color="auto" w:fill="FFFFFF"/>
        <w:spacing w:after="0" w:line="240" w:lineRule="auto"/>
        <w:ind w:right="36"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0"/>
          <w:sz w:val="28"/>
          <w:szCs w:val="28"/>
          <w:lang w:eastAsia="ru-RU"/>
        </w:rPr>
        <w:t>1.4. </w:t>
      </w:r>
      <w:r w:rsidRPr="003D799B">
        <w:rPr>
          <w:rFonts w:ascii="Times New Roman" w:eastAsia="Times New Roman" w:hAnsi="Times New Roman" w:cs="Times New Roman"/>
          <w:color w:val="000000"/>
          <w:sz w:val="28"/>
          <w:szCs w:val="28"/>
          <w:lang w:eastAsia="ru-RU"/>
        </w:rPr>
        <w:t>Информирование о правилах предоставления муниципальной услуги осуществляется начальником и специалистами отдела по культуре, спорту и молодежной политике, заведующим историко-краеведческим музеем:</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Отдел по культуре, спорту и молодежной политике Администрации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 (далее – Отдел):</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почтовый адрес: 215350, Смоленская область,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село Темкино, улица Советская, дом 27.</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Часы работы: ежедневно (с понедельника по пятницу) с 09.00 до 17.15, обеденный перерыв с 13.00 до 14.00, выходной день – суббота, воскресенье.</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Контактный телефон: 8(48136) 2-16-65.</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proofErr w:type="gramStart"/>
      <w:r w:rsidRPr="003D799B">
        <w:rPr>
          <w:rFonts w:ascii="Times New Roman" w:eastAsia="Times New Roman" w:hAnsi="Times New Roman" w:cs="Times New Roman"/>
          <w:color w:val="000000"/>
          <w:sz w:val="28"/>
          <w:szCs w:val="28"/>
          <w:lang w:eastAsia="ru-RU"/>
        </w:rPr>
        <w:t>Е</w:t>
      </w:r>
      <w:proofErr w:type="gramEnd"/>
      <w:r w:rsidRPr="003D799B">
        <w:rPr>
          <w:rFonts w:ascii="Times New Roman" w:eastAsia="Times New Roman" w:hAnsi="Times New Roman" w:cs="Times New Roman"/>
          <w:color w:val="000000"/>
          <w:sz w:val="28"/>
          <w:szCs w:val="28"/>
          <w:lang w:eastAsia="ru-RU"/>
        </w:rPr>
        <w:t>-</w:t>
      </w:r>
      <w:r w:rsidRPr="003D799B">
        <w:rPr>
          <w:rFonts w:ascii="Times New Roman" w:eastAsia="Times New Roman" w:hAnsi="Times New Roman" w:cs="Times New Roman"/>
          <w:color w:val="000000"/>
          <w:sz w:val="28"/>
          <w:szCs w:val="28"/>
          <w:lang w:val="en-US" w:eastAsia="ru-RU"/>
        </w:rPr>
        <w:t>mail</w:t>
      </w:r>
      <w:r w:rsidRPr="003D799B">
        <w:rPr>
          <w:rFonts w:ascii="Times New Roman" w:eastAsia="Times New Roman" w:hAnsi="Times New Roman" w:cs="Times New Roman"/>
          <w:color w:val="000000"/>
          <w:sz w:val="28"/>
          <w:szCs w:val="28"/>
          <w:lang w:eastAsia="ru-RU"/>
        </w:rPr>
        <w:t>: </w:t>
      </w:r>
      <w:proofErr w:type="spellStart"/>
      <w:r w:rsidRPr="003D799B">
        <w:rPr>
          <w:rFonts w:ascii="Times New Roman" w:eastAsia="Times New Roman" w:hAnsi="Times New Roman" w:cs="Times New Roman"/>
          <w:color w:val="000000"/>
          <w:sz w:val="28"/>
          <w:szCs w:val="28"/>
          <w:lang w:val="en-US" w:eastAsia="ru-RU"/>
        </w:rPr>
        <w:t>kultura</w:t>
      </w:r>
      <w:proofErr w:type="spellEnd"/>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val="en-US" w:eastAsia="ru-RU"/>
        </w:rPr>
        <w:t>temkino</w:t>
      </w:r>
      <w:proofErr w:type="spellEnd"/>
      <w:r w:rsidRPr="003D799B">
        <w:rPr>
          <w:rFonts w:ascii="Times New Roman" w:eastAsia="Times New Roman" w:hAnsi="Times New Roman" w:cs="Times New Roman"/>
          <w:color w:val="000000"/>
          <w:sz w:val="28"/>
          <w:szCs w:val="28"/>
          <w:lang w:eastAsia="ru-RU"/>
        </w:rPr>
        <w:t>@</w:t>
      </w:r>
      <w:r w:rsidRPr="003D799B">
        <w:rPr>
          <w:rFonts w:ascii="Times New Roman" w:eastAsia="Times New Roman" w:hAnsi="Times New Roman" w:cs="Times New Roman"/>
          <w:color w:val="000000"/>
          <w:sz w:val="28"/>
          <w:szCs w:val="28"/>
          <w:lang w:val="en-US" w:eastAsia="ru-RU"/>
        </w:rPr>
        <w:t>mail</w:t>
      </w:r>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val="en-US" w:eastAsia="ru-RU"/>
        </w:rPr>
        <w:t>ru</w:t>
      </w:r>
      <w:proofErr w:type="spellEnd"/>
      <w:r w:rsidRPr="003D799B">
        <w:rPr>
          <w:rFonts w:ascii="Times New Roman" w:eastAsia="Times New Roman" w:hAnsi="Times New Roman" w:cs="Times New Roman"/>
          <w:color w:val="000000"/>
          <w:sz w:val="28"/>
          <w:szCs w:val="28"/>
          <w:lang w:eastAsia="ru-RU"/>
        </w:rPr>
        <w:t>.</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Адрес официального сайта Администрации в сети Интернет:</w:t>
      </w:r>
      <w:r w:rsidRPr="003D799B">
        <w:rPr>
          <w:rFonts w:ascii="Times New Roman" w:eastAsia="Times New Roman" w:hAnsi="Times New Roman" w:cs="Times New Roman"/>
          <w:color w:val="000000"/>
          <w:sz w:val="28"/>
          <w:szCs w:val="28"/>
          <w:lang w:eastAsia="ru-RU"/>
        </w:rPr>
        <w:br/>
      </w:r>
      <w:hyperlink r:id="rId5" w:history="1">
        <w:r w:rsidRPr="003D799B">
          <w:rPr>
            <w:rFonts w:ascii="Times New Roman" w:eastAsia="Times New Roman" w:hAnsi="Times New Roman" w:cs="Times New Roman"/>
            <w:sz w:val="28"/>
            <w:szCs w:val="28"/>
            <w:lang w:val="en-US" w:eastAsia="ru-RU"/>
          </w:rPr>
          <w:t>http</w:t>
        </w:r>
        <w:r w:rsidRPr="003D799B">
          <w:rPr>
            <w:rFonts w:ascii="Times New Roman" w:eastAsia="Times New Roman" w:hAnsi="Times New Roman" w:cs="Times New Roman"/>
            <w:sz w:val="28"/>
            <w:szCs w:val="28"/>
            <w:lang w:eastAsia="ru-RU"/>
          </w:rPr>
          <w:t>://</w:t>
        </w:r>
        <w:r w:rsidRPr="003D799B">
          <w:rPr>
            <w:rFonts w:ascii="Times New Roman" w:eastAsia="Times New Roman" w:hAnsi="Times New Roman" w:cs="Times New Roman"/>
            <w:sz w:val="28"/>
            <w:szCs w:val="28"/>
            <w:lang w:val="en-US" w:eastAsia="ru-RU"/>
          </w:rPr>
          <w:t>www</w:t>
        </w:r>
      </w:hyperlink>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val="en-US" w:eastAsia="ru-RU"/>
        </w:rPr>
        <w:t>temkino</w:t>
      </w:r>
      <w:proofErr w:type="spellEnd"/>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eastAsia="ru-RU"/>
        </w:rPr>
        <w:t>admin</w:t>
      </w:r>
      <w:proofErr w:type="spellEnd"/>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val="en-US" w:eastAsia="ru-RU"/>
        </w:rPr>
        <w:t>smolensk</w:t>
      </w:r>
      <w:proofErr w:type="spellEnd"/>
      <w:r w:rsidRPr="003D799B">
        <w:rPr>
          <w:rFonts w:ascii="Times New Roman" w:eastAsia="Times New Roman" w:hAnsi="Times New Roman" w:cs="Times New Roman"/>
          <w:color w:val="000000"/>
          <w:sz w:val="28"/>
          <w:szCs w:val="28"/>
          <w:lang w:eastAsia="ru-RU"/>
        </w:rPr>
        <w:t>.</w:t>
      </w:r>
      <w:proofErr w:type="spellStart"/>
      <w:r w:rsidRPr="003D799B">
        <w:rPr>
          <w:rFonts w:ascii="Times New Roman" w:eastAsia="Times New Roman" w:hAnsi="Times New Roman" w:cs="Times New Roman"/>
          <w:color w:val="000000"/>
          <w:sz w:val="28"/>
          <w:szCs w:val="28"/>
          <w:lang w:eastAsia="ru-RU"/>
        </w:rPr>
        <w:t>ru</w:t>
      </w:r>
      <w:proofErr w:type="spellEnd"/>
      <w:r w:rsidRPr="003D799B">
        <w:rPr>
          <w:rFonts w:ascii="Times New Roman" w:eastAsia="Times New Roman" w:hAnsi="Times New Roman" w:cs="Times New Roman"/>
          <w:color w:val="000000"/>
          <w:sz w:val="28"/>
          <w:szCs w:val="28"/>
          <w:lang w:eastAsia="ru-RU"/>
        </w:rPr>
        <w:t>, адрес электронной почты: </w:t>
      </w:r>
      <w:r w:rsidRPr="003D799B">
        <w:rPr>
          <w:rFonts w:ascii="Times New Roman" w:eastAsia="Times New Roman" w:hAnsi="Times New Roman" w:cs="Times New Roman"/>
          <w:color w:val="000000"/>
          <w:sz w:val="28"/>
          <w:szCs w:val="28"/>
          <w:u w:val="single"/>
          <w:lang w:val="en-US" w:eastAsia="ru-RU"/>
        </w:rPr>
        <w:t>web</w:t>
      </w:r>
      <w:r w:rsidRPr="003D799B">
        <w:rPr>
          <w:rFonts w:ascii="Times New Roman" w:eastAsia="Times New Roman" w:hAnsi="Times New Roman" w:cs="Times New Roman"/>
          <w:color w:val="000000"/>
          <w:sz w:val="28"/>
          <w:szCs w:val="28"/>
          <w:lang w:eastAsia="ru-RU"/>
        </w:rPr>
        <w:t xml:space="preserve">: </w:t>
      </w:r>
      <w:proofErr w:type="spellStart"/>
      <w:r w:rsidRPr="003D799B">
        <w:rPr>
          <w:rFonts w:ascii="Times New Roman" w:eastAsia="Times New Roman" w:hAnsi="Times New Roman" w:cs="Times New Roman"/>
          <w:color w:val="000000"/>
          <w:sz w:val="28"/>
          <w:szCs w:val="28"/>
          <w:lang w:eastAsia="ru-RU"/>
        </w:rPr>
        <w:t>temkino@admin.sml</w:t>
      </w:r>
      <w:proofErr w:type="spellEnd"/>
      <w:r w:rsidRPr="003D799B">
        <w:rPr>
          <w:rFonts w:ascii="Times New Roman" w:eastAsia="Times New Roman" w:hAnsi="Times New Roman" w:cs="Times New Roman"/>
          <w:color w:val="000000"/>
          <w:sz w:val="28"/>
          <w:szCs w:val="28"/>
          <w:lang w:eastAsia="ru-RU"/>
        </w:rPr>
        <w:t>.</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Информация о месте нахождения и графике работы исполнителя муниципальной услуги.</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Историко-краеведческий музей муниципального бюджетного учреждения культуры «Централизованная клубная система»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 (далее Музей).</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proofErr w:type="gramStart"/>
      <w:r w:rsidRPr="003D799B">
        <w:rPr>
          <w:rFonts w:ascii="Times New Roman" w:eastAsia="Times New Roman" w:hAnsi="Times New Roman" w:cs="Times New Roman"/>
          <w:color w:val="000000"/>
          <w:sz w:val="28"/>
          <w:szCs w:val="28"/>
          <w:lang w:eastAsia="ru-RU"/>
        </w:rPr>
        <w:t>Почтовый адрес: 215350, Россия, Смоленская область, с. Темкино, ул. Ефремова, д.1.</w:t>
      </w:r>
      <w:proofErr w:type="gramEnd"/>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График работы: вторник – суббота</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10-20 до 17-00 перерыв на обед с 13.00 до 14.00.</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Выходные дни: воскресенье, понедельник.</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1"/>
          <w:sz w:val="28"/>
          <w:szCs w:val="28"/>
          <w:lang w:eastAsia="ru-RU"/>
        </w:rPr>
        <w:t>1.4.2.</w:t>
      </w:r>
      <w:r w:rsidRPr="003D799B">
        <w:rPr>
          <w:rFonts w:ascii="Times New Roman" w:eastAsia="Times New Roman" w:hAnsi="Times New Roman" w:cs="Times New Roman"/>
          <w:color w:val="000000"/>
          <w:sz w:val="28"/>
          <w:szCs w:val="28"/>
          <w:lang w:eastAsia="ru-RU"/>
        </w:rPr>
        <w:t>    Информация по вопросам оказания муниципальной услуги, графике (режиме) работы Отдела, Музея предоставляется гражданам:</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 лично – при обращении в Отдел и Музей;</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с использованием средств телефонной связи – по телефонам:</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(48136) 2-16-65, 2-12-91;</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посредством публикации в средствах массовой информации.</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lastRenderedPageBreak/>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на региональном портале государственных услуг.</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Информирование осуществляется бесплатно.</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Основными требованиями к информированию граждан о порядке исполнения муниципальной услуги являются:</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Symbol" w:eastAsia="Times New Roman" w:hAnsi="Symbol" w:cs="Arial"/>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четкость изложения информации;</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Symbol" w:eastAsia="Times New Roman" w:hAnsi="Symbol" w:cs="Arial"/>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полнота предоставления информации;</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Symbol" w:eastAsia="Times New Roman" w:hAnsi="Symbol" w:cs="Arial"/>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наглядность форм предоставляемой информации;</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Symbol" w:eastAsia="Times New Roman" w:hAnsi="Symbol" w:cs="Arial"/>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удобство и доступность получения информации;</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Symbol" w:eastAsia="Times New Roman" w:hAnsi="Symbol" w:cs="Arial"/>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оперативность предоставления информации.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1.4.5. Информирование граждан по вопросам предоставления муниципальной услуги, в том числе  ходе предоставления муниципальной услуги осуществляется в виде:</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индивидуального информирования;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публичного информирования.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Информирование проводится в форме:</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устного информирования;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Symbol" w:eastAsia="Times New Roman" w:hAnsi="Symbol" w:cs="Calibri"/>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письменного информирования.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1.4.6.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предоставляющей муниципальную услугу, фамилии, имени, отчества и должности специалиста, принявшего телефонный звонок.</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Times New Roman" w:eastAsia="Times New Roman" w:hAnsi="Times New Roman" w:cs="Times New Roman"/>
          <w:color w:val="000000"/>
          <w:sz w:val="28"/>
          <w:szCs w:val="28"/>
          <w:lang w:eastAsia="ru-RU"/>
        </w:rPr>
        <w:t>Специалисты, осуществляющие информирование, должны принять все необходимые меры для предоставления полного и оперативного ответа на вопросы, поставленные в обращении гражданина. Время ожидания ответа при информировании не должно превышать 15 минут. На индивидуальное устное информирование (лично или по телефону) каждого гражданина специалисты, осуществляющие индивидуальное устное информирование, выделяют не более 15 минут.</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Times New Roman" w:eastAsia="Times New Roman" w:hAnsi="Times New Roman" w:cs="Times New Roman"/>
          <w:color w:val="000000"/>
          <w:sz w:val="28"/>
          <w:szCs w:val="28"/>
          <w:lang w:eastAsia="ru-RU"/>
        </w:rPr>
        <w:t>В случае</w:t>
      </w:r>
      <w:proofErr w:type="gramStart"/>
      <w:r w:rsidRPr="003D799B">
        <w:rPr>
          <w:rFonts w:ascii="Times New Roman" w:eastAsia="Times New Roman" w:hAnsi="Times New Roman" w:cs="Times New Roman"/>
          <w:color w:val="000000"/>
          <w:sz w:val="28"/>
          <w:szCs w:val="28"/>
          <w:lang w:eastAsia="ru-RU"/>
        </w:rPr>
        <w:t>,</w:t>
      </w:r>
      <w:proofErr w:type="gramEnd"/>
      <w:r w:rsidRPr="003D799B">
        <w:rPr>
          <w:rFonts w:ascii="Times New Roman" w:eastAsia="Times New Roman" w:hAnsi="Times New Roman" w:cs="Times New Roman"/>
          <w:color w:val="000000"/>
          <w:sz w:val="28"/>
          <w:szCs w:val="28"/>
          <w:lang w:eastAsia="ru-RU"/>
        </w:rPr>
        <w:t xml:space="preserve"> если для подготовки ответа требуется продолжительное время, специалисты, осуществляющие индивидуальное устное информирование, могут предложить гражданину обратиться за необходимой информацией в письменном виде, либо назначить другое удобное для заявителя время для индивидуального устного информирования.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1.4.7. Индивидуальное письменное информирование  предоставляется при наличии письменного обращения (приложение №2) пользователь посредством почтовой связи, в том числе электронной.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lastRenderedPageBreak/>
        <w:t>Ответ на обращение гражданина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на обращение заявителя направляется в письменном виде по почтовому либо электронному адресу обратившегося гражданина в срок, не превышающий 10 рабочих дней со дня регистрации письменного обращения.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1.4.8. Публичное информирование граждан проводится посредством привлечения печатных средств массовой информации, радио, телевидения (далее - средства массовой информации), а также путем размещения информации на информационных стендах, в сети Интернет и официальном информационном портале «Государственные услуги Смоленской области».</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Times New Roman" w:eastAsia="Times New Roman" w:hAnsi="Times New Roman" w:cs="Times New Roman"/>
          <w:color w:val="000000"/>
          <w:sz w:val="28"/>
          <w:szCs w:val="28"/>
          <w:lang w:eastAsia="ru-RU"/>
        </w:rPr>
        <w:t>Информация на информационных стендах должна быть расположена последовательно, логично.</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Times New Roman" w:eastAsia="Times New Roman" w:hAnsi="Times New Roman" w:cs="Times New Roman"/>
          <w:color w:val="000000"/>
          <w:sz w:val="28"/>
          <w:szCs w:val="28"/>
          <w:lang w:eastAsia="ru-RU"/>
        </w:rPr>
        <w:t>На информационных стендах в помещениях, зданиях библиотек обязательно размещается следующая информация:</w:t>
      </w:r>
    </w:p>
    <w:p w:rsidR="003D799B" w:rsidRPr="003D799B" w:rsidRDefault="003D799B" w:rsidP="003D799B">
      <w:pPr>
        <w:spacing w:after="0" w:line="240" w:lineRule="auto"/>
        <w:ind w:firstLine="709"/>
        <w:jc w:val="both"/>
        <w:rPr>
          <w:rFonts w:ascii="Arial" w:eastAsia="Times New Roman" w:hAnsi="Arial" w:cs="Arial"/>
          <w:color w:val="000000"/>
          <w:sz w:val="27"/>
          <w:szCs w:val="27"/>
          <w:lang w:eastAsia="ru-RU"/>
        </w:rPr>
      </w:pPr>
      <w:r w:rsidRPr="003D799B">
        <w:rPr>
          <w:rFonts w:ascii="Times New Roman" w:eastAsia="Times New Roman" w:hAnsi="Times New Roman" w:cs="Times New Roman"/>
          <w:color w:val="000000"/>
          <w:sz w:val="28"/>
          <w:szCs w:val="28"/>
          <w:lang w:eastAsia="ru-RU"/>
        </w:rPr>
        <w:t>- текст настоящего Регламента;</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график (режим) работы Музея;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правила пользования Музеем;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устав муниципального бюджетного учреждения культуры «Централизованная клубная система»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положение по историко-краеведческому музею муниципального бюджетного учреждения культуры «Централизованная клубная система»;</w:t>
      </w:r>
    </w:p>
    <w:p w:rsidR="003D799B" w:rsidRPr="003D799B" w:rsidRDefault="003D799B" w:rsidP="003D799B">
      <w:pPr>
        <w:shd w:val="clear" w:color="auto" w:fill="FFFFFF"/>
        <w:spacing w:after="0" w:line="240" w:lineRule="auto"/>
        <w:ind w:right="29"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799B" w:rsidRPr="003D799B" w:rsidRDefault="003D799B" w:rsidP="003D799B">
      <w:pPr>
        <w:shd w:val="clear" w:color="auto" w:fill="FFFFFF"/>
        <w:spacing w:after="0" w:line="240" w:lineRule="auto"/>
        <w:ind w:left="79"/>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 </w:t>
      </w:r>
    </w:p>
    <w:p w:rsidR="003D799B" w:rsidRPr="003D799B" w:rsidRDefault="003D799B" w:rsidP="003D799B">
      <w:pPr>
        <w:shd w:val="clear" w:color="auto" w:fill="FFFFFF"/>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3D799B" w:rsidRPr="003D799B" w:rsidRDefault="003D799B" w:rsidP="003D799B">
      <w:pPr>
        <w:shd w:val="clear" w:color="auto" w:fill="FFFFFF"/>
        <w:spacing w:after="0" w:line="240" w:lineRule="auto"/>
        <w:ind w:firstLine="567"/>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2.1. </w:t>
      </w:r>
      <w:r w:rsidRPr="003D799B">
        <w:rPr>
          <w:rFonts w:ascii="Times New Roman" w:eastAsia="Times New Roman" w:hAnsi="Times New Roman" w:cs="Times New Roman"/>
          <w:color w:val="000000"/>
          <w:spacing w:val="-1"/>
          <w:sz w:val="28"/>
          <w:szCs w:val="28"/>
          <w:lang w:eastAsia="ru-RU"/>
        </w:rPr>
        <w:t>Наименование муниципальной услуги </w:t>
      </w:r>
      <w:r w:rsidRPr="003D799B">
        <w:rPr>
          <w:rFonts w:ascii="Times New Roman" w:eastAsia="Times New Roman" w:hAnsi="Times New Roman" w:cs="Times New Roman"/>
          <w:color w:val="000000"/>
          <w:sz w:val="28"/>
          <w:szCs w:val="28"/>
          <w:lang w:eastAsia="ru-RU"/>
        </w:rPr>
        <w:t>«Музейное обслуживание населения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2.2. Наименование организации, предоставляющей муниципальную услугу - историко-краеведческий музей муниципального бюджетного учреждения культуры «Централизованная клубная система»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 (далее – Музей).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Место предоставления муниципальной услуги – Музей.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3D799B" w:rsidRPr="003D799B" w:rsidRDefault="003D799B" w:rsidP="003D799B">
      <w:pPr>
        <w:shd w:val="clear" w:color="auto" w:fill="FFFFFF"/>
        <w:spacing w:after="0" w:line="240" w:lineRule="auto"/>
        <w:ind w:right="137"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предоставление гражданам доступа к музейным коллекциям и музейным предметам, документу, вне зависимости от его формы хранения и содержания, выдача документа по требованию, либо мотивированный отказ в выдаче документа по требованию</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 организация культурного досуга жителей и гостей </w:t>
      </w:r>
      <w:proofErr w:type="spellStart"/>
      <w:r w:rsidRPr="003D799B">
        <w:rPr>
          <w:rFonts w:ascii="Times New Roman" w:eastAsia="Times New Roman" w:hAnsi="Times New Roman" w:cs="Times New Roman"/>
          <w:color w:val="000000"/>
          <w:sz w:val="28"/>
          <w:szCs w:val="28"/>
          <w:lang w:eastAsia="ru-RU"/>
        </w:rPr>
        <w:t>Темкинского</w:t>
      </w:r>
      <w:proofErr w:type="spellEnd"/>
      <w:r w:rsidRPr="003D799B">
        <w:rPr>
          <w:rFonts w:ascii="Times New Roman" w:eastAsia="Times New Roman" w:hAnsi="Times New Roman" w:cs="Times New Roman"/>
          <w:color w:val="000000"/>
          <w:sz w:val="28"/>
          <w:szCs w:val="28"/>
          <w:lang w:eastAsia="ru-RU"/>
        </w:rPr>
        <w:t xml:space="preserve"> района посредством организации выставок, экскурсий;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осуществление просветительской и образовательной деятельности.</w:t>
      </w:r>
    </w:p>
    <w:p w:rsidR="003D799B" w:rsidRPr="003D799B" w:rsidRDefault="003D799B" w:rsidP="003D799B">
      <w:pPr>
        <w:shd w:val="clear" w:color="auto" w:fill="FFFFFF"/>
        <w:spacing w:after="0" w:line="240" w:lineRule="auto"/>
        <w:ind w:firstLine="709"/>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lastRenderedPageBreak/>
        <w:t>2.4. Срок предоставления муниципальной услуги: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Муниципальная услуга предоставляется в течение 30 дней с момента регистрации запроса. Срок исполнения запроса по справочно-поисковым системам (НСА) – не более 15 дней с момента регистрации запроса.</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В случае необходимости эти сроки могут быть продлены с разрешения Главы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 но не более чем на 30 дней, с обязательным уведомлением получателя.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Сроки предоставления муниципальной услуги осуществляются в соответствии с графиком и планом работы Музея. В зависимости от пожеланий заявителей и режима работы Музея и выставок, муниципальная услуга может быть предоставлена как незамедлительно, так и через определённый срок, установленный заявителем по согласованию с должностным лицом Музея.</w:t>
      </w:r>
    </w:p>
    <w:p w:rsidR="003D799B" w:rsidRPr="003D799B" w:rsidRDefault="003D799B" w:rsidP="003D799B">
      <w:pPr>
        <w:shd w:val="clear" w:color="auto" w:fill="FFFFFF"/>
        <w:spacing w:after="0" w:line="240" w:lineRule="auto"/>
        <w:ind w:firstLine="709"/>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Конституция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Гражданский кодекс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Федеральный закон от 06.10.2003 года № 131-ФЗ «Об общих принципах организации местного самоуправления в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Федеральным законом от 02.05.2006 № 59-ФЗ «О порядке рассмотрения обращений граждан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Закон Российской Федерации от 09.10.1992 года № 3612-1 «Основы законодательства Российской Федерации о культуре»;</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Приказ Минкультуры СССР от 17.07.1985 № 290 «Об утверждении Инструкции по учету и хранению музейных ценностей, находящихся в государственных музеях СССР»;</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Федеральный закон от 26.05.1996 № 54-ФЗ «О Музейном фонде Российской Федерации и музеях в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Федеральный закон от 25 июня 2002 № 73-ФЗ «Об объектах культурного наследия (памятниках истории и культуры) народов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Постановление Правительства Российской Федерации от 12.02.1998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Приказ Министерства культуры Российской Федерации от 08.12.2009 № 842 «Об утверждении Единых правил организации формирования, учета, сохранения и использования музейных предметов и музейных коллекций, находящихся в музеях Российской федерации»;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Закон Смоленской области от 28.12.2004г. № 117-з «О культуре»;</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Устав муниципального бюджетного учреждения культуры «Централизованная клубная система»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lastRenderedPageBreak/>
        <w:t>- Положение об историко-краеведческом музее муниципального бюджетного учреждения культуры «Централизованная клубная система»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Иные действующие нормативные правовые акты Российской Федерации, Смоленской области,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2.6. Для получения муниципальной услуги заявители предоставляют заявление в произвольной форме на имя заведующего Музеем.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
          <w:sz w:val="28"/>
          <w:szCs w:val="28"/>
          <w:lang w:eastAsia="ru-RU"/>
        </w:rPr>
        <w:t>2.7. </w:t>
      </w:r>
      <w:r w:rsidRPr="003D799B">
        <w:rPr>
          <w:rFonts w:ascii="Times New Roman" w:eastAsia="Times New Roman" w:hAnsi="Times New Roman" w:cs="Times New Roman"/>
          <w:color w:val="000000"/>
          <w:sz w:val="28"/>
          <w:szCs w:val="28"/>
          <w:lang w:eastAsia="ru-RU"/>
        </w:rPr>
        <w:t>Основаниями для приостановления и (или) отказа в предоставлении муниципальной услуги являются: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неудовлетворительное состояние сохранности музейных предметов и музейных коллекций;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нахождение музейного предмета в хранилище музея;</w:t>
      </w:r>
    </w:p>
    <w:p w:rsidR="003D799B" w:rsidRPr="003D799B" w:rsidRDefault="003D799B" w:rsidP="003D799B">
      <w:pPr>
        <w:spacing w:after="0" w:line="240" w:lineRule="auto"/>
        <w:ind w:firstLine="709"/>
        <w:rPr>
          <w:rFonts w:ascii="Times New Roman" w:eastAsia="Times New Roman" w:hAnsi="Times New Roman" w:cs="Times New Roman"/>
          <w:color w:val="000000"/>
          <w:sz w:val="27"/>
          <w:szCs w:val="27"/>
          <w:lang w:eastAsia="ru-RU"/>
        </w:rPr>
      </w:pPr>
      <w:r w:rsidRPr="003D799B">
        <w:rPr>
          <w:rFonts w:ascii="Times New Roman" w:eastAsia="Times New Roman" w:hAnsi="Times New Roman" w:cs="Times New Roman"/>
          <w:color w:val="030303"/>
          <w:sz w:val="28"/>
          <w:szCs w:val="28"/>
          <w:lang w:eastAsia="ru-RU"/>
        </w:rPr>
        <w:t>- нарушение правил пользования музеем;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обращение заявителя в дни и часы, в которые Музей закрыт для посещения;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нахождение заявителя в состоянии алкогольного, наркотического или токсического опьянения;</w:t>
      </w:r>
    </w:p>
    <w:p w:rsidR="003D799B" w:rsidRPr="003D799B" w:rsidRDefault="003D799B" w:rsidP="003D799B">
      <w:pPr>
        <w:spacing w:after="0" w:line="240" w:lineRule="auto"/>
        <w:ind w:firstLine="539"/>
        <w:rPr>
          <w:rFonts w:ascii="Times New Roman" w:eastAsia="Times New Roman" w:hAnsi="Times New Roman" w:cs="Times New Roman"/>
          <w:color w:val="000000"/>
          <w:sz w:val="27"/>
          <w:szCs w:val="27"/>
          <w:lang w:eastAsia="ru-RU"/>
        </w:rPr>
      </w:pPr>
      <w:r w:rsidRPr="003D799B">
        <w:rPr>
          <w:rFonts w:ascii="Times New Roman" w:eastAsia="Times New Roman" w:hAnsi="Times New Roman" w:cs="Times New Roman"/>
          <w:color w:val="030303"/>
          <w:sz w:val="28"/>
          <w:szCs w:val="28"/>
          <w:lang w:eastAsia="ru-RU"/>
        </w:rPr>
        <w:t>- </w:t>
      </w:r>
      <w:r w:rsidRPr="003D799B">
        <w:rPr>
          <w:rFonts w:ascii="Times New Roman" w:eastAsia="Times New Roman" w:hAnsi="Times New Roman" w:cs="Times New Roman"/>
          <w:color w:val="000000"/>
          <w:sz w:val="28"/>
          <w:szCs w:val="28"/>
          <w:lang w:eastAsia="ru-RU"/>
        </w:rPr>
        <w:t xml:space="preserve">форс-мажорные обстоятельства, </w:t>
      </w:r>
      <w:proofErr w:type="spellStart"/>
      <w:r w:rsidRPr="003D799B">
        <w:rPr>
          <w:rFonts w:ascii="Times New Roman" w:eastAsia="Times New Roman" w:hAnsi="Times New Roman" w:cs="Times New Roman"/>
          <w:color w:val="000000"/>
          <w:sz w:val="28"/>
          <w:szCs w:val="28"/>
          <w:lang w:eastAsia="ru-RU"/>
        </w:rPr>
        <w:t>указанны</w:t>
      </w:r>
      <w:proofErr w:type="spellEnd"/>
      <w:r w:rsidRPr="003D799B">
        <w:rPr>
          <w:rFonts w:ascii="Times New Roman" w:eastAsia="Times New Roman" w:hAnsi="Times New Roman" w:cs="Times New Roman"/>
          <w:color w:val="000000"/>
          <w:sz w:val="28"/>
          <w:szCs w:val="28"/>
          <w:lang w:eastAsia="ru-RU"/>
        </w:rPr>
        <w:t xml:space="preserve"> в гражданском законодательстве Российской Федерации.</w:t>
      </w:r>
    </w:p>
    <w:p w:rsidR="003D799B" w:rsidRPr="003D799B" w:rsidRDefault="003D799B" w:rsidP="003D799B">
      <w:pPr>
        <w:shd w:val="clear" w:color="auto" w:fill="FFFFFF"/>
        <w:spacing w:after="0" w:line="240" w:lineRule="auto"/>
        <w:ind w:right="36"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Отказ в предоставлении услуги по другим основаниям не допускается.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2.8. Пользователь, причинивший ущерб Музею, может быть лишен права на получение муниципальной услуги до момента устранения им нарушения и компенсации ущерба, нанесенного Музею.</w:t>
      </w:r>
    </w:p>
    <w:p w:rsidR="003D799B" w:rsidRPr="003D799B" w:rsidRDefault="003D799B" w:rsidP="003D799B">
      <w:pPr>
        <w:spacing w:after="0" w:line="240" w:lineRule="auto"/>
        <w:ind w:firstLine="709"/>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2.9. Муниципальная услуга предоставляется на бесплатной основе</w:t>
      </w:r>
      <w:r w:rsidRPr="003D799B">
        <w:rPr>
          <w:rFonts w:ascii="Times New Roman" w:eastAsia="Times New Roman" w:hAnsi="Times New Roman" w:cs="Times New Roman"/>
          <w:b/>
          <w:bCs/>
          <w:color w:val="000000"/>
          <w:sz w:val="28"/>
          <w:szCs w:val="28"/>
          <w:lang w:eastAsia="ru-RU"/>
        </w:rPr>
        <w:t>.</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2.10. Максимальный срок ожидания в очереди на получение муниципальной услуги – 30 минут.</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7"/>
          <w:sz w:val="28"/>
          <w:szCs w:val="28"/>
          <w:lang w:eastAsia="ru-RU"/>
        </w:rPr>
        <w:t>2.11.</w:t>
      </w:r>
      <w:r w:rsidRPr="003D799B">
        <w:rPr>
          <w:rFonts w:ascii="Times New Roman" w:eastAsia="Times New Roman" w:hAnsi="Times New Roman" w:cs="Times New Roman"/>
          <w:color w:val="000000"/>
          <w:spacing w:val="-7"/>
          <w:sz w:val="14"/>
          <w:szCs w:val="14"/>
          <w:lang w:eastAsia="ru-RU"/>
        </w:rPr>
        <w:t>                                                                                                                                               </w:t>
      </w:r>
      <w:r w:rsidRPr="003D799B">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 60 минут</w:t>
      </w:r>
      <w:r w:rsidRPr="003D799B">
        <w:rPr>
          <w:rFonts w:ascii="Calibri" w:eastAsia="Times New Roman" w:hAnsi="Calibri" w:cs="Calibri"/>
          <w:color w:val="000000"/>
          <w:lang w:eastAsia="ru-RU"/>
        </w:rPr>
        <w:t>.</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7"/>
          <w:sz w:val="28"/>
          <w:szCs w:val="28"/>
          <w:lang w:eastAsia="ru-RU"/>
        </w:rPr>
        <w:t>2.12.</w:t>
      </w:r>
      <w:r w:rsidRPr="003D799B">
        <w:rPr>
          <w:rFonts w:ascii="Times New Roman" w:eastAsia="Times New Roman" w:hAnsi="Times New Roman" w:cs="Times New Roman"/>
          <w:color w:val="000000"/>
          <w:spacing w:val="-7"/>
          <w:sz w:val="14"/>
          <w:szCs w:val="14"/>
          <w:lang w:eastAsia="ru-RU"/>
        </w:rPr>
        <w:t>                                                                                                                                               </w:t>
      </w:r>
      <w:r w:rsidRPr="003D799B">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не должен превышать 10 минут.</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7"/>
          <w:sz w:val="28"/>
          <w:szCs w:val="28"/>
          <w:lang w:eastAsia="ru-RU"/>
        </w:rPr>
        <w:t>2.13.</w:t>
      </w:r>
      <w:r w:rsidRPr="003D799B">
        <w:rPr>
          <w:rFonts w:ascii="Times New Roman" w:eastAsia="Times New Roman" w:hAnsi="Times New Roman" w:cs="Times New Roman"/>
          <w:color w:val="000000"/>
          <w:spacing w:val="-7"/>
          <w:sz w:val="14"/>
          <w:szCs w:val="14"/>
          <w:lang w:eastAsia="ru-RU"/>
        </w:rPr>
        <w:t>                                                                                                                                               </w:t>
      </w:r>
      <w:r w:rsidRPr="003D799B">
        <w:rPr>
          <w:rFonts w:ascii="Times New Roman" w:eastAsia="Times New Roman" w:hAnsi="Times New Roman" w:cs="Times New Roman"/>
          <w:color w:val="000000"/>
          <w:spacing w:val="-7"/>
          <w:sz w:val="28"/>
          <w:szCs w:val="28"/>
          <w:lang w:eastAsia="ru-RU"/>
        </w:rPr>
        <w:t> </w:t>
      </w:r>
      <w:r w:rsidRPr="003D799B">
        <w:rPr>
          <w:rFonts w:ascii="Times New Roman" w:eastAsia="Times New Roman" w:hAnsi="Times New Roman" w:cs="Times New Roman"/>
          <w:color w:val="00000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D799B" w:rsidRPr="003D799B" w:rsidRDefault="003D799B" w:rsidP="003D799B">
      <w:pPr>
        <w:spacing w:after="0" w:line="240" w:lineRule="auto"/>
        <w:ind w:right="57"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7"/>
          <w:sz w:val="28"/>
          <w:szCs w:val="28"/>
          <w:lang w:eastAsia="ru-RU"/>
        </w:rPr>
        <w:t>2.13.1. </w:t>
      </w:r>
      <w:r w:rsidRPr="003D799B">
        <w:rPr>
          <w:rFonts w:ascii="Times New Roman" w:eastAsia="Times New Roman" w:hAnsi="Times New Roman" w:cs="Times New Roman"/>
          <w:color w:val="000000"/>
          <w:sz w:val="28"/>
          <w:szCs w:val="28"/>
          <w:lang w:eastAsia="ru-RU"/>
        </w:rPr>
        <w:t xml:space="preserve">Создать условия инвалидам (включая инвалидов, использующих кресла-коляски и собак-проводников) для беспрепятственного доступа к объектам предоставления муниципальной услуги. В случаях, когда действующие объекты невозможно полностью приспособить для нужд инвалидов, собственниками этих объектов должны осуществляться по </w:t>
      </w:r>
      <w:r w:rsidRPr="003D799B">
        <w:rPr>
          <w:rFonts w:ascii="Times New Roman" w:eastAsia="Times New Roman" w:hAnsi="Times New Roman" w:cs="Times New Roman"/>
          <w:color w:val="000000"/>
          <w:sz w:val="28"/>
          <w:szCs w:val="28"/>
          <w:lang w:eastAsia="ru-RU"/>
        </w:rPr>
        <w:lastRenderedPageBreak/>
        <w:t>согласованию с общественными объединениями инвалидов меры, обеспечивающие удовлетворение минимальных потребностей инвалидов.</w:t>
      </w:r>
    </w:p>
    <w:p w:rsidR="003D799B" w:rsidRPr="003D799B" w:rsidRDefault="003D799B" w:rsidP="003D799B">
      <w:pPr>
        <w:spacing w:before="100" w:beforeAutospacing="1" w:after="0" w:line="240" w:lineRule="auto"/>
        <w:ind w:firstLine="709"/>
        <w:jc w:val="both"/>
        <w:rPr>
          <w:rFonts w:ascii="Times New Roman" w:eastAsia="Times New Roman" w:hAnsi="Times New Roman" w:cs="Times New Roman"/>
          <w:color w:val="000000"/>
          <w:sz w:val="27"/>
          <w:szCs w:val="27"/>
          <w:lang w:eastAsia="ru-RU"/>
        </w:rPr>
      </w:pPr>
      <w:r w:rsidRPr="003D799B">
        <w:rPr>
          <w:rFonts w:ascii="Times New Roman" w:eastAsia="Times New Roman" w:hAnsi="Times New Roman" w:cs="Times New Roman"/>
          <w:color w:val="000000"/>
          <w:sz w:val="28"/>
          <w:szCs w:val="28"/>
          <w:lang w:eastAsia="ru-RU"/>
        </w:rPr>
        <w:t xml:space="preserve">2.13.2. Муниципальная услуга предоставляется </w:t>
      </w:r>
      <w:proofErr w:type="gramStart"/>
      <w:r w:rsidRPr="003D799B">
        <w:rPr>
          <w:rFonts w:ascii="Times New Roman" w:eastAsia="Times New Roman" w:hAnsi="Times New Roman" w:cs="Times New Roman"/>
          <w:color w:val="000000"/>
          <w:sz w:val="28"/>
          <w:szCs w:val="28"/>
          <w:lang w:eastAsia="ru-RU"/>
        </w:rPr>
        <w:t>здании</w:t>
      </w:r>
      <w:proofErr w:type="gramEnd"/>
      <w:r w:rsidRPr="003D799B">
        <w:rPr>
          <w:rFonts w:ascii="Times New Roman" w:eastAsia="Times New Roman" w:hAnsi="Times New Roman" w:cs="Times New Roman"/>
          <w:color w:val="000000"/>
          <w:sz w:val="28"/>
          <w:szCs w:val="28"/>
          <w:lang w:eastAsia="ru-RU"/>
        </w:rPr>
        <w:t xml:space="preserve"> и помещении, которые отвечают требованиям санитарно-гигиенических норм и правил, правилам противопожарной безопасности, безопасности труда.</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2.13.3. Содержание прилегающей территории здания должно обеспечивать свободный проезд (подъезд) технических сре</w:t>
      </w:r>
      <w:proofErr w:type="gramStart"/>
      <w:r w:rsidRPr="003D799B">
        <w:rPr>
          <w:rFonts w:ascii="Times New Roman" w:eastAsia="Times New Roman" w:hAnsi="Times New Roman" w:cs="Times New Roman"/>
          <w:color w:val="000000"/>
          <w:sz w:val="28"/>
          <w:szCs w:val="28"/>
          <w:lang w:eastAsia="ru-RU"/>
        </w:rPr>
        <w:t>дств сп</w:t>
      </w:r>
      <w:proofErr w:type="gramEnd"/>
      <w:r w:rsidRPr="003D799B">
        <w:rPr>
          <w:rFonts w:ascii="Times New Roman" w:eastAsia="Times New Roman" w:hAnsi="Times New Roman" w:cs="Times New Roman"/>
          <w:color w:val="000000"/>
          <w:sz w:val="28"/>
          <w:szCs w:val="28"/>
          <w:lang w:eastAsia="ru-RU"/>
        </w:rPr>
        <w:t>ециальных служб (пожарная, спасательная, санитарная и другая техника) в соответствии с требованиями ведомственных строительных норм.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2.13.4. Центральный вход в здание, где располагается учреждение, оборудован вывеской (табличкой), содержащей информацию о наименовании, месте нахождения, режиме работы.</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2.13.5. Фасад здания оборудуется осветительными приборами. Здание для предоставления муниципальной услуги должно быть оснащено системой противопожарной и охранной сигнализации, водо-, тепло-, электроснабжением. На видном месте размещаются схемы расположения средств пожаротушения и путей эвакуации людей.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2.13.6. В целях создания условий беспрепятственного доступа лиц с ограниченными возможностями (инвалидов) вход в здание учреждения оборудуется специальными приспособлениями и устройствами (пандусами и поручнями).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2.13.7. Вход и выход из помещения оборудуются соответствующими указателями.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2.13.8.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3D799B" w:rsidRPr="003D799B" w:rsidRDefault="003D799B" w:rsidP="003D799B">
      <w:pPr>
        <w:shd w:val="clear" w:color="auto" w:fill="FFFFFF"/>
        <w:spacing w:after="0" w:line="240" w:lineRule="auto"/>
        <w:ind w:right="57"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2.13.9. Места информирования, предназначенные для ознакомления заявителей с информационными материалами, оборудуются:</w:t>
      </w:r>
    </w:p>
    <w:p w:rsidR="003D799B" w:rsidRPr="003D799B" w:rsidRDefault="003D799B" w:rsidP="003D799B">
      <w:pPr>
        <w:shd w:val="clear" w:color="auto" w:fill="FFFFFF"/>
        <w:spacing w:after="0" w:line="240" w:lineRule="auto"/>
        <w:ind w:right="50"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информационными стендами, на которых размещается визуальная и</w:t>
      </w:r>
      <w:r w:rsidRPr="003D799B">
        <w:rPr>
          <w:rFonts w:ascii="Times New Roman" w:eastAsia="Times New Roman" w:hAnsi="Times New Roman" w:cs="Times New Roman"/>
          <w:color w:val="000000"/>
          <w:sz w:val="28"/>
          <w:szCs w:val="28"/>
          <w:lang w:eastAsia="ru-RU"/>
        </w:rPr>
        <w:br/>
        <w:t>текстовая информация;</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стульями и столами для оформления документов.</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3D799B" w:rsidRPr="003D799B" w:rsidRDefault="003D799B" w:rsidP="003D799B">
      <w:pPr>
        <w:shd w:val="clear" w:color="auto" w:fill="FFFFFF"/>
        <w:spacing w:after="0" w:line="240" w:lineRule="auto"/>
        <w:ind w:right="22"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2.13.10. На информационных стендах, а также на официальных сайтах в сети Интернет размещается следующая обязательная информация:</w:t>
      </w:r>
    </w:p>
    <w:p w:rsidR="003D799B" w:rsidRPr="003D799B" w:rsidRDefault="003D799B" w:rsidP="003D799B">
      <w:pPr>
        <w:shd w:val="clear" w:color="auto" w:fill="FFFFFF"/>
        <w:spacing w:after="0" w:line="240" w:lineRule="auto"/>
        <w:ind w:right="22"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номера телефонов, факсов, адреса официальных сайтов, электронной почты органов, предоставляющих муниципальную услугу;</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режим работы органов, предоставляющих муниципальную услугу;</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w:t>
      </w:r>
      <w:r w:rsidRPr="003D799B">
        <w:rPr>
          <w:rFonts w:ascii="Times New Roman" w:eastAsia="Times New Roman" w:hAnsi="Times New Roman" w:cs="Times New Roman"/>
          <w:color w:val="000000"/>
          <w:sz w:val="14"/>
          <w:szCs w:val="14"/>
          <w:lang w:eastAsia="ru-RU"/>
        </w:rPr>
        <w:t>  </w:t>
      </w:r>
      <w:r w:rsidRPr="003D799B">
        <w:rPr>
          <w:rFonts w:ascii="Times New Roman" w:eastAsia="Times New Roman" w:hAnsi="Times New Roman" w:cs="Times New Roman"/>
          <w:color w:val="000000"/>
          <w:sz w:val="28"/>
          <w:szCs w:val="28"/>
          <w:lang w:eastAsia="ru-RU"/>
        </w:rPr>
        <w:t>графики личного приема граждан уполномоченными должностными лицами;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номер кабинетов, где осуществляются прием письменных обращений </w:t>
      </w:r>
      <w:r w:rsidRPr="003D799B">
        <w:rPr>
          <w:rFonts w:ascii="Times New Roman" w:eastAsia="Times New Roman" w:hAnsi="Times New Roman" w:cs="Times New Roman"/>
          <w:color w:val="000000"/>
          <w:spacing w:val="-1"/>
          <w:sz w:val="28"/>
          <w:szCs w:val="28"/>
          <w:lang w:eastAsia="ru-RU"/>
        </w:rPr>
        <w:t xml:space="preserve">граждан и устное информирование граждан; фамилии, имена, </w:t>
      </w:r>
      <w:r w:rsidRPr="003D799B">
        <w:rPr>
          <w:rFonts w:ascii="Times New Roman" w:eastAsia="Times New Roman" w:hAnsi="Times New Roman" w:cs="Times New Roman"/>
          <w:color w:val="000000"/>
          <w:spacing w:val="-1"/>
          <w:sz w:val="28"/>
          <w:szCs w:val="28"/>
          <w:lang w:eastAsia="ru-RU"/>
        </w:rPr>
        <w:lastRenderedPageBreak/>
        <w:t>отчества и должности </w:t>
      </w:r>
      <w:r w:rsidRPr="003D799B">
        <w:rPr>
          <w:rFonts w:ascii="Times New Roman" w:eastAsia="Times New Roman" w:hAnsi="Times New Roman" w:cs="Times New Roman"/>
          <w:color w:val="000000"/>
          <w:sz w:val="28"/>
          <w:szCs w:val="28"/>
          <w:lang w:eastAsia="ru-RU"/>
        </w:rPr>
        <w:t>лиц, осуществляющих прием письменных обращений граждан и устное информирование граждан.</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2.13.11. Рабочие места должностных лиц ответственных за исполнение муниципальной функции должны быть оборудованы персональным компьютером, и другой необходимой оргтехникой.</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2.14.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3D799B" w:rsidRPr="003D799B" w:rsidRDefault="003D799B" w:rsidP="003D799B">
      <w:pPr>
        <w:shd w:val="clear" w:color="auto" w:fill="FFFFFF"/>
        <w:spacing w:after="0" w:line="240" w:lineRule="auto"/>
        <w:ind w:right="43"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2.15.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D799B" w:rsidRPr="003D799B" w:rsidRDefault="003D799B" w:rsidP="003D799B">
      <w:pPr>
        <w:shd w:val="clear" w:color="auto" w:fill="FFFFFF"/>
        <w:spacing w:after="0" w:line="240" w:lineRule="auto"/>
        <w:ind w:right="14"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Запросы и обращения, поступившие в Отдел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3D799B">
        <w:rPr>
          <w:rFonts w:ascii="Times New Roman" w:eastAsia="Times New Roman" w:hAnsi="Times New Roman" w:cs="Times New Roman"/>
          <w:color w:val="000000"/>
          <w:sz w:val="28"/>
          <w:szCs w:val="28"/>
          <w:lang w:eastAsia="ru-RU"/>
        </w:rPr>
        <w:t>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D799B">
        <w:rPr>
          <w:rFonts w:ascii="Times New Roman" w:eastAsia="Times New Roman" w:hAnsi="Times New Roman" w:cs="Times New Roman"/>
          <w:color w:val="000000"/>
          <w:sz w:val="28"/>
          <w:szCs w:val="28"/>
          <w:lang w:eastAsia="ru-RU"/>
        </w:rPr>
        <w:t xml:space="preserve"> Заявитель </w:t>
      </w:r>
      <w:r w:rsidRPr="003D799B">
        <w:rPr>
          <w:rFonts w:ascii="Times New Roman" w:eastAsia="Times New Roman" w:hAnsi="Times New Roman" w:cs="Times New Roman"/>
          <w:color w:val="000000"/>
          <w:spacing w:val="-1"/>
          <w:sz w:val="28"/>
          <w:szCs w:val="28"/>
          <w:lang w:eastAsia="ru-RU"/>
        </w:rPr>
        <w:t>вправе приложить к такому обращению необходимые документы и материалы в </w:t>
      </w:r>
      <w:r w:rsidRPr="003D799B">
        <w:rPr>
          <w:rFonts w:ascii="Times New Roman" w:eastAsia="Times New Roman" w:hAnsi="Times New Roman" w:cs="Times New Roman"/>
          <w:color w:val="000000"/>
          <w:sz w:val="28"/>
          <w:szCs w:val="28"/>
          <w:lang w:eastAsia="ru-RU"/>
        </w:rPr>
        <w:t>электронной форме либо направить указанные документы и материалы или их копии в письменной форме.</w:t>
      </w:r>
    </w:p>
    <w:p w:rsidR="003D799B" w:rsidRPr="003D799B" w:rsidRDefault="003D799B" w:rsidP="003D799B">
      <w:pPr>
        <w:shd w:val="clear" w:color="auto" w:fill="FFFFFF"/>
        <w:spacing w:after="0" w:line="240" w:lineRule="auto"/>
        <w:ind w:right="490" w:firstLine="567"/>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pacing w:val="-1"/>
          <w:sz w:val="28"/>
          <w:szCs w:val="28"/>
          <w:lang w:eastAsia="ru-RU"/>
        </w:rPr>
        <w:t> </w:t>
      </w:r>
    </w:p>
    <w:p w:rsidR="003D799B" w:rsidRPr="003D799B" w:rsidRDefault="003D799B" w:rsidP="003D799B">
      <w:pPr>
        <w:shd w:val="clear" w:color="auto" w:fill="FFFFFF"/>
        <w:spacing w:after="0" w:line="240" w:lineRule="auto"/>
        <w:ind w:right="490" w:firstLine="567"/>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pacing w:val="-1"/>
          <w:sz w:val="28"/>
          <w:szCs w:val="28"/>
          <w:lang w:eastAsia="ru-RU"/>
        </w:rPr>
        <w:t>3. Состав, последовательность и сроки выполнения административных процедур, требования к порядку их выполнения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3.1. Основанием для начала административного действия является личное обращение заявителя в Музей, либо поступление заявки по телефону, электронной почте.</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Основания для отказа в приеме документов, необходимых для предоставления муниципальной услуги, отсутствуют.</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3.2. Муниципальная услуга включает в себя: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экскурсионная и выставочная деятельность;</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выполнение справочных и информационных запросов музеем;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организация общественно-значимых и культурно-просветительских мероприятий (лекции, классные часы, встречи, научно-практические конференции, викторины и т.п.);</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обращение заявителя через электронную почту </w:t>
      </w:r>
      <w:r w:rsidRPr="003D799B">
        <w:rPr>
          <w:rFonts w:ascii="Times New Roman" w:eastAsia="Times New Roman" w:hAnsi="Times New Roman" w:cs="Times New Roman"/>
          <w:color w:val="000000"/>
          <w:sz w:val="28"/>
          <w:szCs w:val="28"/>
          <w:shd w:val="clear" w:color="auto" w:fill="F7F7F7"/>
          <w:lang w:eastAsia="ru-RU"/>
        </w:rPr>
        <w:t>kultura.temkino@mail.ru </w:t>
      </w:r>
      <w:r w:rsidRPr="003D799B">
        <w:rPr>
          <w:rFonts w:ascii="Times New Roman" w:eastAsia="Times New Roman" w:hAnsi="Times New Roman" w:cs="Times New Roman"/>
          <w:color w:val="000000"/>
          <w:sz w:val="28"/>
          <w:szCs w:val="28"/>
          <w:lang w:eastAsia="ru-RU"/>
        </w:rPr>
        <w:t>за предоставлением муниципальной услуги.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3.2.1. Экскурсионная и выставочная деятельность.</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lastRenderedPageBreak/>
        <w:t>- Музей</w:t>
      </w:r>
      <w:r w:rsidRPr="003D799B">
        <w:rPr>
          <w:rFonts w:ascii="Times New Roman" w:eastAsia="Times New Roman" w:hAnsi="Times New Roman" w:cs="Times New Roman"/>
          <w:i/>
          <w:iCs/>
          <w:color w:val="000000"/>
          <w:sz w:val="28"/>
          <w:szCs w:val="28"/>
          <w:lang w:eastAsia="ru-RU"/>
        </w:rPr>
        <w:t> </w:t>
      </w:r>
      <w:r w:rsidRPr="003D799B">
        <w:rPr>
          <w:rFonts w:ascii="Times New Roman" w:eastAsia="Times New Roman" w:hAnsi="Times New Roman" w:cs="Times New Roman"/>
          <w:color w:val="000000"/>
          <w:sz w:val="28"/>
          <w:szCs w:val="28"/>
          <w:lang w:eastAsia="ru-RU"/>
        </w:rPr>
        <w:t>обеспечивает доступ населения к предметам материальной и нематериальной культуры (музейные коллекции, предметы), находящимся в музейных фондах.</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Заявители, желающие воспользоваться муниципальной услугой, могут обратиться в музей лично либо по телефону.</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 Сотрудник музея принимает заявку на предоставление муниципальной услуги от заявителя, согласовывает сроки предоставления </w:t>
      </w:r>
      <w:proofErr w:type="spellStart"/>
      <w:r w:rsidRPr="003D799B">
        <w:rPr>
          <w:rFonts w:ascii="Times New Roman" w:eastAsia="Times New Roman" w:hAnsi="Times New Roman" w:cs="Times New Roman"/>
          <w:color w:val="000000"/>
          <w:sz w:val="28"/>
          <w:szCs w:val="28"/>
          <w:lang w:eastAsia="ru-RU"/>
        </w:rPr>
        <w:t>муниципальнойуслуги</w:t>
      </w:r>
      <w:proofErr w:type="spellEnd"/>
      <w:r w:rsidRPr="003D799B">
        <w:rPr>
          <w:rFonts w:ascii="Times New Roman" w:eastAsia="Times New Roman" w:hAnsi="Times New Roman" w:cs="Times New Roman"/>
          <w:color w:val="000000"/>
          <w:sz w:val="28"/>
          <w:szCs w:val="28"/>
          <w:lang w:eastAsia="ru-RU"/>
        </w:rPr>
        <w:t>. Время регистрации заявки и согласования сроков – не более 15 минут.</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Экскурсионная группа должна составлять не менее 5 человек и не более 25 человек.</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Перед началом экскурсии группа должна ознакомиться с Правилами поведения в Музее, размещенными на информационном стенде. Сотрудник Музея должен давать ответы на все дополнительные вопросы заявителей, возникающие в связи с представлением и описанием музейных и выставочных предметов и экспонатов (в пределах времени, отведенного на проведение экскурсии, и компетенции музея).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Заявителю предоставляется возможность самостоятельного просмотра выставок и экспозиций, даже в тех случаях, когда заявителем был заявлен просмотр экспозиции, выставки с экскурсоводом. Каждому заявителю в экспозиционных залах предоставляется право производить фото- и видеосъемку, за исключением случаев, когда это обусловлено защитой авторских прав или иными соглашениями с третьими лицами.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Продолжительность экскурсии: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для совершеннолетних посетителей – не менее 40 минут;</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для несовершеннолетних – не более 30 минут.</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Результатом административного действия является получение заявителями достоверной и исчерпывающей информации по тематике экскурсии, лекции, занятия.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 проведенной экскурсии руководитель Музея вносит запись в журнал регистрации учета индивидуальных и экскурсионных посещений.</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6"/>
          <w:szCs w:val="26"/>
          <w:lang w:eastAsia="ru-RU"/>
        </w:rPr>
        <w:t>3.2.2. </w:t>
      </w:r>
      <w:r w:rsidRPr="003D799B">
        <w:rPr>
          <w:rFonts w:ascii="Times New Roman" w:eastAsia="Times New Roman" w:hAnsi="Times New Roman" w:cs="Times New Roman"/>
          <w:color w:val="000000"/>
          <w:sz w:val="28"/>
          <w:szCs w:val="28"/>
          <w:lang w:eastAsia="ru-RU"/>
        </w:rPr>
        <w:t>Выполнение справочных и информационных запросов музеем (справочное обслуживание, консультации посетителей по написанию рефератов, курсовых, дипломных и т.п. работ).</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Получатели муниципальной услуги, желающие воспользоваться муниципальной услугой, могут обратиться в музей лично (устно либо письменно) либо по телефону.</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Сотрудник музея принимает и регистрирует запрос, уточняет тему, целевое назначение, полноту источников, типы, виды и хронологические рамки запроса. Время выполнения данной процедуры – не более 40 минут.</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 Сотрудники музея производят поиск нужных источников и подготавливают перечень имеющейся литературы и (или) необходимых печатных документов получателю муниципальной услуги из числа имеющихся в музее и предоставляют пользователю либо подготовленный перечень, либо (по желанию) сами документы во временное пользование. </w:t>
      </w:r>
      <w:r w:rsidRPr="003D799B">
        <w:rPr>
          <w:rFonts w:ascii="Times New Roman" w:eastAsia="Times New Roman" w:hAnsi="Times New Roman" w:cs="Times New Roman"/>
          <w:color w:val="000000"/>
          <w:sz w:val="28"/>
          <w:szCs w:val="28"/>
          <w:lang w:eastAsia="ru-RU"/>
        </w:rPr>
        <w:lastRenderedPageBreak/>
        <w:t>Время выполнения данной процедуры – не более 4 часов (в зависимости от сложности запроса). Заявитель имеет право работать самостоятельно с документами и источниками в музее. На дом документы и литература из музея не выдаются</w:t>
      </w:r>
      <w:r w:rsidRPr="003D799B">
        <w:rPr>
          <w:rFonts w:ascii="Times New Roman" w:eastAsia="Times New Roman" w:hAnsi="Times New Roman" w:cs="Times New Roman"/>
          <w:color w:val="000000"/>
          <w:sz w:val="26"/>
          <w:szCs w:val="26"/>
          <w:lang w:eastAsia="ru-RU"/>
        </w:rPr>
        <w:t>.</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3.3.3. Организация общественно-значимых и культурно-просветительских мероприятий (лекции, классные часы, встречи, научно-практические конференции, викторины и т.п.).</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3.3.3.1. Заявители, желающие воспользоваться муниципальной услугой, могут обратиться в музей лично, либо по телефону.</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3.3.3.2. Сотрудник музея принимает заявку на предоставление муниципальной услуги от заявителя, согласовывает тему, сроки, время, место, форму проведения и количество участников мероприятия. Время регистрации заявки и согласования сроков – не более 30 минут.</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Заявители могут принимать участие в мероприятии.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3.3.3.4. Музей в целях формирования духовно наполненного досуга, патриотического воспитания организует для получателей муниципальной услуги различные формы массовых мероприятий согласно плану работы на текущий год. Процедура заканчивается проведением мероприятия и его фиксацией в журнале посещений музея.</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3.3.4. Обращение заявителя через электронную почту </w:t>
      </w:r>
      <w:r w:rsidRPr="003D799B">
        <w:rPr>
          <w:rFonts w:ascii="Times New Roman" w:eastAsia="Times New Roman" w:hAnsi="Times New Roman" w:cs="Times New Roman"/>
          <w:color w:val="000000"/>
          <w:sz w:val="28"/>
          <w:szCs w:val="28"/>
          <w:shd w:val="clear" w:color="auto" w:fill="F7F7F7"/>
          <w:lang w:eastAsia="ru-RU"/>
        </w:rPr>
        <w:t>kultura.temkino@mail.ru</w:t>
      </w:r>
      <w:r w:rsidRPr="003D799B">
        <w:rPr>
          <w:rFonts w:ascii="Times New Roman" w:eastAsia="Times New Roman" w:hAnsi="Times New Roman" w:cs="Times New Roman"/>
          <w:color w:val="000000"/>
          <w:sz w:val="28"/>
          <w:szCs w:val="28"/>
          <w:lang w:eastAsia="ru-RU"/>
        </w:rPr>
        <w:t> за предоставлением муниципальной услуги.</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3.3.4.1.Заявитель направляет запрос в произвольной форме по вышеуказанному адресу.</w:t>
      </w:r>
    </w:p>
    <w:p w:rsidR="003D799B" w:rsidRPr="003D799B" w:rsidRDefault="003D799B" w:rsidP="003D799B">
      <w:pPr>
        <w:spacing w:after="0" w:line="240" w:lineRule="auto"/>
        <w:ind w:firstLine="567"/>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Отдел принимает запрос и передает руководителю Музея. Руководитель Музея регистрирует запрос. Максимальный срок исполнения действия -  не более 1 часа.</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Должностное лицо, ответственное за выполнение административного действия  -  руководитель Музея.</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3.3.4.2. Руководитель Музея в течение дня рассматривает запрос заявителя и готовит пакет документов, материалов по запросу заявителя, при необходимости готовятся копии документов.</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3.3.4.3. Ответ на обращение заявителя направляется по электронному адресу обратившегося гражданина в срок, не превышающий 10 рабочих дней со дня регистрации обращения.</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3.3.4.4. На запрос заявителя в электронном виде может быть направлена следующая информация:</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информация о порядке оказания муниципальной услуги, графике (режиме) работы, местонахождении Музея;</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перечни имеющейся литературы и (или) необходимых печатных документов получателю муниципальной услуги по его запросу;</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информация о наличии/отсутствии в фондах Музея интересующего заявителя документа/предмета;</w:t>
      </w:r>
    </w:p>
    <w:p w:rsidR="003D799B" w:rsidRPr="003D799B" w:rsidRDefault="003D799B" w:rsidP="003D799B">
      <w:pPr>
        <w:spacing w:after="0" w:line="240" w:lineRule="auto"/>
        <w:ind w:firstLine="54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информация о месте и времени проведения массовых мероприятий, организуемых Музеем;</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lastRenderedPageBreak/>
        <w:t>- ежемесячны планы работы Музея.</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xml:space="preserve">Результатом административного действия является организация культурного досуга жителей и гостей </w:t>
      </w:r>
      <w:proofErr w:type="spellStart"/>
      <w:r w:rsidRPr="003D799B">
        <w:rPr>
          <w:rFonts w:ascii="Times New Roman" w:eastAsia="Times New Roman" w:hAnsi="Times New Roman" w:cs="Times New Roman"/>
          <w:color w:val="000000"/>
          <w:sz w:val="28"/>
          <w:szCs w:val="28"/>
          <w:lang w:eastAsia="ru-RU"/>
        </w:rPr>
        <w:t>Темкинского</w:t>
      </w:r>
      <w:proofErr w:type="spellEnd"/>
      <w:r w:rsidRPr="003D799B">
        <w:rPr>
          <w:rFonts w:ascii="Times New Roman" w:eastAsia="Times New Roman" w:hAnsi="Times New Roman" w:cs="Times New Roman"/>
          <w:color w:val="000000"/>
          <w:sz w:val="28"/>
          <w:szCs w:val="28"/>
          <w:lang w:eastAsia="ru-RU"/>
        </w:rPr>
        <w:t xml:space="preserve"> района, осуществление просветительской и образовательной деятельности.</w:t>
      </w:r>
    </w:p>
    <w:p w:rsidR="003D799B" w:rsidRPr="003D799B" w:rsidRDefault="003D799B" w:rsidP="003D799B">
      <w:pPr>
        <w:spacing w:after="0" w:line="240" w:lineRule="auto"/>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3D799B" w:rsidRPr="003D799B" w:rsidRDefault="003D799B" w:rsidP="003D799B">
      <w:pPr>
        <w:spacing w:after="0" w:line="240" w:lineRule="auto"/>
        <w:ind w:firstLine="567"/>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 xml:space="preserve">4. Формы </w:t>
      </w:r>
      <w:proofErr w:type="gramStart"/>
      <w:r w:rsidRPr="003D799B">
        <w:rPr>
          <w:rFonts w:ascii="Times New Roman" w:eastAsia="Times New Roman" w:hAnsi="Times New Roman" w:cs="Times New Roman"/>
          <w:b/>
          <w:bCs/>
          <w:color w:val="000000"/>
          <w:sz w:val="28"/>
          <w:szCs w:val="28"/>
          <w:lang w:eastAsia="ru-RU"/>
        </w:rPr>
        <w:t>контроля за</w:t>
      </w:r>
      <w:proofErr w:type="gramEnd"/>
      <w:r w:rsidRPr="003D799B">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3D799B" w:rsidRPr="003D799B" w:rsidRDefault="003D799B" w:rsidP="003D799B">
      <w:pPr>
        <w:spacing w:after="0" w:line="240" w:lineRule="auto"/>
        <w:ind w:firstLine="567"/>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9"/>
          <w:sz w:val="28"/>
          <w:szCs w:val="28"/>
          <w:lang w:eastAsia="ru-RU"/>
        </w:rPr>
        <w:t>4.1.</w:t>
      </w:r>
      <w:r w:rsidRPr="003D799B">
        <w:rPr>
          <w:rFonts w:ascii="Times New Roman" w:eastAsia="Times New Roman" w:hAnsi="Times New Roman" w:cs="Times New Roman"/>
          <w:b/>
          <w:bCs/>
          <w:color w:val="000000"/>
          <w:sz w:val="28"/>
          <w:szCs w:val="28"/>
          <w:lang w:eastAsia="ru-RU"/>
        </w:rPr>
        <w:t>    </w:t>
      </w:r>
      <w:r w:rsidRPr="003D799B">
        <w:rPr>
          <w:rFonts w:ascii="Times New Roman" w:eastAsia="Times New Roman" w:hAnsi="Times New Roman" w:cs="Times New Roman"/>
          <w:color w:val="000000"/>
          <w:sz w:val="28"/>
          <w:szCs w:val="28"/>
          <w:lang w:eastAsia="ru-RU"/>
        </w:rPr>
        <w:t xml:space="preserve">Текущий </w:t>
      </w:r>
      <w:proofErr w:type="gramStart"/>
      <w:r w:rsidRPr="003D799B">
        <w:rPr>
          <w:rFonts w:ascii="Times New Roman" w:eastAsia="Times New Roman" w:hAnsi="Times New Roman" w:cs="Times New Roman"/>
          <w:color w:val="000000"/>
          <w:sz w:val="28"/>
          <w:szCs w:val="28"/>
          <w:lang w:eastAsia="ru-RU"/>
        </w:rPr>
        <w:t>контроль за</w:t>
      </w:r>
      <w:proofErr w:type="gramEnd"/>
      <w:r w:rsidRPr="003D799B">
        <w:rPr>
          <w:rFonts w:ascii="Times New Roman" w:eastAsia="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w:t>
      </w:r>
      <w:r w:rsidRPr="003D799B">
        <w:rPr>
          <w:rFonts w:ascii="Times New Roman" w:eastAsia="Times New Roman" w:hAnsi="Times New Roman" w:cs="Times New Roman"/>
          <w:b/>
          <w:bCs/>
          <w:color w:val="000000"/>
          <w:sz w:val="28"/>
          <w:szCs w:val="28"/>
          <w:lang w:eastAsia="ru-RU"/>
        </w:rPr>
        <w:t> </w:t>
      </w:r>
      <w:r w:rsidRPr="003D799B">
        <w:rPr>
          <w:rFonts w:ascii="Times New Roman" w:eastAsia="Times New Roman" w:hAnsi="Times New Roman" w:cs="Times New Roman"/>
          <w:color w:val="000000"/>
          <w:sz w:val="28"/>
          <w:szCs w:val="28"/>
          <w:lang w:eastAsia="ru-RU"/>
        </w:rPr>
        <w:t>принятием решений осуществляется должностными лицами, ответственными за организацию работы по предоставлению муниципальной услуги.</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7"/>
          <w:sz w:val="28"/>
          <w:szCs w:val="28"/>
          <w:lang w:eastAsia="ru-RU"/>
        </w:rPr>
        <w:t>4.2.</w:t>
      </w:r>
      <w:r w:rsidRPr="003D799B">
        <w:rPr>
          <w:rFonts w:ascii="Times New Roman" w:eastAsia="Times New Roman" w:hAnsi="Times New Roman" w:cs="Times New Roman"/>
          <w:color w:val="000000"/>
          <w:sz w:val="28"/>
          <w:szCs w:val="28"/>
          <w:lang w:eastAsia="ru-RU"/>
        </w:rPr>
        <w:t>   </w:t>
      </w:r>
      <w:r w:rsidRPr="003D799B">
        <w:rPr>
          <w:rFonts w:ascii="Times New Roman" w:eastAsia="Times New Roman" w:hAnsi="Times New Roman" w:cs="Times New Roman"/>
          <w:color w:val="000000"/>
          <w:spacing w:val="-1"/>
          <w:sz w:val="28"/>
          <w:szCs w:val="28"/>
          <w:lang w:eastAsia="ru-RU"/>
        </w:rPr>
        <w:t>Проведение текущего контроля должно осуществляться не реже двух раз в </w:t>
      </w:r>
      <w:r w:rsidRPr="003D799B">
        <w:rPr>
          <w:rFonts w:ascii="Times New Roman" w:eastAsia="Times New Roman" w:hAnsi="Times New Roman" w:cs="Times New Roman"/>
          <w:color w:val="000000"/>
          <w:sz w:val="28"/>
          <w:szCs w:val="28"/>
          <w:lang w:eastAsia="ru-RU"/>
        </w:rPr>
        <w:t>год. 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D799B" w:rsidRPr="003D799B" w:rsidRDefault="003D799B" w:rsidP="003D799B">
      <w:pPr>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4.3. Перечень должностных лиц, уполномоченных осуществлять текущий контроль, устанавливается распоряжением Администрации муниципального образования «</w:t>
      </w:r>
      <w:proofErr w:type="spellStart"/>
      <w:r w:rsidRPr="003D799B">
        <w:rPr>
          <w:rFonts w:ascii="Times New Roman" w:eastAsia="Times New Roman" w:hAnsi="Times New Roman" w:cs="Times New Roman"/>
          <w:color w:val="000000"/>
          <w:sz w:val="28"/>
          <w:szCs w:val="28"/>
          <w:lang w:eastAsia="ru-RU"/>
        </w:rPr>
        <w:t>Темкинский</w:t>
      </w:r>
      <w:proofErr w:type="spellEnd"/>
      <w:r w:rsidRPr="003D799B">
        <w:rPr>
          <w:rFonts w:ascii="Times New Roman" w:eastAsia="Times New Roman" w:hAnsi="Times New Roman" w:cs="Times New Roman"/>
          <w:color w:val="000000"/>
          <w:sz w:val="28"/>
          <w:szCs w:val="28"/>
          <w:lang w:eastAsia="ru-RU"/>
        </w:rPr>
        <w:t xml:space="preserve"> район» Смоленской области.</w:t>
      </w:r>
    </w:p>
    <w:p w:rsidR="003D799B" w:rsidRPr="003D799B" w:rsidRDefault="003D799B" w:rsidP="003D799B">
      <w:pPr>
        <w:spacing w:after="0" w:line="240" w:lineRule="auto"/>
        <w:ind w:firstLine="720"/>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3D799B" w:rsidRPr="003D799B" w:rsidRDefault="003D799B" w:rsidP="003D799B">
      <w:pPr>
        <w:shd w:val="clear" w:color="auto" w:fill="FFFFFF"/>
        <w:spacing w:after="0" w:line="240" w:lineRule="auto"/>
        <w:ind w:right="86"/>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также должностных лиц или муниципальных служащих</w:t>
      </w:r>
    </w:p>
    <w:p w:rsidR="003D799B" w:rsidRPr="003D799B" w:rsidRDefault="003D799B" w:rsidP="003D799B">
      <w:pPr>
        <w:shd w:val="clear" w:color="auto" w:fill="FFFFFF"/>
        <w:spacing w:after="0" w:line="240" w:lineRule="auto"/>
        <w:ind w:right="86"/>
        <w:jc w:val="center"/>
        <w:rPr>
          <w:rFonts w:ascii="Calibri" w:eastAsia="Times New Roman" w:hAnsi="Calibri" w:cs="Calibri"/>
          <w:color w:val="000000"/>
          <w:lang w:eastAsia="ru-RU"/>
        </w:rPr>
      </w:pPr>
      <w:r w:rsidRPr="003D799B">
        <w:rPr>
          <w:rFonts w:ascii="Times New Roman" w:eastAsia="Times New Roman" w:hAnsi="Times New Roman" w:cs="Times New Roman"/>
          <w:b/>
          <w:bCs/>
          <w:color w:val="000000"/>
          <w:sz w:val="28"/>
          <w:szCs w:val="28"/>
          <w:lang w:eastAsia="ru-RU"/>
        </w:rPr>
        <w:t> </w:t>
      </w:r>
    </w:p>
    <w:p w:rsidR="003D799B" w:rsidRPr="003D799B" w:rsidRDefault="003D799B" w:rsidP="003D799B">
      <w:pPr>
        <w:shd w:val="clear" w:color="auto" w:fill="FFFFFF"/>
        <w:spacing w:after="0" w:line="240" w:lineRule="auto"/>
        <w:ind w:right="72"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2"/>
          <w:sz w:val="28"/>
          <w:szCs w:val="28"/>
          <w:lang w:eastAsia="ru-RU"/>
        </w:rPr>
        <w:t>5.1. </w:t>
      </w:r>
      <w:r w:rsidRPr="003D799B">
        <w:rPr>
          <w:rFonts w:ascii="Times New Roman" w:eastAsia="Times New Roman" w:hAnsi="Times New Roman" w:cs="Times New Roman"/>
          <w:color w:val="000000"/>
          <w:sz w:val="28"/>
          <w:szCs w:val="28"/>
          <w:lang w:eastAsia="ru-RU"/>
        </w:rPr>
        <w:t>Действия (бездействие) должностных лиц, а также принятые ими решения в ходе предоставления муниципальной услуги могут быть обжалованы</w:t>
      </w:r>
    </w:p>
    <w:p w:rsidR="003D799B" w:rsidRPr="003D799B" w:rsidRDefault="003D799B" w:rsidP="003D799B">
      <w:pPr>
        <w:shd w:val="clear" w:color="auto" w:fill="FFFFFF"/>
        <w:spacing w:after="0" w:line="240" w:lineRule="auto"/>
        <w:ind w:right="79"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2"/>
          <w:sz w:val="28"/>
          <w:szCs w:val="28"/>
          <w:lang w:eastAsia="ru-RU"/>
        </w:rPr>
        <w:t>5.2. </w:t>
      </w:r>
      <w:r w:rsidRPr="003D799B">
        <w:rPr>
          <w:rFonts w:ascii="Times New Roman" w:eastAsia="Times New Roman" w:hAnsi="Times New Roman" w:cs="Times New Roman"/>
          <w:color w:val="000000"/>
          <w:sz w:val="28"/>
          <w:szCs w:val="28"/>
          <w:lang w:eastAsia="ru-RU"/>
        </w:rPr>
        <w:t>Основанием для начала досудебного (внесудебного) обжалования является поступление жалобы (обращения) в Администрацию.</w:t>
      </w:r>
    </w:p>
    <w:p w:rsidR="003D799B" w:rsidRPr="003D799B" w:rsidRDefault="003D799B" w:rsidP="003D799B">
      <w:pPr>
        <w:shd w:val="clear" w:color="auto" w:fill="FFFFFF"/>
        <w:spacing w:after="0" w:line="240" w:lineRule="auto"/>
        <w:ind w:right="50"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2"/>
          <w:sz w:val="28"/>
          <w:szCs w:val="28"/>
          <w:lang w:eastAsia="ru-RU"/>
        </w:rPr>
        <w:t>5.3. </w:t>
      </w:r>
      <w:proofErr w:type="gramStart"/>
      <w:r w:rsidRPr="003D799B">
        <w:rPr>
          <w:rFonts w:ascii="Times New Roman" w:eastAsia="Times New Roman" w:hAnsi="Times New Roman" w:cs="Times New Roman"/>
          <w:color w:val="000000"/>
          <w:sz w:val="28"/>
          <w:szCs w:val="28"/>
          <w:lang w:eastAsia="ru-RU"/>
        </w:rPr>
        <w:t>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w:t>
      </w:r>
      <w:r w:rsidRPr="003D799B">
        <w:rPr>
          <w:rFonts w:ascii="Times New Roman" w:eastAsia="Times New Roman" w:hAnsi="Times New Roman" w:cs="Times New Roman"/>
          <w:color w:val="000000"/>
          <w:spacing w:val="-1"/>
          <w:sz w:val="28"/>
          <w:szCs w:val="28"/>
          <w:lang w:eastAsia="ru-RU"/>
        </w:rPr>
        <w:t>почтовый адрес, по которому должен быть направлен ответ, излагается суть жалобы </w:t>
      </w:r>
      <w:r w:rsidRPr="003D799B">
        <w:rPr>
          <w:rFonts w:ascii="Times New Roman" w:eastAsia="Times New Roman" w:hAnsi="Times New Roman" w:cs="Times New Roman"/>
          <w:color w:val="000000"/>
          <w:sz w:val="28"/>
          <w:szCs w:val="28"/>
          <w:lang w:eastAsia="ru-RU"/>
        </w:rPr>
        <w:t>(обстоятельства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w:t>
      </w:r>
      <w:proofErr w:type="gramEnd"/>
      <w:r w:rsidRPr="003D799B">
        <w:rPr>
          <w:rFonts w:ascii="Times New Roman" w:eastAsia="Times New Roman" w:hAnsi="Times New Roman" w:cs="Times New Roman"/>
          <w:color w:val="000000"/>
          <w:sz w:val="28"/>
          <w:szCs w:val="28"/>
          <w:lang w:eastAsia="ru-RU"/>
        </w:rPr>
        <w:t xml:space="preserve"> незаконно возложена какая-либо обязанность).</w:t>
      </w:r>
    </w:p>
    <w:p w:rsidR="003D799B" w:rsidRPr="003D799B" w:rsidRDefault="003D799B" w:rsidP="003D799B">
      <w:pPr>
        <w:shd w:val="clear" w:color="auto" w:fill="FFFFFF"/>
        <w:spacing w:after="0" w:line="240" w:lineRule="auto"/>
        <w:ind w:right="29"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
          <w:sz w:val="28"/>
          <w:szCs w:val="28"/>
          <w:lang w:eastAsia="ru-RU"/>
        </w:rPr>
        <w:lastRenderedPageBreak/>
        <w:t>Кроме того, в жалобе могут быть указаны наименование должности, фамилия, </w:t>
      </w:r>
      <w:r w:rsidRPr="003D799B">
        <w:rPr>
          <w:rFonts w:ascii="Times New Roman" w:eastAsia="Times New Roman" w:hAnsi="Times New Roman" w:cs="Times New Roman"/>
          <w:color w:val="000000"/>
          <w:sz w:val="28"/>
          <w:szCs w:val="28"/>
          <w:lang w:eastAsia="ru-RU"/>
        </w:rPr>
        <w:t>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3D799B" w:rsidRPr="003D799B" w:rsidRDefault="003D799B" w:rsidP="003D799B">
      <w:pPr>
        <w:shd w:val="clear" w:color="auto" w:fill="FFFFFF"/>
        <w:spacing w:after="0" w:line="240" w:lineRule="auto"/>
        <w:ind w:right="22"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В подтверждение доводов к жалобе могут прилагаться документы и материалы либо их копии.</w:t>
      </w:r>
    </w:p>
    <w:p w:rsidR="003D799B" w:rsidRPr="003D799B" w:rsidRDefault="003D799B" w:rsidP="003D799B">
      <w:pPr>
        <w:shd w:val="clear" w:color="auto" w:fill="FFFFFF"/>
        <w:spacing w:after="0" w:line="240" w:lineRule="auto"/>
        <w:ind w:right="14"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1"/>
          <w:sz w:val="28"/>
          <w:szCs w:val="28"/>
          <w:lang w:eastAsia="ru-RU"/>
        </w:rPr>
        <w:t>5.4. </w:t>
      </w:r>
      <w:r w:rsidRPr="003D799B">
        <w:rPr>
          <w:rFonts w:ascii="Times New Roman" w:eastAsia="Times New Roman" w:hAnsi="Times New Roman" w:cs="Times New Roman"/>
          <w:color w:val="000000"/>
          <w:sz w:val="28"/>
          <w:szCs w:val="28"/>
          <w:lang w:eastAsia="ru-RU"/>
        </w:rPr>
        <w:t>Срок рассмотрения жалобы не должен превышать 15 дней с момента ее</w:t>
      </w:r>
      <w:r w:rsidRPr="003D799B">
        <w:rPr>
          <w:rFonts w:ascii="Times New Roman" w:eastAsia="Times New Roman" w:hAnsi="Times New Roman" w:cs="Times New Roman"/>
          <w:b/>
          <w:bCs/>
          <w:color w:val="000000"/>
          <w:sz w:val="28"/>
          <w:szCs w:val="28"/>
          <w:lang w:eastAsia="ru-RU"/>
        </w:rPr>
        <w:t> </w:t>
      </w:r>
      <w:r w:rsidRPr="003D799B">
        <w:rPr>
          <w:rFonts w:ascii="Times New Roman" w:eastAsia="Times New Roman" w:hAnsi="Times New Roman" w:cs="Times New Roman"/>
          <w:color w:val="000000"/>
          <w:sz w:val="28"/>
          <w:szCs w:val="28"/>
          <w:lang w:eastAsia="ru-RU"/>
        </w:rPr>
        <w:t>регистрации.</w:t>
      </w:r>
    </w:p>
    <w:p w:rsidR="003D799B" w:rsidRPr="003D799B" w:rsidRDefault="003D799B" w:rsidP="003D799B">
      <w:pPr>
        <w:shd w:val="clear" w:color="auto" w:fill="FFFFFF"/>
        <w:spacing w:after="0" w:line="240" w:lineRule="auto"/>
        <w:ind w:right="14"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0"/>
          <w:sz w:val="28"/>
          <w:szCs w:val="28"/>
          <w:lang w:eastAsia="ru-RU"/>
        </w:rPr>
        <w:t>5.5. </w:t>
      </w:r>
      <w:r w:rsidRPr="003D799B">
        <w:rPr>
          <w:rFonts w:ascii="Times New Roman" w:eastAsia="Times New Roman" w:hAnsi="Times New Roman" w:cs="Times New Roman"/>
          <w:color w:val="000000"/>
          <w:sz w:val="28"/>
          <w:szCs w:val="28"/>
          <w:lang w:eastAsia="ru-RU"/>
        </w:rPr>
        <w:t>По результатам рассмотрения жалобы должностное лицо, ответственное</w:t>
      </w:r>
      <w:r w:rsidRPr="003D799B">
        <w:rPr>
          <w:rFonts w:ascii="Times New Roman" w:eastAsia="Times New Roman" w:hAnsi="Times New Roman" w:cs="Times New Roman"/>
          <w:color w:val="000000"/>
          <w:sz w:val="28"/>
          <w:szCs w:val="28"/>
          <w:lang w:eastAsia="ru-RU"/>
        </w:rPr>
        <w:br/>
        <w:t>за рассмотрение жалобы, принимает решение об удовлетворении требований заявителя либо об отказе в их удовлетворении. Письменный ответ, содержащий результаты рассмотрения жалобы, направляется заявителю.</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1"/>
          <w:sz w:val="28"/>
          <w:szCs w:val="28"/>
          <w:lang w:eastAsia="ru-RU"/>
        </w:rPr>
        <w:t>5.6. </w:t>
      </w:r>
      <w:r w:rsidRPr="003D799B">
        <w:rPr>
          <w:rFonts w:ascii="Times New Roman" w:eastAsia="Times New Roman" w:hAnsi="Times New Roman" w:cs="Times New Roman"/>
          <w:color w:val="000000"/>
          <w:sz w:val="28"/>
          <w:szCs w:val="28"/>
          <w:lang w:eastAsia="ru-RU"/>
        </w:rPr>
        <w:t xml:space="preserve">В случае если жалоба </w:t>
      </w:r>
      <w:proofErr w:type="gramStart"/>
      <w:r w:rsidRPr="003D799B">
        <w:rPr>
          <w:rFonts w:ascii="Times New Roman" w:eastAsia="Times New Roman" w:hAnsi="Times New Roman" w:cs="Times New Roman"/>
          <w:color w:val="000000"/>
          <w:sz w:val="28"/>
          <w:szCs w:val="28"/>
          <w:lang w:eastAsia="ru-RU"/>
        </w:rPr>
        <w:t>поступила в форме электронного документа ответ заявителю направляется</w:t>
      </w:r>
      <w:proofErr w:type="gramEnd"/>
      <w:r w:rsidRPr="003D799B">
        <w:rPr>
          <w:rFonts w:ascii="Times New Roman" w:eastAsia="Times New Roman" w:hAnsi="Times New Roman" w:cs="Times New Roman"/>
          <w:color w:val="000000"/>
          <w:sz w:val="28"/>
          <w:szCs w:val="28"/>
          <w:lang w:eastAsia="ru-RU"/>
        </w:rPr>
        <w:t xml:space="preserve">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2"/>
          <w:sz w:val="28"/>
          <w:szCs w:val="28"/>
          <w:lang w:eastAsia="ru-RU"/>
        </w:rPr>
        <w:t>5.7. </w:t>
      </w:r>
      <w:r w:rsidRPr="003D799B">
        <w:rPr>
          <w:rFonts w:ascii="Times New Roman" w:eastAsia="Times New Roman" w:hAnsi="Times New Roman" w:cs="Times New Roman"/>
          <w:color w:val="000000"/>
          <w:sz w:val="28"/>
          <w:szCs w:val="28"/>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r w:rsidRPr="003D799B">
        <w:rPr>
          <w:rFonts w:ascii="Times New Roman" w:eastAsia="Times New Roman" w:hAnsi="Times New Roman" w:cs="Times New Roman"/>
          <w:color w:val="000000"/>
          <w:spacing w:val="-1"/>
          <w:sz w:val="28"/>
          <w:szCs w:val="28"/>
          <w:lang w:eastAsia="ru-RU"/>
        </w:rPr>
        <w:t>Если текст жалобы не поддается прочтению, ответ на жалобу не дается, о чем </w:t>
      </w:r>
      <w:r w:rsidRPr="003D799B">
        <w:rPr>
          <w:rFonts w:ascii="Times New Roman" w:eastAsia="Times New Roman" w:hAnsi="Times New Roman" w:cs="Times New Roman"/>
          <w:color w:val="000000"/>
          <w:sz w:val="28"/>
          <w:szCs w:val="28"/>
          <w:lang w:eastAsia="ru-RU"/>
        </w:rPr>
        <w:t>сообщается заявителю, направившему жалобу, в письменном виде, если его почтовый адрес поддается прочтению.</w:t>
      </w:r>
    </w:p>
    <w:p w:rsidR="003D799B" w:rsidRPr="003D799B" w:rsidRDefault="003D799B" w:rsidP="003D799B">
      <w:pPr>
        <w:shd w:val="clear" w:color="auto" w:fill="FFFFFF"/>
        <w:spacing w:after="0" w:line="240" w:lineRule="auto"/>
        <w:ind w:firstLine="709"/>
        <w:jc w:val="both"/>
        <w:rPr>
          <w:rFonts w:ascii="Calibri" w:eastAsia="Times New Roman" w:hAnsi="Calibri" w:cs="Calibri"/>
          <w:color w:val="000000"/>
          <w:lang w:eastAsia="ru-RU"/>
        </w:rPr>
      </w:pPr>
      <w:proofErr w:type="gramStart"/>
      <w:r w:rsidRPr="003D799B">
        <w:rPr>
          <w:rFonts w:ascii="Times New Roman" w:eastAsia="Times New Roman" w:hAnsi="Times New Roman" w:cs="Times New Roman"/>
          <w:color w:val="000000"/>
          <w:sz w:val="28"/>
          <w:szCs w:val="28"/>
          <w:lang w:eastAsia="ru-RU"/>
        </w:rPr>
        <w:t>Если в жалобе содержится вопрос, на который заявителю неоднократно </w:t>
      </w:r>
      <w:r w:rsidRPr="003D799B">
        <w:rPr>
          <w:rFonts w:ascii="Times New Roman" w:eastAsia="Times New Roman" w:hAnsi="Times New Roman" w:cs="Times New Roman"/>
          <w:color w:val="000000"/>
          <w:spacing w:val="-1"/>
          <w:sz w:val="28"/>
          <w:szCs w:val="28"/>
          <w:lang w:eastAsia="ru-RU"/>
        </w:rPr>
        <w:t>давались письменные ответы по существу в связи с ранее направляемыми жалобами, </w:t>
      </w:r>
      <w:r w:rsidRPr="003D799B">
        <w:rPr>
          <w:rFonts w:ascii="Times New Roman" w:eastAsia="Times New Roman" w:hAnsi="Times New Roman" w:cs="Times New Roman"/>
          <w:color w:val="000000"/>
          <w:sz w:val="28"/>
          <w:szCs w:val="28"/>
          <w:lang w:eastAsia="ru-RU"/>
        </w:rPr>
        <w:t>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w:t>
      </w:r>
      <w:proofErr w:type="gramEnd"/>
      <w:r w:rsidRPr="003D799B">
        <w:rPr>
          <w:rFonts w:ascii="Times New Roman" w:eastAsia="Times New Roman" w:hAnsi="Times New Roman" w:cs="Times New Roman"/>
          <w:color w:val="000000"/>
          <w:sz w:val="28"/>
          <w:szCs w:val="28"/>
          <w:lang w:eastAsia="ru-RU"/>
        </w:rPr>
        <w:t xml:space="preserve"> О данном решении заявитель, направивший жалобу, уведомляется в письменном виде.</w:t>
      </w:r>
    </w:p>
    <w:p w:rsidR="003D799B" w:rsidRPr="003D799B" w:rsidRDefault="003D799B" w:rsidP="003D799B">
      <w:pPr>
        <w:spacing w:after="0" w:line="240" w:lineRule="auto"/>
        <w:jc w:val="center"/>
        <w:rPr>
          <w:rFonts w:ascii="Calibri" w:eastAsia="Times New Roman" w:hAnsi="Calibri" w:cs="Calibri"/>
          <w:color w:val="000000"/>
          <w:lang w:eastAsia="ru-RU"/>
        </w:rPr>
      </w:pPr>
      <w:r w:rsidRPr="003D799B">
        <w:rPr>
          <w:rFonts w:ascii="Times New Roman" w:eastAsia="Times New Roman" w:hAnsi="Times New Roman" w:cs="Times New Roman"/>
          <w:color w:val="000000"/>
          <w:sz w:val="28"/>
          <w:szCs w:val="28"/>
          <w:lang w:eastAsia="ru-RU"/>
        </w:rPr>
        <w:t> </w:t>
      </w:r>
    </w:p>
    <w:p w:rsidR="00FC41E0" w:rsidRDefault="00FC41E0"/>
    <w:sectPr w:rsidR="00FC4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9B"/>
    <w:rsid w:val="003D799B"/>
    <w:rsid w:val="004B3B40"/>
    <w:rsid w:val="00FC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799B"/>
  </w:style>
  <w:style w:type="character" w:styleId="a3">
    <w:name w:val="Hyperlink"/>
    <w:basedOn w:val="a0"/>
    <w:uiPriority w:val="99"/>
    <w:semiHidden/>
    <w:unhideWhenUsed/>
    <w:rsid w:val="003D799B"/>
    <w:rPr>
      <w:color w:val="0000FF"/>
      <w:u w:val="single"/>
    </w:rPr>
  </w:style>
  <w:style w:type="paragraph" w:styleId="a4">
    <w:name w:val="No Spacing"/>
    <w:basedOn w:val="a"/>
    <w:uiPriority w:val="1"/>
    <w:qFormat/>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799B"/>
  </w:style>
  <w:style w:type="character" w:styleId="a3">
    <w:name w:val="Hyperlink"/>
    <w:basedOn w:val="a0"/>
    <w:uiPriority w:val="99"/>
    <w:semiHidden/>
    <w:unhideWhenUsed/>
    <w:rsid w:val="003D799B"/>
    <w:rPr>
      <w:color w:val="0000FF"/>
      <w:u w:val="single"/>
    </w:rPr>
  </w:style>
  <w:style w:type="paragraph" w:styleId="a4">
    <w:name w:val="No Spacing"/>
    <w:basedOn w:val="a"/>
    <w:uiPriority w:val="1"/>
    <w:qFormat/>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3D79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1965">
      <w:bodyDiv w:val="1"/>
      <w:marLeft w:val="0"/>
      <w:marRight w:val="0"/>
      <w:marTop w:val="0"/>
      <w:marBottom w:val="0"/>
      <w:divBdr>
        <w:top w:val="none" w:sz="0" w:space="0" w:color="auto"/>
        <w:left w:val="none" w:sz="0" w:space="0" w:color="auto"/>
        <w:bottom w:val="none" w:sz="0" w:space="0" w:color="auto"/>
        <w:right w:val="none" w:sz="0" w:space="0" w:color="auto"/>
      </w:divBdr>
    </w:div>
    <w:div w:id="8298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2016-04-28T06:41:00Z</dcterms:created>
  <dcterms:modified xsi:type="dcterms:W3CDTF">2016-04-28T06:42:00Z</dcterms:modified>
</cp:coreProperties>
</file>