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D0" w:rsidRPr="00177945" w:rsidRDefault="005A1FD0" w:rsidP="005A1FD0">
      <w:pPr>
        <w:widowControl w:val="0"/>
        <w:autoSpaceDE w:val="0"/>
        <w:autoSpaceDN w:val="0"/>
        <w:adjustRightInd w:val="0"/>
        <w:ind w:right="-284"/>
        <w:jc w:val="center"/>
        <w:rPr>
          <w:rFonts w:ascii="Times New Roman" w:eastAsia="Calibri" w:hAnsi="Times New Roman"/>
          <w:b/>
          <w:sz w:val="28"/>
          <w:szCs w:val="28"/>
          <w:lang w:eastAsia="en-US"/>
        </w:rPr>
      </w:pPr>
      <w:bookmarkStart w:id="0" w:name="_GoBack"/>
      <w:bookmarkEnd w:id="0"/>
      <w:r w:rsidRPr="00177945">
        <w:rPr>
          <w:rFonts w:ascii="Times New Roman" w:eastAsia="Calibri" w:hAnsi="Times New Roman"/>
          <w:b/>
          <w:sz w:val="28"/>
          <w:szCs w:val="28"/>
          <w:lang w:eastAsia="en-US"/>
        </w:rPr>
        <w:t>Информация</w:t>
      </w:r>
    </w:p>
    <w:p w:rsidR="005A1FD0" w:rsidRPr="00177945" w:rsidRDefault="005A1FD0" w:rsidP="005A1FD0">
      <w:pPr>
        <w:widowControl w:val="0"/>
        <w:autoSpaceDE w:val="0"/>
        <w:autoSpaceDN w:val="0"/>
        <w:adjustRightInd w:val="0"/>
        <w:ind w:right="-284"/>
        <w:jc w:val="center"/>
        <w:rPr>
          <w:rFonts w:ascii="Times New Roman" w:eastAsia="Calibri" w:hAnsi="Times New Roman"/>
          <w:b/>
          <w:sz w:val="28"/>
          <w:szCs w:val="28"/>
          <w:lang w:eastAsia="en-US"/>
        </w:rPr>
      </w:pPr>
      <w:r w:rsidRPr="00177945">
        <w:rPr>
          <w:rFonts w:ascii="Times New Roman" w:eastAsia="Calibri" w:hAnsi="Times New Roman"/>
          <w:b/>
          <w:sz w:val="28"/>
          <w:szCs w:val="28"/>
          <w:lang w:eastAsia="en-US"/>
        </w:rPr>
        <w:t xml:space="preserve"> Администрации муниципального образования «Темкинский район»</w:t>
      </w:r>
    </w:p>
    <w:p w:rsidR="005A1FD0" w:rsidRPr="00177945" w:rsidRDefault="005A1FD0" w:rsidP="005A1FD0">
      <w:pPr>
        <w:widowControl w:val="0"/>
        <w:autoSpaceDE w:val="0"/>
        <w:autoSpaceDN w:val="0"/>
        <w:adjustRightInd w:val="0"/>
        <w:ind w:right="-284"/>
        <w:jc w:val="center"/>
        <w:rPr>
          <w:rFonts w:ascii="Times New Roman" w:eastAsia="Calibri" w:hAnsi="Times New Roman"/>
          <w:sz w:val="28"/>
          <w:szCs w:val="28"/>
          <w:lang w:eastAsia="en-US"/>
        </w:rPr>
      </w:pPr>
      <w:r w:rsidRPr="00177945">
        <w:rPr>
          <w:rFonts w:ascii="Times New Roman" w:eastAsia="Calibri" w:hAnsi="Times New Roman"/>
          <w:b/>
          <w:sz w:val="28"/>
          <w:szCs w:val="28"/>
          <w:lang w:eastAsia="en-US"/>
        </w:rPr>
        <w:t xml:space="preserve"> Смол</w:t>
      </w:r>
      <w:r w:rsidR="002F0320">
        <w:rPr>
          <w:rFonts w:ascii="Times New Roman" w:eastAsia="Calibri" w:hAnsi="Times New Roman"/>
          <w:b/>
          <w:sz w:val="28"/>
          <w:szCs w:val="28"/>
          <w:lang w:eastAsia="en-US"/>
        </w:rPr>
        <w:t xml:space="preserve">енской области об исполнении </w:t>
      </w:r>
      <w:r w:rsidRPr="00177945">
        <w:rPr>
          <w:rFonts w:ascii="Times New Roman" w:eastAsia="Calibri" w:hAnsi="Times New Roman"/>
          <w:b/>
          <w:sz w:val="28"/>
          <w:szCs w:val="28"/>
          <w:lang w:eastAsia="en-US"/>
        </w:rPr>
        <w:t>программы «</w:t>
      </w:r>
      <w:r w:rsidR="002F0320">
        <w:rPr>
          <w:rFonts w:ascii="Times New Roman" w:eastAsia="Calibri" w:hAnsi="Times New Roman"/>
          <w:b/>
          <w:sz w:val="28"/>
          <w:szCs w:val="28"/>
          <w:lang w:eastAsia="en-US"/>
        </w:rPr>
        <w:t>Комплексные меры по профилактике правонарушений</w:t>
      </w:r>
      <w:r w:rsidR="007476DF">
        <w:rPr>
          <w:rFonts w:ascii="Times New Roman" w:eastAsia="Calibri" w:hAnsi="Times New Roman"/>
          <w:b/>
          <w:sz w:val="28"/>
          <w:szCs w:val="28"/>
          <w:lang w:eastAsia="en-US"/>
        </w:rPr>
        <w:t xml:space="preserve"> </w:t>
      </w:r>
      <w:r w:rsidR="007476DF" w:rsidRPr="007476DF">
        <w:rPr>
          <w:rFonts w:ascii="Times New Roman" w:hAnsi="Times New Roman"/>
          <w:b/>
          <w:sz w:val="28"/>
          <w:szCs w:val="28"/>
        </w:rPr>
        <w:t>и усилению борьбы с преступностью в муниципальном образовании «Темкинский район» Смоленской области на 2015-2017 гг.»</w:t>
      </w:r>
      <w:r w:rsidR="00A46757" w:rsidRPr="00177945">
        <w:rPr>
          <w:rFonts w:ascii="Times New Roman" w:eastAsia="Calibri" w:hAnsi="Times New Roman"/>
          <w:b/>
          <w:sz w:val="28"/>
          <w:szCs w:val="28"/>
          <w:lang w:eastAsia="en-US"/>
        </w:rPr>
        <w:t xml:space="preserve"> за 2016</w:t>
      </w:r>
      <w:r w:rsidRPr="00177945">
        <w:rPr>
          <w:rFonts w:ascii="Times New Roman" w:eastAsia="Calibri" w:hAnsi="Times New Roman"/>
          <w:b/>
          <w:sz w:val="28"/>
          <w:szCs w:val="28"/>
          <w:lang w:eastAsia="en-US"/>
        </w:rPr>
        <w:t xml:space="preserve"> год.</w:t>
      </w:r>
    </w:p>
    <w:p w:rsidR="007476DF" w:rsidRDefault="007476DF" w:rsidP="007476DF">
      <w:pPr>
        <w:ind w:right="5"/>
        <w:jc w:val="both"/>
        <w:rPr>
          <w:sz w:val="28"/>
          <w:szCs w:val="28"/>
        </w:rPr>
      </w:pPr>
    </w:p>
    <w:p w:rsidR="007476DF" w:rsidRPr="007476DF" w:rsidRDefault="007476DF" w:rsidP="007476DF">
      <w:pPr>
        <w:ind w:right="5" w:firstLine="720"/>
        <w:jc w:val="both"/>
        <w:rPr>
          <w:rFonts w:ascii="Times New Roman" w:hAnsi="Times New Roman"/>
          <w:sz w:val="28"/>
          <w:szCs w:val="28"/>
        </w:rPr>
      </w:pPr>
      <w:r w:rsidRPr="007476DF">
        <w:rPr>
          <w:rFonts w:ascii="Times New Roman" w:hAnsi="Times New Roman"/>
          <w:sz w:val="28"/>
          <w:szCs w:val="28"/>
        </w:rPr>
        <w:t>Муниципальная программа «Комплексные меры по профилактике правонарушений и усилению борьбы с преступностью в муниципальном образовании «Темкинский район» Смоленской области на 2015-2017 гг.» утвержден</w:t>
      </w:r>
      <w:r>
        <w:rPr>
          <w:rFonts w:ascii="Times New Roman" w:hAnsi="Times New Roman"/>
          <w:sz w:val="28"/>
          <w:szCs w:val="28"/>
        </w:rPr>
        <w:t xml:space="preserve">а постановлением Администрации </w:t>
      </w:r>
      <w:r w:rsidRPr="007476DF">
        <w:rPr>
          <w:rFonts w:ascii="Times New Roman" w:hAnsi="Times New Roman"/>
          <w:sz w:val="28"/>
          <w:szCs w:val="28"/>
        </w:rPr>
        <w:t>муниципального образования «Темкинский район» Смоленской области от 29.12.2014 года № 666.</w:t>
      </w:r>
    </w:p>
    <w:p w:rsidR="007476DF" w:rsidRPr="007476DF" w:rsidRDefault="007476DF" w:rsidP="007476DF">
      <w:pPr>
        <w:ind w:right="5" w:firstLine="720"/>
        <w:jc w:val="both"/>
        <w:rPr>
          <w:rFonts w:ascii="Times New Roman" w:hAnsi="Times New Roman"/>
          <w:sz w:val="28"/>
          <w:szCs w:val="28"/>
        </w:rPr>
      </w:pPr>
      <w:r w:rsidRPr="007476DF">
        <w:rPr>
          <w:rFonts w:ascii="Times New Roman" w:hAnsi="Times New Roman"/>
          <w:sz w:val="28"/>
          <w:szCs w:val="28"/>
        </w:rPr>
        <w:t xml:space="preserve">В целях профилактики правонарушений и усилению борьбы с преступностью в муниципальном образовании «Темкинский район» Смоленской области ведется </w:t>
      </w:r>
      <w:proofErr w:type="gramStart"/>
      <w:r w:rsidRPr="007476DF">
        <w:rPr>
          <w:rFonts w:ascii="Times New Roman" w:hAnsi="Times New Roman"/>
          <w:sz w:val="28"/>
          <w:szCs w:val="28"/>
        </w:rPr>
        <w:t>работа</w:t>
      </w:r>
      <w:proofErr w:type="gramEnd"/>
      <w:r w:rsidRPr="007476DF">
        <w:rPr>
          <w:rFonts w:ascii="Times New Roman" w:hAnsi="Times New Roman"/>
          <w:sz w:val="28"/>
          <w:szCs w:val="28"/>
        </w:rPr>
        <w:t xml:space="preserve"> направленная на развитие творческого потенциала подрастающего поколения и</w:t>
      </w:r>
      <w:r>
        <w:rPr>
          <w:rFonts w:ascii="Times New Roman" w:hAnsi="Times New Roman"/>
          <w:sz w:val="28"/>
          <w:szCs w:val="28"/>
        </w:rPr>
        <w:t xml:space="preserve"> поддержку талантливой молодежи.</w:t>
      </w:r>
    </w:p>
    <w:p w:rsidR="00102CAC" w:rsidRPr="00177945" w:rsidRDefault="007476DF" w:rsidP="007476DF">
      <w:pPr>
        <w:jc w:val="both"/>
        <w:rPr>
          <w:rFonts w:ascii="Times New Roman" w:eastAsia="Calibri" w:hAnsi="Times New Roman"/>
          <w:sz w:val="28"/>
          <w:szCs w:val="28"/>
          <w:lang w:eastAsia="en-US"/>
        </w:rPr>
      </w:pPr>
      <w:r>
        <w:rPr>
          <w:rFonts w:ascii="Times New Roman" w:hAnsi="Times New Roman"/>
          <w:sz w:val="28"/>
          <w:szCs w:val="28"/>
        </w:rPr>
        <w:t>Так в 2016</w:t>
      </w:r>
      <w:r w:rsidRPr="007476DF">
        <w:rPr>
          <w:rFonts w:ascii="Times New Roman" w:hAnsi="Times New Roman"/>
          <w:sz w:val="28"/>
          <w:szCs w:val="28"/>
        </w:rPr>
        <w:t xml:space="preserve"> году:</w:t>
      </w:r>
      <w:r>
        <w:rPr>
          <w:rFonts w:ascii="Times New Roman" w:eastAsia="Calibri" w:hAnsi="Times New Roman"/>
          <w:sz w:val="28"/>
          <w:szCs w:val="28"/>
          <w:lang w:eastAsia="en-US"/>
        </w:rPr>
        <w:t xml:space="preserve"> </w:t>
      </w:r>
      <w:r w:rsidR="003526F7">
        <w:rPr>
          <w:rFonts w:ascii="Times New Roman" w:hAnsi="Times New Roman"/>
          <w:sz w:val="28"/>
          <w:szCs w:val="28"/>
        </w:rPr>
        <w:t>проведены</w:t>
      </w:r>
      <w:r w:rsidR="00A46757" w:rsidRPr="00177945">
        <w:rPr>
          <w:rFonts w:ascii="Times New Roman" w:hAnsi="Times New Roman"/>
          <w:sz w:val="28"/>
          <w:szCs w:val="28"/>
        </w:rPr>
        <w:t xml:space="preserve"> следующие </w:t>
      </w:r>
      <w:r w:rsidR="00102CAC" w:rsidRPr="00177945">
        <w:rPr>
          <w:rFonts w:ascii="Times New Roman" w:hAnsi="Times New Roman"/>
          <w:sz w:val="28"/>
          <w:szCs w:val="28"/>
        </w:rPr>
        <w:t>мероприятия:</w:t>
      </w:r>
    </w:p>
    <w:p w:rsidR="00102CAC" w:rsidRPr="00177945" w:rsidRDefault="00102CAC" w:rsidP="00102CAC">
      <w:pPr>
        <w:ind w:firstLine="709"/>
        <w:jc w:val="both"/>
        <w:rPr>
          <w:rFonts w:ascii="Times New Roman" w:hAnsi="Times New Roman"/>
          <w:sz w:val="28"/>
          <w:szCs w:val="28"/>
        </w:rPr>
      </w:pPr>
      <w:r w:rsidRPr="00177945">
        <w:rPr>
          <w:rFonts w:ascii="Times New Roman" w:hAnsi="Times New Roman"/>
          <w:sz w:val="28"/>
          <w:szCs w:val="28"/>
        </w:rPr>
        <w:t>- акция «Терроризм не пройдет»;</w:t>
      </w:r>
    </w:p>
    <w:p w:rsidR="00102CAC" w:rsidRPr="00177945" w:rsidRDefault="00102CAC" w:rsidP="00102CAC">
      <w:pPr>
        <w:ind w:firstLine="709"/>
        <w:jc w:val="both"/>
        <w:rPr>
          <w:rFonts w:ascii="Times New Roman" w:hAnsi="Times New Roman"/>
          <w:sz w:val="28"/>
          <w:szCs w:val="28"/>
        </w:rPr>
      </w:pPr>
      <w:r w:rsidRPr="00177945">
        <w:rPr>
          <w:rFonts w:ascii="Times New Roman" w:hAnsi="Times New Roman"/>
          <w:sz w:val="28"/>
          <w:szCs w:val="28"/>
        </w:rPr>
        <w:t>- акция внимания и помощи. Совместная акция волонтеров и молодежного совета (адресное посещение и оказание помощи ветеранам, труженикам тыла) «Ветеран живет рядом»;</w:t>
      </w:r>
    </w:p>
    <w:p w:rsidR="00102CAC" w:rsidRPr="00177945" w:rsidRDefault="00102CAC" w:rsidP="00102CAC">
      <w:pPr>
        <w:ind w:firstLine="709"/>
        <w:jc w:val="both"/>
        <w:rPr>
          <w:rFonts w:ascii="Times New Roman" w:hAnsi="Times New Roman"/>
          <w:sz w:val="28"/>
          <w:szCs w:val="28"/>
        </w:rPr>
      </w:pPr>
      <w:r w:rsidRPr="00177945">
        <w:rPr>
          <w:rFonts w:ascii="Times New Roman" w:hAnsi="Times New Roman"/>
          <w:sz w:val="28"/>
          <w:szCs w:val="28"/>
        </w:rPr>
        <w:t>- акция «Георгиевская лента»;</w:t>
      </w:r>
    </w:p>
    <w:p w:rsidR="00102CAC" w:rsidRPr="00177945" w:rsidRDefault="00102CAC" w:rsidP="00102CAC">
      <w:pPr>
        <w:ind w:firstLine="709"/>
        <w:jc w:val="both"/>
        <w:rPr>
          <w:rFonts w:ascii="Times New Roman" w:hAnsi="Times New Roman"/>
          <w:sz w:val="28"/>
          <w:szCs w:val="28"/>
        </w:rPr>
      </w:pPr>
      <w:r w:rsidRPr="00177945">
        <w:rPr>
          <w:rFonts w:ascii="Times New Roman" w:hAnsi="Times New Roman"/>
          <w:sz w:val="28"/>
          <w:szCs w:val="28"/>
        </w:rPr>
        <w:t>- акция «Бессмертный полк»;</w:t>
      </w:r>
    </w:p>
    <w:p w:rsidR="00102CAC" w:rsidRPr="00177945" w:rsidRDefault="00102CAC" w:rsidP="00102CAC">
      <w:pPr>
        <w:ind w:firstLine="709"/>
        <w:jc w:val="both"/>
        <w:rPr>
          <w:rFonts w:ascii="Times New Roman" w:hAnsi="Times New Roman"/>
          <w:sz w:val="28"/>
          <w:szCs w:val="28"/>
        </w:rPr>
      </w:pPr>
      <w:r w:rsidRPr="00177945">
        <w:rPr>
          <w:rFonts w:ascii="Times New Roman" w:hAnsi="Times New Roman"/>
          <w:sz w:val="28"/>
          <w:szCs w:val="28"/>
        </w:rPr>
        <w:t>- акция «Будь достойным гражданином»;</w:t>
      </w:r>
    </w:p>
    <w:p w:rsidR="00102CAC" w:rsidRPr="00177945" w:rsidRDefault="00102CAC" w:rsidP="00102CAC">
      <w:pPr>
        <w:ind w:firstLine="708"/>
        <w:jc w:val="both"/>
        <w:rPr>
          <w:rFonts w:ascii="Times New Roman" w:hAnsi="Times New Roman"/>
          <w:sz w:val="28"/>
          <w:szCs w:val="28"/>
        </w:rPr>
      </w:pPr>
      <w:r w:rsidRPr="00177945">
        <w:rPr>
          <w:rFonts w:ascii="Times New Roman" w:hAnsi="Times New Roman"/>
          <w:sz w:val="28"/>
          <w:szCs w:val="28"/>
        </w:rPr>
        <w:t>- акция</w:t>
      </w:r>
      <w:r w:rsidR="00242678">
        <w:rPr>
          <w:rFonts w:ascii="Times New Roman" w:hAnsi="Times New Roman"/>
          <w:sz w:val="28"/>
          <w:szCs w:val="28"/>
        </w:rPr>
        <w:t xml:space="preserve"> «Зажги свою свечу», посвященная</w:t>
      </w:r>
      <w:r w:rsidRPr="00177945">
        <w:rPr>
          <w:rFonts w:ascii="Times New Roman" w:hAnsi="Times New Roman"/>
          <w:sz w:val="28"/>
          <w:szCs w:val="28"/>
        </w:rPr>
        <w:t xml:space="preserve"> дню памяти и скорби;</w:t>
      </w:r>
    </w:p>
    <w:p w:rsidR="00102CAC" w:rsidRPr="00177945" w:rsidRDefault="00102CAC" w:rsidP="00102CAC">
      <w:pPr>
        <w:ind w:firstLine="708"/>
        <w:jc w:val="both"/>
        <w:rPr>
          <w:rFonts w:ascii="Times New Roman" w:hAnsi="Times New Roman"/>
          <w:sz w:val="28"/>
          <w:szCs w:val="28"/>
        </w:rPr>
      </w:pPr>
      <w:r w:rsidRPr="00177945">
        <w:rPr>
          <w:rFonts w:ascii="Times New Roman" w:hAnsi="Times New Roman"/>
          <w:sz w:val="28"/>
          <w:szCs w:val="28"/>
        </w:rPr>
        <w:t>- акция «Моя Смоленщина!»;</w:t>
      </w:r>
    </w:p>
    <w:p w:rsidR="00102CAC" w:rsidRPr="00177945" w:rsidRDefault="00102CAC" w:rsidP="00102CAC">
      <w:pPr>
        <w:ind w:firstLine="708"/>
        <w:jc w:val="both"/>
        <w:rPr>
          <w:rFonts w:ascii="Times New Roman" w:hAnsi="Times New Roman"/>
          <w:sz w:val="28"/>
          <w:szCs w:val="28"/>
        </w:rPr>
      </w:pPr>
      <w:r w:rsidRPr="00177945">
        <w:rPr>
          <w:rFonts w:ascii="Times New Roman" w:hAnsi="Times New Roman"/>
          <w:sz w:val="28"/>
          <w:szCs w:val="28"/>
        </w:rPr>
        <w:t>- акция «Молодежь-за культуру мира, против терроризма;</w:t>
      </w:r>
    </w:p>
    <w:p w:rsidR="002233AC" w:rsidRPr="00177945" w:rsidRDefault="002233AC" w:rsidP="00102CAC">
      <w:pPr>
        <w:ind w:firstLine="708"/>
        <w:jc w:val="both"/>
        <w:rPr>
          <w:rFonts w:ascii="Times New Roman" w:hAnsi="Times New Roman"/>
          <w:sz w:val="28"/>
          <w:szCs w:val="28"/>
        </w:rPr>
      </w:pPr>
      <w:r w:rsidRPr="00177945">
        <w:rPr>
          <w:rFonts w:ascii="Times New Roman" w:hAnsi="Times New Roman"/>
          <w:sz w:val="28"/>
          <w:szCs w:val="28"/>
        </w:rPr>
        <w:t>- Акция «Белая лента», посвященная памяти жертвам терроризма</w:t>
      </w:r>
    </w:p>
    <w:p w:rsidR="00DE51F7" w:rsidRPr="00177945" w:rsidRDefault="00DE51F7" w:rsidP="003526F7">
      <w:pPr>
        <w:ind w:firstLine="708"/>
        <w:rPr>
          <w:rFonts w:ascii="Times New Roman" w:hAnsi="Times New Roman"/>
          <w:sz w:val="28"/>
          <w:szCs w:val="28"/>
        </w:rPr>
      </w:pPr>
      <w:r w:rsidRPr="00177945">
        <w:rPr>
          <w:rFonts w:ascii="Times New Roman" w:hAnsi="Times New Roman"/>
          <w:sz w:val="28"/>
          <w:szCs w:val="28"/>
        </w:rPr>
        <w:t>- Всероссийская акция «Сообщи, где торгуют смертью» Районный конкурс среди общеобразовательных школ по пропаганде ЗОЖ</w:t>
      </w:r>
    </w:p>
    <w:p w:rsidR="00102CAC" w:rsidRPr="00177945" w:rsidRDefault="00102CAC" w:rsidP="00102CAC">
      <w:pPr>
        <w:ind w:firstLine="708"/>
        <w:jc w:val="both"/>
        <w:rPr>
          <w:rFonts w:ascii="Times New Roman" w:hAnsi="Times New Roman"/>
          <w:sz w:val="28"/>
          <w:szCs w:val="28"/>
        </w:rPr>
      </w:pPr>
      <w:r w:rsidRPr="00177945">
        <w:rPr>
          <w:rFonts w:ascii="Times New Roman" w:hAnsi="Times New Roman"/>
          <w:sz w:val="28"/>
          <w:szCs w:val="28"/>
        </w:rPr>
        <w:t>- спортивно – развлекательные забеги «Гагаринские старты», посвященные 55–</w:t>
      </w:r>
      <w:proofErr w:type="spellStart"/>
      <w:r w:rsidRPr="00177945">
        <w:rPr>
          <w:rFonts w:ascii="Times New Roman" w:hAnsi="Times New Roman"/>
          <w:sz w:val="28"/>
          <w:szCs w:val="28"/>
        </w:rPr>
        <w:t>летию</w:t>
      </w:r>
      <w:proofErr w:type="spellEnd"/>
      <w:r w:rsidRPr="00177945">
        <w:rPr>
          <w:rFonts w:ascii="Times New Roman" w:hAnsi="Times New Roman"/>
          <w:sz w:val="28"/>
          <w:szCs w:val="28"/>
        </w:rPr>
        <w:t xml:space="preserve"> первого полета человека в космос;</w:t>
      </w:r>
    </w:p>
    <w:p w:rsidR="00102CAC" w:rsidRPr="00177945" w:rsidRDefault="00102CAC" w:rsidP="00102CAC">
      <w:pPr>
        <w:ind w:firstLine="708"/>
        <w:jc w:val="both"/>
        <w:rPr>
          <w:rFonts w:ascii="Times New Roman" w:hAnsi="Times New Roman"/>
          <w:sz w:val="28"/>
          <w:szCs w:val="28"/>
        </w:rPr>
      </w:pPr>
      <w:r w:rsidRPr="00177945">
        <w:rPr>
          <w:rFonts w:ascii="Times New Roman" w:hAnsi="Times New Roman"/>
          <w:sz w:val="28"/>
          <w:szCs w:val="28"/>
        </w:rPr>
        <w:t>- молодежная спортивная игра «Зарница»;</w:t>
      </w:r>
    </w:p>
    <w:p w:rsidR="00102CAC" w:rsidRPr="00177945" w:rsidRDefault="00102CAC" w:rsidP="00102CAC">
      <w:pPr>
        <w:ind w:firstLine="708"/>
        <w:jc w:val="both"/>
        <w:rPr>
          <w:rFonts w:ascii="Times New Roman" w:hAnsi="Times New Roman"/>
          <w:sz w:val="28"/>
          <w:szCs w:val="28"/>
        </w:rPr>
      </w:pPr>
      <w:r w:rsidRPr="00177945">
        <w:rPr>
          <w:rFonts w:ascii="Times New Roman" w:hAnsi="Times New Roman"/>
          <w:sz w:val="28"/>
          <w:szCs w:val="28"/>
        </w:rPr>
        <w:t>- велопробег «Наследники Победы»;</w:t>
      </w:r>
    </w:p>
    <w:p w:rsidR="00102CAC" w:rsidRPr="00177945" w:rsidRDefault="00102CAC" w:rsidP="00102CAC">
      <w:pPr>
        <w:ind w:firstLine="708"/>
        <w:jc w:val="both"/>
        <w:rPr>
          <w:rFonts w:ascii="Times New Roman" w:hAnsi="Times New Roman"/>
          <w:sz w:val="28"/>
          <w:szCs w:val="28"/>
        </w:rPr>
      </w:pPr>
      <w:r w:rsidRPr="00177945">
        <w:rPr>
          <w:rFonts w:ascii="Times New Roman" w:hAnsi="Times New Roman"/>
          <w:sz w:val="28"/>
          <w:szCs w:val="28"/>
        </w:rPr>
        <w:t>- День памяти «Бессмертен тот, кто жизни спас», в рамках которого проходило перезахоронение останков советских воинов павших в боях Великой Отечественной войне 1941-1945 гг.;</w:t>
      </w:r>
    </w:p>
    <w:p w:rsidR="00102CAC" w:rsidRPr="00177945" w:rsidRDefault="00102CAC" w:rsidP="00102CAC">
      <w:pPr>
        <w:ind w:firstLine="708"/>
        <w:jc w:val="both"/>
        <w:rPr>
          <w:rFonts w:ascii="Times New Roman" w:hAnsi="Times New Roman"/>
          <w:sz w:val="28"/>
          <w:szCs w:val="28"/>
        </w:rPr>
      </w:pPr>
      <w:r w:rsidRPr="00177945">
        <w:rPr>
          <w:rFonts w:ascii="Times New Roman" w:hAnsi="Times New Roman"/>
          <w:sz w:val="28"/>
          <w:szCs w:val="28"/>
        </w:rPr>
        <w:t>- соревнования «Комплекс ГТО» среди учащихся общеобразовательных школ муниципального образования «Темкинский район» Смоленской области (сдача норм ГТО);</w:t>
      </w:r>
    </w:p>
    <w:p w:rsidR="00102CAC" w:rsidRPr="00177945" w:rsidRDefault="00326982" w:rsidP="00102CAC">
      <w:pPr>
        <w:ind w:firstLine="708"/>
        <w:jc w:val="both"/>
        <w:rPr>
          <w:rFonts w:ascii="Times New Roman" w:hAnsi="Times New Roman"/>
          <w:sz w:val="28"/>
          <w:szCs w:val="28"/>
        </w:rPr>
      </w:pPr>
      <w:r w:rsidRPr="00177945">
        <w:rPr>
          <w:rFonts w:ascii="Times New Roman" w:hAnsi="Times New Roman"/>
          <w:sz w:val="28"/>
          <w:szCs w:val="28"/>
        </w:rPr>
        <w:t>- п</w:t>
      </w:r>
      <w:r w:rsidR="00DE51F7" w:rsidRPr="00177945">
        <w:rPr>
          <w:rFonts w:ascii="Times New Roman" w:hAnsi="Times New Roman"/>
          <w:sz w:val="28"/>
          <w:szCs w:val="28"/>
        </w:rPr>
        <w:t>остоянно в течени</w:t>
      </w:r>
      <w:proofErr w:type="gramStart"/>
      <w:r w:rsidR="00DE51F7" w:rsidRPr="00177945">
        <w:rPr>
          <w:rFonts w:ascii="Times New Roman" w:hAnsi="Times New Roman"/>
          <w:sz w:val="28"/>
          <w:szCs w:val="28"/>
        </w:rPr>
        <w:t>и</w:t>
      </w:r>
      <w:proofErr w:type="gramEnd"/>
      <w:r w:rsidR="00DE51F7" w:rsidRPr="00177945">
        <w:rPr>
          <w:rFonts w:ascii="Times New Roman" w:hAnsi="Times New Roman"/>
          <w:sz w:val="28"/>
          <w:szCs w:val="28"/>
        </w:rPr>
        <w:t xml:space="preserve"> года на территории Темкинского района производится</w:t>
      </w:r>
      <w:r w:rsidR="00102CAC" w:rsidRPr="00177945">
        <w:rPr>
          <w:rFonts w:ascii="Times New Roman" w:hAnsi="Times New Roman"/>
          <w:sz w:val="28"/>
          <w:szCs w:val="28"/>
        </w:rPr>
        <w:t xml:space="preserve"> благоустройство воинских захоронений</w:t>
      </w:r>
    </w:p>
    <w:p w:rsidR="002233AC" w:rsidRPr="00177945" w:rsidRDefault="00F5089B" w:rsidP="00F5089B">
      <w:pPr>
        <w:ind w:firstLine="708"/>
        <w:jc w:val="both"/>
        <w:rPr>
          <w:rFonts w:ascii="Times New Roman" w:hAnsi="Times New Roman"/>
          <w:sz w:val="28"/>
          <w:szCs w:val="28"/>
        </w:rPr>
      </w:pPr>
      <w:r w:rsidRPr="00177945">
        <w:rPr>
          <w:rFonts w:ascii="Times New Roman" w:hAnsi="Times New Roman"/>
          <w:sz w:val="28"/>
          <w:szCs w:val="28"/>
        </w:rPr>
        <w:t xml:space="preserve">- </w:t>
      </w:r>
      <w:r w:rsidR="00326982" w:rsidRPr="00177945">
        <w:rPr>
          <w:rFonts w:ascii="Times New Roman" w:hAnsi="Times New Roman"/>
          <w:sz w:val="28"/>
          <w:szCs w:val="28"/>
        </w:rPr>
        <w:t>у</w:t>
      </w:r>
      <w:r w:rsidRPr="00177945">
        <w:rPr>
          <w:rFonts w:ascii="Times New Roman" w:hAnsi="Times New Roman"/>
          <w:sz w:val="28"/>
          <w:szCs w:val="28"/>
        </w:rPr>
        <w:t>частие в организации и проведении праздничного концерта, посвященного Дню защитника Отечества.</w:t>
      </w:r>
    </w:p>
    <w:p w:rsidR="00F5089B"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t xml:space="preserve">- </w:t>
      </w:r>
      <w:r w:rsidR="00F5089B" w:rsidRPr="00177945">
        <w:rPr>
          <w:rFonts w:ascii="Times New Roman" w:hAnsi="Times New Roman"/>
          <w:sz w:val="28"/>
          <w:szCs w:val="28"/>
        </w:rPr>
        <w:t>«2016 год - год 55-летия первого полета человека в космос» - марафон юных книголюбов</w:t>
      </w:r>
    </w:p>
    <w:p w:rsidR="00F5089B"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lastRenderedPageBreak/>
        <w:t>- т</w:t>
      </w:r>
      <w:r w:rsidR="00F5089B" w:rsidRPr="00177945">
        <w:rPr>
          <w:rFonts w:ascii="Times New Roman" w:hAnsi="Times New Roman"/>
          <w:sz w:val="28"/>
          <w:szCs w:val="28"/>
        </w:rPr>
        <w:t>оржественные мероприятия, посвященные Освобождению Темкинского района от немецко-фашистских захватчиков</w:t>
      </w:r>
    </w:p>
    <w:p w:rsidR="00F5089B"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t>- к</w:t>
      </w:r>
      <w:r w:rsidR="00F5089B" w:rsidRPr="00177945">
        <w:rPr>
          <w:rFonts w:ascii="Times New Roman" w:hAnsi="Times New Roman"/>
          <w:sz w:val="28"/>
          <w:szCs w:val="28"/>
        </w:rPr>
        <w:t>онкурс детского рисунка «Ближе к звездам», посвященного празднованию 55–</w:t>
      </w:r>
      <w:proofErr w:type="spellStart"/>
      <w:r w:rsidR="00F5089B" w:rsidRPr="00177945">
        <w:rPr>
          <w:rFonts w:ascii="Times New Roman" w:hAnsi="Times New Roman"/>
          <w:sz w:val="28"/>
          <w:szCs w:val="28"/>
        </w:rPr>
        <w:t>летия</w:t>
      </w:r>
      <w:proofErr w:type="spellEnd"/>
      <w:r w:rsidR="00F5089B" w:rsidRPr="00177945">
        <w:rPr>
          <w:rFonts w:ascii="Times New Roman" w:hAnsi="Times New Roman"/>
          <w:sz w:val="28"/>
          <w:szCs w:val="28"/>
        </w:rPr>
        <w:t xml:space="preserve"> первого полета человека в космос</w:t>
      </w:r>
    </w:p>
    <w:p w:rsidR="00F5089B"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t>- л</w:t>
      </w:r>
      <w:r w:rsidR="00F5089B" w:rsidRPr="00177945">
        <w:rPr>
          <w:rFonts w:ascii="Times New Roman" w:hAnsi="Times New Roman"/>
          <w:sz w:val="28"/>
          <w:szCs w:val="28"/>
        </w:rPr>
        <w:t xml:space="preserve">екторий о жизни первого космонавта </w:t>
      </w:r>
      <w:proofErr w:type="spellStart"/>
      <w:r w:rsidR="00F5089B" w:rsidRPr="00177945">
        <w:rPr>
          <w:rFonts w:ascii="Times New Roman" w:hAnsi="Times New Roman"/>
          <w:sz w:val="28"/>
          <w:szCs w:val="28"/>
        </w:rPr>
        <w:t>Ю.А.Гагарина</w:t>
      </w:r>
      <w:proofErr w:type="spellEnd"/>
      <w:r w:rsidR="00F5089B" w:rsidRPr="00177945">
        <w:rPr>
          <w:rFonts w:ascii="Times New Roman" w:hAnsi="Times New Roman"/>
          <w:sz w:val="28"/>
          <w:szCs w:val="28"/>
        </w:rPr>
        <w:t xml:space="preserve"> «Знаете, каким он парнем был…»</w:t>
      </w:r>
    </w:p>
    <w:p w:rsidR="00F5089B"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t>- л</w:t>
      </w:r>
      <w:r w:rsidR="00DE51F7" w:rsidRPr="00177945">
        <w:rPr>
          <w:rFonts w:ascii="Times New Roman" w:hAnsi="Times New Roman"/>
          <w:sz w:val="28"/>
          <w:szCs w:val="28"/>
        </w:rPr>
        <w:t>итературно-историческая программа «Карамзин в истории государства Русского»</w:t>
      </w:r>
    </w:p>
    <w:p w:rsidR="00DE51F7"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t>- м</w:t>
      </w:r>
      <w:r w:rsidR="00DE51F7" w:rsidRPr="00177945">
        <w:rPr>
          <w:rFonts w:ascii="Times New Roman" w:hAnsi="Times New Roman"/>
          <w:sz w:val="28"/>
          <w:szCs w:val="28"/>
        </w:rPr>
        <w:t>ероприятия, посвященные Всемирному Дню здоровья</w:t>
      </w:r>
    </w:p>
    <w:p w:rsidR="00DE51F7"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t>- р</w:t>
      </w:r>
      <w:r w:rsidR="00DE51F7" w:rsidRPr="00177945">
        <w:rPr>
          <w:rFonts w:ascii="Times New Roman" w:hAnsi="Times New Roman"/>
          <w:sz w:val="28"/>
          <w:szCs w:val="28"/>
        </w:rPr>
        <w:t>айонный конкурс детских творческих коллективов «Звездам навстречу», в рамках празднования 55–</w:t>
      </w:r>
      <w:proofErr w:type="spellStart"/>
      <w:r w:rsidR="00DE51F7" w:rsidRPr="00177945">
        <w:rPr>
          <w:rFonts w:ascii="Times New Roman" w:hAnsi="Times New Roman"/>
          <w:sz w:val="28"/>
          <w:szCs w:val="28"/>
        </w:rPr>
        <w:t>летия</w:t>
      </w:r>
      <w:proofErr w:type="spellEnd"/>
      <w:r w:rsidR="00DE51F7" w:rsidRPr="00177945">
        <w:rPr>
          <w:rFonts w:ascii="Times New Roman" w:hAnsi="Times New Roman"/>
          <w:sz w:val="28"/>
          <w:szCs w:val="28"/>
        </w:rPr>
        <w:t xml:space="preserve"> первого полета человека в космос</w:t>
      </w:r>
    </w:p>
    <w:p w:rsidR="00DE51F7"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t>- д</w:t>
      </w:r>
      <w:r w:rsidR="00DE51F7" w:rsidRPr="00177945">
        <w:rPr>
          <w:rFonts w:ascii="Times New Roman" w:hAnsi="Times New Roman"/>
          <w:sz w:val="28"/>
          <w:szCs w:val="28"/>
        </w:rPr>
        <w:t>ни милосердия</w:t>
      </w:r>
    </w:p>
    <w:p w:rsidR="00DE51F7" w:rsidRPr="00177945" w:rsidRDefault="00326982" w:rsidP="00326982">
      <w:pPr>
        <w:ind w:firstLine="708"/>
        <w:rPr>
          <w:rFonts w:ascii="Times New Roman" w:hAnsi="Times New Roman"/>
          <w:sz w:val="28"/>
          <w:szCs w:val="28"/>
        </w:rPr>
      </w:pPr>
      <w:r w:rsidRPr="00177945">
        <w:rPr>
          <w:rFonts w:ascii="Times New Roman" w:hAnsi="Times New Roman"/>
          <w:sz w:val="28"/>
          <w:szCs w:val="28"/>
        </w:rPr>
        <w:t>- с</w:t>
      </w:r>
      <w:r w:rsidR="00DE51F7" w:rsidRPr="00177945">
        <w:rPr>
          <w:rFonts w:ascii="Times New Roman" w:hAnsi="Times New Roman"/>
          <w:sz w:val="28"/>
          <w:szCs w:val="28"/>
        </w:rPr>
        <w:t>оревнование по мини футболу посвященные «Дню Победы»</w:t>
      </w:r>
    </w:p>
    <w:p w:rsidR="00DE51F7"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t>- р</w:t>
      </w:r>
      <w:r w:rsidR="00DE51F7" w:rsidRPr="00177945">
        <w:rPr>
          <w:rFonts w:ascii="Times New Roman" w:hAnsi="Times New Roman"/>
          <w:sz w:val="28"/>
          <w:szCs w:val="28"/>
        </w:rPr>
        <w:t>айонный конкурс рисунков, посвященный Дню Победы</w:t>
      </w:r>
    </w:p>
    <w:p w:rsidR="00DE51F7"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t>- м</w:t>
      </w:r>
      <w:r w:rsidR="00DE51F7" w:rsidRPr="00177945">
        <w:rPr>
          <w:rFonts w:ascii="Times New Roman" w:hAnsi="Times New Roman"/>
          <w:sz w:val="28"/>
          <w:szCs w:val="28"/>
        </w:rPr>
        <w:t>ероприятия посвященные «Дню Российско Флага»</w:t>
      </w:r>
    </w:p>
    <w:p w:rsidR="00DE51F7" w:rsidRPr="00177945" w:rsidRDefault="00326982" w:rsidP="00F5089B">
      <w:pPr>
        <w:ind w:firstLine="708"/>
        <w:jc w:val="both"/>
        <w:rPr>
          <w:rFonts w:ascii="Times New Roman" w:hAnsi="Times New Roman"/>
          <w:sz w:val="28"/>
          <w:szCs w:val="28"/>
        </w:rPr>
      </w:pPr>
      <w:r w:rsidRPr="00177945">
        <w:rPr>
          <w:rFonts w:ascii="Times New Roman" w:hAnsi="Times New Roman"/>
          <w:sz w:val="28"/>
          <w:szCs w:val="28"/>
        </w:rPr>
        <w:t>- т</w:t>
      </w:r>
      <w:r w:rsidR="00DE51F7" w:rsidRPr="00177945">
        <w:rPr>
          <w:rFonts w:ascii="Times New Roman" w:hAnsi="Times New Roman"/>
          <w:sz w:val="28"/>
          <w:szCs w:val="28"/>
        </w:rPr>
        <w:t>ематическая программа  «Мы помним тебя Беслан»</w:t>
      </w:r>
    </w:p>
    <w:p w:rsidR="00DE51F7" w:rsidRPr="00177945" w:rsidRDefault="00326982" w:rsidP="00326982">
      <w:pPr>
        <w:ind w:firstLine="708"/>
        <w:rPr>
          <w:rFonts w:ascii="Times New Roman" w:hAnsi="Times New Roman"/>
          <w:sz w:val="28"/>
          <w:szCs w:val="28"/>
        </w:rPr>
      </w:pPr>
      <w:r w:rsidRPr="00177945">
        <w:rPr>
          <w:rFonts w:ascii="Times New Roman" w:hAnsi="Times New Roman"/>
          <w:sz w:val="28"/>
          <w:szCs w:val="28"/>
        </w:rPr>
        <w:t>- п</w:t>
      </w:r>
      <w:r w:rsidR="00DE51F7" w:rsidRPr="00177945">
        <w:rPr>
          <w:rFonts w:ascii="Times New Roman" w:hAnsi="Times New Roman"/>
          <w:sz w:val="28"/>
          <w:szCs w:val="28"/>
        </w:rPr>
        <w:t>раздн</w:t>
      </w:r>
      <w:r w:rsidRPr="00177945">
        <w:rPr>
          <w:rFonts w:ascii="Times New Roman" w:hAnsi="Times New Roman"/>
          <w:sz w:val="28"/>
          <w:szCs w:val="28"/>
        </w:rPr>
        <w:t xml:space="preserve">ичные мероприятия, посвященные освобождению </w:t>
      </w:r>
      <w:r w:rsidR="00DE51F7" w:rsidRPr="00177945">
        <w:rPr>
          <w:rFonts w:ascii="Times New Roman" w:hAnsi="Times New Roman"/>
          <w:sz w:val="28"/>
          <w:szCs w:val="28"/>
        </w:rPr>
        <w:t>Смоленщины от немецко-фашистских захватчиков.</w:t>
      </w:r>
    </w:p>
    <w:p w:rsidR="00DE51F7" w:rsidRPr="00177945" w:rsidRDefault="00326982" w:rsidP="00326982">
      <w:pPr>
        <w:ind w:firstLine="708"/>
        <w:jc w:val="both"/>
        <w:rPr>
          <w:rFonts w:ascii="Times New Roman" w:hAnsi="Times New Roman"/>
          <w:sz w:val="28"/>
          <w:szCs w:val="28"/>
        </w:rPr>
      </w:pPr>
      <w:r w:rsidRPr="00177945">
        <w:rPr>
          <w:rFonts w:ascii="Times New Roman" w:hAnsi="Times New Roman"/>
          <w:sz w:val="28"/>
          <w:szCs w:val="28"/>
        </w:rPr>
        <w:t>- м</w:t>
      </w:r>
      <w:r w:rsidR="00DE51F7" w:rsidRPr="00177945">
        <w:rPr>
          <w:rFonts w:ascii="Times New Roman" w:hAnsi="Times New Roman"/>
          <w:sz w:val="28"/>
          <w:szCs w:val="28"/>
        </w:rPr>
        <w:t>еждународный день толерантности «Мы вместе»</w:t>
      </w:r>
    </w:p>
    <w:p w:rsidR="002233AC" w:rsidRPr="00177945" w:rsidRDefault="00102CAC" w:rsidP="00F5089B">
      <w:pPr>
        <w:ind w:firstLine="709"/>
        <w:jc w:val="both"/>
        <w:rPr>
          <w:rFonts w:ascii="Times New Roman" w:eastAsia="Calibri" w:hAnsi="Times New Roman"/>
          <w:sz w:val="28"/>
          <w:szCs w:val="28"/>
          <w:lang w:eastAsia="en-US"/>
        </w:rPr>
      </w:pPr>
      <w:r w:rsidRPr="00177945">
        <w:rPr>
          <w:rFonts w:ascii="Times New Roman" w:hAnsi="Times New Roman"/>
          <w:sz w:val="28"/>
          <w:szCs w:val="28"/>
        </w:rPr>
        <w:t xml:space="preserve">В декабре </w:t>
      </w:r>
      <w:r w:rsidR="00734B02">
        <w:rPr>
          <w:rFonts w:ascii="Times New Roman" w:hAnsi="Times New Roman"/>
          <w:sz w:val="28"/>
          <w:szCs w:val="28"/>
        </w:rPr>
        <w:t>проведен</w:t>
      </w:r>
      <w:r w:rsidR="00E847D1">
        <w:rPr>
          <w:rFonts w:ascii="Times New Roman" w:hAnsi="Times New Roman"/>
          <w:sz w:val="28"/>
          <w:szCs w:val="28"/>
        </w:rPr>
        <w:t>ы</w:t>
      </w:r>
      <w:r w:rsidR="00734B02">
        <w:rPr>
          <w:rFonts w:ascii="Times New Roman" w:hAnsi="Times New Roman"/>
          <w:sz w:val="28"/>
          <w:szCs w:val="28"/>
        </w:rPr>
        <w:t xml:space="preserve"> следующие мероприятия:</w:t>
      </w:r>
      <w:r w:rsidR="00DE51F7" w:rsidRPr="00177945">
        <w:rPr>
          <w:rFonts w:ascii="Times New Roman" w:hAnsi="Times New Roman"/>
          <w:sz w:val="28"/>
          <w:szCs w:val="28"/>
        </w:rPr>
        <w:t xml:space="preserve"> </w:t>
      </w:r>
      <w:proofErr w:type="gramStart"/>
      <w:r w:rsidR="00DE51F7" w:rsidRPr="00177945">
        <w:rPr>
          <w:rFonts w:ascii="Times New Roman" w:hAnsi="Times New Roman"/>
          <w:sz w:val="28"/>
          <w:szCs w:val="28"/>
        </w:rPr>
        <w:t>«День неизвестного солдата», «День Героев Отечества»,</w:t>
      </w:r>
      <w:r w:rsidR="00545A7D" w:rsidRPr="00177945">
        <w:rPr>
          <w:rFonts w:ascii="Times New Roman" w:hAnsi="Times New Roman"/>
          <w:sz w:val="28"/>
          <w:szCs w:val="28"/>
        </w:rPr>
        <w:t xml:space="preserve"> слет</w:t>
      </w:r>
      <w:r w:rsidR="00A46757" w:rsidRPr="00177945">
        <w:rPr>
          <w:rFonts w:ascii="Times New Roman" w:hAnsi="Times New Roman"/>
          <w:sz w:val="28"/>
          <w:szCs w:val="28"/>
        </w:rPr>
        <w:t xml:space="preserve"> </w:t>
      </w:r>
      <w:r w:rsidR="00545A7D" w:rsidRPr="00177945">
        <w:rPr>
          <w:rFonts w:ascii="Times New Roman" w:hAnsi="Times New Roman"/>
          <w:sz w:val="28"/>
          <w:szCs w:val="28"/>
        </w:rPr>
        <w:t>местного отделения детско-юношеского военно-патриотического общественного движения «ЮНАРМИЯ» с торжественной частью и последующим вступлением новых членов в ряды общественного движения,</w:t>
      </w:r>
      <w:r w:rsidRPr="00177945">
        <w:rPr>
          <w:rFonts w:ascii="Times New Roman" w:hAnsi="Times New Roman"/>
          <w:sz w:val="28"/>
          <w:szCs w:val="28"/>
        </w:rPr>
        <w:t xml:space="preserve"> акции «Зеркальный лед» с целью привлечения молодежи к активному отдыху на свежем воздухе и «Дари тепло» направленною на патриотическое воспитание молодежи, уважение к старшему поколению.</w:t>
      </w:r>
      <w:proofErr w:type="gramEnd"/>
    </w:p>
    <w:p w:rsidR="00F5089B" w:rsidRPr="00177945" w:rsidRDefault="00F5089B" w:rsidP="002233AC">
      <w:pPr>
        <w:widowControl w:val="0"/>
        <w:shd w:val="clear" w:color="auto" w:fill="FFFFFF"/>
        <w:autoSpaceDE w:val="0"/>
        <w:autoSpaceDN w:val="0"/>
        <w:adjustRightInd w:val="0"/>
        <w:ind w:firstLine="708"/>
        <w:jc w:val="both"/>
        <w:rPr>
          <w:rFonts w:ascii="Times New Roman" w:hAnsi="Times New Roman"/>
          <w:sz w:val="28"/>
          <w:szCs w:val="28"/>
        </w:rPr>
      </w:pPr>
      <w:r w:rsidRPr="00177945">
        <w:rPr>
          <w:rFonts w:ascii="Times New Roman" w:hAnsi="Times New Roman"/>
          <w:sz w:val="28"/>
          <w:szCs w:val="28"/>
        </w:rPr>
        <w:t xml:space="preserve">Ежегодно в апреле проходит торжественный прием в члены </w:t>
      </w:r>
      <w:proofErr w:type="spellStart"/>
      <w:r w:rsidRPr="00177945">
        <w:rPr>
          <w:rFonts w:ascii="Times New Roman" w:hAnsi="Times New Roman"/>
          <w:sz w:val="28"/>
          <w:szCs w:val="28"/>
        </w:rPr>
        <w:t>Темкинской</w:t>
      </w:r>
      <w:proofErr w:type="spellEnd"/>
      <w:r w:rsidRPr="00177945">
        <w:rPr>
          <w:rFonts w:ascii="Times New Roman" w:hAnsi="Times New Roman"/>
          <w:sz w:val="28"/>
          <w:szCs w:val="28"/>
        </w:rPr>
        <w:t xml:space="preserve"> районной общественной организации им. </w:t>
      </w:r>
      <w:proofErr w:type="spellStart"/>
      <w:r w:rsidRPr="00177945">
        <w:rPr>
          <w:rFonts w:ascii="Times New Roman" w:hAnsi="Times New Roman"/>
          <w:sz w:val="28"/>
          <w:szCs w:val="28"/>
        </w:rPr>
        <w:t>Ю.А.Гагарина</w:t>
      </w:r>
      <w:proofErr w:type="spellEnd"/>
      <w:r w:rsidRPr="00177945">
        <w:rPr>
          <w:rFonts w:ascii="Times New Roman" w:hAnsi="Times New Roman"/>
          <w:sz w:val="28"/>
          <w:szCs w:val="28"/>
        </w:rPr>
        <w:t xml:space="preserve"> на 2016 год количество составляет 88 </w:t>
      </w:r>
      <w:proofErr w:type="spellStart"/>
      <w:r w:rsidRPr="00177945">
        <w:rPr>
          <w:rFonts w:ascii="Times New Roman" w:hAnsi="Times New Roman"/>
          <w:sz w:val="28"/>
          <w:szCs w:val="28"/>
        </w:rPr>
        <w:t>гагаринцев</w:t>
      </w:r>
      <w:proofErr w:type="spellEnd"/>
      <w:r w:rsidR="00E847D1">
        <w:rPr>
          <w:rFonts w:ascii="Times New Roman" w:hAnsi="Times New Roman"/>
          <w:sz w:val="28"/>
          <w:szCs w:val="28"/>
        </w:rPr>
        <w:t>.</w:t>
      </w:r>
    </w:p>
    <w:p w:rsidR="00F5089B" w:rsidRPr="00177945" w:rsidRDefault="00F5089B" w:rsidP="00F5089B">
      <w:pPr>
        <w:ind w:right="6" w:firstLine="720"/>
        <w:jc w:val="both"/>
        <w:rPr>
          <w:rFonts w:ascii="Times New Roman" w:eastAsia="Calibri" w:hAnsi="Times New Roman"/>
          <w:sz w:val="28"/>
          <w:szCs w:val="28"/>
          <w:lang w:eastAsia="en-US"/>
        </w:rPr>
      </w:pPr>
      <w:r w:rsidRPr="00177945">
        <w:rPr>
          <w:rFonts w:ascii="Times New Roman" w:eastAsia="Calibri" w:hAnsi="Times New Roman"/>
          <w:sz w:val="28"/>
          <w:szCs w:val="28"/>
          <w:lang w:eastAsia="en-US"/>
        </w:rPr>
        <w:t xml:space="preserve">С целью вовлечения молодежи в социальную практику в </w:t>
      </w:r>
      <w:proofErr w:type="spellStart"/>
      <w:r w:rsidRPr="00177945">
        <w:rPr>
          <w:rFonts w:ascii="Times New Roman" w:eastAsia="Calibri" w:hAnsi="Times New Roman"/>
          <w:sz w:val="28"/>
          <w:szCs w:val="28"/>
          <w:lang w:eastAsia="en-US"/>
        </w:rPr>
        <w:t>Темкинском</w:t>
      </w:r>
      <w:proofErr w:type="spellEnd"/>
      <w:r w:rsidRPr="00177945">
        <w:rPr>
          <w:rFonts w:ascii="Times New Roman" w:eastAsia="Calibri" w:hAnsi="Times New Roman"/>
          <w:sz w:val="28"/>
          <w:szCs w:val="28"/>
          <w:lang w:eastAsia="en-US"/>
        </w:rPr>
        <w:t xml:space="preserve"> районе действует волонтерский отряд в состав, которого входят 63 человека. Волонтерский отряд оказывает помощь в организации и проведении различных мероприятий, проводимых на территории района, а также участвует в </w:t>
      </w:r>
      <w:proofErr w:type="gramStart"/>
      <w:r w:rsidRPr="00177945">
        <w:rPr>
          <w:rFonts w:ascii="Times New Roman" w:eastAsia="Calibri" w:hAnsi="Times New Roman"/>
          <w:sz w:val="28"/>
          <w:szCs w:val="28"/>
          <w:lang w:eastAsia="en-US"/>
        </w:rPr>
        <w:t>акциях</w:t>
      </w:r>
      <w:proofErr w:type="gramEnd"/>
      <w:r w:rsidRPr="00177945">
        <w:rPr>
          <w:rFonts w:ascii="Times New Roman" w:eastAsia="Calibri" w:hAnsi="Times New Roman"/>
          <w:sz w:val="28"/>
          <w:szCs w:val="28"/>
          <w:lang w:eastAsia="en-US"/>
        </w:rPr>
        <w:t xml:space="preserve"> проходящих на территории района. Члены волонтерского отряда оказывают помощь в организации соревнований (подготовка спортивной площадки - разметка поля), работают в судейской бригаде контролёрами при проведении соревнований.</w:t>
      </w:r>
    </w:p>
    <w:p w:rsidR="002233AC" w:rsidRPr="00177945" w:rsidRDefault="00F5089B" w:rsidP="00F5089B">
      <w:pPr>
        <w:ind w:firstLine="709"/>
        <w:jc w:val="both"/>
        <w:rPr>
          <w:rFonts w:ascii="Times New Roman" w:eastAsia="Calibri" w:hAnsi="Times New Roman"/>
          <w:sz w:val="28"/>
          <w:szCs w:val="28"/>
          <w:lang w:eastAsia="en-US"/>
        </w:rPr>
      </w:pPr>
      <w:r w:rsidRPr="00177945">
        <w:rPr>
          <w:rFonts w:ascii="Times New Roman" w:eastAsia="Calibri" w:hAnsi="Times New Roman"/>
          <w:sz w:val="28"/>
          <w:szCs w:val="28"/>
          <w:lang w:eastAsia="en-US"/>
        </w:rPr>
        <w:t xml:space="preserve">В целях совершенствования деятельности по самоорганизации и самоопределению молодежи в целях выявления молодежных лидеров в </w:t>
      </w:r>
      <w:proofErr w:type="spellStart"/>
      <w:r w:rsidRPr="00177945">
        <w:rPr>
          <w:rFonts w:ascii="Times New Roman" w:eastAsia="Calibri" w:hAnsi="Times New Roman"/>
          <w:sz w:val="28"/>
          <w:szCs w:val="28"/>
          <w:lang w:eastAsia="en-US"/>
        </w:rPr>
        <w:t>Темкинском</w:t>
      </w:r>
      <w:proofErr w:type="spellEnd"/>
      <w:r w:rsidRPr="00177945">
        <w:rPr>
          <w:rFonts w:ascii="Times New Roman" w:eastAsia="Calibri" w:hAnsi="Times New Roman"/>
          <w:sz w:val="28"/>
          <w:szCs w:val="28"/>
          <w:lang w:eastAsia="en-US"/>
        </w:rPr>
        <w:t xml:space="preserve"> районе действует Молодежный Совет при отделе по культуре, спорту и молодежной политике Администрации муниципального образования «Темкинский район» Смоленской области и </w:t>
      </w:r>
      <w:proofErr w:type="spellStart"/>
      <w:r w:rsidRPr="00177945">
        <w:rPr>
          <w:rFonts w:ascii="Times New Roman" w:eastAsia="Calibri" w:hAnsi="Times New Roman"/>
          <w:sz w:val="28"/>
          <w:szCs w:val="28"/>
          <w:lang w:eastAsia="en-US"/>
        </w:rPr>
        <w:t>Темкинская</w:t>
      </w:r>
      <w:proofErr w:type="spellEnd"/>
      <w:r w:rsidRPr="00177945">
        <w:rPr>
          <w:rFonts w:ascii="Times New Roman" w:eastAsia="Calibri" w:hAnsi="Times New Roman"/>
          <w:sz w:val="28"/>
          <w:szCs w:val="28"/>
          <w:lang w:eastAsia="en-US"/>
        </w:rPr>
        <w:t xml:space="preserve"> районная детская общественная организация им. Ю. А. Гагарина. Согласно плану работы проводятся круглые столы, слеты с участием данных организаций.</w:t>
      </w:r>
    </w:p>
    <w:p w:rsidR="00406815" w:rsidRPr="00177945" w:rsidRDefault="00406815" w:rsidP="002233AC">
      <w:pPr>
        <w:widowControl w:val="0"/>
        <w:shd w:val="clear" w:color="auto" w:fill="FFFFFF"/>
        <w:autoSpaceDE w:val="0"/>
        <w:autoSpaceDN w:val="0"/>
        <w:adjustRightInd w:val="0"/>
        <w:ind w:firstLine="708"/>
        <w:jc w:val="both"/>
        <w:rPr>
          <w:rFonts w:ascii="Times New Roman" w:eastAsia="Calibri" w:hAnsi="Times New Roman"/>
          <w:spacing w:val="-1"/>
          <w:sz w:val="28"/>
          <w:szCs w:val="28"/>
          <w:lang w:eastAsia="en-US"/>
        </w:rPr>
      </w:pPr>
      <w:r w:rsidRPr="00177945">
        <w:rPr>
          <w:rFonts w:ascii="Times New Roman" w:eastAsia="Calibri" w:hAnsi="Times New Roman"/>
          <w:spacing w:val="-2"/>
          <w:sz w:val="28"/>
          <w:szCs w:val="28"/>
          <w:lang w:eastAsia="en-US"/>
        </w:rPr>
        <w:t xml:space="preserve">С целью занятости несовершеннолетних граждан и молодёжи в свободное от учёбы время, отвлечения их от «улицы», привлечения к труду, развития первичных </w:t>
      </w:r>
      <w:r w:rsidRPr="00177945">
        <w:rPr>
          <w:rFonts w:ascii="Times New Roman" w:eastAsia="Calibri" w:hAnsi="Times New Roman"/>
          <w:spacing w:val="-2"/>
          <w:sz w:val="28"/>
          <w:szCs w:val="28"/>
          <w:lang w:eastAsia="en-US"/>
        </w:rPr>
        <w:lastRenderedPageBreak/>
        <w:t xml:space="preserve">навыков трудовой </w:t>
      </w:r>
      <w:r w:rsidRPr="00177945">
        <w:rPr>
          <w:rFonts w:ascii="Times New Roman" w:eastAsia="Calibri" w:hAnsi="Times New Roman"/>
          <w:spacing w:val="-3"/>
          <w:sz w:val="28"/>
          <w:szCs w:val="28"/>
          <w:lang w:eastAsia="en-US"/>
        </w:rPr>
        <w:t xml:space="preserve">дисциплины и предоставления возможности самостоятельного заработка </w:t>
      </w:r>
      <w:r w:rsidRPr="00177945">
        <w:rPr>
          <w:rFonts w:ascii="Times New Roman" w:eastAsia="Calibri" w:hAnsi="Times New Roman"/>
          <w:spacing w:val="-2"/>
          <w:sz w:val="28"/>
          <w:szCs w:val="28"/>
          <w:lang w:eastAsia="en-US"/>
        </w:rPr>
        <w:t xml:space="preserve">«Центром занятости населения Темкинского района» организует работы по </w:t>
      </w:r>
      <w:r w:rsidRPr="00177945">
        <w:rPr>
          <w:rFonts w:ascii="Times New Roman" w:eastAsia="Calibri" w:hAnsi="Times New Roman"/>
          <w:spacing w:val="-1"/>
          <w:sz w:val="28"/>
          <w:szCs w:val="28"/>
          <w:lang w:eastAsia="en-US"/>
        </w:rPr>
        <w:t xml:space="preserve">временной занятости несовершеннолетних молодёжи в возрасте 14-18 лет. </w:t>
      </w:r>
      <w:r w:rsidRPr="00177945">
        <w:rPr>
          <w:rFonts w:ascii="Times New Roman" w:eastAsia="Calibri" w:hAnsi="Times New Roman"/>
          <w:spacing w:val="-3"/>
          <w:sz w:val="28"/>
          <w:szCs w:val="28"/>
          <w:lang w:eastAsia="en-US"/>
        </w:rPr>
        <w:t xml:space="preserve">Временные работы организуются на </w:t>
      </w:r>
      <w:r w:rsidRPr="00177945">
        <w:rPr>
          <w:rFonts w:ascii="Times New Roman" w:eastAsia="Calibri" w:hAnsi="Times New Roman"/>
          <w:spacing w:val="-1"/>
          <w:sz w:val="28"/>
          <w:szCs w:val="28"/>
          <w:lang w:eastAsia="en-US"/>
        </w:rPr>
        <w:t>предприятиях, в организациях и учреждениях района.</w:t>
      </w:r>
    </w:p>
    <w:p w:rsidR="00577FF0" w:rsidRDefault="00F5089B" w:rsidP="00577FF0">
      <w:pPr>
        <w:pStyle w:val="ConsPlusNormal"/>
        <w:ind w:firstLine="709"/>
        <w:jc w:val="both"/>
        <w:rPr>
          <w:rFonts w:ascii="Times New Roman" w:hAnsi="Times New Roman"/>
          <w:sz w:val="28"/>
          <w:szCs w:val="28"/>
        </w:rPr>
      </w:pPr>
      <w:r w:rsidRPr="00177945">
        <w:rPr>
          <w:rFonts w:ascii="Times New Roman" w:hAnsi="Times New Roman"/>
          <w:sz w:val="28"/>
          <w:szCs w:val="28"/>
        </w:rPr>
        <w:t>В 2016</w:t>
      </w:r>
      <w:r w:rsidR="00326982" w:rsidRPr="00177945">
        <w:rPr>
          <w:rFonts w:ascii="Times New Roman" w:hAnsi="Times New Roman"/>
          <w:sz w:val="28"/>
          <w:szCs w:val="28"/>
        </w:rPr>
        <w:t xml:space="preserve"> году, с целью </w:t>
      </w:r>
      <w:r w:rsidRPr="00177945">
        <w:rPr>
          <w:rFonts w:ascii="Times New Roman" w:hAnsi="Times New Roman"/>
          <w:sz w:val="28"/>
          <w:szCs w:val="28"/>
        </w:rPr>
        <w:t>проявления активной позиции творческого развития и самосовершенствования молодежи Темкинского района и  налаживания межмуниципальных дружеских связей для реализации совместных проектов и инициатив в молодежной среде, делегация моло</w:t>
      </w:r>
      <w:r w:rsidR="00064C0B">
        <w:rPr>
          <w:rFonts w:ascii="Times New Roman" w:hAnsi="Times New Roman"/>
          <w:sz w:val="28"/>
          <w:szCs w:val="28"/>
        </w:rPr>
        <w:t>дежи муниципального образования</w:t>
      </w:r>
      <w:r w:rsidRPr="00177945">
        <w:rPr>
          <w:rFonts w:ascii="Times New Roman" w:hAnsi="Times New Roman"/>
          <w:sz w:val="28"/>
          <w:szCs w:val="28"/>
        </w:rPr>
        <w:t xml:space="preserve"> приняла </w:t>
      </w:r>
      <w:r w:rsidR="00064C0B">
        <w:rPr>
          <w:rFonts w:ascii="Times New Roman" w:hAnsi="Times New Roman"/>
          <w:sz w:val="28"/>
          <w:szCs w:val="28"/>
        </w:rPr>
        <w:t>участие в Смоленском молодежном областном лагере</w:t>
      </w:r>
      <w:r w:rsidRPr="00177945">
        <w:rPr>
          <w:rFonts w:ascii="Times New Roman" w:hAnsi="Times New Roman"/>
          <w:sz w:val="28"/>
          <w:szCs w:val="28"/>
        </w:rPr>
        <w:t xml:space="preserve"> актива «СМОЛА-2016»</w:t>
      </w:r>
      <w:r w:rsidR="00577FF0">
        <w:rPr>
          <w:rFonts w:ascii="Times New Roman" w:hAnsi="Times New Roman"/>
          <w:sz w:val="28"/>
          <w:szCs w:val="28"/>
        </w:rPr>
        <w:t>.</w:t>
      </w:r>
      <w:r w:rsidR="00064C0B">
        <w:rPr>
          <w:rFonts w:ascii="Times New Roman" w:hAnsi="Times New Roman"/>
          <w:sz w:val="28"/>
          <w:szCs w:val="28"/>
        </w:rPr>
        <w:t xml:space="preserve"> </w:t>
      </w:r>
    </w:p>
    <w:p w:rsidR="00A46486" w:rsidRPr="00A46486" w:rsidRDefault="00577FF0" w:rsidP="00A46486">
      <w:pPr>
        <w:pStyle w:val="ConsPlusNormal"/>
        <w:ind w:firstLine="709"/>
        <w:jc w:val="both"/>
        <w:rPr>
          <w:rFonts w:ascii="Times New Roman" w:hAnsi="Times New Roman"/>
          <w:b/>
          <w:color w:val="000000"/>
          <w:sz w:val="28"/>
          <w:szCs w:val="28"/>
        </w:rPr>
      </w:pPr>
      <w:r>
        <w:rPr>
          <w:rFonts w:ascii="Times New Roman" w:hAnsi="Times New Roman"/>
          <w:sz w:val="28"/>
          <w:szCs w:val="28"/>
        </w:rPr>
        <w:t>Администрация Смоленской области в 2016 году проводила ежегодный областной смотр-конкурс</w:t>
      </w:r>
      <w:r w:rsidR="00064C0B">
        <w:rPr>
          <w:rFonts w:ascii="Times New Roman" w:hAnsi="Times New Roman"/>
          <w:sz w:val="28"/>
          <w:szCs w:val="28"/>
        </w:rPr>
        <w:t xml:space="preserve"> муниципальных районов и городских округов Смоленской области на лучшую организацию работы</w:t>
      </w:r>
      <w:r>
        <w:rPr>
          <w:rFonts w:ascii="Times New Roman" w:hAnsi="Times New Roman"/>
          <w:sz w:val="28"/>
          <w:szCs w:val="28"/>
        </w:rPr>
        <w:t xml:space="preserve"> в </w:t>
      </w:r>
      <w:r w:rsidRPr="00577FF0">
        <w:rPr>
          <w:rFonts w:ascii="Times New Roman" w:hAnsi="Times New Roman"/>
          <w:color w:val="000000"/>
          <w:sz w:val="28"/>
          <w:szCs w:val="28"/>
        </w:rPr>
        <w:t>области гражданско-патриотического воспитания</w:t>
      </w:r>
      <w:r>
        <w:rPr>
          <w:rFonts w:ascii="Times New Roman" w:hAnsi="Times New Roman"/>
          <w:color w:val="000000"/>
          <w:sz w:val="28"/>
          <w:szCs w:val="28"/>
        </w:rPr>
        <w:t xml:space="preserve">, по итогам которого муниципальное образование «Темкинский район» Смоленской области заняло </w:t>
      </w:r>
      <w:r>
        <w:rPr>
          <w:rFonts w:ascii="Times New Roman" w:hAnsi="Times New Roman"/>
          <w:color w:val="000000"/>
          <w:sz w:val="28"/>
          <w:szCs w:val="28"/>
          <w:lang w:val="en-US"/>
        </w:rPr>
        <w:t>II</w:t>
      </w:r>
      <w:r w:rsidRPr="00577FF0">
        <w:rPr>
          <w:rFonts w:ascii="Times New Roman" w:hAnsi="Times New Roman"/>
          <w:color w:val="000000"/>
          <w:sz w:val="28"/>
          <w:szCs w:val="28"/>
        </w:rPr>
        <w:t xml:space="preserve"> </w:t>
      </w:r>
      <w:r>
        <w:rPr>
          <w:rFonts w:ascii="Times New Roman" w:hAnsi="Times New Roman"/>
          <w:color w:val="000000"/>
          <w:sz w:val="28"/>
          <w:szCs w:val="28"/>
        </w:rPr>
        <w:t xml:space="preserve">место среди муниципальных образований </w:t>
      </w:r>
      <w:r>
        <w:rPr>
          <w:rFonts w:ascii="Times New Roman" w:hAnsi="Times New Roman"/>
          <w:color w:val="000000"/>
          <w:sz w:val="28"/>
          <w:szCs w:val="28"/>
          <w:lang w:val="en-US"/>
        </w:rPr>
        <w:t>IV</w:t>
      </w:r>
      <w:r w:rsidRPr="00577FF0">
        <w:rPr>
          <w:rFonts w:ascii="Times New Roman" w:hAnsi="Times New Roman"/>
          <w:color w:val="000000"/>
          <w:sz w:val="28"/>
          <w:szCs w:val="28"/>
        </w:rPr>
        <w:t xml:space="preserve"> </w:t>
      </w:r>
      <w:r>
        <w:rPr>
          <w:rFonts w:ascii="Times New Roman" w:hAnsi="Times New Roman"/>
          <w:color w:val="000000"/>
          <w:sz w:val="28"/>
          <w:szCs w:val="28"/>
        </w:rPr>
        <w:t>группы.</w:t>
      </w:r>
      <w:r w:rsidR="00A46486">
        <w:rPr>
          <w:rFonts w:ascii="Times New Roman" w:hAnsi="Times New Roman"/>
          <w:color w:val="000000"/>
          <w:sz w:val="28"/>
          <w:szCs w:val="28"/>
        </w:rPr>
        <w:t xml:space="preserve"> </w:t>
      </w:r>
      <w:proofErr w:type="gramStart"/>
      <w:r w:rsidR="00A46486">
        <w:rPr>
          <w:rFonts w:ascii="Times New Roman" w:eastAsia="Calibri" w:hAnsi="Times New Roman"/>
          <w:sz w:val="28"/>
          <w:szCs w:val="28"/>
          <w:lang w:eastAsia="en-US"/>
        </w:rPr>
        <w:t xml:space="preserve">Так же </w:t>
      </w:r>
      <w:r w:rsidR="00A46486">
        <w:rPr>
          <w:rFonts w:ascii="Times New Roman" w:hAnsi="Times New Roman"/>
          <w:sz w:val="28"/>
          <w:szCs w:val="28"/>
        </w:rPr>
        <w:t>в</w:t>
      </w:r>
      <w:r w:rsidR="00A46486">
        <w:rPr>
          <w:rFonts w:ascii="Times New Roman" w:hAnsi="Times New Roman" w:cs="Times New Roman"/>
          <w:sz w:val="28"/>
          <w:szCs w:val="28"/>
        </w:rPr>
        <w:t xml:space="preserve"> 2016 году в целях предупреждения  правонарушений и антиобщественных действий несовершеннолетних и молодежи, выявления и устранения причин и условий, способствующих совершению правонарушений в рамках муниципальной программы </w:t>
      </w:r>
      <w:r w:rsidR="00A46486" w:rsidRPr="00910065">
        <w:rPr>
          <w:rFonts w:ascii="Times New Roman" w:hAnsi="Times New Roman" w:cs="Times New Roman"/>
          <w:sz w:val="28"/>
          <w:szCs w:val="28"/>
        </w:rPr>
        <w:t>«Комплексные меры по профилактике правонарушений и усилению борьбы с преступностью в муниципальном образовании «Темкинский район» Смоленской области»</w:t>
      </w:r>
      <w:r w:rsidR="00A46486">
        <w:rPr>
          <w:rFonts w:ascii="Times New Roman" w:hAnsi="Times New Roman" w:cs="Times New Roman"/>
          <w:sz w:val="28"/>
          <w:szCs w:val="28"/>
        </w:rPr>
        <w:t xml:space="preserve"> в общеобразовательных учреждениях района с обучающимися проводилась следующая работа:</w:t>
      </w:r>
      <w:proofErr w:type="gramEnd"/>
    </w:p>
    <w:p w:rsidR="0089381F" w:rsidRDefault="0089381F" w:rsidP="0089381F">
      <w:pPr>
        <w:spacing w:after="120"/>
        <w:ind w:firstLine="708"/>
        <w:contextualSpacing/>
        <w:jc w:val="both"/>
        <w:rPr>
          <w:rFonts w:ascii="Times New Roman" w:hAnsi="Times New Roman"/>
          <w:sz w:val="28"/>
          <w:szCs w:val="28"/>
        </w:rPr>
      </w:pPr>
      <w:r>
        <w:rPr>
          <w:rFonts w:ascii="Times New Roman" w:hAnsi="Times New Roman"/>
          <w:sz w:val="28"/>
          <w:szCs w:val="28"/>
        </w:rPr>
        <w:t>1.П</w:t>
      </w:r>
      <w:r w:rsidR="00A46486" w:rsidRPr="008B4E90">
        <w:rPr>
          <w:rFonts w:ascii="Times New Roman" w:hAnsi="Times New Roman"/>
          <w:sz w:val="28"/>
          <w:szCs w:val="28"/>
        </w:rPr>
        <w:t>равовое просвеще</w:t>
      </w:r>
      <w:r w:rsidR="00A46486">
        <w:rPr>
          <w:rFonts w:ascii="Times New Roman" w:hAnsi="Times New Roman"/>
          <w:sz w:val="28"/>
          <w:szCs w:val="28"/>
        </w:rPr>
        <w:t>ние молодого поколения остается</w:t>
      </w:r>
      <w:r w:rsidR="00A46486" w:rsidRPr="008B4E90">
        <w:rPr>
          <w:rFonts w:ascii="Times New Roman" w:hAnsi="Times New Roman"/>
          <w:sz w:val="28"/>
          <w:szCs w:val="28"/>
        </w:rPr>
        <w:t xml:space="preserve"> приоритетным направлением деятельности образовательных, общеобразовательных учреждений, учреждений культуры. В рамках проведения Всероссийс</w:t>
      </w:r>
      <w:r w:rsidR="00A46486">
        <w:rPr>
          <w:rFonts w:ascii="Times New Roman" w:hAnsi="Times New Roman"/>
          <w:sz w:val="28"/>
          <w:szCs w:val="28"/>
        </w:rPr>
        <w:t xml:space="preserve">кого дня правовой помощи детям </w:t>
      </w:r>
      <w:r w:rsidR="00A46486" w:rsidRPr="008B4E90">
        <w:rPr>
          <w:rFonts w:ascii="Times New Roman" w:hAnsi="Times New Roman"/>
          <w:sz w:val="28"/>
          <w:szCs w:val="28"/>
        </w:rPr>
        <w:t>с 15 по 22 ноября</w:t>
      </w:r>
      <w:r>
        <w:rPr>
          <w:rFonts w:ascii="Times New Roman" w:hAnsi="Times New Roman"/>
          <w:sz w:val="28"/>
          <w:szCs w:val="28"/>
        </w:rPr>
        <w:t xml:space="preserve"> организовано проведение «Недели</w:t>
      </w:r>
      <w:r w:rsidR="00A46486" w:rsidRPr="008B4E90">
        <w:rPr>
          <w:rFonts w:ascii="Times New Roman" w:hAnsi="Times New Roman"/>
          <w:sz w:val="28"/>
          <w:szCs w:val="28"/>
        </w:rPr>
        <w:t xml:space="preserve"> правовой помощи детям» с проведением следующих мероприятий:</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 xml:space="preserve">- </w:t>
      </w:r>
      <w:r w:rsidR="00A46486" w:rsidRPr="008B4E90">
        <w:rPr>
          <w:rFonts w:ascii="Times New Roman" w:hAnsi="Times New Roman"/>
          <w:sz w:val="28"/>
          <w:szCs w:val="28"/>
        </w:rPr>
        <w:t>игра «О правах играя» (просмотр мультипликацио</w:t>
      </w:r>
      <w:r>
        <w:rPr>
          <w:rFonts w:ascii="Times New Roman" w:hAnsi="Times New Roman"/>
          <w:sz w:val="28"/>
          <w:szCs w:val="28"/>
        </w:rPr>
        <w:t>нных роликов «Право в сказках»);</w:t>
      </w:r>
      <w:r w:rsidR="00A46486" w:rsidRPr="008B4E90">
        <w:rPr>
          <w:rFonts w:ascii="Times New Roman" w:hAnsi="Times New Roman"/>
          <w:sz w:val="28"/>
          <w:szCs w:val="28"/>
        </w:rPr>
        <w:t xml:space="preserve"> </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 xml:space="preserve">- </w:t>
      </w:r>
      <w:r w:rsidR="00A46486" w:rsidRPr="008B4E90">
        <w:rPr>
          <w:rFonts w:ascii="Times New Roman" w:hAnsi="Times New Roman"/>
          <w:sz w:val="28"/>
          <w:szCs w:val="28"/>
        </w:rPr>
        <w:t>по</w:t>
      </w:r>
      <w:r>
        <w:rPr>
          <w:rFonts w:ascii="Times New Roman" w:hAnsi="Times New Roman"/>
          <w:sz w:val="28"/>
          <w:szCs w:val="28"/>
        </w:rPr>
        <w:t>знавательный час «Азбука права»;</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w:t>
      </w:r>
      <w:r w:rsidR="00A46486" w:rsidRPr="008B4E90">
        <w:rPr>
          <w:rFonts w:ascii="Times New Roman" w:hAnsi="Times New Roman"/>
          <w:sz w:val="28"/>
          <w:szCs w:val="28"/>
        </w:rPr>
        <w:t xml:space="preserve"> игровая программа «Тебе о праве – право о тебе»</w:t>
      </w:r>
      <w:r>
        <w:rPr>
          <w:rFonts w:ascii="Times New Roman" w:hAnsi="Times New Roman"/>
          <w:sz w:val="28"/>
          <w:szCs w:val="28"/>
        </w:rPr>
        <w:t>;</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w:t>
      </w:r>
      <w:r w:rsidR="00A46486" w:rsidRPr="008B4E90">
        <w:rPr>
          <w:rFonts w:ascii="Times New Roman" w:hAnsi="Times New Roman"/>
          <w:sz w:val="28"/>
          <w:szCs w:val="28"/>
        </w:rPr>
        <w:t xml:space="preserve"> викторина «Знакомимся со своими прав</w:t>
      </w:r>
      <w:r>
        <w:rPr>
          <w:rFonts w:ascii="Times New Roman" w:hAnsi="Times New Roman"/>
          <w:sz w:val="28"/>
          <w:szCs w:val="28"/>
        </w:rPr>
        <w:t>ами»;</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w:t>
      </w:r>
      <w:r w:rsidR="00A46486" w:rsidRPr="008B4E90">
        <w:rPr>
          <w:rFonts w:ascii="Times New Roman" w:hAnsi="Times New Roman"/>
          <w:sz w:val="28"/>
          <w:szCs w:val="28"/>
        </w:rPr>
        <w:t xml:space="preserve"> правовой час «Закон обо мне, мне о за</w:t>
      </w:r>
      <w:r>
        <w:rPr>
          <w:rFonts w:ascii="Times New Roman" w:hAnsi="Times New Roman"/>
          <w:sz w:val="28"/>
          <w:szCs w:val="28"/>
        </w:rPr>
        <w:t>коне»;</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w:t>
      </w:r>
      <w:r w:rsidR="00A46486">
        <w:rPr>
          <w:rFonts w:ascii="Times New Roman" w:hAnsi="Times New Roman"/>
          <w:sz w:val="28"/>
          <w:szCs w:val="28"/>
        </w:rPr>
        <w:t xml:space="preserve"> диспут «Я имею право </w:t>
      </w:r>
      <w:proofErr w:type="gramStart"/>
      <w:r w:rsidR="00A46486">
        <w:rPr>
          <w:rFonts w:ascii="Times New Roman" w:hAnsi="Times New Roman"/>
          <w:sz w:val="28"/>
          <w:szCs w:val="28"/>
        </w:rPr>
        <w:t>на</w:t>
      </w:r>
      <w:proofErr w:type="gramEnd"/>
      <w:r>
        <w:rPr>
          <w:rFonts w:ascii="Times New Roman" w:hAnsi="Times New Roman"/>
          <w:sz w:val="28"/>
          <w:szCs w:val="28"/>
        </w:rPr>
        <w:t>»;</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w:t>
      </w:r>
      <w:r w:rsidR="00A46486" w:rsidRPr="008B4E90">
        <w:rPr>
          <w:rFonts w:ascii="Times New Roman" w:hAnsi="Times New Roman"/>
          <w:sz w:val="28"/>
          <w:szCs w:val="28"/>
        </w:rPr>
        <w:t xml:space="preserve"> книжная выставк</w:t>
      </w:r>
      <w:r>
        <w:rPr>
          <w:rFonts w:ascii="Times New Roman" w:hAnsi="Times New Roman"/>
          <w:sz w:val="28"/>
          <w:szCs w:val="28"/>
        </w:rPr>
        <w:t>а «Тебе о праве – право о тебе»;</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w:t>
      </w:r>
      <w:r w:rsidR="00A46486" w:rsidRPr="008B4E90">
        <w:rPr>
          <w:rFonts w:ascii="Times New Roman" w:hAnsi="Times New Roman"/>
          <w:sz w:val="28"/>
          <w:szCs w:val="28"/>
        </w:rPr>
        <w:t xml:space="preserve"> презентац</w:t>
      </w:r>
      <w:r>
        <w:rPr>
          <w:rFonts w:ascii="Times New Roman" w:hAnsi="Times New Roman"/>
          <w:sz w:val="28"/>
          <w:szCs w:val="28"/>
        </w:rPr>
        <w:t>ия «Конвенция о правах ребёнка»;</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w:t>
      </w:r>
      <w:r w:rsidR="00A46486" w:rsidRPr="008B4E90">
        <w:rPr>
          <w:rFonts w:ascii="Times New Roman" w:hAnsi="Times New Roman"/>
          <w:sz w:val="28"/>
          <w:szCs w:val="28"/>
        </w:rPr>
        <w:t xml:space="preserve"> классный час «18 ноября – Всероссийс</w:t>
      </w:r>
      <w:r>
        <w:rPr>
          <w:rFonts w:ascii="Times New Roman" w:hAnsi="Times New Roman"/>
          <w:sz w:val="28"/>
          <w:szCs w:val="28"/>
        </w:rPr>
        <w:t>кий День Правовой помощи детям»;</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w:t>
      </w:r>
      <w:r w:rsidR="00A46486" w:rsidRPr="008B4E90">
        <w:rPr>
          <w:rFonts w:ascii="Times New Roman" w:hAnsi="Times New Roman"/>
          <w:sz w:val="28"/>
          <w:szCs w:val="28"/>
        </w:rPr>
        <w:t xml:space="preserve"> анкетирование «Знаю</w:t>
      </w:r>
      <w:r>
        <w:rPr>
          <w:rFonts w:ascii="Times New Roman" w:hAnsi="Times New Roman"/>
          <w:sz w:val="28"/>
          <w:szCs w:val="28"/>
        </w:rPr>
        <w:t xml:space="preserve"> ли я свои права»;</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w:t>
      </w:r>
      <w:r w:rsidR="00A46486" w:rsidRPr="008B4E90">
        <w:rPr>
          <w:rFonts w:ascii="Times New Roman" w:hAnsi="Times New Roman"/>
          <w:sz w:val="28"/>
          <w:szCs w:val="28"/>
        </w:rPr>
        <w:t xml:space="preserve"> показ видеофильма «Мои права и обязанности»</w:t>
      </w:r>
      <w:r>
        <w:rPr>
          <w:rFonts w:ascii="Times New Roman" w:hAnsi="Times New Roman"/>
          <w:sz w:val="28"/>
          <w:szCs w:val="28"/>
        </w:rPr>
        <w:t>;</w:t>
      </w:r>
    </w:p>
    <w:p w:rsidR="0089381F" w:rsidRDefault="0089381F" w:rsidP="00A46486">
      <w:pPr>
        <w:spacing w:after="120"/>
        <w:ind w:firstLine="708"/>
        <w:contextualSpacing/>
        <w:jc w:val="both"/>
        <w:rPr>
          <w:rFonts w:ascii="Times New Roman" w:hAnsi="Times New Roman"/>
          <w:sz w:val="28"/>
          <w:szCs w:val="28"/>
        </w:rPr>
      </w:pPr>
      <w:r>
        <w:rPr>
          <w:rFonts w:ascii="Times New Roman" w:hAnsi="Times New Roman"/>
          <w:sz w:val="28"/>
          <w:szCs w:val="28"/>
        </w:rPr>
        <w:t>-</w:t>
      </w:r>
      <w:r w:rsidR="00A46486" w:rsidRPr="008B4E90">
        <w:rPr>
          <w:rFonts w:ascii="Times New Roman" w:hAnsi="Times New Roman"/>
          <w:sz w:val="28"/>
          <w:szCs w:val="28"/>
        </w:rPr>
        <w:t xml:space="preserve"> книжная выставка «Знай и</w:t>
      </w:r>
      <w:r>
        <w:rPr>
          <w:rFonts w:ascii="Times New Roman" w:hAnsi="Times New Roman"/>
          <w:sz w:val="28"/>
          <w:szCs w:val="28"/>
        </w:rPr>
        <w:t xml:space="preserve"> уважай законы своей страны». </w:t>
      </w:r>
    </w:p>
    <w:p w:rsidR="00A46486" w:rsidRDefault="00A46486" w:rsidP="00242678">
      <w:pPr>
        <w:spacing w:after="120"/>
        <w:ind w:firstLine="708"/>
        <w:contextualSpacing/>
        <w:jc w:val="both"/>
        <w:rPr>
          <w:rFonts w:ascii="Times New Roman" w:hAnsi="Times New Roman"/>
          <w:sz w:val="28"/>
          <w:szCs w:val="28"/>
        </w:rPr>
      </w:pPr>
      <w:proofErr w:type="gramStart"/>
      <w:r w:rsidRPr="008B4E90">
        <w:rPr>
          <w:rFonts w:ascii="Times New Roman" w:hAnsi="Times New Roman"/>
          <w:sz w:val="28"/>
          <w:szCs w:val="28"/>
        </w:rPr>
        <w:t>В канун Всероссийского дня пр</w:t>
      </w:r>
      <w:r w:rsidR="0089381F">
        <w:rPr>
          <w:rFonts w:ascii="Times New Roman" w:hAnsi="Times New Roman"/>
          <w:sz w:val="28"/>
          <w:szCs w:val="28"/>
        </w:rPr>
        <w:t>авовой помощи детям, 18 ноября,</w:t>
      </w:r>
      <w:r w:rsidRPr="008B4E90">
        <w:rPr>
          <w:rFonts w:ascii="Times New Roman" w:hAnsi="Times New Roman"/>
          <w:sz w:val="28"/>
          <w:szCs w:val="28"/>
        </w:rPr>
        <w:t xml:space="preserve"> в МБУК «ЦКС» был проведен круглый стол «Наши права и обязанности» для учащихся 9-11 классов, в котором приняли участие специалисты органов и учреждений системы профилактики безнадзорности и правонарушений несовершеннолетних: </w:t>
      </w:r>
      <w:r w:rsidRPr="008B4E90">
        <w:rPr>
          <w:rFonts w:ascii="Times New Roman" w:hAnsi="Times New Roman"/>
          <w:sz w:val="28"/>
          <w:szCs w:val="28"/>
        </w:rPr>
        <w:lastRenderedPageBreak/>
        <w:t xml:space="preserve">заведующая РМЦ МБУК «ЦКС», участковый уполномоченный ПП, начальник центра занятости населения, помощник прокурора в </w:t>
      </w:r>
      <w:proofErr w:type="spellStart"/>
      <w:r w:rsidRPr="008B4E90">
        <w:rPr>
          <w:rFonts w:ascii="Times New Roman" w:hAnsi="Times New Roman"/>
          <w:sz w:val="28"/>
          <w:szCs w:val="28"/>
        </w:rPr>
        <w:t>Темкинском</w:t>
      </w:r>
      <w:proofErr w:type="spellEnd"/>
      <w:r w:rsidRPr="008B4E90">
        <w:rPr>
          <w:rFonts w:ascii="Times New Roman" w:hAnsi="Times New Roman"/>
          <w:sz w:val="28"/>
          <w:szCs w:val="28"/>
        </w:rPr>
        <w:t xml:space="preserve"> районе, нотариус, специалист отдела социальной защиты населения</w:t>
      </w:r>
      <w:proofErr w:type="gramEnd"/>
      <w:r w:rsidRPr="008B4E90">
        <w:rPr>
          <w:rFonts w:ascii="Times New Roman" w:hAnsi="Times New Roman"/>
          <w:sz w:val="28"/>
          <w:szCs w:val="28"/>
        </w:rPr>
        <w:t>, специалист отдела ЗАГС.</w:t>
      </w:r>
    </w:p>
    <w:p w:rsidR="00A46486" w:rsidRDefault="00256C98" w:rsidP="00A46486">
      <w:pPr>
        <w:spacing w:after="120"/>
        <w:ind w:firstLine="708"/>
        <w:contextualSpacing/>
        <w:jc w:val="both"/>
        <w:rPr>
          <w:rFonts w:ascii="Times New Roman" w:hAnsi="Times New Roman"/>
          <w:sz w:val="28"/>
          <w:szCs w:val="28"/>
        </w:rPr>
      </w:pPr>
      <w:r>
        <w:rPr>
          <w:rFonts w:ascii="Times New Roman" w:hAnsi="Times New Roman"/>
          <w:sz w:val="28"/>
          <w:szCs w:val="28"/>
        </w:rPr>
        <w:t>3</w:t>
      </w:r>
      <w:r w:rsidR="00A46486">
        <w:rPr>
          <w:rFonts w:ascii="Times New Roman" w:hAnsi="Times New Roman"/>
          <w:sz w:val="28"/>
          <w:szCs w:val="28"/>
        </w:rPr>
        <w:t xml:space="preserve">. Проведение мероприятий по пропаганде здорового образа жизни в рамках курсов «ОБЖ», «Литература», «Биология», «Химия». В ОУ действуют программы по сохранению и укреплению здоровья учащихся. Проводятся подвижные перемены, утренняя зарядка, работают спортивные секции. Каждую четверть дни здоровья. Разработан цикл бесед по профилактике наркомании, алкоголизма, </w:t>
      </w:r>
      <w:proofErr w:type="spellStart"/>
      <w:r w:rsidR="00A46486">
        <w:rPr>
          <w:rFonts w:ascii="Times New Roman" w:hAnsi="Times New Roman"/>
          <w:sz w:val="28"/>
          <w:szCs w:val="28"/>
        </w:rPr>
        <w:t>табакокурения</w:t>
      </w:r>
      <w:proofErr w:type="spellEnd"/>
      <w:r w:rsidR="00A46486">
        <w:rPr>
          <w:rFonts w:ascii="Times New Roman" w:hAnsi="Times New Roman"/>
          <w:sz w:val="28"/>
          <w:szCs w:val="28"/>
        </w:rPr>
        <w:t>, пропаганде здорового образа жизни.</w:t>
      </w:r>
    </w:p>
    <w:p w:rsidR="00A46486" w:rsidRPr="00A2213D" w:rsidRDefault="00A46486" w:rsidP="00A46486">
      <w:pPr>
        <w:spacing w:after="120"/>
        <w:ind w:firstLine="708"/>
        <w:contextualSpacing/>
        <w:jc w:val="both"/>
        <w:rPr>
          <w:rFonts w:ascii="Times New Roman" w:hAnsi="Times New Roman"/>
          <w:sz w:val="28"/>
          <w:szCs w:val="28"/>
        </w:rPr>
      </w:pPr>
      <w:r w:rsidRPr="00256C98">
        <w:rPr>
          <w:rFonts w:ascii="Times New Roman" w:hAnsi="Times New Roman"/>
          <w:sz w:val="28"/>
          <w:szCs w:val="28"/>
        </w:rPr>
        <w:t>4.</w:t>
      </w:r>
      <w:r>
        <w:rPr>
          <w:rFonts w:ascii="Times New Roman" w:hAnsi="Times New Roman"/>
          <w:b/>
          <w:sz w:val="28"/>
          <w:szCs w:val="28"/>
        </w:rPr>
        <w:t xml:space="preserve"> </w:t>
      </w:r>
      <w:r w:rsidRPr="008B4E90">
        <w:rPr>
          <w:rFonts w:ascii="Times New Roman" w:hAnsi="Times New Roman"/>
          <w:sz w:val="28"/>
          <w:szCs w:val="28"/>
        </w:rPr>
        <w:t>Проводилась определенная работа по организации отдыха, оздоровления и занятости подростков в течение всего года. Организ</w:t>
      </w:r>
      <w:r w:rsidR="0089381F">
        <w:rPr>
          <w:rFonts w:ascii="Times New Roman" w:hAnsi="Times New Roman"/>
          <w:sz w:val="28"/>
          <w:szCs w:val="28"/>
        </w:rPr>
        <w:t>овано оздоровление в 2016 году 76 (АППГ-75) учащихся.</w:t>
      </w:r>
      <w:r w:rsidRPr="008B4E90">
        <w:rPr>
          <w:rFonts w:ascii="Times New Roman" w:hAnsi="Times New Roman"/>
          <w:sz w:val="28"/>
          <w:szCs w:val="28"/>
        </w:rPr>
        <w:t xml:space="preserve"> Из них 24 человека (32%) (АППГ-21-28%) дети, находящиеся в трудной жизненной ситуации, 29 человек (38%) (АППГ-42-56%) дети из многодетных семей, 15 учащихся (16%) (АППГ-12-16%) дети из малообеспеченных семей были оздоровлены в лагерях с дневным пребыванием на базе муниципальных образовательных учреждений муниципального образования «</w:t>
      </w:r>
      <w:proofErr w:type="spellStart"/>
      <w:r w:rsidRPr="008B4E90">
        <w:rPr>
          <w:rFonts w:ascii="Times New Roman" w:hAnsi="Times New Roman"/>
          <w:sz w:val="28"/>
          <w:szCs w:val="28"/>
        </w:rPr>
        <w:t>Тёмкин</w:t>
      </w:r>
      <w:r w:rsidR="0089381F">
        <w:rPr>
          <w:rFonts w:ascii="Times New Roman" w:hAnsi="Times New Roman"/>
          <w:sz w:val="28"/>
          <w:szCs w:val="28"/>
        </w:rPr>
        <w:t>ский</w:t>
      </w:r>
      <w:proofErr w:type="spellEnd"/>
      <w:r w:rsidR="0089381F">
        <w:rPr>
          <w:rFonts w:ascii="Times New Roman" w:hAnsi="Times New Roman"/>
          <w:sz w:val="28"/>
          <w:szCs w:val="28"/>
        </w:rPr>
        <w:t xml:space="preserve"> район» Смоленской области.</w:t>
      </w:r>
    </w:p>
    <w:p w:rsidR="00A46486" w:rsidRPr="008B4E90" w:rsidRDefault="00A46486" w:rsidP="00242678">
      <w:pPr>
        <w:spacing w:after="120"/>
        <w:ind w:firstLine="708"/>
        <w:contextualSpacing/>
        <w:jc w:val="both"/>
        <w:rPr>
          <w:rFonts w:ascii="Times New Roman" w:hAnsi="Times New Roman"/>
          <w:sz w:val="28"/>
          <w:szCs w:val="28"/>
        </w:rPr>
      </w:pPr>
      <w:r w:rsidRPr="00256C98">
        <w:rPr>
          <w:rFonts w:ascii="Times New Roman" w:hAnsi="Times New Roman"/>
          <w:sz w:val="28"/>
          <w:szCs w:val="28"/>
        </w:rPr>
        <w:t>5.</w:t>
      </w:r>
      <w:r>
        <w:rPr>
          <w:rFonts w:ascii="Times New Roman" w:hAnsi="Times New Roman"/>
          <w:b/>
          <w:sz w:val="28"/>
          <w:szCs w:val="28"/>
        </w:rPr>
        <w:t xml:space="preserve"> </w:t>
      </w:r>
      <w:r w:rsidRPr="008B4E90">
        <w:rPr>
          <w:rFonts w:ascii="Times New Roman" w:hAnsi="Times New Roman"/>
          <w:sz w:val="28"/>
          <w:szCs w:val="28"/>
        </w:rPr>
        <w:t>Трудовая занятость подростков в свободное от учебы время - одна их наиболее важных задач, стоящих перед всеми заинтересованными специалистами межведомственного взаимодействия органов и учреждений системы профилактики безнадзорности и правонарушений несовершеннолетних, а именн</w:t>
      </w:r>
      <w:r w:rsidR="0089381F">
        <w:rPr>
          <w:rFonts w:ascii="Times New Roman" w:hAnsi="Times New Roman"/>
          <w:sz w:val="28"/>
          <w:szCs w:val="28"/>
        </w:rPr>
        <w:t xml:space="preserve">о центром занятости населения. </w:t>
      </w:r>
      <w:r w:rsidRPr="008B4E90">
        <w:rPr>
          <w:rFonts w:ascii="Times New Roman" w:hAnsi="Times New Roman"/>
          <w:sz w:val="28"/>
          <w:szCs w:val="28"/>
        </w:rPr>
        <w:t>В целях приобщения к трудовой деятельности несовершеннолетних, получения ими профессиональных навыков органами системы профилактики правонарушений несовершеннолетних проводится работа по обеспечению временной занятости неработающей молодежи и учащи</w:t>
      </w:r>
      <w:r w:rsidR="00242678">
        <w:rPr>
          <w:rFonts w:ascii="Times New Roman" w:hAnsi="Times New Roman"/>
          <w:sz w:val="28"/>
          <w:szCs w:val="28"/>
        </w:rPr>
        <w:t>хся в свободное от учебы время. В 2016</w:t>
      </w:r>
      <w:r w:rsidRPr="008B4E90">
        <w:rPr>
          <w:rFonts w:ascii="Times New Roman" w:hAnsi="Times New Roman"/>
          <w:sz w:val="28"/>
          <w:szCs w:val="28"/>
        </w:rPr>
        <w:t xml:space="preserve"> году с работодател</w:t>
      </w:r>
      <w:r w:rsidR="00242678">
        <w:rPr>
          <w:rFonts w:ascii="Times New Roman" w:hAnsi="Times New Roman"/>
          <w:sz w:val="28"/>
          <w:szCs w:val="28"/>
        </w:rPr>
        <w:t xml:space="preserve">ями образовательных учреждений </w:t>
      </w:r>
      <w:r w:rsidRPr="008B4E90">
        <w:rPr>
          <w:rFonts w:ascii="Times New Roman" w:hAnsi="Times New Roman"/>
          <w:sz w:val="28"/>
          <w:szCs w:val="28"/>
        </w:rPr>
        <w:t>заключено 6 договоров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w:t>
      </w:r>
    </w:p>
    <w:p w:rsidR="00A46486" w:rsidRPr="008B4E90" w:rsidRDefault="00242678" w:rsidP="00242678">
      <w:pPr>
        <w:spacing w:after="120"/>
        <w:ind w:firstLine="708"/>
        <w:contextualSpacing/>
        <w:jc w:val="both"/>
        <w:rPr>
          <w:rFonts w:ascii="Times New Roman" w:hAnsi="Times New Roman"/>
          <w:sz w:val="28"/>
          <w:szCs w:val="28"/>
        </w:rPr>
      </w:pPr>
      <w:r>
        <w:rPr>
          <w:rFonts w:ascii="Times New Roman" w:hAnsi="Times New Roman"/>
          <w:sz w:val="28"/>
          <w:szCs w:val="28"/>
        </w:rPr>
        <w:t xml:space="preserve">- </w:t>
      </w:r>
      <w:r w:rsidR="00A46486" w:rsidRPr="008B4E90">
        <w:rPr>
          <w:rFonts w:ascii="Times New Roman" w:hAnsi="Times New Roman"/>
          <w:sz w:val="28"/>
          <w:szCs w:val="28"/>
        </w:rPr>
        <w:t>МБОУ «</w:t>
      </w:r>
      <w:proofErr w:type="spellStart"/>
      <w:r w:rsidR="00A46486" w:rsidRPr="008B4E90">
        <w:rPr>
          <w:rFonts w:ascii="Times New Roman" w:hAnsi="Times New Roman"/>
          <w:sz w:val="28"/>
          <w:szCs w:val="28"/>
        </w:rPr>
        <w:t>Темкинская</w:t>
      </w:r>
      <w:proofErr w:type="spellEnd"/>
      <w:r w:rsidR="00A46486" w:rsidRPr="008B4E90">
        <w:rPr>
          <w:rFonts w:ascii="Times New Roman" w:hAnsi="Times New Roman"/>
          <w:sz w:val="28"/>
          <w:szCs w:val="28"/>
        </w:rPr>
        <w:t xml:space="preserve"> средняя школа» - 36 человек;</w:t>
      </w:r>
    </w:p>
    <w:p w:rsidR="00A46486" w:rsidRPr="008B4E90" w:rsidRDefault="00242678" w:rsidP="00242678">
      <w:pPr>
        <w:spacing w:after="120"/>
        <w:ind w:firstLine="708"/>
        <w:contextualSpacing/>
        <w:jc w:val="both"/>
        <w:rPr>
          <w:rFonts w:ascii="Times New Roman" w:hAnsi="Times New Roman"/>
          <w:sz w:val="28"/>
          <w:szCs w:val="28"/>
        </w:rPr>
      </w:pPr>
      <w:r>
        <w:rPr>
          <w:rFonts w:ascii="Times New Roman" w:hAnsi="Times New Roman"/>
          <w:sz w:val="28"/>
          <w:szCs w:val="28"/>
        </w:rPr>
        <w:t xml:space="preserve">- </w:t>
      </w:r>
      <w:r w:rsidR="00A46486" w:rsidRPr="008B4E90">
        <w:rPr>
          <w:rFonts w:ascii="Times New Roman" w:hAnsi="Times New Roman"/>
          <w:sz w:val="28"/>
          <w:szCs w:val="28"/>
        </w:rPr>
        <w:t>МБОУ «</w:t>
      </w:r>
      <w:proofErr w:type="spellStart"/>
      <w:r w:rsidR="00A46486" w:rsidRPr="008B4E90">
        <w:rPr>
          <w:rFonts w:ascii="Times New Roman" w:hAnsi="Times New Roman"/>
          <w:sz w:val="28"/>
          <w:szCs w:val="28"/>
        </w:rPr>
        <w:t>Замыцкая</w:t>
      </w:r>
      <w:proofErr w:type="spellEnd"/>
      <w:r w:rsidR="00A46486" w:rsidRPr="008B4E90">
        <w:rPr>
          <w:rFonts w:ascii="Times New Roman" w:hAnsi="Times New Roman"/>
          <w:sz w:val="28"/>
          <w:szCs w:val="28"/>
        </w:rPr>
        <w:t xml:space="preserve"> основная школа» - 4 человека;</w:t>
      </w:r>
    </w:p>
    <w:p w:rsidR="00A46486" w:rsidRPr="008B4E90" w:rsidRDefault="00242678" w:rsidP="00242678">
      <w:pPr>
        <w:spacing w:after="120"/>
        <w:ind w:firstLine="708"/>
        <w:contextualSpacing/>
        <w:jc w:val="both"/>
        <w:rPr>
          <w:rFonts w:ascii="Times New Roman" w:hAnsi="Times New Roman"/>
          <w:sz w:val="28"/>
          <w:szCs w:val="28"/>
        </w:rPr>
      </w:pPr>
      <w:r>
        <w:rPr>
          <w:rFonts w:ascii="Times New Roman" w:hAnsi="Times New Roman"/>
          <w:sz w:val="28"/>
          <w:szCs w:val="28"/>
        </w:rPr>
        <w:t xml:space="preserve">- </w:t>
      </w:r>
      <w:r w:rsidR="00A46486" w:rsidRPr="008B4E90">
        <w:rPr>
          <w:rFonts w:ascii="Times New Roman" w:hAnsi="Times New Roman"/>
          <w:sz w:val="28"/>
          <w:szCs w:val="28"/>
        </w:rPr>
        <w:t>МБОУ «</w:t>
      </w:r>
      <w:proofErr w:type="spellStart"/>
      <w:r w:rsidR="00A46486" w:rsidRPr="008B4E90">
        <w:rPr>
          <w:rFonts w:ascii="Times New Roman" w:hAnsi="Times New Roman"/>
          <w:sz w:val="28"/>
          <w:szCs w:val="28"/>
        </w:rPr>
        <w:t>Власовская</w:t>
      </w:r>
      <w:proofErr w:type="spellEnd"/>
      <w:r w:rsidR="00A46486" w:rsidRPr="008B4E90">
        <w:rPr>
          <w:rFonts w:ascii="Times New Roman" w:hAnsi="Times New Roman"/>
          <w:sz w:val="28"/>
          <w:szCs w:val="28"/>
        </w:rPr>
        <w:t xml:space="preserve"> основная школа» - 4 человека;</w:t>
      </w:r>
    </w:p>
    <w:p w:rsidR="00A46486" w:rsidRPr="008B4E90" w:rsidRDefault="00242678" w:rsidP="00242678">
      <w:pPr>
        <w:spacing w:after="120"/>
        <w:ind w:firstLine="708"/>
        <w:contextualSpacing/>
        <w:jc w:val="both"/>
        <w:rPr>
          <w:rFonts w:ascii="Times New Roman" w:hAnsi="Times New Roman"/>
          <w:sz w:val="28"/>
          <w:szCs w:val="28"/>
        </w:rPr>
      </w:pPr>
      <w:r>
        <w:rPr>
          <w:rFonts w:ascii="Times New Roman" w:hAnsi="Times New Roman"/>
          <w:sz w:val="28"/>
          <w:szCs w:val="28"/>
        </w:rPr>
        <w:t xml:space="preserve">- </w:t>
      </w:r>
      <w:r w:rsidR="00A46486" w:rsidRPr="008B4E90">
        <w:rPr>
          <w:rFonts w:ascii="Times New Roman" w:hAnsi="Times New Roman"/>
          <w:sz w:val="28"/>
          <w:szCs w:val="28"/>
        </w:rPr>
        <w:t>МБОУ «</w:t>
      </w:r>
      <w:proofErr w:type="spellStart"/>
      <w:r w:rsidR="00A46486" w:rsidRPr="008B4E90">
        <w:rPr>
          <w:rFonts w:ascii="Times New Roman" w:hAnsi="Times New Roman"/>
          <w:sz w:val="28"/>
          <w:szCs w:val="28"/>
        </w:rPr>
        <w:t>Селенская</w:t>
      </w:r>
      <w:proofErr w:type="spellEnd"/>
      <w:r w:rsidR="00A46486" w:rsidRPr="008B4E90">
        <w:rPr>
          <w:rFonts w:ascii="Times New Roman" w:hAnsi="Times New Roman"/>
          <w:sz w:val="28"/>
          <w:szCs w:val="28"/>
        </w:rPr>
        <w:t xml:space="preserve"> основная школа» - 4 человека;</w:t>
      </w:r>
    </w:p>
    <w:p w:rsidR="00A46486" w:rsidRPr="008B4E90" w:rsidRDefault="00242678" w:rsidP="00242678">
      <w:pPr>
        <w:spacing w:after="120"/>
        <w:ind w:firstLine="708"/>
        <w:contextualSpacing/>
        <w:jc w:val="both"/>
        <w:rPr>
          <w:rFonts w:ascii="Times New Roman" w:hAnsi="Times New Roman"/>
          <w:sz w:val="28"/>
          <w:szCs w:val="28"/>
        </w:rPr>
      </w:pPr>
      <w:r>
        <w:rPr>
          <w:rFonts w:ascii="Times New Roman" w:hAnsi="Times New Roman"/>
          <w:sz w:val="28"/>
          <w:szCs w:val="28"/>
        </w:rPr>
        <w:t xml:space="preserve">- </w:t>
      </w:r>
      <w:r w:rsidR="00A46486" w:rsidRPr="008B4E90">
        <w:rPr>
          <w:rFonts w:ascii="Times New Roman" w:hAnsi="Times New Roman"/>
          <w:sz w:val="28"/>
          <w:szCs w:val="28"/>
        </w:rPr>
        <w:t>МБОУ «Васильевская основная школа» - 1 человек;</w:t>
      </w:r>
    </w:p>
    <w:p w:rsidR="00A46486" w:rsidRPr="008B4E90" w:rsidRDefault="00242678" w:rsidP="00242678">
      <w:pPr>
        <w:spacing w:after="120"/>
        <w:ind w:firstLine="708"/>
        <w:contextualSpacing/>
        <w:jc w:val="both"/>
        <w:rPr>
          <w:rFonts w:ascii="Times New Roman" w:hAnsi="Times New Roman"/>
          <w:sz w:val="28"/>
          <w:szCs w:val="28"/>
        </w:rPr>
      </w:pPr>
      <w:r>
        <w:rPr>
          <w:rFonts w:ascii="Times New Roman" w:hAnsi="Times New Roman"/>
          <w:sz w:val="28"/>
          <w:szCs w:val="28"/>
        </w:rPr>
        <w:t xml:space="preserve">- </w:t>
      </w:r>
      <w:r w:rsidR="00A46486" w:rsidRPr="008B4E90">
        <w:rPr>
          <w:rFonts w:ascii="Times New Roman" w:hAnsi="Times New Roman"/>
          <w:sz w:val="28"/>
          <w:szCs w:val="28"/>
        </w:rPr>
        <w:t>МБУДО «Темкинский Дом творчества» - 4 человека.</w:t>
      </w:r>
    </w:p>
    <w:p w:rsidR="00A46486" w:rsidRPr="008B4E90" w:rsidRDefault="00A46486" w:rsidP="00242678">
      <w:pPr>
        <w:spacing w:after="120"/>
        <w:ind w:firstLine="708"/>
        <w:contextualSpacing/>
        <w:jc w:val="both"/>
        <w:rPr>
          <w:rFonts w:ascii="Times New Roman" w:hAnsi="Times New Roman"/>
          <w:sz w:val="28"/>
          <w:szCs w:val="28"/>
        </w:rPr>
      </w:pPr>
      <w:r w:rsidRPr="008B4E90">
        <w:rPr>
          <w:rFonts w:ascii="Times New Roman" w:hAnsi="Times New Roman"/>
          <w:sz w:val="28"/>
          <w:szCs w:val="28"/>
        </w:rPr>
        <w:t xml:space="preserve">Преимущественным правом при трудоустройстве пользуются несовершеннолетние, находящиеся в трудной жизненной ситуации и состоящие на учете в комиссии и ПДН ПП по </w:t>
      </w:r>
      <w:proofErr w:type="spellStart"/>
      <w:r w:rsidRPr="008B4E90">
        <w:rPr>
          <w:rFonts w:ascii="Times New Roman" w:hAnsi="Times New Roman"/>
          <w:sz w:val="28"/>
          <w:szCs w:val="28"/>
        </w:rPr>
        <w:t>Темкинскому</w:t>
      </w:r>
      <w:proofErr w:type="spellEnd"/>
      <w:r w:rsidRPr="008B4E90">
        <w:rPr>
          <w:rFonts w:ascii="Times New Roman" w:hAnsi="Times New Roman"/>
          <w:sz w:val="28"/>
          <w:szCs w:val="28"/>
        </w:rPr>
        <w:t xml:space="preserve"> району.</w:t>
      </w:r>
    </w:p>
    <w:p w:rsidR="00A46486" w:rsidRDefault="00A46486" w:rsidP="00242678">
      <w:pPr>
        <w:spacing w:after="120"/>
        <w:ind w:firstLine="708"/>
        <w:contextualSpacing/>
        <w:jc w:val="both"/>
        <w:rPr>
          <w:rFonts w:ascii="Times New Roman" w:hAnsi="Times New Roman"/>
          <w:sz w:val="28"/>
          <w:szCs w:val="28"/>
        </w:rPr>
      </w:pPr>
      <w:r w:rsidRPr="008B4E90">
        <w:rPr>
          <w:rFonts w:ascii="Times New Roman" w:hAnsi="Times New Roman"/>
          <w:sz w:val="28"/>
          <w:szCs w:val="28"/>
        </w:rPr>
        <w:t>На реализацию мероприятий для временного трудоустройства несовершеннол</w:t>
      </w:r>
      <w:r w:rsidR="00242678">
        <w:rPr>
          <w:rFonts w:ascii="Times New Roman" w:hAnsi="Times New Roman"/>
          <w:sz w:val="28"/>
          <w:szCs w:val="28"/>
        </w:rPr>
        <w:t xml:space="preserve">етних граждан в </w:t>
      </w:r>
      <w:r w:rsidRPr="008B4E90">
        <w:rPr>
          <w:rFonts w:ascii="Times New Roman" w:hAnsi="Times New Roman"/>
          <w:sz w:val="28"/>
          <w:szCs w:val="28"/>
        </w:rPr>
        <w:t>возрасте от 14 до 18 лет из областного бюджета было выделено 52,8 тыс. рублей. За счет средств местного бюджета на реализацию указанных целей было выделено 58,0 тыс. рублей. Средний размер заработной платы на 1 несовершеннолетнего составил 700 рублей из местного бюджета и 1000рублей из областного бюджета. По итогам 2016 года на временные рабочие места, трудоустрои</w:t>
      </w:r>
      <w:r w:rsidR="00242678">
        <w:rPr>
          <w:rFonts w:ascii="Times New Roman" w:hAnsi="Times New Roman"/>
          <w:sz w:val="28"/>
          <w:szCs w:val="28"/>
        </w:rPr>
        <w:t xml:space="preserve">лись в свободное от учебы время по линии </w:t>
      </w:r>
      <w:r w:rsidR="00242678">
        <w:rPr>
          <w:rFonts w:ascii="Times New Roman" w:hAnsi="Times New Roman"/>
          <w:sz w:val="28"/>
          <w:szCs w:val="28"/>
        </w:rPr>
        <w:lastRenderedPageBreak/>
        <w:t xml:space="preserve">службы занятости 53 </w:t>
      </w:r>
      <w:r w:rsidRPr="008B4E90">
        <w:rPr>
          <w:rFonts w:ascii="Times New Roman" w:hAnsi="Times New Roman"/>
          <w:sz w:val="28"/>
          <w:szCs w:val="28"/>
        </w:rPr>
        <w:t>подростка в возра</w:t>
      </w:r>
      <w:r w:rsidR="00242678">
        <w:rPr>
          <w:rFonts w:ascii="Times New Roman" w:hAnsi="Times New Roman"/>
          <w:sz w:val="28"/>
          <w:szCs w:val="28"/>
        </w:rPr>
        <w:t>сте от 14 до 18 лет, из которых,</w:t>
      </w:r>
      <w:r w:rsidRPr="008B4E90">
        <w:rPr>
          <w:rFonts w:ascii="Times New Roman" w:hAnsi="Times New Roman"/>
          <w:sz w:val="28"/>
          <w:szCs w:val="28"/>
        </w:rPr>
        <w:t xml:space="preserve"> 3 детей,  состо</w:t>
      </w:r>
      <w:r w:rsidR="00242678">
        <w:rPr>
          <w:rFonts w:ascii="Times New Roman" w:hAnsi="Times New Roman"/>
          <w:sz w:val="28"/>
          <w:szCs w:val="28"/>
        </w:rPr>
        <w:t>ящие на профилактическом учете.</w:t>
      </w:r>
    </w:p>
    <w:p w:rsidR="00A46486" w:rsidRPr="008B4E90" w:rsidRDefault="00A46486" w:rsidP="00A46486">
      <w:pPr>
        <w:spacing w:after="120"/>
        <w:ind w:firstLine="708"/>
        <w:contextualSpacing/>
        <w:jc w:val="both"/>
        <w:rPr>
          <w:rFonts w:ascii="Times New Roman" w:hAnsi="Times New Roman"/>
          <w:sz w:val="28"/>
          <w:szCs w:val="28"/>
        </w:rPr>
      </w:pPr>
      <w:r w:rsidRPr="00256C98">
        <w:rPr>
          <w:rFonts w:ascii="Times New Roman" w:hAnsi="Times New Roman"/>
          <w:sz w:val="28"/>
          <w:szCs w:val="28"/>
        </w:rPr>
        <w:t>6.</w:t>
      </w:r>
      <w:r>
        <w:rPr>
          <w:rFonts w:ascii="Times New Roman" w:hAnsi="Times New Roman"/>
          <w:b/>
          <w:sz w:val="28"/>
          <w:szCs w:val="28"/>
        </w:rPr>
        <w:t xml:space="preserve"> </w:t>
      </w:r>
      <w:r w:rsidRPr="008B4E90">
        <w:rPr>
          <w:rFonts w:ascii="Times New Roman" w:hAnsi="Times New Roman"/>
          <w:sz w:val="28"/>
          <w:szCs w:val="28"/>
        </w:rPr>
        <w:t xml:space="preserve">В целях повышения эффективности деятельности по стабилизации и снижения уровня преступности в каникулярный период, усиления социально-правовой защиты несовершеннолетних на территории муниципального образования «Темкинский район» Смоленской области проводилось оперативно-профилактическое мероприятие “Подросток”. </w:t>
      </w:r>
    </w:p>
    <w:p w:rsidR="00A46486" w:rsidRPr="008B4E90" w:rsidRDefault="00242678" w:rsidP="00242678">
      <w:pPr>
        <w:spacing w:after="120"/>
        <w:ind w:firstLine="708"/>
        <w:contextualSpacing/>
        <w:jc w:val="both"/>
        <w:rPr>
          <w:rFonts w:ascii="Times New Roman" w:hAnsi="Times New Roman"/>
          <w:sz w:val="28"/>
          <w:szCs w:val="28"/>
        </w:rPr>
      </w:pPr>
      <w:r>
        <w:rPr>
          <w:rFonts w:ascii="Times New Roman" w:hAnsi="Times New Roman"/>
          <w:sz w:val="28"/>
          <w:szCs w:val="28"/>
        </w:rPr>
        <w:t xml:space="preserve">В целях выявления </w:t>
      </w:r>
      <w:r w:rsidR="00A46486" w:rsidRPr="008B4E90">
        <w:rPr>
          <w:rFonts w:ascii="Times New Roman" w:hAnsi="Times New Roman"/>
          <w:sz w:val="28"/>
          <w:szCs w:val="28"/>
        </w:rPr>
        <w:t>несовершеннолетних, не занятых учебным процессом и общественно-полезным трудом, а так же возвращения подростков, не приступивших к занятиям в о</w:t>
      </w:r>
      <w:r>
        <w:rPr>
          <w:rFonts w:ascii="Times New Roman" w:hAnsi="Times New Roman"/>
          <w:sz w:val="28"/>
          <w:szCs w:val="28"/>
        </w:rPr>
        <w:t xml:space="preserve">бразовательные учреждения, </w:t>
      </w:r>
      <w:r w:rsidR="00A46486" w:rsidRPr="008B4E90">
        <w:rPr>
          <w:rFonts w:ascii="Times New Roman" w:hAnsi="Times New Roman"/>
          <w:sz w:val="28"/>
          <w:szCs w:val="28"/>
        </w:rPr>
        <w:t xml:space="preserve">на территории района проведены оперативно-профилактические мероприятия «Подросток – Всеобуч». </w:t>
      </w:r>
    </w:p>
    <w:p w:rsidR="00E62628" w:rsidRPr="00177945" w:rsidRDefault="00A46486" w:rsidP="00242678">
      <w:pPr>
        <w:spacing w:after="120"/>
        <w:ind w:firstLine="708"/>
        <w:contextualSpacing/>
        <w:jc w:val="both"/>
        <w:rPr>
          <w:rFonts w:ascii="Times New Roman" w:hAnsi="Times New Roman"/>
          <w:sz w:val="28"/>
          <w:szCs w:val="28"/>
        </w:rPr>
      </w:pPr>
      <w:r w:rsidRPr="008B4E90">
        <w:rPr>
          <w:rFonts w:ascii="Times New Roman" w:hAnsi="Times New Roman"/>
          <w:sz w:val="28"/>
          <w:szCs w:val="28"/>
        </w:rPr>
        <w:t xml:space="preserve">В целях профилактики семейного неблагополучия, </w:t>
      </w:r>
      <w:r w:rsidR="00242678">
        <w:rPr>
          <w:rFonts w:ascii="Times New Roman" w:hAnsi="Times New Roman"/>
          <w:sz w:val="28"/>
          <w:szCs w:val="28"/>
        </w:rPr>
        <w:t xml:space="preserve">предупреждения безнадзорности, </w:t>
      </w:r>
      <w:r w:rsidRPr="008B4E90">
        <w:rPr>
          <w:rFonts w:ascii="Times New Roman" w:hAnsi="Times New Roman"/>
          <w:sz w:val="28"/>
          <w:szCs w:val="28"/>
        </w:rPr>
        <w:t>беспризорности и прав</w:t>
      </w:r>
      <w:r w:rsidR="00242678">
        <w:rPr>
          <w:rFonts w:ascii="Times New Roman" w:hAnsi="Times New Roman"/>
          <w:sz w:val="28"/>
          <w:szCs w:val="28"/>
        </w:rPr>
        <w:t xml:space="preserve">онарушений несовершеннолетних, </w:t>
      </w:r>
      <w:r w:rsidRPr="008B4E90">
        <w:rPr>
          <w:rFonts w:ascii="Times New Roman" w:hAnsi="Times New Roman"/>
          <w:sz w:val="28"/>
          <w:szCs w:val="28"/>
        </w:rPr>
        <w:t xml:space="preserve">члены комиссии совместно с сотрудниками пункта полиции по </w:t>
      </w:r>
      <w:proofErr w:type="spellStart"/>
      <w:r w:rsidRPr="008B4E90">
        <w:rPr>
          <w:rFonts w:ascii="Times New Roman" w:hAnsi="Times New Roman"/>
          <w:sz w:val="28"/>
          <w:szCs w:val="28"/>
        </w:rPr>
        <w:t>Те</w:t>
      </w:r>
      <w:r w:rsidR="00242678">
        <w:rPr>
          <w:rFonts w:ascii="Times New Roman" w:hAnsi="Times New Roman"/>
          <w:sz w:val="28"/>
          <w:szCs w:val="28"/>
        </w:rPr>
        <w:t>мкинскому</w:t>
      </w:r>
      <w:proofErr w:type="spellEnd"/>
      <w:r w:rsidR="00242678">
        <w:rPr>
          <w:rFonts w:ascii="Times New Roman" w:hAnsi="Times New Roman"/>
          <w:sz w:val="28"/>
          <w:szCs w:val="28"/>
        </w:rPr>
        <w:t xml:space="preserve"> району участвовали в </w:t>
      </w:r>
      <w:r w:rsidRPr="008B4E90">
        <w:rPr>
          <w:rFonts w:ascii="Times New Roman" w:hAnsi="Times New Roman"/>
          <w:sz w:val="28"/>
          <w:szCs w:val="28"/>
        </w:rPr>
        <w:t>межведомственных профилактических рейдах «Семья», «Здоровый образ жизни», «Подросток-Всеобуч».</w:t>
      </w:r>
    </w:p>
    <w:sectPr w:rsidR="00E62628" w:rsidRPr="00177945" w:rsidSect="00406815">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15"/>
    <w:rsid w:val="00064C0B"/>
    <w:rsid w:val="00102CAC"/>
    <w:rsid w:val="001647C9"/>
    <w:rsid w:val="00177945"/>
    <w:rsid w:val="001D0CDF"/>
    <w:rsid w:val="002233AC"/>
    <w:rsid w:val="00242678"/>
    <w:rsid w:val="00256C98"/>
    <w:rsid w:val="00266EF4"/>
    <w:rsid w:val="002F0320"/>
    <w:rsid w:val="00326982"/>
    <w:rsid w:val="003526F7"/>
    <w:rsid w:val="00406815"/>
    <w:rsid w:val="004674A1"/>
    <w:rsid w:val="00545A7D"/>
    <w:rsid w:val="00577FF0"/>
    <w:rsid w:val="00590D65"/>
    <w:rsid w:val="005A1FD0"/>
    <w:rsid w:val="00734B02"/>
    <w:rsid w:val="007476DF"/>
    <w:rsid w:val="0089381F"/>
    <w:rsid w:val="00A12197"/>
    <w:rsid w:val="00A46486"/>
    <w:rsid w:val="00A46757"/>
    <w:rsid w:val="00B16F3F"/>
    <w:rsid w:val="00CD266F"/>
    <w:rsid w:val="00DE51F7"/>
    <w:rsid w:val="00E847D1"/>
    <w:rsid w:val="00F5089B"/>
    <w:rsid w:val="00FA1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815"/>
    <w:pPr>
      <w:spacing w:after="0" w:line="240" w:lineRule="auto"/>
    </w:pPr>
    <w:rPr>
      <w:rFonts w:ascii="Bookman Old Style" w:eastAsia="Times New Roman" w:hAnsi="Bookman Old Style"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6815"/>
    <w:pPr>
      <w:spacing w:before="100" w:beforeAutospacing="1" w:after="100" w:afterAutospacing="1"/>
    </w:pPr>
    <w:rPr>
      <w:rFonts w:ascii="Times New Roman" w:hAnsi="Times New Roman"/>
    </w:rPr>
  </w:style>
  <w:style w:type="paragraph" w:styleId="a4">
    <w:name w:val="Balloon Text"/>
    <w:basedOn w:val="a"/>
    <w:link w:val="a5"/>
    <w:uiPriority w:val="99"/>
    <w:semiHidden/>
    <w:unhideWhenUsed/>
    <w:rsid w:val="005A1FD0"/>
    <w:rPr>
      <w:rFonts w:ascii="Tahoma" w:hAnsi="Tahoma" w:cs="Tahoma"/>
      <w:sz w:val="16"/>
      <w:szCs w:val="16"/>
    </w:rPr>
  </w:style>
  <w:style w:type="character" w:customStyle="1" w:styleId="a5">
    <w:name w:val="Текст выноски Знак"/>
    <w:basedOn w:val="a0"/>
    <w:link w:val="a4"/>
    <w:uiPriority w:val="99"/>
    <w:semiHidden/>
    <w:rsid w:val="005A1FD0"/>
    <w:rPr>
      <w:rFonts w:ascii="Tahoma" w:eastAsia="Times New Roman" w:hAnsi="Tahoma" w:cs="Tahoma"/>
      <w:sz w:val="16"/>
      <w:szCs w:val="16"/>
      <w:lang w:eastAsia="ru-RU"/>
    </w:rPr>
  </w:style>
  <w:style w:type="paragraph" w:customStyle="1" w:styleId="ConsPlusNormal">
    <w:name w:val="ConsPlusNormal"/>
    <w:rsid w:val="00577FF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815"/>
    <w:pPr>
      <w:spacing w:after="0" w:line="240" w:lineRule="auto"/>
    </w:pPr>
    <w:rPr>
      <w:rFonts w:ascii="Bookman Old Style" w:eastAsia="Times New Roman" w:hAnsi="Bookman Old Style"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6815"/>
    <w:pPr>
      <w:spacing w:before="100" w:beforeAutospacing="1" w:after="100" w:afterAutospacing="1"/>
    </w:pPr>
    <w:rPr>
      <w:rFonts w:ascii="Times New Roman" w:hAnsi="Times New Roman"/>
    </w:rPr>
  </w:style>
  <w:style w:type="paragraph" w:styleId="a4">
    <w:name w:val="Balloon Text"/>
    <w:basedOn w:val="a"/>
    <w:link w:val="a5"/>
    <w:uiPriority w:val="99"/>
    <w:semiHidden/>
    <w:unhideWhenUsed/>
    <w:rsid w:val="005A1FD0"/>
    <w:rPr>
      <w:rFonts w:ascii="Tahoma" w:hAnsi="Tahoma" w:cs="Tahoma"/>
      <w:sz w:val="16"/>
      <w:szCs w:val="16"/>
    </w:rPr>
  </w:style>
  <w:style w:type="character" w:customStyle="1" w:styleId="a5">
    <w:name w:val="Текст выноски Знак"/>
    <w:basedOn w:val="a0"/>
    <w:link w:val="a4"/>
    <w:uiPriority w:val="99"/>
    <w:semiHidden/>
    <w:rsid w:val="005A1FD0"/>
    <w:rPr>
      <w:rFonts w:ascii="Tahoma" w:eastAsia="Times New Roman" w:hAnsi="Tahoma" w:cs="Tahoma"/>
      <w:sz w:val="16"/>
      <w:szCs w:val="16"/>
      <w:lang w:eastAsia="ru-RU"/>
    </w:rPr>
  </w:style>
  <w:style w:type="paragraph" w:customStyle="1" w:styleId="ConsPlusNormal">
    <w:name w:val="ConsPlusNormal"/>
    <w:rsid w:val="00577FF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2017-01-26T06:30:00Z</cp:lastPrinted>
  <dcterms:created xsi:type="dcterms:W3CDTF">2017-03-15T11:48:00Z</dcterms:created>
  <dcterms:modified xsi:type="dcterms:W3CDTF">2017-03-15T11:48:00Z</dcterms:modified>
</cp:coreProperties>
</file>