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E6" w:rsidRDefault="00193BE6" w:rsidP="004B28D3">
      <w:pPr>
        <w:keepNext/>
        <w:ind w:left="6237"/>
        <w:outlineLvl w:val="0"/>
        <w:rPr>
          <w:sz w:val="28"/>
        </w:rPr>
      </w:pPr>
      <w:r w:rsidRPr="00671B38">
        <w:rPr>
          <w:sz w:val="28"/>
        </w:rPr>
        <w:t>УТВЕРЖДЕН</w:t>
      </w:r>
    </w:p>
    <w:p w:rsidR="004B28D3" w:rsidRDefault="00E8510E" w:rsidP="004B28D3">
      <w:pPr>
        <w:keepNext/>
        <w:ind w:left="6237"/>
        <w:outlineLvl w:val="0"/>
        <w:rPr>
          <w:sz w:val="28"/>
        </w:rPr>
      </w:pPr>
      <w:r w:rsidRPr="00671B38">
        <w:rPr>
          <w:sz w:val="28"/>
        </w:rPr>
        <w:t xml:space="preserve">постановлением </w:t>
      </w:r>
      <w:r w:rsidR="004B28D3">
        <w:rPr>
          <w:sz w:val="28"/>
        </w:rPr>
        <w:t>Администрации</w:t>
      </w:r>
    </w:p>
    <w:p w:rsidR="004B28D3" w:rsidRDefault="004B28D3" w:rsidP="004B28D3">
      <w:pPr>
        <w:keepNext/>
        <w:ind w:left="6237"/>
        <w:outlineLvl w:val="0"/>
        <w:rPr>
          <w:sz w:val="28"/>
        </w:rPr>
      </w:pPr>
      <w:r>
        <w:rPr>
          <w:sz w:val="28"/>
        </w:rPr>
        <w:t xml:space="preserve">муниципального образования «Темкинский район» </w:t>
      </w:r>
    </w:p>
    <w:p w:rsidR="00632515" w:rsidRPr="00671B38" w:rsidRDefault="004B28D3" w:rsidP="004B28D3">
      <w:pPr>
        <w:keepNext/>
        <w:ind w:left="6237"/>
        <w:outlineLvl w:val="0"/>
        <w:rPr>
          <w:sz w:val="16"/>
          <w:szCs w:val="16"/>
        </w:rPr>
      </w:pPr>
      <w:r>
        <w:rPr>
          <w:sz w:val="28"/>
        </w:rPr>
        <w:t>Смоленской области</w:t>
      </w:r>
    </w:p>
    <w:p w:rsidR="00E8510E" w:rsidRPr="00671B38" w:rsidRDefault="00E8510E" w:rsidP="004B28D3">
      <w:pPr>
        <w:autoSpaceDE w:val="0"/>
        <w:autoSpaceDN w:val="0"/>
        <w:adjustRightInd w:val="0"/>
        <w:ind w:left="6237" w:right="-5"/>
        <w:outlineLvl w:val="0"/>
      </w:pPr>
      <w:r w:rsidRPr="00671B38">
        <w:rPr>
          <w:sz w:val="28"/>
        </w:rPr>
        <w:t xml:space="preserve">от  </w:t>
      </w:r>
      <w:r w:rsidR="007F508B">
        <w:rPr>
          <w:sz w:val="28"/>
        </w:rPr>
        <w:t>07.02.2018 г.</w:t>
      </w:r>
      <w:r w:rsidRPr="00671B38">
        <w:rPr>
          <w:sz w:val="28"/>
        </w:rPr>
        <w:t xml:space="preserve">  № </w:t>
      </w:r>
      <w:r w:rsidR="007F508B">
        <w:rPr>
          <w:sz w:val="28"/>
        </w:rPr>
        <w:t>68</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9B5391" w:rsidRPr="00671B38" w:rsidRDefault="001D638B" w:rsidP="004B28D3">
      <w:pPr>
        <w:widowControl w:val="0"/>
        <w:autoSpaceDE w:val="0"/>
        <w:autoSpaceDN w:val="0"/>
        <w:jc w:val="center"/>
        <w:rPr>
          <w:b/>
          <w:sz w:val="28"/>
          <w:szCs w:val="28"/>
        </w:rPr>
      </w:pPr>
      <w:r w:rsidRPr="00671B38">
        <w:rPr>
          <w:b/>
          <w:sz w:val="28"/>
          <w:szCs w:val="28"/>
        </w:rPr>
        <w:t>предоставления Администрацией</w:t>
      </w:r>
      <w:r w:rsidR="004B28D3">
        <w:rPr>
          <w:b/>
          <w:sz w:val="28"/>
          <w:szCs w:val="28"/>
        </w:rPr>
        <w:t xml:space="preserve"> муниципального образования «Темкинский район» Смоленской области </w:t>
      </w:r>
      <w:r w:rsidRPr="004B28D3">
        <w:rPr>
          <w:b/>
          <w:sz w:val="28"/>
          <w:szCs w:val="28"/>
        </w:rPr>
        <w:t>муниципальной услуги «Выдача разрешени</w:t>
      </w:r>
      <w:r w:rsidR="00E703A5" w:rsidRPr="004B28D3">
        <w:rPr>
          <w:b/>
          <w:sz w:val="28"/>
          <w:szCs w:val="28"/>
        </w:rPr>
        <w:t>я</w:t>
      </w:r>
      <w:r w:rsidRPr="004B28D3">
        <w:rPr>
          <w:b/>
          <w:sz w:val="28"/>
          <w:szCs w:val="28"/>
        </w:rPr>
        <w:t xml:space="preserve"> на ввод</w:t>
      </w:r>
      <w:r w:rsidR="004B28D3">
        <w:rPr>
          <w:b/>
          <w:sz w:val="28"/>
          <w:szCs w:val="28"/>
        </w:rPr>
        <w:t xml:space="preserve"> </w:t>
      </w:r>
      <w:r w:rsidRPr="004B28D3">
        <w:rPr>
          <w:b/>
          <w:sz w:val="28"/>
          <w:szCs w:val="28"/>
        </w:rPr>
        <w:t>в эксплуатацию объект</w:t>
      </w:r>
      <w:r w:rsidR="00E703A5" w:rsidRPr="004B28D3">
        <w:rPr>
          <w:b/>
          <w:sz w:val="28"/>
          <w:szCs w:val="28"/>
        </w:rPr>
        <w:t>а</w:t>
      </w:r>
      <w:r w:rsidRPr="004B28D3">
        <w:rPr>
          <w:b/>
          <w:sz w:val="28"/>
          <w:szCs w:val="28"/>
        </w:rPr>
        <w:t xml:space="preserve"> капитального строительства,</w:t>
      </w:r>
      <w:r w:rsidR="004B28D3">
        <w:rPr>
          <w:b/>
          <w:sz w:val="28"/>
          <w:szCs w:val="28"/>
        </w:rPr>
        <w:t xml:space="preserve"> </w:t>
      </w:r>
      <w:r w:rsidRPr="004B28D3">
        <w:rPr>
          <w:b/>
          <w:sz w:val="28"/>
          <w:szCs w:val="28"/>
        </w:rPr>
        <w:t>в отношении котор</w:t>
      </w:r>
      <w:r w:rsidR="00E703A5" w:rsidRPr="004B28D3">
        <w:rPr>
          <w:b/>
          <w:sz w:val="28"/>
          <w:szCs w:val="28"/>
        </w:rPr>
        <w:t>ого</w:t>
      </w:r>
      <w:r w:rsidRPr="004B28D3">
        <w:rPr>
          <w:b/>
          <w:sz w:val="28"/>
          <w:szCs w:val="28"/>
        </w:rPr>
        <w:t xml:space="preserve"> выдача разрешени</w:t>
      </w:r>
      <w:r w:rsidR="004B03DD" w:rsidRPr="004B28D3">
        <w:rPr>
          <w:b/>
          <w:sz w:val="28"/>
          <w:szCs w:val="28"/>
        </w:rPr>
        <w:t>я</w:t>
      </w:r>
      <w:r w:rsidRPr="004B28D3">
        <w:rPr>
          <w:b/>
          <w:sz w:val="28"/>
          <w:szCs w:val="28"/>
        </w:rPr>
        <w:t xml:space="preserve"> на строительство осуществлялась Администрацией </w:t>
      </w:r>
      <w:r w:rsidR="004B28D3">
        <w:rPr>
          <w:b/>
          <w:sz w:val="28"/>
          <w:szCs w:val="28"/>
        </w:rPr>
        <w:t>муниципального образования «Темкинский район» Смоленской области</w:t>
      </w:r>
    </w:p>
    <w:p w:rsidR="004B28D3" w:rsidRDefault="004B28D3">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9F714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4B28D3">
        <w:rPr>
          <w:rFonts w:ascii="Times New Roman" w:hAnsi="Times New Roman" w:cs="Times New Roman"/>
          <w:sz w:val="28"/>
          <w:szCs w:val="28"/>
        </w:rPr>
        <w:t xml:space="preserve">муниципального образования «Темкинский район» Смоленской области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Администрацией </w:t>
      </w:r>
      <w:r w:rsidR="009F7145">
        <w:rPr>
          <w:rFonts w:ascii="Times New Roman" w:hAnsi="Times New Roman" w:cs="Times New Roman"/>
          <w:sz w:val="28"/>
          <w:szCs w:val="28"/>
        </w:rPr>
        <w:t>муниципального образования «Темкинский район» Смоленской области</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w:t>
      </w:r>
      <w:r w:rsidR="009F7145">
        <w:rPr>
          <w:rFonts w:ascii="Times New Roman" w:hAnsi="Times New Roman" w:cs="Times New Roman"/>
          <w:sz w:val="28"/>
          <w:szCs w:val="28"/>
        </w:rPr>
        <w:t xml:space="preserve"> </w:t>
      </w:r>
      <w:r w:rsidR="00DE4790" w:rsidRPr="00671B38">
        <w:rPr>
          <w:rFonts w:ascii="Times New Roman" w:hAnsi="Times New Roman" w:cs="Times New Roman"/>
          <w:sz w:val="28"/>
          <w:szCs w:val="28"/>
        </w:rPr>
        <w:t>муниципальная услуга).</w:t>
      </w:r>
    </w:p>
    <w:p w:rsidR="000542FF" w:rsidRDefault="000542FF">
      <w:pPr>
        <w:pStyle w:val="ConsPlusNormal0"/>
        <w:jc w:val="center"/>
        <w:outlineLvl w:val="2"/>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671B38" w:rsidRDefault="007E3C46" w:rsidP="009F7145">
      <w:pPr>
        <w:pStyle w:val="ConsPlusNormal0"/>
        <w:ind w:firstLine="709"/>
        <w:jc w:val="both"/>
        <w:rPr>
          <w:sz w:val="16"/>
          <w:szCs w:val="16"/>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9F7145">
        <w:rPr>
          <w:rFonts w:ascii="Times New Roman" w:hAnsi="Times New Roman" w:cs="Times New Roman"/>
          <w:sz w:val="28"/>
          <w:szCs w:val="28"/>
        </w:rPr>
        <w:t>муниципального образования «Темкинский район» Смоленской области.</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9F7145">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009F7145">
        <w:rPr>
          <w:sz w:val="28"/>
          <w:szCs w:val="28"/>
        </w:rPr>
        <w:lastRenderedPageBreak/>
        <w:t>муниципального образования «Темкинский район» Смоленской области</w:t>
      </w:r>
      <w:r w:rsidRPr="00671B38">
        <w:rPr>
          <w:sz w:val="28"/>
          <w:szCs w:val="28"/>
        </w:rPr>
        <w:t>, структурное подразделение</w:t>
      </w:r>
      <w:r w:rsidR="009F7145">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9F7145">
        <w:rPr>
          <w:sz w:val="28"/>
          <w:szCs w:val="28"/>
        </w:rPr>
        <w:t>отдел архитектуры, строительства, транспорта и ЖКХ Администрации муниципального образования «Темкинский район» Смоленской области</w:t>
      </w:r>
      <w:r w:rsidRPr="00671B38">
        <w:rPr>
          <w:sz w:val="28"/>
          <w:szCs w:val="28"/>
        </w:rPr>
        <w:t xml:space="preserve"> (далее также – отдел) или</w:t>
      </w:r>
      <w:r w:rsidR="009F7145">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9F7145" w:rsidRPr="000542FF" w:rsidRDefault="00C41C73"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1</w:t>
      </w:r>
      <w:r w:rsidR="009F7145" w:rsidRPr="000542FF">
        <w:rPr>
          <w:rFonts w:ascii="Times New Roman" w:hAnsi="Times New Roman" w:cs="Times New Roman"/>
          <w:sz w:val="28"/>
          <w:szCs w:val="28"/>
        </w:rPr>
        <w:t>.3.2. Место нахождения Администрации: Смоленская область, Темкинский район, с.Темкино, ул.Советская, д.27.</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 xml:space="preserve">Почтовый адрес Администрации (для направления документов и письменных обращений):215350, Смоленская область, Темкинский район, с.Темкино, ул.Советская, д.27. </w:t>
      </w:r>
    </w:p>
    <w:p w:rsidR="009F7145" w:rsidRPr="000542FF" w:rsidRDefault="009F7145" w:rsidP="009F7145">
      <w:pPr>
        <w:pStyle w:val="ConsPlusNormal0"/>
        <w:ind w:firstLine="539"/>
        <w:rPr>
          <w:rFonts w:ascii="Times New Roman" w:hAnsi="Times New Roman" w:cs="Times New Roman"/>
          <w:sz w:val="28"/>
          <w:szCs w:val="28"/>
        </w:rPr>
      </w:pPr>
      <w:r w:rsidRPr="000542FF">
        <w:rPr>
          <w:rFonts w:ascii="Times New Roman" w:hAnsi="Times New Roman" w:cs="Times New Roman"/>
          <w:sz w:val="28"/>
          <w:szCs w:val="28"/>
        </w:rPr>
        <w:t>Контактный телефон Администрации: (848136) 2-14-44.</w:t>
      </w:r>
    </w:p>
    <w:p w:rsidR="009F7145" w:rsidRPr="000542FF" w:rsidRDefault="009F7145" w:rsidP="009F7145">
      <w:pPr>
        <w:pStyle w:val="ConsPlusNormal0"/>
        <w:ind w:firstLine="567"/>
        <w:jc w:val="both"/>
        <w:rPr>
          <w:rFonts w:ascii="Times New Roman" w:hAnsi="Times New Roman" w:cs="Times New Roman"/>
          <w:sz w:val="28"/>
          <w:szCs w:val="28"/>
        </w:rPr>
      </w:pPr>
      <w:r w:rsidRPr="000542FF">
        <w:rPr>
          <w:rFonts w:ascii="Times New Roman" w:hAnsi="Times New Roman" w:cs="Times New Roman"/>
          <w:sz w:val="28"/>
          <w:szCs w:val="28"/>
        </w:rPr>
        <w:t xml:space="preserve">Сайт Администрации в информационно-телекоммуникационной сети «Интернет»  (далее – сеть «Интернет»): </w:t>
      </w:r>
      <w:proofErr w:type="spellStart"/>
      <w:r w:rsidRPr="000542FF">
        <w:rPr>
          <w:rFonts w:ascii="Times New Roman" w:hAnsi="Times New Roman" w:cs="Times New Roman"/>
          <w:sz w:val="28"/>
          <w:szCs w:val="28"/>
          <w:lang w:val="en-US"/>
        </w:rPr>
        <w:t>temkino</w:t>
      </w:r>
      <w:proofErr w:type="spellEnd"/>
      <w:r w:rsidRPr="000542FF">
        <w:rPr>
          <w:rFonts w:ascii="Times New Roman" w:hAnsi="Times New Roman" w:cs="Times New Roman"/>
          <w:sz w:val="28"/>
          <w:szCs w:val="28"/>
        </w:rPr>
        <w:t>.</w:t>
      </w:r>
      <w:r w:rsidRPr="000542FF">
        <w:rPr>
          <w:rFonts w:ascii="Times New Roman" w:hAnsi="Times New Roman" w:cs="Times New Roman"/>
          <w:sz w:val="28"/>
          <w:szCs w:val="28"/>
          <w:lang w:val="en-US"/>
        </w:rPr>
        <w:t>admin</w:t>
      </w:r>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smolensk</w:t>
      </w:r>
      <w:proofErr w:type="spellEnd"/>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ru</w:t>
      </w:r>
      <w:proofErr w:type="spellEnd"/>
      <w:r w:rsidRPr="000542FF">
        <w:rPr>
          <w:rFonts w:ascii="Times New Roman" w:hAnsi="Times New Roman" w:cs="Times New Roman"/>
          <w:sz w:val="28"/>
          <w:szCs w:val="28"/>
        </w:rPr>
        <w:t>.</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 xml:space="preserve">Электронный адрес Администрации: </w:t>
      </w:r>
      <w:proofErr w:type="spellStart"/>
      <w:r w:rsidRPr="000542FF">
        <w:rPr>
          <w:rFonts w:ascii="Times New Roman" w:hAnsi="Times New Roman" w:cs="Times New Roman"/>
          <w:sz w:val="28"/>
          <w:szCs w:val="28"/>
          <w:lang w:val="en-US"/>
        </w:rPr>
        <w:t>temkino</w:t>
      </w:r>
      <w:proofErr w:type="spellEnd"/>
      <w:r w:rsidRPr="000542FF">
        <w:rPr>
          <w:rFonts w:ascii="Times New Roman" w:hAnsi="Times New Roman" w:cs="Times New Roman"/>
          <w:sz w:val="28"/>
          <w:szCs w:val="28"/>
        </w:rPr>
        <w:t>@</w:t>
      </w:r>
      <w:r w:rsidRPr="000542FF">
        <w:rPr>
          <w:rFonts w:ascii="Times New Roman" w:hAnsi="Times New Roman" w:cs="Times New Roman"/>
          <w:sz w:val="28"/>
          <w:szCs w:val="28"/>
          <w:lang w:val="en-US"/>
        </w:rPr>
        <w:t>admin</w:t>
      </w:r>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smolensk</w:t>
      </w:r>
      <w:proofErr w:type="spellEnd"/>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ru</w:t>
      </w:r>
      <w:proofErr w:type="spellEnd"/>
      <w:r w:rsidRPr="000542FF">
        <w:rPr>
          <w:rFonts w:ascii="Times New Roman" w:hAnsi="Times New Roman" w:cs="Times New Roman"/>
          <w:sz w:val="28"/>
          <w:szCs w:val="28"/>
        </w:rPr>
        <w:t xml:space="preserve">. </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График (режим) работы Администрации:</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 xml:space="preserve">Понедельник, вторник, среда, четверг, пятница </w:t>
      </w:r>
      <w:r w:rsidRPr="000542FF">
        <w:rPr>
          <w:rFonts w:ascii="Times New Roman" w:hAnsi="Times New Roman" w:cs="Times New Roman"/>
          <w:sz w:val="28"/>
          <w:szCs w:val="28"/>
          <w:lang w:val="en-US"/>
        </w:rPr>
        <w:t>c</w:t>
      </w:r>
      <w:r w:rsidRPr="000542FF">
        <w:rPr>
          <w:rFonts w:ascii="Times New Roman" w:hAnsi="Times New Roman" w:cs="Times New Roman"/>
          <w:sz w:val="28"/>
          <w:szCs w:val="28"/>
        </w:rPr>
        <w:t xml:space="preserve"> 9-00 до 17-15;</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перерыв на обед с 13-00 до 14-00.</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Выходные дни – суббота, воскресенье.</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Прием посетителей осуществляется в рабочие дни с 9-00 до 12-45 и с 14-00 до 17-00.</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1.3.3. Место нахождения МФЦ Смоленская область, Темкинский район, с.Темкино, ул.Ефремова, д.5 Б.</w:t>
      </w:r>
    </w:p>
    <w:p w:rsidR="009F7145" w:rsidRPr="000542FF" w:rsidRDefault="009F7145" w:rsidP="009F7145">
      <w:pPr>
        <w:pStyle w:val="ConsPlusNormal0"/>
        <w:ind w:firstLine="567"/>
        <w:jc w:val="both"/>
        <w:rPr>
          <w:rFonts w:ascii="Times New Roman" w:hAnsi="Times New Roman" w:cs="Times New Roman"/>
          <w:sz w:val="28"/>
          <w:szCs w:val="28"/>
        </w:rPr>
      </w:pPr>
      <w:r w:rsidRPr="000542FF">
        <w:rPr>
          <w:rFonts w:ascii="Times New Roman" w:hAnsi="Times New Roman" w:cs="Times New Roman"/>
          <w:sz w:val="28"/>
          <w:szCs w:val="28"/>
        </w:rPr>
        <w:t xml:space="preserve">Почтовый адрес МФЦ (для направления документов и письменных обращений): 215350, Смоленская область, Темкинский район, с.Темкино, ул.Ефремова, д.5 Б. </w:t>
      </w:r>
    </w:p>
    <w:p w:rsidR="009F7145" w:rsidRPr="000542FF" w:rsidRDefault="009F7145" w:rsidP="009F7145">
      <w:pPr>
        <w:pStyle w:val="ConsPlusNormal0"/>
        <w:ind w:firstLine="567"/>
        <w:jc w:val="both"/>
        <w:rPr>
          <w:rFonts w:ascii="Times New Roman" w:hAnsi="Times New Roman" w:cs="Times New Roman"/>
          <w:sz w:val="28"/>
          <w:szCs w:val="28"/>
        </w:rPr>
      </w:pPr>
      <w:r w:rsidRPr="000542FF">
        <w:rPr>
          <w:rFonts w:ascii="Times New Roman" w:hAnsi="Times New Roman" w:cs="Times New Roman"/>
          <w:sz w:val="28"/>
          <w:szCs w:val="28"/>
        </w:rPr>
        <w:t>Контактный телефон МФЦ:  (848136) 2-10-37.</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Сайт МФЦ в сети «Интернет»: мфц67.рф.</w:t>
      </w:r>
    </w:p>
    <w:p w:rsidR="009F7145" w:rsidRPr="000542FF" w:rsidRDefault="009F7145" w:rsidP="009F7145">
      <w:pPr>
        <w:pStyle w:val="ConsPlusNormal0"/>
        <w:ind w:firstLine="539"/>
        <w:rPr>
          <w:rFonts w:ascii="Times New Roman" w:hAnsi="Times New Roman" w:cs="Times New Roman"/>
          <w:sz w:val="28"/>
          <w:szCs w:val="28"/>
        </w:rPr>
      </w:pPr>
      <w:r w:rsidRPr="000542FF">
        <w:rPr>
          <w:rFonts w:ascii="Times New Roman" w:hAnsi="Times New Roman" w:cs="Times New Roman"/>
          <w:sz w:val="28"/>
          <w:szCs w:val="28"/>
        </w:rPr>
        <w:t>Электронный адрес МФЦ:</w:t>
      </w:r>
      <w:proofErr w:type="spellStart"/>
      <w:r w:rsidRPr="000542FF">
        <w:rPr>
          <w:rFonts w:ascii="Times New Roman" w:hAnsi="Times New Roman" w:cs="Times New Roman"/>
          <w:sz w:val="28"/>
          <w:szCs w:val="28"/>
          <w:lang w:val="en-US"/>
        </w:rPr>
        <w:t>mfc</w:t>
      </w:r>
      <w:proofErr w:type="spellEnd"/>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temkino</w:t>
      </w:r>
      <w:proofErr w:type="spellEnd"/>
      <w:r w:rsidRPr="000542FF">
        <w:rPr>
          <w:rFonts w:ascii="Times New Roman" w:hAnsi="Times New Roman" w:cs="Times New Roman"/>
          <w:sz w:val="28"/>
          <w:szCs w:val="28"/>
        </w:rPr>
        <w:t>@</w:t>
      </w:r>
      <w:r w:rsidRPr="000542FF">
        <w:rPr>
          <w:rFonts w:ascii="Times New Roman" w:hAnsi="Times New Roman" w:cs="Times New Roman"/>
          <w:sz w:val="28"/>
          <w:szCs w:val="28"/>
          <w:lang w:val="en-US"/>
        </w:rPr>
        <w:t>admin</w:t>
      </w:r>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smolensk</w:t>
      </w:r>
      <w:proofErr w:type="spellEnd"/>
      <w:r w:rsidRPr="000542FF">
        <w:rPr>
          <w:rFonts w:ascii="Times New Roman" w:hAnsi="Times New Roman" w:cs="Times New Roman"/>
          <w:sz w:val="28"/>
          <w:szCs w:val="28"/>
        </w:rPr>
        <w:t>.</w:t>
      </w:r>
      <w:proofErr w:type="spellStart"/>
      <w:r w:rsidRPr="000542FF">
        <w:rPr>
          <w:rFonts w:ascii="Times New Roman" w:hAnsi="Times New Roman" w:cs="Times New Roman"/>
          <w:sz w:val="28"/>
          <w:szCs w:val="28"/>
          <w:lang w:val="en-US"/>
        </w:rPr>
        <w:t>ru</w:t>
      </w:r>
      <w:proofErr w:type="spellEnd"/>
      <w:r w:rsidRPr="000542FF">
        <w:rPr>
          <w:rFonts w:ascii="Times New Roman" w:hAnsi="Times New Roman" w:cs="Times New Roman"/>
          <w:sz w:val="28"/>
          <w:szCs w:val="28"/>
        </w:rPr>
        <w:t>.</w:t>
      </w:r>
    </w:p>
    <w:p w:rsidR="009F7145" w:rsidRPr="000542FF" w:rsidRDefault="009F7145" w:rsidP="009F7145">
      <w:pPr>
        <w:pStyle w:val="ConsPlusNormal0"/>
        <w:ind w:firstLine="539"/>
        <w:rPr>
          <w:rFonts w:ascii="Times New Roman" w:hAnsi="Times New Roman" w:cs="Times New Roman"/>
          <w:sz w:val="28"/>
          <w:szCs w:val="28"/>
        </w:rPr>
      </w:pPr>
      <w:r w:rsidRPr="000542FF">
        <w:rPr>
          <w:rFonts w:ascii="Times New Roman" w:hAnsi="Times New Roman" w:cs="Times New Roman"/>
          <w:sz w:val="28"/>
          <w:szCs w:val="28"/>
        </w:rPr>
        <w:t>График (режим) работы МФЦ: понедельник, вторник, среда, четверг, пятница с 9-00 до 18-00;</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перерыв на обед : без перерыва на обед.</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Выходные дни – суббота, воскресенье.</w:t>
      </w:r>
    </w:p>
    <w:p w:rsidR="009F7145" w:rsidRPr="000542FF" w:rsidRDefault="009F7145" w:rsidP="009F7145">
      <w:pPr>
        <w:pStyle w:val="ConsPlusNormal0"/>
        <w:ind w:firstLine="539"/>
        <w:jc w:val="both"/>
        <w:rPr>
          <w:rFonts w:ascii="Times New Roman" w:hAnsi="Times New Roman" w:cs="Times New Roman"/>
          <w:sz w:val="28"/>
          <w:szCs w:val="28"/>
        </w:rPr>
      </w:pPr>
      <w:r w:rsidRPr="000542FF">
        <w:rPr>
          <w:rFonts w:ascii="Times New Roman" w:hAnsi="Times New Roman" w:cs="Times New Roman"/>
          <w:sz w:val="28"/>
          <w:szCs w:val="28"/>
        </w:rPr>
        <w:t>1.3.4. Информация о муниципальной услуге размещается:</w:t>
      </w:r>
    </w:p>
    <w:p w:rsidR="009F7145" w:rsidRPr="0029605D" w:rsidRDefault="009F7145" w:rsidP="009F7145">
      <w:pPr>
        <w:ind w:firstLine="720"/>
        <w:jc w:val="both"/>
        <w:rPr>
          <w:sz w:val="28"/>
          <w:szCs w:val="28"/>
        </w:rPr>
      </w:pPr>
      <w:r w:rsidRPr="0029605D">
        <w:rPr>
          <w:sz w:val="28"/>
          <w:szCs w:val="28"/>
        </w:rPr>
        <w:t xml:space="preserve">- в табличном виде на информационных стендах в Администрации; </w:t>
      </w:r>
    </w:p>
    <w:p w:rsidR="009F7145" w:rsidRPr="0029605D" w:rsidRDefault="009F7145" w:rsidP="009F7145">
      <w:pPr>
        <w:ind w:firstLine="720"/>
        <w:jc w:val="both"/>
        <w:rPr>
          <w:sz w:val="28"/>
          <w:szCs w:val="28"/>
        </w:rPr>
      </w:pPr>
      <w:r w:rsidRPr="0029605D">
        <w:rPr>
          <w:sz w:val="28"/>
          <w:szCs w:val="28"/>
        </w:rPr>
        <w:t xml:space="preserve">- на сайте Администрации: </w:t>
      </w:r>
      <w:proofErr w:type="spellStart"/>
      <w:r w:rsidRPr="0029605D">
        <w:rPr>
          <w:sz w:val="28"/>
          <w:szCs w:val="28"/>
          <w:lang w:val="en-US"/>
        </w:rPr>
        <w:t>temkino</w:t>
      </w:r>
      <w:proofErr w:type="spellEnd"/>
      <w:r w:rsidRPr="0029605D">
        <w:rPr>
          <w:sz w:val="28"/>
          <w:szCs w:val="28"/>
        </w:rPr>
        <w:t>.</w:t>
      </w:r>
      <w:r w:rsidRPr="0029605D">
        <w:rPr>
          <w:sz w:val="28"/>
          <w:szCs w:val="28"/>
          <w:lang w:val="en-US"/>
        </w:rPr>
        <w:t>admin</w:t>
      </w:r>
      <w:r w:rsidRPr="0029605D">
        <w:rPr>
          <w:sz w:val="28"/>
          <w:szCs w:val="28"/>
        </w:rPr>
        <w:t>-</w:t>
      </w:r>
      <w:proofErr w:type="spellStart"/>
      <w:r w:rsidRPr="0029605D">
        <w:rPr>
          <w:sz w:val="28"/>
          <w:szCs w:val="28"/>
          <w:lang w:val="en-US"/>
        </w:rPr>
        <w:t>smolensk</w:t>
      </w:r>
      <w:proofErr w:type="spellEnd"/>
      <w:r w:rsidRPr="0029605D">
        <w:rPr>
          <w:sz w:val="28"/>
          <w:szCs w:val="28"/>
        </w:rPr>
        <w:t>.</w:t>
      </w:r>
      <w:proofErr w:type="spellStart"/>
      <w:r w:rsidRPr="0029605D">
        <w:rPr>
          <w:sz w:val="28"/>
          <w:szCs w:val="28"/>
          <w:lang w:val="en-US"/>
        </w:rPr>
        <w:t>ru</w:t>
      </w:r>
      <w:proofErr w:type="spellEnd"/>
      <w:r w:rsidRPr="0029605D">
        <w:rPr>
          <w:sz w:val="28"/>
          <w:szCs w:val="28"/>
        </w:rPr>
        <w:t xml:space="preserve"> в информационно-телекоммуникационных сетях общего пользования (в том числе в сети «Интернет»);</w:t>
      </w:r>
    </w:p>
    <w:p w:rsidR="009F7145" w:rsidRPr="000542FF" w:rsidRDefault="009F7145" w:rsidP="009F7145">
      <w:pPr>
        <w:ind w:firstLine="720"/>
        <w:jc w:val="both"/>
        <w:rPr>
          <w:sz w:val="28"/>
          <w:szCs w:val="28"/>
        </w:rPr>
      </w:pPr>
      <w:r w:rsidRPr="0029605D">
        <w:rPr>
          <w:sz w:val="28"/>
          <w:szCs w:val="28"/>
        </w:rPr>
        <w:t xml:space="preserve">- в средствах массовой информации: </w:t>
      </w:r>
      <w:r w:rsidRPr="000542FF">
        <w:rPr>
          <w:sz w:val="28"/>
          <w:szCs w:val="28"/>
        </w:rPr>
        <w:t>в Темкинской районной газете «Заря»</w:t>
      </w:r>
    </w:p>
    <w:p w:rsidR="009F7145" w:rsidRPr="0029605D" w:rsidRDefault="009F7145" w:rsidP="009F7145">
      <w:pPr>
        <w:pStyle w:val="ad"/>
        <w:spacing w:after="0"/>
        <w:ind w:left="0" w:firstLine="709"/>
        <w:jc w:val="both"/>
        <w:rPr>
          <w:sz w:val="28"/>
          <w:szCs w:val="28"/>
        </w:rPr>
      </w:pPr>
      <w:r w:rsidRPr="0029605D">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w:t>
      </w:r>
      <w:r w:rsidRPr="0029605D">
        <w:rPr>
          <w:sz w:val="28"/>
          <w:szCs w:val="28"/>
        </w:rPr>
        <w:lastRenderedPageBreak/>
        <w:t xml:space="preserve">и муниципальных услуг (функций) Смоленской области» (электронный адрес: </w:t>
      </w:r>
      <w:r w:rsidRPr="0029605D">
        <w:rPr>
          <w:sz w:val="28"/>
          <w:szCs w:val="28"/>
          <w:lang w:val="en-US"/>
        </w:rPr>
        <w:t>http</w:t>
      </w:r>
      <w:r w:rsidRPr="0029605D">
        <w:rPr>
          <w:sz w:val="28"/>
          <w:szCs w:val="28"/>
        </w:rPr>
        <w:t>://</w:t>
      </w:r>
      <w:proofErr w:type="spellStart"/>
      <w:r w:rsidRPr="0029605D">
        <w:rPr>
          <w:sz w:val="28"/>
          <w:szCs w:val="28"/>
          <w:lang w:val="en-US"/>
        </w:rPr>
        <w:t>pgu</w:t>
      </w:r>
      <w:proofErr w:type="spellEnd"/>
      <w:r w:rsidRPr="0029605D">
        <w:rPr>
          <w:sz w:val="28"/>
          <w:szCs w:val="28"/>
        </w:rPr>
        <w:t>.</w:t>
      </w:r>
      <w:r w:rsidRPr="0029605D">
        <w:rPr>
          <w:sz w:val="28"/>
          <w:szCs w:val="28"/>
          <w:lang w:val="en-US"/>
        </w:rPr>
        <w:t>admin</w:t>
      </w:r>
      <w:r w:rsidRPr="0029605D">
        <w:rPr>
          <w:sz w:val="28"/>
          <w:szCs w:val="28"/>
        </w:rPr>
        <w:t>-</w:t>
      </w:r>
      <w:proofErr w:type="spellStart"/>
      <w:r w:rsidRPr="0029605D">
        <w:rPr>
          <w:sz w:val="28"/>
          <w:szCs w:val="28"/>
          <w:lang w:val="en-US"/>
        </w:rPr>
        <w:t>smolensk</w:t>
      </w:r>
      <w:proofErr w:type="spellEnd"/>
      <w:r w:rsidRPr="0029605D">
        <w:rPr>
          <w:sz w:val="28"/>
          <w:szCs w:val="28"/>
        </w:rPr>
        <w:t>.</w:t>
      </w:r>
      <w:proofErr w:type="spellStart"/>
      <w:r w:rsidRPr="0029605D">
        <w:rPr>
          <w:sz w:val="28"/>
          <w:szCs w:val="28"/>
          <w:lang w:val="en-US"/>
        </w:rPr>
        <w:t>ru</w:t>
      </w:r>
      <w:proofErr w:type="spellEnd"/>
      <w:r w:rsidRPr="0029605D">
        <w:rPr>
          <w:sz w:val="28"/>
          <w:szCs w:val="28"/>
        </w:rPr>
        <w:t>) (далее также - Региональный портал);</w:t>
      </w:r>
    </w:p>
    <w:p w:rsidR="009F7145" w:rsidRPr="0029605D" w:rsidRDefault="009F7145" w:rsidP="009F7145">
      <w:pPr>
        <w:autoSpaceDE w:val="0"/>
        <w:autoSpaceDN w:val="0"/>
        <w:adjustRightInd w:val="0"/>
        <w:ind w:firstLine="720"/>
        <w:jc w:val="both"/>
        <w:outlineLvl w:val="2"/>
      </w:pPr>
      <w:r w:rsidRPr="0029605D">
        <w:rPr>
          <w:sz w:val="28"/>
          <w:szCs w:val="28"/>
        </w:rPr>
        <w:t xml:space="preserve">- на сайте МФЦ в сети «Интернет»: </w:t>
      </w:r>
      <w:hyperlink r:id="rId8" w:history="1">
        <w:r w:rsidRPr="0029605D">
          <w:rPr>
            <w:rStyle w:val="a3"/>
            <w:sz w:val="28"/>
            <w:szCs w:val="28"/>
          </w:rPr>
          <w:t>http://мфц67.рф</w:t>
        </w:r>
      </w:hyperlink>
      <w:r w:rsidRPr="0029605D">
        <w:t>.</w:t>
      </w:r>
    </w:p>
    <w:p w:rsidR="00307BC6" w:rsidRPr="00671B38" w:rsidRDefault="00307BC6" w:rsidP="009F714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9F7145">
        <w:rPr>
          <w:rFonts w:ascii="Times New Roman" w:hAnsi="Times New Roman" w:cs="Times New Roman"/>
          <w:sz w:val="28"/>
          <w:szCs w:val="28"/>
        </w:rPr>
        <w:t>а также с использованием службы коротких сообщений операторов мобильной связи (при наличии).</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9F7145" w:rsidRDefault="00512290" w:rsidP="009F71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9F7145">
        <w:rPr>
          <w:sz w:val="28"/>
          <w:szCs w:val="28"/>
        </w:rPr>
        <w:t xml:space="preserve">(848136) 2-14-44 </w:t>
      </w:r>
    </w:p>
    <w:p w:rsidR="00512290" w:rsidRPr="00671B38" w:rsidRDefault="00512290" w:rsidP="009F71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lastRenderedPageBreak/>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9F7145">
      <w:pPr>
        <w:pStyle w:val="ConsPlusNormal0"/>
        <w:ind w:firstLine="709"/>
        <w:jc w:val="both"/>
        <w:rPr>
          <w:sz w:val="20"/>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9F7145">
        <w:rPr>
          <w:rFonts w:ascii="Times New Roman" w:hAnsi="Times New Roman" w:cs="Times New Roman"/>
          <w:sz w:val="28"/>
          <w:szCs w:val="28"/>
        </w:rPr>
        <w:t>муниципального образования «Темкинский район» Смоленской области».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9F7145">
      <w:pPr>
        <w:ind w:firstLine="709"/>
        <w:jc w:val="both"/>
        <w:rPr>
          <w:sz w:val="20"/>
          <w:szCs w:val="20"/>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9F7145">
        <w:rPr>
          <w:sz w:val="28"/>
          <w:szCs w:val="28"/>
        </w:rPr>
        <w:t>муниципального образования «Темкинский район» Смоленской области.</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с</w:t>
      </w:r>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 xml:space="preserve">организацией, осуществляющей эксплуатацию сетей инженерно-технического обеспечения, по вопросу предоставления услуги по выдаче </w:t>
      </w:r>
      <w:r w:rsidRPr="00671B38">
        <w:lastRenderedPageBreak/>
        <w:t>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671B38" w:rsidRDefault="00B848FB" w:rsidP="009F7145">
      <w:pPr>
        <w:pStyle w:val="ConsPlusNormal0"/>
        <w:ind w:firstLine="709"/>
        <w:jc w:val="both"/>
        <w:rPr>
          <w:i/>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подписанное Главой </w:t>
      </w:r>
      <w:r w:rsidR="009F7145">
        <w:rPr>
          <w:rFonts w:ascii="Times New Roman" w:hAnsi="Times New Roman" w:cs="Times New Roman"/>
          <w:sz w:val="28"/>
          <w:szCs w:val="28"/>
        </w:rPr>
        <w:t xml:space="preserve">муниципального образования «Темкинский район» Смоленской области </w:t>
      </w:r>
      <w:r w:rsidR="004B7C51" w:rsidRPr="00671B38">
        <w:rPr>
          <w:rFonts w:ascii="Times New Roman" w:hAnsi="Times New Roman" w:cs="Times New Roman"/>
          <w:sz w:val="28"/>
          <w:szCs w:val="28"/>
        </w:rPr>
        <w:t>(далее также – Глава</w:t>
      </w:r>
      <w:r w:rsidR="00607E20" w:rsidRPr="00607E20">
        <w:rPr>
          <w:rFonts w:ascii="Times New Roman" w:hAnsi="Times New Roman" w:cs="Times New Roman"/>
          <w:sz w:val="28"/>
          <w:szCs w:val="28"/>
        </w:rPr>
        <w:t xml:space="preserve"> </w:t>
      </w:r>
      <w:r w:rsidR="009F7145">
        <w:rPr>
          <w:rFonts w:ascii="Times New Roman" w:hAnsi="Times New Roman" w:cs="Times New Roman"/>
          <w:sz w:val="28"/>
          <w:szCs w:val="28"/>
        </w:rPr>
        <w:lastRenderedPageBreak/>
        <w:t>муниципального образования</w:t>
      </w:r>
      <w:r w:rsidR="00607E20" w:rsidRPr="00671B38">
        <w:rPr>
          <w:rFonts w:ascii="Times New Roman" w:hAnsi="Times New Roman" w:cs="Times New Roman"/>
          <w:sz w:val="28"/>
          <w:szCs w:val="28"/>
        </w:rPr>
        <w:t>),</w:t>
      </w:r>
      <w:r w:rsidR="009F7145">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9F7145">
        <w:rPr>
          <w:rFonts w:ascii="Times New Roman" w:hAnsi="Times New Roman" w:cs="Times New Roman"/>
          <w:sz w:val="28"/>
          <w:szCs w:val="28"/>
        </w:rPr>
        <w:t>муници</w:t>
      </w:r>
      <w:r w:rsidR="000D617A">
        <w:rPr>
          <w:rFonts w:ascii="Times New Roman" w:hAnsi="Times New Roman" w:cs="Times New Roman"/>
          <w:sz w:val="28"/>
          <w:szCs w:val="28"/>
        </w:rPr>
        <w:t>п</w:t>
      </w:r>
      <w:r w:rsidR="009F7145">
        <w:rPr>
          <w:rFonts w:ascii="Times New Roman" w:hAnsi="Times New Roman" w:cs="Times New Roman"/>
          <w:sz w:val="28"/>
          <w:szCs w:val="28"/>
        </w:rPr>
        <w:t>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0D617A">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0D617A">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0D617A">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7 рабочих дней со дня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с:</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9"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A47042"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0"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r w:rsidR="00486B30" w:rsidRPr="00671B38">
        <w:rPr>
          <w:rFonts w:ascii="Times New Roman" w:hAnsi="Times New Roman" w:cs="Times New Roman"/>
          <w:sz w:val="28"/>
          <w:szCs w:val="28"/>
        </w:rPr>
        <w:t>пр</w:t>
      </w:r>
      <w:proofErr w:type="spell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proofErr w:type="spellStart"/>
      <w:r w:rsidR="00486B30" w:rsidRPr="00671B38">
        <w:rPr>
          <w:rFonts w:ascii="Times New Roman" w:hAnsi="Times New Roman" w:cs="Times New Roman"/>
          <w:sz w:val="28"/>
          <w:szCs w:val="28"/>
        </w:rPr>
        <w:t>www.pravo.gov.ru</w:t>
      </w:r>
      <w:proofErr w:type="spellEnd"/>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F45422" w:rsidRPr="00671B38" w:rsidRDefault="00F45422" w:rsidP="000D617A">
      <w:pPr>
        <w:pStyle w:val="a4"/>
        <w:numPr>
          <w:ilvl w:val="0"/>
          <w:numId w:val="36"/>
        </w:numPr>
        <w:tabs>
          <w:tab w:val="left" w:pos="1134"/>
        </w:tabs>
        <w:autoSpaceDE w:val="0"/>
        <w:autoSpaceDN w:val="0"/>
        <w:adjustRightInd w:val="0"/>
        <w:ind w:left="0" w:firstLine="709"/>
        <w:jc w:val="both"/>
        <w:rPr>
          <w:sz w:val="16"/>
          <w:szCs w:val="16"/>
        </w:rPr>
      </w:pPr>
      <w:r w:rsidRPr="00671B38">
        <w:rPr>
          <w:sz w:val="28"/>
          <w:szCs w:val="28"/>
        </w:rPr>
        <w:t xml:space="preserve">Уставом  </w:t>
      </w:r>
      <w:r w:rsidR="000D617A">
        <w:rPr>
          <w:sz w:val="28"/>
          <w:szCs w:val="28"/>
        </w:rPr>
        <w:t>муниципального образования «Темкинский район» Смоленской области.</w:t>
      </w:r>
    </w:p>
    <w:p w:rsidR="00AE0C15" w:rsidRPr="00671B38" w:rsidRDefault="00AE0C15" w:rsidP="009F1BE7">
      <w:pPr>
        <w:pStyle w:val="ConsPlusNormal0"/>
        <w:jc w:val="center"/>
        <w:outlineLvl w:val="2"/>
        <w:rPr>
          <w:rFonts w:ascii="Times New Roman" w:hAnsi="Times New Roman" w:cs="Times New Roman"/>
          <w:b/>
          <w:sz w:val="28"/>
          <w:szCs w:val="28"/>
        </w:rPr>
      </w:pP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lastRenderedPageBreak/>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1"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w:t>
      </w:r>
      <w:r w:rsidRPr="00671B38">
        <w:rPr>
          <w:rFonts w:eastAsiaTheme="minorHAnsi"/>
          <w:sz w:val="28"/>
          <w:szCs w:val="28"/>
          <w:lang w:eastAsia="en-US"/>
        </w:rPr>
        <w:lastRenderedPageBreak/>
        <w:t>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2.7. 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w:t>
      </w:r>
      <w:r w:rsidR="00A50BD4" w:rsidRPr="00671B38">
        <w:rPr>
          <w:rFonts w:eastAsiaTheme="minorHAnsi"/>
          <w:sz w:val="28"/>
          <w:szCs w:val="28"/>
          <w:lang w:eastAsia="en-US"/>
        </w:rPr>
        <w:lastRenderedPageBreak/>
        <w:t xml:space="preserve">земельного участка в случае, если разрешение на строительство выдано до введения в действие Градостроительного </w:t>
      </w:r>
      <w:hyperlink r:id="rId12"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3"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w:t>
      </w:r>
      <w:r w:rsidRPr="00671B38">
        <w:rPr>
          <w:rFonts w:ascii="Times New Roman" w:hAnsi="Times New Roman" w:cs="Times New Roman"/>
          <w:sz w:val="28"/>
          <w:szCs w:val="28"/>
        </w:rPr>
        <w:lastRenderedPageBreak/>
        <w:t>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4"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 xml:space="preserve">. </w:t>
      </w:r>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5"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6"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w:t>
      </w:r>
      <w:r w:rsidRPr="00671B38">
        <w:rPr>
          <w:rFonts w:eastAsiaTheme="minorHAnsi"/>
          <w:sz w:val="28"/>
          <w:szCs w:val="28"/>
          <w:lang w:eastAsia="en-US"/>
        </w:rPr>
        <w:lastRenderedPageBreak/>
        <w:t>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7"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lastRenderedPageBreak/>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18"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 случае, предусмотренном </w:t>
      </w:r>
      <w:hyperlink r:id="rId19"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0"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2"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3"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4" w:history="1">
        <w:r w:rsidRPr="00671B38">
          <w:rPr>
            <w:rFonts w:ascii="Times New Roman" w:hAnsi="Times New Roman" w:cs="Times New Roman"/>
            <w:sz w:val="28"/>
            <w:szCs w:val="28"/>
          </w:rPr>
          <w:t>11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0542FF" w:rsidRDefault="000542FF" w:rsidP="003C5355">
      <w:pPr>
        <w:pStyle w:val="ConsPlusNormal0"/>
        <w:jc w:val="center"/>
        <w:outlineLvl w:val="2"/>
        <w:rPr>
          <w:rFonts w:ascii="Times New Roman" w:hAnsi="Times New Roman" w:cs="Times New Roman"/>
          <w:b/>
          <w:sz w:val="28"/>
          <w:szCs w:val="28"/>
        </w:rPr>
      </w:pPr>
    </w:p>
    <w:p w:rsidR="000542FF" w:rsidRDefault="000542FF" w:rsidP="003C5355">
      <w:pPr>
        <w:pStyle w:val="ConsPlusNormal0"/>
        <w:jc w:val="center"/>
        <w:outlineLvl w:val="2"/>
        <w:rPr>
          <w:rFonts w:ascii="Times New Roman" w:hAnsi="Times New Roman" w:cs="Times New Roman"/>
          <w:b/>
          <w:sz w:val="28"/>
          <w:szCs w:val="28"/>
        </w:rPr>
      </w:pPr>
    </w:p>
    <w:p w:rsidR="000542FF" w:rsidRDefault="000542FF" w:rsidP="003C5355">
      <w:pPr>
        <w:pStyle w:val="ConsPlusNormal0"/>
        <w:jc w:val="center"/>
        <w:outlineLvl w:val="2"/>
        <w:rPr>
          <w:rFonts w:ascii="Times New Roman" w:hAnsi="Times New Roman" w:cs="Times New Roman"/>
          <w:b/>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5"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0542FF" w:rsidRDefault="000542FF" w:rsidP="00FC0052">
      <w:pPr>
        <w:pStyle w:val="ConsPlusNormal0"/>
        <w:ind w:firstLine="709"/>
        <w:jc w:val="both"/>
        <w:rPr>
          <w:rFonts w:ascii="Times New Roman" w:hAnsi="Times New Roman" w:cs="Times New Roman"/>
          <w:sz w:val="28"/>
          <w:szCs w:val="28"/>
        </w:rPr>
      </w:pPr>
    </w:p>
    <w:p w:rsidR="000542FF" w:rsidRDefault="000542FF" w:rsidP="00FC0052">
      <w:pPr>
        <w:pStyle w:val="ConsPlusNormal0"/>
        <w:ind w:firstLine="709"/>
        <w:jc w:val="both"/>
        <w:rPr>
          <w:rFonts w:ascii="Times New Roman" w:hAnsi="Times New Roman" w:cs="Times New Roman"/>
          <w:sz w:val="28"/>
          <w:szCs w:val="28"/>
        </w:rPr>
      </w:pPr>
    </w:p>
    <w:p w:rsidR="000542FF" w:rsidRDefault="000542FF" w:rsidP="00FC0052">
      <w:pPr>
        <w:pStyle w:val="ConsPlusNormal0"/>
        <w:ind w:firstLine="709"/>
        <w:jc w:val="both"/>
        <w:rPr>
          <w:rFonts w:ascii="Times New Roman" w:hAnsi="Times New Roman" w:cs="Times New Roman"/>
          <w:sz w:val="28"/>
          <w:szCs w:val="28"/>
        </w:rPr>
      </w:pPr>
    </w:p>
    <w:p w:rsidR="000542FF" w:rsidRPr="00671B38" w:rsidRDefault="000542FF" w:rsidP="00FC0052">
      <w:pPr>
        <w:pStyle w:val="ConsPlusNormal0"/>
        <w:ind w:firstLine="709"/>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lastRenderedPageBreak/>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6"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7"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8"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486B30" w:rsidRDefault="00486B30">
      <w:pPr>
        <w:pStyle w:val="ConsPlusNormal0"/>
        <w:jc w:val="both"/>
        <w:rPr>
          <w:rFonts w:ascii="Times New Roman" w:hAnsi="Times New Roman" w:cs="Times New Roman"/>
          <w:sz w:val="28"/>
          <w:szCs w:val="28"/>
        </w:rPr>
      </w:pPr>
    </w:p>
    <w:p w:rsidR="000542FF" w:rsidRDefault="000542FF" w:rsidP="000313B0">
      <w:pPr>
        <w:pStyle w:val="ConsPlusNormal0"/>
        <w:jc w:val="center"/>
        <w:outlineLvl w:val="2"/>
        <w:rPr>
          <w:rFonts w:ascii="Times New Roman" w:hAnsi="Times New Roman" w:cs="Times New Roman"/>
          <w:b/>
          <w:sz w:val="28"/>
          <w:szCs w:val="28"/>
        </w:rPr>
      </w:pPr>
    </w:p>
    <w:p w:rsidR="000542FF" w:rsidRDefault="000542FF" w:rsidP="000313B0">
      <w:pPr>
        <w:pStyle w:val="ConsPlusNormal0"/>
        <w:jc w:val="center"/>
        <w:outlineLvl w:val="2"/>
        <w:rPr>
          <w:rFonts w:ascii="Times New Roman" w:hAnsi="Times New Roman" w:cs="Times New Roman"/>
          <w:b/>
          <w:sz w:val="28"/>
          <w:szCs w:val="28"/>
        </w:rPr>
      </w:pPr>
    </w:p>
    <w:p w:rsidR="000542FF" w:rsidRDefault="000542FF" w:rsidP="000313B0">
      <w:pPr>
        <w:pStyle w:val="ConsPlusNormal0"/>
        <w:jc w:val="center"/>
        <w:outlineLvl w:val="2"/>
        <w:rPr>
          <w:rFonts w:ascii="Times New Roman" w:hAnsi="Times New Roman" w:cs="Times New Roman"/>
          <w:b/>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0D617A" w:rsidRPr="00ED7DEE" w:rsidRDefault="000D617A" w:rsidP="000D617A">
      <w:pPr>
        <w:ind w:firstLine="660"/>
        <w:jc w:val="both"/>
        <w:rPr>
          <w:sz w:val="28"/>
          <w:szCs w:val="28"/>
        </w:rPr>
      </w:pPr>
      <w:r w:rsidRPr="00ED7DEE">
        <w:rPr>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w:t>
      </w:r>
      <w:r w:rsidRPr="00671B38">
        <w:rPr>
          <w:rFonts w:ascii="Times New Roman" w:hAnsi="Times New Roman" w:cs="Times New Roman"/>
          <w:sz w:val="28"/>
          <w:szCs w:val="28"/>
        </w:rPr>
        <w:lastRenderedPageBreak/>
        <w:t xml:space="preserve">(зданиям,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w:t>
      </w:r>
      <w:r w:rsidRPr="00671B38">
        <w:rPr>
          <w:rFonts w:ascii="Times New Roman" w:hAnsi="Times New Roman" w:cs="Times New Roman"/>
          <w:sz w:val="28"/>
          <w:szCs w:val="28"/>
        </w:rPr>
        <w:lastRenderedPageBreak/>
        <w:t>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A47042"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w:t>
      </w:r>
      <w:r w:rsidR="00BC35F0" w:rsidRPr="00671B38">
        <w:rPr>
          <w:rFonts w:ascii="Times New Roman" w:hAnsi="Times New Roman" w:cs="Times New Roman"/>
          <w:sz w:val="28"/>
          <w:szCs w:val="28"/>
        </w:rPr>
        <w:lastRenderedPageBreak/>
        <w:t>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73FE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73FE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473FE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473FE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w:t>
      </w:r>
      <w:r w:rsidR="000F5EB6" w:rsidRPr="00671B38">
        <w:rPr>
          <w:rFonts w:ascii="Times New Roman" w:hAnsi="Times New Roman" w:cs="Times New Roman"/>
          <w:sz w:val="28"/>
          <w:szCs w:val="28"/>
        </w:rPr>
        <w:lastRenderedPageBreak/>
        <w:t>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 xml:space="preserve">с требованиями регламента работы </w:t>
      </w:r>
      <w:r w:rsidR="00865D62" w:rsidRPr="00671B38">
        <w:rPr>
          <w:rFonts w:ascii="Times New Roman" w:hAnsi="Times New Roman" w:cs="Times New Roman"/>
          <w:sz w:val="28"/>
          <w:szCs w:val="28"/>
        </w:rPr>
        <w:lastRenderedPageBreak/>
        <w:t>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473FE6">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xml:space="preserve">, предусмотренных пунктом 2.9.2 подраздела 2.9 раздела 2 настоящего Административного регламента, заполняет форму </w:t>
      </w:r>
      <w:r w:rsidRPr="00671B38">
        <w:rPr>
          <w:rFonts w:ascii="Times New Roman" w:hAnsi="Times New Roman" w:cs="Times New Roman"/>
          <w:sz w:val="28"/>
          <w:szCs w:val="28"/>
        </w:rPr>
        <w:lastRenderedPageBreak/>
        <w:t>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r w:rsidR="006B1980" w:rsidRPr="00671B38">
        <w:rPr>
          <w:rFonts w:ascii="Times New Roman" w:hAnsi="Times New Roman" w:cs="Times New Roman"/>
          <w:sz w:val="28"/>
          <w:szCs w:val="28"/>
        </w:rPr>
        <w:t>пр</w:t>
      </w:r>
      <w:proofErr w:type="spell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73FE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473FE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473FE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73FE6">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473FE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473FE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0542FF" w:rsidRDefault="000542FF" w:rsidP="00394AC4">
      <w:pPr>
        <w:pStyle w:val="ConsPlusNormal0"/>
        <w:jc w:val="center"/>
        <w:outlineLvl w:val="2"/>
        <w:rPr>
          <w:rFonts w:ascii="Times New Roman" w:hAnsi="Times New Roman" w:cs="Times New Roman"/>
          <w:b/>
          <w:sz w:val="28"/>
          <w:szCs w:val="28"/>
        </w:rPr>
      </w:pPr>
    </w:p>
    <w:p w:rsidR="000542FF" w:rsidRDefault="000542FF" w:rsidP="00394AC4">
      <w:pPr>
        <w:pStyle w:val="ConsPlusNormal0"/>
        <w:jc w:val="center"/>
        <w:outlineLvl w:val="2"/>
        <w:rPr>
          <w:rFonts w:ascii="Times New Roman" w:hAnsi="Times New Roman" w:cs="Times New Roman"/>
          <w:b/>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473FE6">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 xml:space="preserve">с указанием причин отказа, подписанное электронной подписью </w:t>
      </w:r>
      <w:r w:rsidR="002C1B99" w:rsidRPr="0022161B">
        <w:rPr>
          <w:sz w:val="28"/>
          <w:szCs w:val="28"/>
        </w:rPr>
        <w:t xml:space="preserve">Главы </w:t>
      </w:r>
      <w:r w:rsidR="00473FE6">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t xml:space="preserve">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rsidR="0022161B" w:rsidRPr="0022161B">
        <w:rPr>
          <w:rFonts w:eastAsiaTheme="minorHAnsi"/>
          <w:sz w:val="28"/>
          <w:szCs w:val="28"/>
          <w:lang w:eastAsia="en-US"/>
        </w:rPr>
        <w:lastRenderedPageBreak/>
        <w:t>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473FE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w:t>
      </w:r>
      <w:r w:rsidR="002C1B99" w:rsidRPr="00671B38">
        <w:rPr>
          <w:rFonts w:ascii="Times New Roman" w:hAnsi="Times New Roman" w:cs="Times New Roman"/>
          <w:sz w:val="28"/>
          <w:szCs w:val="28"/>
        </w:rPr>
        <w:t xml:space="preserve">Главой </w:t>
      </w:r>
      <w:r w:rsidR="00473FE6">
        <w:rPr>
          <w:rFonts w:ascii="Times New Roman" w:hAnsi="Times New Roman" w:cs="Times New Roman"/>
          <w:sz w:val="28"/>
          <w:szCs w:val="28"/>
        </w:rPr>
        <w:t>муниципального</w:t>
      </w:r>
      <w:r w:rsidRPr="00671B38">
        <w:rPr>
          <w:rFonts w:ascii="Times New Roman" w:hAnsi="Times New Roman" w:cs="Times New Roman"/>
          <w:sz w:val="28"/>
          <w:szCs w:val="28"/>
        </w:rPr>
        <w:t xml:space="preserve"> </w:t>
      </w:r>
      <w:r w:rsidR="00473FE6">
        <w:rPr>
          <w:rFonts w:ascii="Times New Roman" w:hAnsi="Times New Roman" w:cs="Times New Roman"/>
          <w:sz w:val="28"/>
          <w:szCs w:val="28"/>
        </w:rPr>
        <w:t xml:space="preserve">образования </w:t>
      </w:r>
      <w:r w:rsidRPr="00671B38">
        <w:rPr>
          <w:rFonts w:ascii="Times New Roman" w:hAnsi="Times New Roman" w:cs="Times New Roman"/>
          <w:sz w:val="28"/>
          <w:szCs w:val="28"/>
        </w:rPr>
        <w:t>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9"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 xml:space="preserve">осуществления </w:t>
      </w:r>
      <w:r w:rsidR="0095585F" w:rsidRPr="00671B38">
        <w:rPr>
          <w:rFonts w:ascii="Times New Roman" w:hAnsi="Times New Roman" w:cs="Times New Roman"/>
          <w:sz w:val="28"/>
          <w:szCs w:val="28"/>
        </w:rPr>
        <w:lastRenderedPageBreak/>
        <w:t>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0"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1"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2"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473FE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lastRenderedPageBreak/>
        <w:t>4. Формы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EC7D0F">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EC7D0F">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w:t>
      </w:r>
      <w:r w:rsidRPr="00671B38">
        <w:rPr>
          <w:rFonts w:ascii="Times New Roman" w:hAnsi="Times New Roman" w:cs="Times New Roman"/>
          <w:sz w:val="28"/>
          <w:szCs w:val="28"/>
        </w:rPr>
        <w:lastRenderedPageBreak/>
        <w:t>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в исправлении </w:t>
      </w:r>
      <w:r w:rsidRPr="00671B38">
        <w:rPr>
          <w:rFonts w:ascii="Times New Roman" w:hAnsi="Times New Roman" w:cs="Times New Roman"/>
          <w:sz w:val="28"/>
          <w:szCs w:val="28"/>
        </w:rPr>
        <w:lastRenderedPageBreak/>
        <w:t>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w:t>
      </w:r>
      <w:r w:rsidRPr="00671B38">
        <w:rPr>
          <w:rFonts w:ascii="Times New Roman" w:hAnsi="Times New Roman" w:cs="Times New Roman"/>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C771B9" w:rsidRPr="00EC7D0F" w:rsidRDefault="00EC7D0F" w:rsidP="00EC7D0F">
      <w:pPr>
        <w:ind w:left="5670"/>
      </w:pPr>
      <w:r w:rsidRPr="00EC7D0F">
        <w:t>муниципального образовани</w:t>
      </w:r>
      <w:r>
        <w:t>я «Темкинский район» 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7B693D" w:rsidRPr="00671B38" w:rsidRDefault="00B46C6D" w:rsidP="00EC7D0F">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EC7D0F">
        <w:rPr>
          <w:rFonts w:ascii="Times New Roman" w:hAnsi="Times New Roman" w:cs="Times New Roman"/>
          <w:sz w:val="24"/>
          <w:szCs w:val="24"/>
        </w:rPr>
        <w:t xml:space="preserve"> муниципального образования «Темкинский район» смоленской области</w:t>
      </w: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EC7D0F">
              <w:rPr>
                <w:rFonts w:ascii="Times New Roman" w:hAnsi="Times New Roman" w:cs="Times New Roman"/>
                <w:sz w:val="24"/>
                <w:szCs w:val="24"/>
              </w:rPr>
              <w:t>муниципального образования «Темкинский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r w:rsidRPr="00671B38">
              <w:rPr>
                <w:sz w:val="16"/>
                <w:szCs w:val="16"/>
              </w:rPr>
              <w:t>р</w:t>
            </w:r>
            <w:proofErr w:type="spell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выданного:</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правоустанавливающих документов на земельный </w:t>
      </w:r>
      <w:r w:rsidRPr="00671B38">
        <w:rPr>
          <w:rFonts w:ascii="Times New Roman" w:hAnsi="Times New Roman" w:cs="Times New Roman"/>
          <w:sz w:val="24"/>
          <w:szCs w:val="24"/>
        </w:rPr>
        <w:lastRenderedPageBreak/>
        <w:t>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A47042"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A4704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4704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азрешение на строительство от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4704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4704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r w:rsidR="00CB098E" w:rsidRPr="00671B38">
        <w:rPr>
          <w:rFonts w:eastAsiaTheme="minorHAnsi"/>
          <w:lang w:eastAsia="en-US"/>
        </w:rPr>
        <w:t>:____________________________</w:t>
      </w:r>
      <w:r w:rsidR="008431BA">
        <w:rPr>
          <w:rFonts w:eastAsiaTheme="minorHAnsi"/>
          <w:lang w:eastAsia="en-US"/>
        </w:rPr>
        <w:t>_______________________________;</w:t>
      </w:r>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A4704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A4704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A4704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proofErr w:type="spellStart"/>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spellEnd"/>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A4704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3"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w:t>
      </w:r>
      <w:proofErr w:type="spellStart"/>
      <w:r w:rsidR="001D168E">
        <w:rPr>
          <w:rFonts w:eastAsiaTheme="minorHAnsi"/>
          <w:lang w:eastAsia="en-US"/>
        </w:rPr>
        <w:t>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spellEnd"/>
      <w:r w:rsidR="008431BA">
        <w:rPr>
          <w:rFonts w:eastAsiaTheme="minorHAnsi"/>
          <w:lang w:eastAsia="en-US"/>
        </w:rPr>
        <w:t>;</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A4704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A4704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4"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A4704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A4704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A47042"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A47042"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A47042"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0542FF" w:rsidRDefault="000542FF"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lastRenderedPageBreak/>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EC7D0F" w:rsidRPr="00671B38" w:rsidRDefault="00EC7D0F" w:rsidP="00EC7D0F">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EC7D0F" w:rsidRPr="00671B38" w:rsidRDefault="00EC7D0F" w:rsidP="00EC7D0F">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EC7D0F" w:rsidRPr="00EC7D0F" w:rsidRDefault="00EC7D0F" w:rsidP="00EC7D0F">
      <w:pPr>
        <w:ind w:left="5670"/>
      </w:pPr>
      <w:r w:rsidRPr="00EC7D0F">
        <w:t>муниципального образовани</w:t>
      </w:r>
      <w:r>
        <w:t>я «Темкинский район» Смоленской области</w:t>
      </w:r>
    </w:p>
    <w:p w:rsidR="00EC7D0F" w:rsidRPr="00671B38" w:rsidRDefault="00EC7D0F" w:rsidP="00EC7D0F">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EC7D0F" w:rsidRPr="00671B38" w:rsidRDefault="00EC7D0F" w:rsidP="00EC7D0F">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EC7D0F" w:rsidRPr="00671B38" w:rsidRDefault="00EC7D0F" w:rsidP="00EC7D0F">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EC7D0F" w:rsidRPr="00671B38" w:rsidRDefault="00EC7D0F" w:rsidP="00EC7D0F">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EC7D0F" w:rsidRPr="00671B38" w:rsidRDefault="00EC7D0F" w:rsidP="00EC7D0F">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EC7D0F" w:rsidRPr="00671B38" w:rsidRDefault="00EC7D0F" w:rsidP="00EC7D0F">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муниципального образования «Темкинский район» смоленской области</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A47042"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0542FF" w:rsidRPr="00217845" w:rsidRDefault="000542FF"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0542FF" w:rsidRPr="0079373E" w:rsidRDefault="000542FF"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0542FF" w:rsidRPr="0079373E" w:rsidRDefault="000542FF"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0542FF" w:rsidRPr="00217845" w:rsidRDefault="000542FF"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0542FF" w:rsidRPr="0079373E" w:rsidRDefault="000542FF"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0542FF" w:rsidRPr="0079373E" w:rsidRDefault="000542FF"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0542FF" w:rsidRPr="0079373E" w:rsidRDefault="000542FF"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0542FF" w:rsidRPr="0079373E" w:rsidRDefault="000542FF"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0542FF" w:rsidRPr="0079373E" w:rsidRDefault="000542FF"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0542FF" w:rsidRPr="0079373E" w:rsidRDefault="000542FF" w:rsidP="0019771A">
                  <w:pPr>
                    <w:rPr>
                      <w:sz w:val="16"/>
                    </w:rPr>
                  </w:pPr>
                  <w:r w:rsidRPr="0079373E">
                    <w:rPr>
                      <w:sz w:val="16"/>
                    </w:rPr>
                    <w:t>Нет</w:t>
                  </w:r>
                </w:p>
              </w:txbxContent>
            </v:textbox>
          </v:shape>
        </w:pict>
      </w: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0542FF" w:rsidRPr="0079373E" w:rsidRDefault="000542FF"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0542FF" w:rsidRPr="0079373E" w:rsidRDefault="000542FF"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0542FF" w:rsidRPr="0079373E" w:rsidRDefault="000542FF"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0542FF" w:rsidRPr="00AF7C62" w:rsidRDefault="000542FF"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0542FF" w:rsidRPr="00AF7C62" w:rsidRDefault="000542FF"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0542FF" w:rsidRPr="00671B38" w:rsidRDefault="000542FF"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lastRenderedPageBreak/>
        <w:pict>
          <v:oval id="_x0000_s1346" style="position:absolute;left:0;text-align:left;margin-left:116.55pt;margin-top:.5pt;width:22.7pt;height:22.25pt;rotation:180;z-index:251835392">
            <v:textbox style="mso-next-textbox:#_x0000_s1346">
              <w:txbxContent>
                <w:p w:rsidR="000542FF" w:rsidRPr="00AF7C62" w:rsidRDefault="000542FF"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0542FF" w:rsidRPr="00AF7C62" w:rsidRDefault="000542FF"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0542FF" w:rsidRPr="00615741" w:rsidRDefault="000542FF"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0542FF" w:rsidRPr="00615741" w:rsidRDefault="000542FF" w:rsidP="0019771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0542FF" w:rsidRPr="006C7A1E" w:rsidRDefault="000542FF"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0542FF" w:rsidRPr="006C7A1E" w:rsidRDefault="000542FF" w:rsidP="0019771A">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0542FF" w:rsidRPr="00F65E12" w:rsidRDefault="000542FF"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0542FF" w:rsidRPr="00EF2720" w:rsidRDefault="000542FF"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0542FF" w:rsidRPr="00EF2720" w:rsidRDefault="000542FF"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0542FF" w:rsidRPr="00EF2720" w:rsidRDefault="000542FF"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0542FF" w:rsidRPr="00EF2720" w:rsidRDefault="000542FF"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0542FF" w:rsidRPr="00EF2720" w:rsidRDefault="000542FF"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0542FF" w:rsidRPr="00EF2720" w:rsidRDefault="000542FF"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0542FF" w:rsidRPr="00EF2720" w:rsidRDefault="000542FF" w:rsidP="0019771A">
                  <w:pPr>
                    <w:jc w:val="center"/>
                    <w:rPr>
                      <w:sz w:val="16"/>
                    </w:rPr>
                  </w:pPr>
                  <w:r w:rsidRPr="00EF2720">
                    <w:rPr>
                      <w:sz w:val="16"/>
                    </w:rPr>
                    <w:t>Конец</w:t>
                  </w:r>
                </w:p>
              </w:txbxContent>
            </v:textbox>
          </v:shape>
        </w:pict>
      </w: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0542FF" w:rsidRPr="00EF2720" w:rsidRDefault="000542FF"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0542FF" w:rsidRPr="00EF2720" w:rsidRDefault="000542FF"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0542FF" w:rsidRPr="00EF2720" w:rsidRDefault="000542FF"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0542FF" w:rsidRPr="00EF2720" w:rsidRDefault="000542FF"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0542FF" w:rsidRPr="003D4437" w:rsidRDefault="000542FF"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0542FF" w:rsidRPr="00F65E12" w:rsidRDefault="000542FF"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0542FF" w:rsidRPr="00F65E12" w:rsidRDefault="000542FF" w:rsidP="0019771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0542FF" w:rsidRPr="00EF2720" w:rsidRDefault="000542FF" w:rsidP="0019771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7042"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7" w:name="P41"/>
      <w:bookmarkEnd w:id="17"/>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3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34" w:rsidRDefault="00FA1A34" w:rsidP="00E8510E">
      <w:r>
        <w:separator/>
      </w:r>
    </w:p>
  </w:endnote>
  <w:endnote w:type="continuationSeparator" w:id="0">
    <w:p w:rsidR="00FA1A34" w:rsidRDefault="00FA1A34"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34" w:rsidRDefault="00FA1A34" w:rsidP="00E8510E">
      <w:r>
        <w:separator/>
      </w:r>
    </w:p>
  </w:footnote>
  <w:footnote w:type="continuationSeparator" w:id="0">
    <w:p w:rsidR="00FA1A34" w:rsidRDefault="00FA1A34" w:rsidP="00E8510E">
      <w:r>
        <w:continuationSeparator/>
      </w:r>
    </w:p>
  </w:footnote>
  <w:footnote w:id="1">
    <w:p w:rsidR="000542FF" w:rsidRDefault="000542FF"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542FF" w:rsidRDefault="000542FF">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0542FF" w:rsidRDefault="00A47042">
        <w:pPr>
          <w:pStyle w:val="a9"/>
          <w:jc w:val="center"/>
        </w:pPr>
        <w:fldSimple w:instr=" PAGE   \* MERGEFORMAT ">
          <w:r w:rsidR="007F508B">
            <w:rPr>
              <w:noProof/>
            </w:rPr>
            <w:t>1</w:t>
          </w:r>
        </w:fldSimple>
      </w:p>
    </w:sdtContent>
  </w:sdt>
  <w:p w:rsidR="000542FF" w:rsidRDefault="000542F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542FF"/>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17A"/>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920"/>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46C4C"/>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3FE6"/>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28D3"/>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7F508B"/>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AB9"/>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145"/>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042"/>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312A"/>
    <w:rsid w:val="00BD5ED9"/>
    <w:rsid w:val="00BD642A"/>
    <w:rsid w:val="00BE34A8"/>
    <w:rsid w:val="00BE73A6"/>
    <w:rsid w:val="00BF264F"/>
    <w:rsid w:val="00BF2816"/>
    <w:rsid w:val="00BF2C47"/>
    <w:rsid w:val="00BF4AF1"/>
    <w:rsid w:val="00C01698"/>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C7D0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1A34"/>
    <w:rsid w:val="00FA32BA"/>
    <w:rsid w:val="00FA77D1"/>
    <w:rsid w:val="00FA7C34"/>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9" type="connector" idref="#AutoShape 131"/>
        <o:r id="V:Rule40" type="connector" idref="#AutoShape 165"/>
        <o:r id="V:Rule41" type="connector" idref="#AutoShape 104"/>
        <o:r id="V:Rule42" type="connector" idref="#AutoShape 156"/>
        <o:r id="V:Rule43" type="connector" idref="#_x0000_s1355"/>
        <o:r id="V:Rule44" type="connector" idref="#AutoShape 132"/>
        <o:r id="V:Rule45" type="connector" idref="#_x0000_s1353"/>
        <o:r id="V:Rule46" type="connector" idref="#AutoShape 147"/>
        <o:r id="V:Rule47" type="connector" idref="#AutoShape 122"/>
        <o:r id="V:Rule48" type="connector" idref="#_x0000_s1350"/>
        <o:r id="V:Rule49" type="connector" idref="#AutoShape 146"/>
        <o:r id="V:Rule50" type="connector" idref="#AutoShape 140"/>
        <o:r id="V:Rule51" type="connector" idref="#AutoShape 151"/>
        <o:r id="V:Rule52" type="connector" idref="#AutoShape 154"/>
        <o:r id="V:Rule53" type="connector" idref="#_x0000_s1351"/>
        <o:r id="V:Rule54" type="connector" idref="#AutoShape 108"/>
        <o:r id="V:Rule55" type="connector" idref="#AutoShape 152"/>
        <o:r id="V:Rule56" type="connector" idref="#AutoShape 139"/>
        <o:r id="V:Rule57" type="connector" idref="#AutoShape 126"/>
        <o:r id="V:Rule58" type="connector" idref="#_x0000_s1354"/>
        <o:r id="V:Rule59" type="connector" idref="#AutoShape 153"/>
        <o:r id="V:Rule60" type="connector" idref="#AutoShape 123"/>
        <o:r id="V:Rule61" type="connector" idref="#_x0000_s1352"/>
        <o:r id="V:Rule62" type="connector" idref="#AutoShape 125"/>
        <o:r id="V:Rule63" type="connector" idref="#AutoShape 124"/>
        <o:r id="V:Rule64" type="connector" idref="#_x0000_s1348"/>
        <o:r id="V:Rule65" type="connector" idref="#AutoShape 155"/>
        <o:r id="V:Rule66" type="connector" idref="#AutoShape 169"/>
        <o:r id="V:Rule67" type="connector" idref="#AutoShape 113"/>
        <o:r id="V:Rule68" type="connector" idref="#_x0000_s1349"/>
        <o:r id="V:Rule69" type="connector" idref="#AutoShape 141"/>
        <o:r id="V:Rule70" type="connector" idref="#AutoShape 138"/>
        <o:r id="V:Rule71" type="connector" idref="#AutoShape 121"/>
        <o:r id="V:Rule72" type="connector" idref="#AutoShape 120"/>
        <o:r id="V:Rule73" type="connector" idref="#AutoShape 114"/>
        <o:r id="V:Rule74" type="connector" idref="#AutoShape 106"/>
        <o:r id="V:Rule75" type="connector" idref="#AutoShape 119"/>
        <o:r id="V:Rule76" type="connector" idref="#AutoShape 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88796998D786868542162E8D2C1662B1EED022ABEE5509D4147DAC649BE6920010CAAED35D98BDAFAFX9I" TargetMode="External"/><Relationship Id="rId18" Type="http://schemas.openxmlformats.org/officeDocument/2006/relationships/hyperlink" Target="consultantplus://offline/ref=88796998D786868542162E8D2C1662B1EED32AA3EC5309D4147DAC649BE6920010CAAED35D98B5A6AFX3I" TargetMode="External"/><Relationship Id="rId26" Type="http://schemas.openxmlformats.org/officeDocument/2006/relationships/hyperlink" Target="consultantplus://offline/ref=7985E7E1DF325BBB28D4F0B254B2DBB92D6C2E60CE2F93143A506F211A415FG"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C991E882F475AG" TargetMode="External"/><Relationship Id="rId34" Type="http://schemas.openxmlformats.org/officeDocument/2006/relationships/hyperlink" Target="consultantplus://offline/ref=CF2B8DF8A4BF0AC984AE231C33B1CBAF69BD246F733228511AA1192158e7O6O" TargetMode="External"/><Relationship Id="rId7" Type="http://schemas.openxmlformats.org/officeDocument/2006/relationships/endnotes" Target="endnotes.xml"/><Relationship Id="rId12" Type="http://schemas.openxmlformats.org/officeDocument/2006/relationships/hyperlink" Target="consultantplus://offline/ref=88796998D786868542162E8D2C1662B1EED32AA3EC5309D4147DAC649BE6920010CAAED35D98B5A6AFX3I" TargetMode="External"/><Relationship Id="rId17" Type="http://schemas.openxmlformats.org/officeDocument/2006/relationships/hyperlink" Target="consultantplus://offline/ref=4F2AFCA56035513BBE8F5084D67D7E2836A857BB87095867D5C4E3B77422D67CB83FD79FE8D7C7E644F62Cy700N" TargetMode="External"/><Relationship Id="rId25" Type="http://schemas.openxmlformats.org/officeDocument/2006/relationships/hyperlink" Target="consultantplus://offline/ref=7985E7E1DF325BBB28D4F0B254B2DBB92E642B60CF2F93143A506F211A415FG" TargetMode="External"/><Relationship Id="rId33"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7985E7E1DF325BBB28D4F0B254B2DBB92E642B67CC2493143A506F211A1F5EDEB958AB9E9B4159G" TargetMode="External"/><Relationship Id="rId29" Type="http://schemas.openxmlformats.org/officeDocument/2006/relationships/hyperlink" Target="consultantplus://offline/ref=E096A491C2677BA392453BC257B24A71428A3295E99F018B224AD61F78BBA5891148C2533Ai8g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5E7E1DF325BBB28D4F0B254B2DBB92E642B60CF2F93143A506F211A415FG" TargetMode="External"/><Relationship Id="rId24" Type="http://schemas.openxmlformats.org/officeDocument/2006/relationships/hyperlink" Target="consultantplus://offline/ref=7985E7E1DF325BBB28D4F0B254B2DBB92E642B67CC2493143A506F211A1F5EDEB958AB9C991F8B29475CG" TargetMode="External"/><Relationship Id="rId32" Type="http://schemas.openxmlformats.org/officeDocument/2006/relationships/hyperlink" Target="consultantplus://offline/ref=ED60AA05C0B8B3440FEF30260B79BF3DA434384D41F04775BE74DC914A3D937589D3951736B7C84D5F0E3DrBzB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60E534E03A268E4099B583C126D950124A14CBE4A9C537DACF2E4B81CA7DC53DE683BA6FD0E7D5F8hCG" TargetMode="External"/><Relationship Id="rId23" Type="http://schemas.openxmlformats.org/officeDocument/2006/relationships/hyperlink" Target="consultantplus://offline/ref=7985E7E1DF325BBB28D4F0B254B2DBB92E642B67CC2493143A506F211A1F5EDEB958AB9C991E882E475C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fontTable" Target="fontTable.xml"/><Relationship Id="rId10" Type="http://schemas.openxmlformats.org/officeDocument/2006/relationships/hyperlink" Target="consultantplus://offline/ref=7985E7E1DF325BBB28D4F0B254B2DBB92D632D6DCC2F93143A506F211A415FG" TargetMode="External"/><Relationship Id="rId19" Type="http://schemas.openxmlformats.org/officeDocument/2006/relationships/hyperlink" Target="consultantplus://offline/ref=88796998D786868542162E8D2C1662B1EED022ABEE5509D4147DAC649BE6920010CAAED35D98BDAFAFX9I" TargetMode="External"/><Relationship Id="rId31" Type="http://schemas.openxmlformats.org/officeDocument/2006/relationships/hyperlink" Target="consultantplus://offline/ref=ED60AA05C0B8B3440FEF2E2B1D15E237A33863444BF7482BE52B87CC1D349922CE9CCC5572BACB4Dr5z9H" TargetMode="External"/><Relationship Id="rId4" Type="http://schemas.openxmlformats.org/officeDocument/2006/relationships/settings" Target="setting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hyperlink" Target="consultantplus://offline/ref=FD3D9FAFA43D3F6C35A232E00A75717DFA069412A5712918472ED026C1790DD661E70EB9BFnAy9H" TargetMode="External"/><Relationship Id="rId22" Type="http://schemas.openxmlformats.org/officeDocument/2006/relationships/hyperlink" Target="consultantplus://offline/ref=7985E7E1DF325BBB28D4F0B254B2DBB92E642B67CC2493143A506F211A1F5EDEB958AB9C991E882E475E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ED60AA05C0B8B3440FEF2E2B1D15E237A33863444BF7482BE52B87CC1D349922CE9CCC5572BAC84Ar5zCH"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F7E7-FB5D-4A9C-AA31-B73D3585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15370</Words>
  <Characters>87614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Лена</cp:lastModifiedBy>
  <cp:revision>5</cp:revision>
  <cp:lastPrinted>2018-02-07T13:00:00Z</cp:lastPrinted>
  <dcterms:created xsi:type="dcterms:W3CDTF">2017-12-14T08:32:00Z</dcterms:created>
  <dcterms:modified xsi:type="dcterms:W3CDTF">2018-02-07T13:00:00Z</dcterms:modified>
</cp:coreProperties>
</file>