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 xml:space="preserve">Департамент экономического развития Смоленской области (далее – Департамент) информирует Вас о начале </w:t>
      </w:r>
      <w:r w:rsidRPr="00383963">
        <w:rPr>
          <w:szCs w:val="28"/>
        </w:rPr>
        <w:t>регионального этапа Всероссийского конкурса в рамках Программы «1</w:t>
      </w:r>
      <w:r>
        <w:rPr>
          <w:szCs w:val="28"/>
        </w:rPr>
        <w:t>00 лучших товаров России» в 2017</w:t>
      </w:r>
      <w:r w:rsidRPr="00383963">
        <w:rPr>
          <w:szCs w:val="28"/>
        </w:rPr>
        <w:t xml:space="preserve"> году</w:t>
      </w:r>
      <w:r>
        <w:rPr>
          <w:szCs w:val="28"/>
        </w:rPr>
        <w:t>.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Проведение Конкурса направлено на повышение конкурентоспособности продукции, насыщение потребительского рынка высококачественными товарами и услугами.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В Конкурсе могут участвовать различные предприятия и организации в независимости от организационно-правовых форм и форм собственности.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Конкурс проводится по следующим номинациям: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- продовольственные товары;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- промышленные товары для населения;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- продукция производственно-технического назначения;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- изделия народных и художественных промыслов;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- услуги для населения;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>- услуги производственно-технического назначения;</w:t>
      </w:r>
    </w:p>
    <w:p w:rsidR="008D6F0B" w:rsidRDefault="008D6F0B" w:rsidP="008D6F0B">
      <w:pPr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микробизнес</w:t>
      </w:r>
      <w:proofErr w:type="spellEnd"/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В, С.</w:t>
      </w:r>
    </w:p>
    <w:p w:rsidR="008D6F0B" w:rsidRPr="00544286" w:rsidRDefault="008D6F0B" w:rsidP="008D6F0B">
      <w:pPr>
        <w:ind w:firstLine="709"/>
        <w:rPr>
          <w:szCs w:val="28"/>
        </w:rPr>
      </w:pPr>
      <w:r>
        <w:rPr>
          <w:szCs w:val="28"/>
        </w:rPr>
        <w:t xml:space="preserve">Дополнительная информация о Конкурсе размещена на сайтах: </w:t>
      </w:r>
      <w:r w:rsidRPr="00544286">
        <w:rPr>
          <w:szCs w:val="28"/>
          <w:lang w:val="en-US"/>
        </w:rPr>
        <w:t>www</w:t>
      </w:r>
      <w:r w:rsidRPr="00544286">
        <w:rPr>
          <w:szCs w:val="28"/>
        </w:rPr>
        <w:t>.100</w:t>
      </w:r>
      <w:r w:rsidRPr="00544286">
        <w:rPr>
          <w:szCs w:val="28"/>
          <w:lang w:val="en-US"/>
        </w:rPr>
        <w:t>best</w:t>
      </w:r>
      <w:r w:rsidRPr="00544286">
        <w:rPr>
          <w:szCs w:val="28"/>
        </w:rPr>
        <w:t>.</w:t>
      </w:r>
      <w:proofErr w:type="spellStart"/>
      <w:r w:rsidRPr="00544286">
        <w:rPr>
          <w:szCs w:val="28"/>
          <w:lang w:val="en-US"/>
        </w:rPr>
        <w:t>ru</w:t>
      </w:r>
      <w:proofErr w:type="spellEnd"/>
      <w:r w:rsidRPr="008F202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44286">
        <w:rPr>
          <w:szCs w:val="28"/>
          <w:lang w:val="en-US"/>
        </w:rPr>
        <w:t>www</w:t>
      </w:r>
      <w:r w:rsidRPr="00544286">
        <w:rPr>
          <w:szCs w:val="28"/>
        </w:rPr>
        <w:t>.</w:t>
      </w:r>
      <w:proofErr w:type="spellStart"/>
      <w:r w:rsidRPr="00544286">
        <w:rPr>
          <w:szCs w:val="28"/>
          <w:lang w:val="en-US"/>
        </w:rPr>
        <w:t>smolcsm</w:t>
      </w:r>
      <w:proofErr w:type="spellEnd"/>
      <w:r w:rsidRPr="00544286">
        <w:rPr>
          <w:szCs w:val="28"/>
        </w:rPr>
        <w:t>.</w:t>
      </w:r>
      <w:proofErr w:type="spellStart"/>
      <w:r w:rsidRPr="00544286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1B5F3E" w:rsidRDefault="008D6F0B" w:rsidP="008D6F0B">
      <w:r>
        <w:rPr>
          <w:szCs w:val="28"/>
        </w:rPr>
        <w:t xml:space="preserve">Заявки на участие принимаются </w:t>
      </w:r>
      <w:r>
        <w:rPr>
          <w:b/>
          <w:szCs w:val="28"/>
        </w:rPr>
        <w:t>до 9 июня 2017</w:t>
      </w:r>
      <w:r w:rsidRPr="00E37F0E">
        <w:rPr>
          <w:b/>
          <w:szCs w:val="28"/>
        </w:rPr>
        <w:t xml:space="preserve"> года</w:t>
      </w:r>
      <w:r>
        <w:rPr>
          <w:szCs w:val="28"/>
        </w:rPr>
        <w:t xml:space="preserve"> в ФБУ «Смоленский ЦСМ» по адресу электронной почты: </w:t>
      </w:r>
      <w:proofErr w:type="spellStart"/>
      <w:r w:rsidRPr="003A6D19">
        <w:rPr>
          <w:szCs w:val="28"/>
          <w:lang w:val="en-US"/>
        </w:rPr>
        <w:t>csm</w:t>
      </w:r>
      <w:proofErr w:type="spellEnd"/>
      <w:r w:rsidRPr="003A6D19">
        <w:rPr>
          <w:szCs w:val="28"/>
        </w:rPr>
        <w:t>@</w:t>
      </w:r>
      <w:proofErr w:type="spellStart"/>
      <w:r w:rsidRPr="003A6D19">
        <w:rPr>
          <w:szCs w:val="28"/>
          <w:lang w:val="en-US"/>
        </w:rPr>
        <w:t>smolcsm</w:t>
      </w:r>
      <w:proofErr w:type="spellEnd"/>
      <w:r w:rsidRPr="003A6D19">
        <w:rPr>
          <w:szCs w:val="28"/>
        </w:rPr>
        <w:t>.</w:t>
      </w:r>
      <w:proofErr w:type="spellStart"/>
      <w:r w:rsidRPr="003A6D19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, факсу 66-65-01 или по почтовому адресу: ул. Нарвская, д.11,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моленск</w:t>
      </w:r>
      <w:proofErr w:type="spellEnd"/>
      <w:r>
        <w:rPr>
          <w:szCs w:val="28"/>
        </w:rPr>
        <w:t>, 214025.</w:t>
      </w:r>
      <w:bookmarkStart w:id="0" w:name="_GoBack"/>
      <w:bookmarkEnd w:id="0"/>
    </w:p>
    <w:sectPr w:rsidR="001B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B"/>
    <w:rsid w:val="001B5F3E"/>
    <w:rsid w:val="008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2017-05-23T11:00:00Z</dcterms:created>
  <dcterms:modified xsi:type="dcterms:W3CDTF">2017-05-23T11:00:00Z</dcterms:modified>
</cp:coreProperties>
</file>