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FC" w:rsidRPr="001041FC" w:rsidRDefault="001041FC" w:rsidP="001041FC">
      <w:pPr>
        <w:spacing w:after="501" w:line="902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41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Незаконное предпринимательство: кого штрафуют и как находят нарушения</w:t>
      </w:r>
    </w:p>
    <w:p w:rsidR="001041FC" w:rsidRPr="001041FC" w:rsidRDefault="001041FC" w:rsidP="00DF6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F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hyperlink r:id="rId5" w:tgtFrame="_blank" w:history="1">
        <w:r w:rsidRPr="001041FC">
          <w:rPr>
            <w:rFonts w:ascii="Times New Roman" w:eastAsia="Times New Roman" w:hAnsi="Times New Roman" w:cs="Times New Roman"/>
            <w:color w:val="366AF3"/>
            <w:sz w:val="28"/>
            <w:szCs w:val="28"/>
            <w:u w:val="single"/>
            <w:lang w:eastAsia="ru-RU"/>
          </w:rPr>
          <w:t>Попробовать бесплатно</w:t>
        </w:r>
      </w:hyperlink>
    </w:p>
    <w:p w:rsidR="001041FC" w:rsidRPr="001041FC" w:rsidRDefault="001041FC" w:rsidP="001041FC">
      <w:pPr>
        <w:spacing w:line="4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и </w:t>
      </w:r>
      <w:proofErr w:type="spellStart"/>
      <w:r w:rsidRPr="0010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Pr="0010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регистрировать. Даже если скромный доход или совсем нет прибыли. Даже если это просто хобби — не столько ради денег, сколько для души. Всё, что попадает под понятие «предпринимательская деятельность» будет законным только после регистрации в налоговом органе. Иначе — административный штраф, а то и уголовная ответственность, не считая взыскания налогов.</w:t>
      </w:r>
    </w:p>
    <w:p w:rsidR="001041FC" w:rsidRPr="001041FC" w:rsidRDefault="001041FC" w:rsidP="001041FC">
      <w:pPr>
        <w:spacing w:line="4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1041FC" w:rsidRPr="001041FC" w:rsidRDefault="001041FC" w:rsidP="001041FC">
      <w:pPr>
        <w:numPr>
          <w:ilvl w:val="0"/>
          <w:numId w:val="1"/>
        </w:numPr>
        <w:spacing w:after="100" w:line="40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articleNavigation_1" w:tgtFrame="" w:history="1">
        <w:r w:rsidRPr="001041FC">
          <w:rPr>
            <w:rFonts w:ascii="Times New Roman" w:eastAsia="Times New Roman" w:hAnsi="Times New Roman" w:cs="Times New Roman"/>
            <w:color w:val="366AF3"/>
            <w:sz w:val="28"/>
            <w:szCs w:val="28"/>
            <w:u w:val="single"/>
            <w:lang w:eastAsia="ru-RU"/>
          </w:rPr>
          <w:t>Законное и незаконное предпринимательство</w:t>
        </w:r>
      </w:hyperlink>
    </w:p>
    <w:p w:rsidR="001041FC" w:rsidRPr="001041FC" w:rsidRDefault="001041FC" w:rsidP="001041FC">
      <w:pPr>
        <w:numPr>
          <w:ilvl w:val="0"/>
          <w:numId w:val="1"/>
        </w:numPr>
        <w:spacing w:after="100" w:line="40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articleNavigation_2" w:tgtFrame="" w:history="1">
        <w:r w:rsidRPr="001041FC">
          <w:rPr>
            <w:rFonts w:ascii="Times New Roman" w:eastAsia="Times New Roman" w:hAnsi="Times New Roman" w:cs="Times New Roman"/>
            <w:color w:val="366AF3"/>
            <w:sz w:val="28"/>
            <w:szCs w:val="28"/>
            <w:u w:val="single"/>
            <w:lang w:eastAsia="ru-RU"/>
          </w:rPr>
          <w:t xml:space="preserve">Как </w:t>
        </w:r>
        <w:proofErr w:type="gramStart"/>
        <w:r w:rsidRPr="001041FC">
          <w:rPr>
            <w:rFonts w:ascii="Times New Roman" w:eastAsia="Times New Roman" w:hAnsi="Times New Roman" w:cs="Times New Roman"/>
            <w:color w:val="366AF3"/>
            <w:sz w:val="28"/>
            <w:szCs w:val="28"/>
            <w:u w:val="single"/>
            <w:lang w:eastAsia="ru-RU"/>
          </w:rPr>
          <w:t>налоговая</w:t>
        </w:r>
        <w:proofErr w:type="gramEnd"/>
        <w:r w:rsidRPr="001041FC">
          <w:rPr>
            <w:rFonts w:ascii="Times New Roman" w:eastAsia="Times New Roman" w:hAnsi="Times New Roman" w:cs="Times New Roman"/>
            <w:color w:val="366AF3"/>
            <w:sz w:val="28"/>
            <w:szCs w:val="28"/>
            <w:u w:val="single"/>
            <w:lang w:eastAsia="ru-RU"/>
          </w:rPr>
          <w:t xml:space="preserve"> признаёт предпринимательство незаконным</w:t>
        </w:r>
      </w:hyperlink>
    </w:p>
    <w:p w:rsidR="001041FC" w:rsidRPr="001041FC" w:rsidRDefault="001041FC" w:rsidP="001041FC">
      <w:pPr>
        <w:numPr>
          <w:ilvl w:val="0"/>
          <w:numId w:val="1"/>
        </w:numPr>
        <w:spacing w:after="100" w:line="40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articleNavigation_3" w:tgtFrame="" w:history="1">
        <w:r w:rsidRPr="001041FC">
          <w:rPr>
            <w:rFonts w:ascii="Times New Roman" w:eastAsia="Times New Roman" w:hAnsi="Times New Roman" w:cs="Times New Roman"/>
            <w:color w:val="366AF3"/>
            <w:sz w:val="28"/>
            <w:szCs w:val="28"/>
            <w:u w:val="single"/>
            <w:lang w:eastAsia="ru-RU"/>
          </w:rPr>
          <w:t>Как выявляют нарушения</w:t>
        </w:r>
      </w:hyperlink>
    </w:p>
    <w:p w:rsidR="001041FC" w:rsidRPr="001041FC" w:rsidRDefault="001041FC" w:rsidP="001041FC">
      <w:pPr>
        <w:numPr>
          <w:ilvl w:val="0"/>
          <w:numId w:val="1"/>
        </w:numPr>
        <w:spacing w:after="100" w:line="40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articleNavigation_4" w:tgtFrame="" w:history="1">
        <w:r w:rsidRPr="001041FC">
          <w:rPr>
            <w:rFonts w:ascii="Times New Roman" w:eastAsia="Times New Roman" w:hAnsi="Times New Roman" w:cs="Times New Roman"/>
            <w:color w:val="366AF3"/>
            <w:sz w:val="28"/>
            <w:szCs w:val="28"/>
            <w:u w:val="single"/>
            <w:lang w:eastAsia="ru-RU"/>
          </w:rPr>
          <w:t>Что грозит за незаконное предпринимательство</w:t>
        </w:r>
      </w:hyperlink>
    </w:p>
    <w:p w:rsidR="001041FC" w:rsidRPr="001041FC" w:rsidRDefault="001041FC" w:rsidP="001041FC">
      <w:pPr>
        <w:numPr>
          <w:ilvl w:val="0"/>
          <w:numId w:val="1"/>
        </w:numPr>
        <w:spacing w:line="40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articleNavigation_5" w:tgtFrame="" w:history="1">
        <w:r w:rsidRPr="001041FC">
          <w:rPr>
            <w:rFonts w:ascii="Times New Roman" w:eastAsia="Times New Roman" w:hAnsi="Times New Roman" w:cs="Times New Roman"/>
            <w:color w:val="366AF3"/>
            <w:sz w:val="28"/>
            <w:szCs w:val="28"/>
            <w:u w:val="single"/>
            <w:lang w:eastAsia="ru-RU"/>
          </w:rPr>
          <w:t>Что делать, если решился регистрировать ИП</w:t>
        </w:r>
      </w:hyperlink>
    </w:p>
    <w:p w:rsidR="001041FC" w:rsidRPr="001041FC" w:rsidRDefault="001041FC" w:rsidP="001041FC">
      <w:pPr>
        <w:shd w:val="clear" w:color="auto" w:fill="FFFFFF"/>
        <w:spacing w:after="301" w:line="701" w:lineRule="atLeast"/>
        <w:jc w:val="both"/>
        <w:outlineLvl w:val="1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Законное и незаконное предпринимательство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Распространено мнение, что незаконное предпринимательство — это когда получаешь доход и не платишь налоги. На самом деле это не совсем так. Незаконное предпринимательство — это когда человек работает самостоятельно с целью систематического получения дохода, но не регистрируется и не получает необходимые лицензии —  </w:t>
      </w:r>
      <w:proofErr w:type="spell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абз</w:t>
      </w:r>
      <w:proofErr w:type="spell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3 ч.1 ст. 2 ГК РФ и ст. 14.1 </w:t>
      </w:r>
      <w:proofErr w:type="spell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КоАП</w:t>
      </w:r>
      <w:proofErr w:type="spell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РФ. 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Вот два примера, которые помогут разобраться:</w:t>
      </w:r>
    </w:p>
    <w:p w:rsidR="001041FC" w:rsidRPr="001041FC" w:rsidRDefault="001041FC" w:rsidP="001041FC">
      <w:pPr>
        <w:numPr>
          <w:ilvl w:val="0"/>
          <w:numId w:val="2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Девушка делает маникюр и стрижки на дому. С доходов она перечисляет </w:t>
      </w:r>
      <w:proofErr w:type="gram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налоговой</w:t>
      </w:r>
      <w:proofErr w:type="gram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13%. Несмотря на уплату налогов, она всё равно нарушает закон. По факту деятельность предпринимательская, </w:t>
      </w:r>
      <w:proofErr w:type="gram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значит</w:t>
      </w:r>
      <w:proofErr w:type="gram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нужна регистрация в качестве предпринимателя и оплата налогов по правилам для бизнеса. </w:t>
      </w:r>
    </w:p>
    <w:p w:rsidR="001041FC" w:rsidRPr="001041FC" w:rsidRDefault="001041FC" w:rsidP="001041FC">
      <w:pPr>
        <w:numPr>
          <w:ilvl w:val="0"/>
          <w:numId w:val="2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Мужчина увлекается созданием мебели. Он сделал несколько шкафов и столов для знакомых, разместил свои работы в социальных сетях </w:t>
      </w: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 xml:space="preserve">и рассказал, что принимает заказы. Он уже стремится получить прибыль. Если </w:t>
      </w:r>
      <w:proofErr w:type="gram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налоговая</w:t>
      </w:r>
      <w:proofErr w:type="gram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докажет, что систематически, то оштрафует. Другой вопрос — должен ли он заплатить налоги. Неуплата налогов — отдельное нарушение.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 составляет труда установить отсутствие регистрации или лицензии. Либо они есть, либо нет. Но вот доказать, что деятельность является именно предпринимательской — не всегда просто. Основная сложность — подтвердить нацеленность на систематическое (!) получение прибыли. В законах определения этой характеристики нет, поэтому приходится обращаться к судебной практике</w:t>
      </w:r>
      <w:proofErr w:type="gram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 </w:t>
      </w:r>
      <w:proofErr w:type="gramEnd"/>
    </w:p>
    <w:p w:rsidR="001041FC" w:rsidRPr="001041FC" w:rsidRDefault="001041FC" w:rsidP="001041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!</w:t>
      </w:r>
    </w:p>
    <w:p w:rsidR="001041FC" w:rsidRPr="001041FC" w:rsidRDefault="001041FC" w:rsidP="001041FC">
      <w:pPr>
        <w:shd w:val="clear" w:color="auto" w:fill="FFFFFF"/>
        <w:spacing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Регистрируйте ИП бесплатно в </w:t>
      </w:r>
      <w:hyperlink r:id="rId11" w:tgtFrame="_blank" w:history="1">
        <w:r w:rsidRPr="001041FC">
          <w:rPr>
            <w:rFonts w:ascii="Arial" w:eastAsia="Times New Roman" w:hAnsi="Arial" w:cs="Arial"/>
            <w:color w:val="366AF3"/>
            <w:sz w:val="28"/>
            <w:szCs w:val="28"/>
            <w:u w:val="single"/>
            <w:lang w:eastAsia="ru-RU"/>
          </w:rPr>
          <w:t>сервисе Контура</w:t>
        </w:r>
      </w:hyperlink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и получите год Эльбы в подарок</w:t>
      </w:r>
    </w:p>
    <w:p w:rsidR="001041FC" w:rsidRPr="001041FC" w:rsidRDefault="001041FC" w:rsidP="001041FC">
      <w:pPr>
        <w:shd w:val="clear" w:color="auto" w:fill="FFFFFF"/>
        <w:spacing w:before="701" w:after="301" w:line="701" w:lineRule="atLeast"/>
        <w:jc w:val="both"/>
        <w:outlineLvl w:val="1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Как </w:t>
      </w:r>
      <w:proofErr w:type="gram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налоговая</w:t>
      </w:r>
      <w:proofErr w:type="gram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признаёт предпринимательство незаконным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Ключевые моменты судебной практики по делам о незаконном предпринимательстве рассмотрены в</w:t>
      </w:r>
      <w:hyperlink r:id="rId12" w:tgtFrame="_blank" w:history="1">
        <w:r w:rsidRPr="001041FC">
          <w:rPr>
            <w:rFonts w:ascii="Arial" w:eastAsia="Times New Roman" w:hAnsi="Arial" w:cs="Arial"/>
            <w:color w:val="366AF3"/>
            <w:sz w:val="28"/>
            <w:szCs w:val="28"/>
            <w:u w:val="single"/>
            <w:lang w:eastAsia="ru-RU"/>
          </w:rPr>
          <w:t> Письме ФНС от 07.05.2019 № СА-4-7/8614</w:t>
        </w:r>
      </w:hyperlink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Оно содержит и позицию ФНС по отдельным спорным вопросам.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 важно знать:</w:t>
      </w:r>
    </w:p>
    <w:p w:rsidR="001041FC" w:rsidRPr="001041FC" w:rsidRDefault="001041FC" w:rsidP="001041FC">
      <w:pPr>
        <w:numPr>
          <w:ilvl w:val="0"/>
          <w:numId w:val="3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Налоговая должна доказать, что человек занимается предпринимательской деятельностью. Без доказательства штрафовать нельзя.</w:t>
      </w:r>
    </w:p>
    <w:p w:rsidR="001041FC" w:rsidRPr="001041FC" w:rsidRDefault="001041FC" w:rsidP="001041FC">
      <w:pPr>
        <w:numPr>
          <w:ilvl w:val="0"/>
          <w:numId w:val="3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Признаки предпринимательской деятельности — длительность, систематичность и массовость сделок. Ещё характерны:</w:t>
      </w:r>
    </w:p>
    <w:p w:rsidR="001041FC" w:rsidRPr="001041FC" w:rsidRDefault="001041FC" w:rsidP="001041FC">
      <w:pPr>
        <w:numPr>
          <w:ilvl w:val="0"/>
          <w:numId w:val="4"/>
        </w:numPr>
        <w:shd w:val="clear" w:color="auto" w:fill="FFFFFF"/>
        <w:spacing w:after="15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учёт операций, даже если в «блокнотике»;</w:t>
      </w:r>
    </w:p>
    <w:p w:rsidR="001041FC" w:rsidRPr="001041FC" w:rsidRDefault="001041FC" w:rsidP="001041FC">
      <w:pPr>
        <w:numPr>
          <w:ilvl w:val="0"/>
          <w:numId w:val="4"/>
        </w:numPr>
        <w:shd w:val="clear" w:color="auto" w:fill="FFFFFF"/>
        <w:spacing w:after="15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устойчивая связь с клиентами и контрагентами, например, заключение договоров;</w:t>
      </w:r>
    </w:p>
    <w:p w:rsidR="001041FC" w:rsidRPr="001041FC" w:rsidRDefault="001041FC" w:rsidP="001041FC">
      <w:pPr>
        <w:numPr>
          <w:ilvl w:val="0"/>
          <w:numId w:val="4"/>
        </w:numPr>
        <w:shd w:val="clear" w:color="auto" w:fill="FFFFFF"/>
        <w:spacing w:after="15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приобретение имущества для получения прибыли, например, если квартира завалена трубами на продажу.</w:t>
      </w:r>
    </w:p>
    <w:p w:rsidR="001041FC" w:rsidRPr="001041FC" w:rsidRDefault="001041FC" w:rsidP="001041FC">
      <w:pPr>
        <w:numPr>
          <w:ilvl w:val="0"/>
          <w:numId w:val="5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Цель систематического получения прибыли доказывают показания контрагентов, документы, выписки по счетам, размещение рекламы, выставление образцов и предложение купить. Обычно человек активно стремится к систематической прибыли, а не получает пассивный доход.</w:t>
      </w:r>
    </w:p>
    <w:p w:rsidR="001041FC" w:rsidRPr="001041FC" w:rsidRDefault="001041FC" w:rsidP="001041FC">
      <w:pPr>
        <w:numPr>
          <w:ilvl w:val="0"/>
          <w:numId w:val="5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Отсутствие прибыли не превращает предпринимательскую деятельность в «непредпринимательскую».</w:t>
      </w:r>
    </w:p>
    <w:p w:rsidR="001041FC" w:rsidRPr="001041FC" w:rsidRDefault="001041FC" w:rsidP="001041FC">
      <w:pPr>
        <w:shd w:val="clear" w:color="auto" w:fill="FFFFFF"/>
        <w:spacing w:before="701" w:after="301" w:line="701" w:lineRule="atLeast"/>
        <w:jc w:val="both"/>
        <w:outlineLvl w:val="1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выявляют нарушения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Выявление незаконных предпринимателей ещё не приобрело массового характера. Как правило, речь идёт только о единичных случаях привлечения к ответственности. 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Обычно под прицел ФНС попадают люди, которые имеют слишком большие обороты, кладут на счёт и снимают с него подозрительно много денег и получают переводы от большого количества людей. Особенно заметно — когда незаконный предприниматель не получает официального заработка. 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Небольшие обороты не гарантирует отсутствие претензий </w:t>
      </w:r>
      <w:proofErr w:type="gram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налоговой</w:t>
      </w:r>
      <w:proofErr w:type="gram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В </w:t>
      </w:r>
      <w:proofErr w:type="gram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налоговую</w:t>
      </w:r>
      <w:proofErr w:type="gram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могут пожаловаться клиенты или конкуренты. 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Налоговиков, как правило, не особо интересуют факты мелкого (бытового) незаконного предпринимательства. Их интересует неуплата налогов. Поэтому, в какой-то мере, спасает регулярная и честная уплата НДФЛ. Но иногда сверху спускают указание — выявить незаконное предпринимательство. В этом случае подключают все доступные механизмы, чтобы набрать нужное количество правонарушений.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Всё легко выявляется:</w:t>
      </w:r>
    </w:p>
    <w:p w:rsidR="001041FC" w:rsidRPr="001041FC" w:rsidRDefault="001041FC" w:rsidP="001041FC">
      <w:pPr>
        <w:numPr>
          <w:ilvl w:val="0"/>
          <w:numId w:val="6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мониторингом </w:t>
      </w:r>
      <w:proofErr w:type="spell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соцсетей</w:t>
      </w:r>
      <w:proofErr w:type="spell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;</w:t>
      </w:r>
    </w:p>
    <w:p w:rsidR="001041FC" w:rsidRPr="001041FC" w:rsidRDefault="001041FC" w:rsidP="001041FC">
      <w:pPr>
        <w:numPr>
          <w:ilvl w:val="0"/>
          <w:numId w:val="6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опросами, встречными проверками клиентов и контрагентов;</w:t>
      </w:r>
    </w:p>
    <w:p w:rsidR="001041FC" w:rsidRPr="001041FC" w:rsidRDefault="001041FC" w:rsidP="001041FC">
      <w:pPr>
        <w:numPr>
          <w:ilvl w:val="0"/>
          <w:numId w:val="6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анализом активностей по информационным базам и реестрам;</w:t>
      </w:r>
    </w:p>
    <w:p w:rsidR="001041FC" w:rsidRPr="001041FC" w:rsidRDefault="001041FC" w:rsidP="001041FC">
      <w:pPr>
        <w:numPr>
          <w:ilvl w:val="0"/>
          <w:numId w:val="6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запросами выписок из банковских счетов;</w:t>
      </w:r>
    </w:p>
    <w:p w:rsidR="001041FC" w:rsidRPr="001041FC" w:rsidRDefault="001041FC" w:rsidP="001041FC">
      <w:pPr>
        <w:numPr>
          <w:ilvl w:val="0"/>
          <w:numId w:val="6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контрольными закупками (двух будет достаточно, а иногда хватает и одной);</w:t>
      </w:r>
    </w:p>
    <w:p w:rsidR="001041FC" w:rsidRPr="001041FC" w:rsidRDefault="001041FC" w:rsidP="001041FC">
      <w:pPr>
        <w:numPr>
          <w:ilvl w:val="0"/>
          <w:numId w:val="6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рейдами, в том числе с привлечением сотрудников полиции;</w:t>
      </w:r>
    </w:p>
    <w:p w:rsidR="001041FC" w:rsidRPr="001041FC" w:rsidRDefault="001041FC" w:rsidP="001041FC">
      <w:pPr>
        <w:numPr>
          <w:ilvl w:val="0"/>
          <w:numId w:val="6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налогово-полицейскими оперативно-розыскными мероприятиями.</w:t>
      </w:r>
    </w:p>
    <w:p w:rsidR="001041FC" w:rsidRPr="001041FC" w:rsidRDefault="001041FC" w:rsidP="001041FC">
      <w:pPr>
        <w:shd w:val="clear" w:color="auto" w:fill="FFFFFF"/>
        <w:spacing w:before="701" w:after="301" w:line="701" w:lineRule="atLeast"/>
        <w:jc w:val="both"/>
        <w:outlineLvl w:val="1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 грозит за незаконное предпринимательство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 xml:space="preserve">Если доказанный размер дохода не превысит 2,25 </w:t>
      </w:r>
      <w:proofErr w:type="spellStart"/>
      <w:proofErr w:type="gram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млн</w:t>
      </w:r>
      <w:proofErr w:type="spellEnd"/>
      <w:proofErr w:type="gram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рублей, за незаконное предпринимательство привлекают к административной ответственности. В обратном случае — к уголовной.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Административная ответственность наступает по ст. 14.1 </w:t>
      </w:r>
      <w:proofErr w:type="spell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КоАП</w:t>
      </w:r>
      <w:proofErr w:type="spell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РФ:</w:t>
      </w:r>
    </w:p>
    <w:p w:rsidR="001041FC" w:rsidRPr="001041FC" w:rsidRDefault="001041FC" w:rsidP="001041FC">
      <w:pPr>
        <w:numPr>
          <w:ilvl w:val="0"/>
          <w:numId w:val="7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нет регистрации — штраф в размере 500-1000 рублей;</w:t>
      </w:r>
    </w:p>
    <w:p w:rsidR="001041FC" w:rsidRPr="001041FC" w:rsidRDefault="001041FC" w:rsidP="001041FC">
      <w:pPr>
        <w:numPr>
          <w:ilvl w:val="0"/>
          <w:numId w:val="7"/>
        </w:numPr>
        <w:shd w:val="clear" w:color="auto" w:fill="FFFFFF"/>
        <w:spacing w:after="0" w:line="401" w:lineRule="atLeast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нет лицензии — штраф в размере 2-2,5 тыс. рублей (граждане) или 40-50 тыс. рублей (юридические лица).</w:t>
      </w:r>
    </w:p>
    <w:p w:rsidR="001041FC" w:rsidRPr="001041FC" w:rsidRDefault="001041FC" w:rsidP="001041FC">
      <w:pPr>
        <w:shd w:val="clear" w:color="auto" w:fill="FFFFFF"/>
        <w:spacing w:after="150" w:line="40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Штрафные санкции небольшие. Но основная опасность — налоги, которые насчитают за период незаконной предпринимательской деятельности. Если предприниматель не согласен с начислениями, уже не налоговая должна доказывать свою правоту, а предприниматель — неправоту </w:t>
      </w:r>
      <w:proofErr w:type="gramStart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налоговой</w:t>
      </w:r>
      <w:proofErr w:type="gramEnd"/>
      <w:r w:rsidRPr="001041F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DC3924" w:rsidRPr="001041FC" w:rsidRDefault="00DC3924" w:rsidP="001041FC">
      <w:pPr>
        <w:jc w:val="both"/>
        <w:rPr>
          <w:sz w:val="28"/>
          <w:szCs w:val="28"/>
        </w:rPr>
      </w:pPr>
    </w:p>
    <w:sectPr w:rsidR="00DC3924" w:rsidRPr="001041FC" w:rsidSect="00E3278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FF7"/>
    <w:multiLevelType w:val="multilevel"/>
    <w:tmpl w:val="5D16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7438A"/>
    <w:multiLevelType w:val="multilevel"/>
    <w:tmpl w:val="99B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35B3D"/>
    <w:multiLevelType w:val="multilevel"/>
    <w:tmpl w:val="F8D4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74C22"/>
    <w:multiLevelType w:val="multilevel"/>
    <w:tmpl w:val="F6F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B73B5"/>
    <w:multiLevelType w:val="multilevel"/>
    <w:tmpl w:val="D9F4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725CC"/>
    <w:multiLevelType w:val="multilevel"/>
    <w:tmpl w:val="770A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74866"/>
    <w:multiLevelType w:val="multilevel"/>
    <w:tmpl w:val="60C25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041FC"/>
    <w:rsid w:val="00052742"/>
    <w:rsid w:val="00094AEA"/>
    <w:rsid w:val="001041FC"/>
    <w:rsid w:val="00107018"/>
    <w:rsid w:val="00143AF5"/>
    <w:rsid w:val="00210BFE"/>
    <w:rsid w:val="0028163D"/>
    <w:rsid w:val="002B3D35"/>
    <w:rsid w:val="00370DD3"/>
    <w:rsid w:val="003A0A5E"/>
    <w:rsid w:val="003E45AD"/>
    <w:rsid w:val="0057234C"/>
    <w:rsid w:val="005B793D"/>
    <w:rsid w:val="005F11FA"/>
    <w:rsid w:val="007356E6"/>
    <w:rsid w:val="00781F20"/>
    <w:rsid w:val="007D7E05"/>
    <w:rsid w:val="00952CF5"/>
    <w:rsid w:val="009A7603"/>
    <w:rsid w:val="009B0805"/>
    <w:rsid w:val="00A05943"/>
    <w:rsid w:val="00BA12BD"/>
    <w:rsid w:val="00BC6ECD"/>
    <w:rsid w:val="00BF3957"/>
    <w:rsid w:val="00DC3924"/>
    <w:rsid w:val="00DD7163"/>
    <w:rsid w:val="00DF6DB1"/>
    <w:rsid w:val="00E3278C"/>
    <w:rsid w:val="00F0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24"/>
  </w:style>
  <w:style w:type="paragraph" w:styleId="1">
    <w:name w:val="heading 1"/>
    <w:basedOn w:val="a"/>
    <w:link w:val="10"/>
    <w:uiPriority w:val="9"/>
    <w:qFormat/>
    <w:rsid w:val="00104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4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41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199">
              <w:marLeft w:val="16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150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8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3833">
                  <w:marLeft w:val="0"/>
                  <w:marRight w:val="0"/>
                  <w:marTop w:val="0"/>
                  <w:marBottom w:val="6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295">
                  <w:marLeft w:val="0"/>
                  <w:marRight w:val="0"/>
                  <w:marTop w:val="501"/>
                  <w:marBottom w:val="7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220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5468">
                      <w:marLeft w:val="401"/>
                      <w:marRight w:val="0"/>
                      <w:marTop w:val="501"/>
                      <w:marBottom w:val="6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8282">
                          <w:marLeft w:val="0"/>
                          <w:marRight w:val="3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kontur.ru/enquiry/1511/nezakonnoe-predprinimatelstvo?ysclid=lniw046vag8429929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kontur.ru/enquiry/1511/nezakonnoe-predprinimatelstvo?ysclid=lniw046vag842992959" TargetMode="External"/><Relationship Id="rId12" Type="http://schemas.openxmlformats.org/officeDocument/2006/relationships/hyperlink" Target="http://www.consultant.ru/document/cons_doc_LAW_3252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kontur.ru/enquiry/1511/nezakonnoe-predprinimatelstvo?ysclid=lniw046vag842992959" TargetMode="External"/><Relationship Id="rId11" Type="http://schemas.openxmlformats.org/officeDocument/2006/relationships/hyperlink" Target="https://kontur.ru/lp/reg-business?utm_source=kontur&amp;utm_medium=article&amp;utm_campaign=elba&amp;utm_content=1511" TargetMode="External"/><Relationship Id="rId5" Type="http://schemas.openxmlformats.org/officeDocument/2006/relationships/hyperlink" Target="https://elba.kontur.ru/AccessControl/Registration?promoButton=EnquiryArticle_SideBanner_Link&amp;promoPage=http%3a%2f%2fe-kontur.ru%2fenquiry%2f1511%2fnezakonnoe-predprinimatelstvo&amp;referer=https%3a%2f%2fya.ru%2f&amp;originalReferer=https%3a%2f%2fya.ru%2f&amp;startPage=http%3a%2f%2fe-kontur.ru%2fenquiry%2f1511%2fnezakonnoe-predprinimatelstvo%3fysclid%3dlniw046vag842992959%3fysclid%3dlniw046vag842992959&amp;yaDirectParamsLast=ysclid%3dlniw046vag842992959" TargetMode="External"/><Relationship Id="rId10" Type="http://schemas.openxmlformats.org/officeDocument/2006/relationships/hyperlink" Target="https://e-kontur.ru/enquiry/1511/nezakonnoe-predprinimatelstvo?ysclid=lniw046vag842992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kontur.ru/enquiry/1511/nezakonnoe-predprinimatelstvo?ysclid=lniw046vag8429929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2</cp:revision>
  <dcterms:created xsi:type="dcterms:W3CDTF">2023-10-09T12:47:00Z</dcterms:created>
  <dcterms:modified xsi:type="dcterms:W3CDTF">2023-10-09T12:50:00Z</dcterms:modified>
</cp:coreProperties>
</file>