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0" w:rsidRPr="00F13140" w:rsidRDefault="00F13140" w:rsidP="00F13140">
      <w:pPr>
        <w:pStyle w:val="a3"/>
        <w:widowControl w:val="0"/>
        <w:ind w:firstLine="0"/>
        <w:jc w:val="right"/>
        <w:rPr>
          <w:sz w:val="28"/>
        </w:rPr>
      </w:pPr>
      <w:r w:rsidRPr="00F13140">
        <w:rPr>
          <w:sz w:val="28"/>
        </w:rPr>
        <w:t>Приложение</w:t>
      </w:r>
    </w:p>
    <w:p w:rsidR="00AE2156" w:rsidRDefault="00447035" w:rsidP="00AE2156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ПРИГЛАШЕНИЕ</w:t>
      </w:r>
    </w:p>
    <w:p w:rsidR="00AE2156" w:rsidRDefault="004A26D1" w:rsidP="00AE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47035">
        <w:rPr>
          <w:rFonts w:ascii="Times New Roman" w:hAnsi="Times New Roman" w:cs="Times New Roman"/>
          <w:sz w:val="28"/>
          <w:szCs w:val="28"/>
        </w:rPr>
        <w:t xml:space="preserve"> участию в отборе </w:t>
      </w:r>
      <w:r w:rsidR="00AE215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 на возмещение части затрат на технологическое присоединение к объектам электросетевого хозяйства </w:t>
      </w: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(далее также – Департамент) сообщает о начале приема документов для участия в отборе на предоставление в 2021 году субсидий </w:t>
      </w:r>
      <w:r>
        <w:rPr>
          <w:sz w:val="28"/>
          <w:szCs w:val="28"/>
          <w:lang w:val="ru-RU"/>
        </w:rPr>
        <w:t xml:space="preserve">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</w:t>
      </w:r>
      <w:r>
        <w:rPr>
          <w:sz w:val="28"/>
          <w:szCs w:val="24"/>
          <w:lang w:val="ru-RU" w:eastAsia="x-none"/>
        </w:rPr>
        <w:t xml:space="preserve">субъектам малого и среднего предпринимательства на возмещение части затрат на технологическое присоединение к объектам электросетевого хозяйства (далее соответственно – отбор, субъекты МСП, субсидии) в соответствии с Порядком, утвержденным постановлением Администрации Смоленской области </w:t>
      </w:r>
      <w:r>
        <w:rPr>
          <w:sz w:val="28"/>
          <w:szCs w:val="24"/>
          <w:lang w:val="ru-RU"/>
        </w:rPr>
        <w:t>от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13.09.2021 №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593</w:t>
      </w:r>
      <w:r>
        <w:rPr>
          <w:sz w:val="32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(далее – Порядок).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b/>
          <w:sz w:val="28"/>
          <w:szCs w:val="24"/>
          <w:lang w:val="x-none" w:eastAsia="x-none"/>
        </w:rPr>
        <w:t>Организатор отбора:</w:t>
      </w:r>
      <w:r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lang w:val="x-none" w:eastAsia="x-none"/>
        </w:rPr>
        <w:t>Почтовый адрес:</w:t>
      </w:r>
      <w:r>
        <w:rPr>
          <w:sz w:val="28"/>
          <w:szCs w:val="24"/>
          <w:lang w:val="x-none" w:eastAsia="x-none"/>
        </w:rPr>
        <w:t xml:space="preserve"> 2140</w:t>
      </w:r>
      <w:r>
        <w:rPr>
          <w:sz w:val="28"/>
          <w:szCs w:val="24"/>
          <w:lang w:val="ru-RU" w:eastAsia="x-none"/>
        </w:rPr>
        <w:t>14</w:t>
      </w:r>
      <w:r>
        <w:rPr>
          <w:sz w:val="28"/>
          <w:szCs w:val="24"/>
          <w:lang w:val="x-none" w:eastAsia="x-none"/>
        </w:rPr>
        <w:t xml:space="preserve">, г. Смоленск, ул. </w:t>
      </w:r>
      <w:r>
        <w:rPr>
          <w:sz w:val="28"/>
          <w:szCs w:val="24"/>
          <w:lang w:val="ru-RU" w:eastAsia="x-none"/>
        </w:rPr>
        <w:t>Энгельса</w:t>
      </w:r>
      <w:r>
        <w:rPr>
          <w:sz w:val="28"/>
          <w:szCs w:val="24"/>
          <w:lang w:val="x-none" w:eastAsia="x-none"/>
        </w:rPr>
        <w:t xml:space="preserve">, д. </w:t>
      </w:r>
      <w:r>
        <w:rPr>
          <w:sz w:val="28"/>
          <w:szCs w:val="24"/>
          <w:lang w:val="ru-RU" w:eastAsia="x-none"/>
        </w:rPr>
        <w:t>23.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lang w:val="x-none" w:eastAsia="x-none"/>
        </w:rPr>
        <w:t>Тел.</w:t>
      </w:r>
      <w:r>
        <w:rPr>
          <w:b/>
          <w:sz w:val="28"/>
          <w:szCs w:val="24"/>
          <w:lang w:val="ru-RU" w:eastAsia="x-none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4"/>
          <w:lang w:val="x-none" w:eastAsia="x-none"/>
        </w:rPr>
        <w:t>(4812) 20-55-20</w:t>
      </w:r>
      <w:r>
        <w:rPr>
          <w:sz w:val="28"/>
          <w:szCs w:val="24"/>
          <w:lang w:val="ru-RU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 xml:space="preserve">Сайт: </w:t>
      </w:r>
      <w:r w:rsidR="00CA6BF2">
        <w:fldChar w:fldCharType="begin"/>
      </w:r>
      <w:r w:rsidR="00CA6BF2" w:rsidRPr="004A26D1">
        <w:rPr>
          <w:lang w:val="ru-RU"/>
        </w:rPr>
        <w:instrText xml:space="preserve"> </w:instrText>
      </w:r>
      <w:r w:rsidR="00CA6BF2">
        <w:instrText>HYPERLINK</w:instrText>
      </w:r>
      <w:r w:rsidR="00CA6BF2" w:rsidRPr="004A26D1">
        <w:rPr>
          <w:lang w:val="ru-RU"/>
        </w:rPr>
        <w:instrText xml:space="preserve"> "</w:instrText>
      </w:r>
      <w:r w:rsidR="00CA6BF2">
        <w:instrText>file</w:instrText>
      </w:r>
      <w:r w:rsidR="00CA6BF2" w:rsidRPr="004A26D1">
        <w:rPr>
          <w:lang w:val="ru-RU"/>
        </w:rPr>
        <w:instrText>:///\\\\192.168.184.72\\отдел%20финансовой%20поддержки\\_МАЛЫЙ%20и%20СРЕДНИЙ%20БИЗНЕС\\2021%20год\\!_КОНКУРСЫ\\_ТП\\2.%20На%20сайт\\</w:instrText>
      </w:r>
      <w:r w:rsidR="00CA6BF2">
        <w:instrText>dep</w:instrText>
      </w:r>
      <w:r w:rsidR="00CA6BF2" w:rsidRPr="004A26D1">
        <w:rPr>
          <w:lang w:val="ru-RU"/>
        </w:rPr>
        <w:instrText>-</w:instrText>
      </w:r>
      <w:r w:rsidR="00CA6BF2">
        <w:instrText>invest</w:instrText>
      </w:r>
      <w:r w:rsidR="00CA6BF2" w:rsidRPr="004A26D1">
        <w:rPr>
          <w:lang w:val="ru-RU"/>
        </w:rPr>
        <w:instrText>.</w:instrText>
      </w:r>
      <w:r w:rsidR="00CA6BF2">
        <w:instrText>admin</w:instrText>
      </w:r>
      <w:r w:rsidR="00CA6BF2" w:rsidRPr="004A26D1">
        <w:rPr>
          <w:lang w:val="ru-RU"/>
        </w:rPr>
        <w:instrText>-</w:instrText>
      </w:r>
      <w:r w:rsidR="00CA6BF2">
        <w:instrText>smolensk</w:instrText>
      </w:r>
      <w:r w:rsidR="00CA6BF2" w:rsidRPr="004A26D1">
        <w:rPr>
          <w:lang w:val="ru-RU"/>
        </w:rPr>
        <w:instrText>.</w:instrText>
      </w:r>
      <w:r w:rsidR="00CA6BF2">
        <w:instrText>ru</w:instrText>
      </w:r>
      <w:r w:rsidR="00CA6BF2" w:rsidRPr="004A26D1">
        <w:rPr>
          <w:lang w:val="ru-RU"/>
        </w:rPr>
        <w:instrText xml:space="preserve">" </w:instrText>
      </w:r>
      <w:r w:rsidR="00CA6BF2">
        <w:fldChar w:fldCharType="separate"/>
      </w:r>
      <w:r>
        <w:rPr>
          <w:rStyle w:val="a6"/>
          <w:sz w:val="28"/>
          <w:szCs w:val="24"/>
          <w:lang w:val="x-none" w:eastAsia="x-none"/>
        </w:rPr>
        <w:t>https://dep-invest.admin-smolensk.ru/</w:t>
      </w:r>
      <w:r w:rsidR="00CA6BF2">
        <w:rPr>
          <w:rStyle w:val="a6"/>
          <w:sz w:val="28"/>
          <w:szCs w:val="24"/>
          <w:lang w:val="x-none" w:eastAsia="x-none"/>
        </w:rPr>
        <w:fldChar w:fldCharType="end"/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en-US" w:eastAsia="x-none"/>
        </w:rPr>
      </w:pPr>
      <w:r>
        <w:rPr>
          <w:sz w:val="28"/>
          <w:szCs w:val="24"/>
          <w:lang w:val="x-none" w:eastAsia="x-none"/>
        </w:rPr>
        <w:t>Е</w:t>
      </w:r>
      <w:r>
        <w:rPr>
          <w:sz w:val="28"/>
          <w:szCs w:val="24"/>
          <w:lang w:val="en-US" w:eastAsia="x-none"/>
        </w:rPr>
        <w:t>-</w:t>
      </w:r>
      <w:proofErr w:type="spellStart"/>
      <w:r>
        <w:rPr>
          <w:sz w:val="28"/>
          <w:szCs w:val="24"/>
          <w:lang w:val="en-US" w:eastAsia="x-none"/>
        </w:rPr>
        <w:t>mail</w:t>
      </w:r>
      <w:proofErr w:type="spellEnd"/>
      <w:r>
        <w:rPr>
          <w:sz w:val="28"/>
          <w:szCs w:val="24"/>
          <w:lang w:val="en-US" w:eastAsia="x-none"/>
        </w:rPr>
        <w:t xml:space="preserve">: </w:t>
      </w:r>
      <w:r>
        <w:rPr>
          <w:color w:val="0000FF"/>
          <w:sz w:val="28"/>
          <w:szCs w:val="24"/>
          <w:u w:val="single"/>
          <w:lang w:val="en-US" w:eastAsia="x-none"/>
        </w:rPr>
        <w:t>dep@smolinvest.com</w:t>
      </w:r>
      <w:r>
        <w:rPr>
          <w:sz w:val="28"/>
          <w:szCs w:val="24"/>
          <w:lang w:val="en-US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x-none" w:eastAsia="x-none"/>
        </w:rPr>
      </w:pPr>
      <w:r>
        <w:rPr>
          <w:b/>
          <w:bCs/>
          <w:sz w:val="28"/>
          <w:szCs w:val="24"/>
          <w:lang w:val="x-none" w:eastAsia="x-none"/>
        </w:rPr>
        <w:t>Место подачи заявок на участие в отборе:</w:t>
      </w:r>
      <w:r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 xml:space="preserve">отдел </w:t>
      </w:r>
      <w:r>
        <w:rPr>
          <w:sz w:val="28"/>
          <w:szCs w:val="24"/>
          <w:lang w:val="x-none" w:eastAsia="x-none"/>
        </w:rPr>
        <w:t>финансовой поддержки</w:t>
      </w:r>
      <w:r>
        <w:rPr>
          <w:sz w:val="28"/>
          <w:szCs w:val="24"/>
          <w:lang w:val="ru-RU" w:eastAsia="x-none"/>
        </w:rPr>
        <w:t xml:space="preserve"> субъектов МСП Департамента </w:t>
      </w:r>
      <w:r>
        <w:rPr>
          <w:sz w:val="28"/>
          <w:szCs w:val="24"/>
          <w:lang w:val="x-none" w:eastAsia="x-none"/>
        </w:rPr>
        <w:t>(ул.</w:t>
      </w:r>
      <w:r>
        <w:rPr>
          <w:sz w:val="28"/>
          <w:szCs w:val="24"/>
          <w:lang w:val="ru-RU" w:eastAsia="x-none"/>
        </w:rPr>
        <w:t> </w:t>
      </w:r>
      <w:proofErr w:type="gramStart"/>
      <w:r>
        <w:rPr>
          <w:sz w:val="28"/>
          <w:szCs w:val="24"/>
          <w:lang w:val="ru-RU" w:eastAsia="x-none"/>
        </w:rPr>
        <w:t>Энгельса</w:t>
      </w:r>
      <w:r>
        <w:rPr>
          <w:sz w:val="28"/>
          <w:szCs w:val="24"/>
          <w:lang w:val="x-none" w:eastAsia="x-none"/>
        </w:rPr>
        <w:t>, д. </w:t>
      </w:r>
      <w:r>
        <w:rPr>
          <w:sz w:val="28"/>
          <w:szCs w:val="24"/>
          <w:lang w:val="ru-RU" w:eastAsia="x-none"/>
        </w:rPr>
        <w:t>23</w:t>
      </w:r>
      <w:r>
        <w:rPr>
          <w:sz w:val="28"/>
          <w:szCs w:val="24"/>
          <w:lang w:val="x-none" w:eastAsia="x-none"/>
        </w:rPr>
        <w:t xml:space="preserve">, </w:t>
      </w:r>
      <w:r>
        <w:rPr>
          <w:sz w:val="28"/>
          <w:szCs w:val="24"/>
          <w:lang w:val="ru-RU" w:eastAsia="x-none"/>
        </w:rPr>
        <w:t>2</w:t>
      </w:r>
      <w:r>
        <w:rPr>
          <w:sz w:val="28"/>
          <w:szCs w:val="24"/>
          <w:lang w:val="x-none" w:eastAsia="x-none"/>
        </w:rPr>
        <w:t xml:space="preserve"> этаж</w:t>
      </w:r>
      <w:r>
        <w:rPr>
          <w:sz w:val="28"/>
          <w:szCs w:val="24"/>
          <w:lang w:val="ru-RU" w:eastAsia="x-none"/>
        </w:rPr>
        <w:t>,</w:t>
      </w:r>
      <w:r>
        <w:rPr>
          <w:sz w:val="28"/>
          <w:szCs w:val="24"/>
          <w:lang w:val="x-none" w:eastAsia="x-none"/>
        </w:rPr>
        <w:t xml:space="preserve"> </w:t>
      </w:r>
      <w:proofErr w:type="spellStart"/>
      <w:r>
        <w:rPr>
          <w:sz w:val="28"/>
          <w:szCs w:val="24"/>
          <w:u w:val="single"/>
          <w:lang w:val="x-none" w:eastAsia="x-none"/>
        </w:rPr>
        <w:t>каб</w:t>
      </w:r>
      <w:proofErr w:type="spellEnd"/>
      <w:r>
        <w:rPr>
          <w:sz w:val="28"/>
          <w:szCs w:val="24"/>
          <w:u w:val="single"/>
          <w:lang w:val="x-none" w:eastAsia="x-none"/>
        </w:rPr>
        <w:t xml:space="preserve">. </w:t>
      </w:r>
      <w:r>
        <w:rPr>
          <w:sz w:val="28"/>
          <w:szCs w:val="24"/>
          <w:u w:val="single"/>
          <w:lang w:val="ru-RU" w:eastAsia="x-none"/>
        </w:rPr>
        <w:t>2</w:t>
      </w:r>
      <w:r>
        <w:rPr>
          <w:sz w:val="28"/>
          <w:szCs w:val="24"/>
          <w:u w:val="single"/>
          <w:lang w:val="x-none" w:eastAsia="x-none"/>
        </w:rPr>
        <w:t>0</w:t>
      </w:r>
      <w:r>
        <w:rPr>
          <w:sz w:val="28"/>
          <w:szCs w:val="24"/>
          <w:u w:val="single"/>
          <w:lang w:val="ru-RU" w:eastAsia="x-none"/>
        </w:rPr>
        <w:t>2</w:t>
      </w:r>
      <w:r>
        <w:rPr>
          <w:sz w:val="28"/>
          <w:szCs w:val="24"/>
          <w:lang w:val="ru-RU" w:eastAsia="x-none"/>
        </w:rPr>
        <w:t>)</w:t>
      </w:r>
      <w:r>
        <w:rPr>
          <w:sz w:val="28"/>
          <w:szCs w:val="24"/>
          <w:lang w:val="x-none" w:eastAsia="x-none"/>
        </w:rPr>
        <w:t>.</w:t>
      </w:r>
      <w:proofErr w:type="gramEnd"/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b/>
          <w:sz w:val="28"/>
          <w:szCs w:val="24"/>
          <w:u w:val="single"/>
          <w:lang w:val="x-none" w:eastAsia="x-none"/>
        </w:rPr>
        <w:t xml:space="preserve">тел.: (4812) 20-55-40, 20-55-38, </w:t>
      </w:r>
      <w:r>
        <w:rPr>
          <w:b/>
          <w:sz w:val="28"/>
          <w:szCs w:val="24"/>
          <w:u w:val="single"/>
          <w:lang w:val="ru-RU" w:eastAsia="x-none"/>
        </w:rPr>
        <w:t>20-58-92,</w:t>
      </w:r>
      <w:r>
        <w:rPr>
          <w:b/>
          <w:sz w:val="28"/>
          <w:szCs w:val="24"/>
          <w:u w:val="single"/>
          <w:lang w:val="x-none" w:eastAsia="x-none"/>
        </w:rPr>
        <w:t xml:space="preserve"> +7 (910)</w:t>
      </w:r>
      <w:r>
        <w:rPr>
          <w:b/>
          <w:sz w:val="28"/>
          <w:szCs w:val="24"/>
          <w:u w:val="single"/>
          <w:lang w:val="ru-RU" w:eastAsia="x-none"/>
        </w:rPr>
        <w:t xml:space="preserve"> </w:t>
      </w:r>
      <w:r>
        <w:rPr>
          <w:b/>
          <w:sz w:val="28"/>
          <w:szCs w:val="24"/>
          <w:u w:val="single"/>
          <w:lang w:val="x-none" w:eastAsia="x-none"/>
        </w:rPr>
        <w:t>721-57-31</w:t>
      </w:r>
      <w:r>
        <w:rPr>
          <w:sz w:val="28"/>
          <w:szCs w:val="24"/>
          <w:lang w:val="ru-RU" w:eastAsia="x-none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color w:val="0000FF"/>
          <w:sz w:val="28"/>
          <w:szCs w:val="24"/>
          <w:u w:val="single"/>
          <w:lang w:val="ru-RU" w:eastAsia="x-none"/>
        </w:rPr>
      </w:pPr>
      <w:r>
        <w:rPr>
          <w:sz w:val="28"/>
          <w:szCs w:val="24"/>
          <w:lang w:val="x-none" w:eastAsia="x-none"/>
        </w:rPr>
        <w:t>Е</w:t>
      </w:r>
      <w:r>
        <w:rPr>
          <w:sz w:val="28"/>
          <w:szCs w:val="24"/>
          <w:lang w:val="ru-RU" w:eastAsia="x-none"/>
        </w:rPr>
        <w:t>-</w:t>
      </w:r>
      <w:r>
        <w:rPr>
          <w:sz w:val="28"/>
          <w:szCs w:val="24"/>
          <w:lang w:val="en-US" w:eastAsia="x-none"/>
        </w:rPr>
        <w:t>mail</w:t>
      </w:r>
      <w:r>
        <w:rPr>
          <w:sz w:val="28"/>
          <w:szCs w:val="24"/>
          <w:lang w:val="ru-RU" w:eastAsia="x-none"/>
        </w:rPr>
        <w:t xml:space="preserve">: </w:t>
      </w:r>
      <w:r w:rsidR="00CA6BF2">
        <w:fldChar w:fldCharType="begin"/>
      </w:r>
      <w:r w:rsidR="00CA6BF2" w:rsidRPr="004A26D1">
        <w:rPr>
          <w:lang w:val="ru-RU"/>
        </w:rPr>
        <w:instrText xml:space="preserve"> </w:instrText>
      </w:r>
      <w:r w:rsidR="00CA6BF2">
        <w:instrText>HYPERLINK</w:instrText>
      </w:r>
      <w:r w:rsidR="00CA6BF2" w:rsidRPr="004A26D1">
        <w:rPr>
          <w:lang w:val="ru-RU"/>
        </w:rPr>
        <w:instrText xml:space="preserve"> "</w:instrText>
      </w:r>
      <w:r w:rsidR="00CA6BF2">
        <w:instrText>mailto</w:instrText>
      </w:r>
      <w:r w:rsidR="00CA6BF2" w:rsidRPr="004A26D1">
        <w:rPr>
          <w:lang w:val="ru-RU"/>
        </w:rPr>
        <w:instrText>:</w:instrText>
      </w:r>
      <w:r w:rsidR="00CA6BF2">
        <w:instrText>invest</w:instrText>
      </w:r>
      <w:r w:rsidR="00CA6BF2" w:rsidRPr="004A26D1">
        <w:rPr>
          <w:lang w:val="ru-RU"/>
        </w:rPr>
        <w:instrText>-</w:instrText>
      </w:r>
      <w:r w:rsidR="00CA6BF2">
        <w:instrText>smolensk</w:instrText>
      </w:r>
      <w:r w:rsidR="00CA6BF2" w:rsidRPr="004A26D1">
        <w:rPr>
          <w:lang w:val="ru-RU"/>
        </w:rPr>
        <w:instrText>@</w:instrText>
      </w:r>
      <w:r w:rsidR="00CA6BF2">
        <w:instrText>yandex</w:instrText>
      </w:r>
      <w:r w:rsidR="00CA6BF2" w:rsidRPr="004A26D1">
        <w:rPr>
          <w:lang w:val="ru-RU"/>
        </w:rPr>
        <w:instrText>.</w:instrText>
      </w:r>
      <w:r w:rsidR="00CA6BF2">
        <w:instrText>ru</w:instrText>
      </w:r>
      <w:r w:rsidR="00CA6BF2" w:rsidRPr="004A26D1">
        <w:rPr>
          <w:lang w:val="ru-RU"/>
        </w:rPr>
        <w:instrText xml:space="preserve">" </w:instrText>
      </w:r>
      <w:r w:rsidR="00CA6BF2">
        <w:fldChar w:fldCharType="separate"/>
      </w:r>
      <w:r>
        <w:rPr>
          <w:rStyle w:val="a6"/>
          <w:sz w:val="28"/>
          <w:szCs w:val="24"/>
          <w:lang w:val="en-US" w:eastAsia="x-none"/>
        </w:rPr>
        <w:t>invest</w:t>
      </w:r>
      <w:r>
        <w:rPr>
          <w:rStyle w:val="a6"/>
          <w:sz w:val="28"/>
          <w:szCs w:val="24"/>
          <w:lang w:val="ru-RU" w:eastAsia="x-none"/>
        </w:rPr>
        <w:t>-</w:t>
      </w:r>
      <w:r>
        <w:rPr>
          <w:rStyle w:val="a6"/>
          <w:sz w:val="28"/>
          <w:szCs w:val="24"/>
          <w:lang w:val="en-US" w:eastAsia="x-none"/>
        </w:rPr>
        <w:t>smolensk</w:t>
      </w:r>
      <w:r>
        <w:rPr>
          <w:rStyle w:val="a6"/>
          <w:sz w:val="28"/>
          <w:szCs w:val="24"/>
          <w:lang w:val="ru-RU" w:eastAsia="x-none"/>
        </w:rPr>
        <w:t>@</w:t>
      </w:r>
      <w:r>
        <w:rPr>
          <w:rStyle w:val="a6"/>
          <w:sz w:val="28"/>
          <w:szCs w:val="24"/>
          <w:lang w:val="en-US" w:eastAsia="x-none"/>
        </w:rPr>
        <w:t>yandex</w:t>
      </w:r>
      <w:r>
        <w:rPr>
          <w:rStyle w:val="a6"/>
          <w:sz w:val="28"/>
          <w:szCs w:val="24"/>
          <w:lang w:val="ru-RU" w:eastAsia="x-none"/>
        </w:rPr>
        <w:t>.</w:t>
      </w:r>
      <w:proofErr w:type="spellStart"/>
      <w:r>
        <w:rPr>
          <w:rStyle w:val="a6"/>
          <w:sz w:val="28"/>
          <w:szCs w:val="24"/>
          <w:lang w:val="en-US" w:eastAsia="x-none"/>
        </w:rPr>
        <w:t>ru</w:t>
      </w:r>
      <w:proofErr w:type="spellEnd"/>
      <w:r w:rsidR="00CA6BF2">
        <w:rPr>
          <w:rStyle w:val="a6"/>
          <w:sz w:val="28"/>
          <w:szCs w:val="24"/>
          <w:lang w:val="en-US" w:eastAsia="x-none"/>
        </w:rPr>
        <w:fldChar w:fldCharType="end"/>
      </w:r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Прием документов осуществляется </w:t>
      </w:r>
      <w:r>
        <w:rPr>
          <w:bCs/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09-00 15 сентября 2021 года по </w:t>
      </w:r>
      <w:r>
        <w:rPr>
          <w:bCs/>
          <w:color w:val="000000"/>
          <w:sz w:val="28"/>
          <w:szCs w:val="28"/>
          <w:lang w:val="ru-RU"/>
        </w:rPr>
        <w:t>17-00</w:t>
      </w:r>
      <w:r>
        <w:rPr>
          <w:color w:val="000000"/>
          <w:sz w:val="28"/>
          <w:szCs w:val="28"/>
          <w:lang w:val="ru-RU"/>
        </w:rPr>
        <w:t xml:space="preserve"> 30 сентября 2021 года.</w:t>
      </w:r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Дата проведения отбора </w:t>
      </w:r>
      <w:r>
        <w:rPr>
          <w:color w:val="000000"/>
          <w:sz w:val="28"/>
          <w:szCs w:val="28"/>
          <w:lang w:val="ru-RU"/>
        </w:rPr>
        <w:t>– не позднее 12 ноября 2021 года.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Целью предоставления субсидий является возмещение части затрат субъектам МСП на технологическое присоединение к объектам электросетевого хозяйства.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color w:val="000000"/>
          <w:sz w:val="28"/>
          <w:szCs w:val="28"/>
          <w:lang w:val="ru-RU"/>
        </w:rPr>
        <w:t>Субсидии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4"/>
          <w:lang w:val="x-none" w:eastAsia="x-none"/>
        </w:rPr>
        <w:t xml:space="preserve">предоставляются субъектам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 xml:space="preserve"> в размере</w:t>
      </w:r>
      <w:r>
        <w:rPr>
          <w:sz w:val="28"/>
          <w:szCs w:val="24"/>
          <w:lang w:val="ru-RU" w:eastAsia="x-none"/>
        </w:rPr>
        <w:t xml:space="preserve"> </w:t>
      </w:r>
      <w:r>
        <w:rPr>
          <w:b/>
          <w:sz w:val="28"/>
          <w:szCs w:val="24"/>
          <w:lang w:val="ru-RU" w:eastAsia="x-none"/>
        </w:rPr>
        <w:t>не более 50%</w:t>
      </w:r>
      <w:r>
        <w:rPr>
          <w:sz w:val="28"/>
          <w:szCs w:val="24"/>
          <w:lang w:val="ru-RU" w:eastAsia="x-none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 фактически произведенных </w:t>
      </w:r>
      <w:proofErr w:type="gramStart"/>
      <w:r>
        <w:rPr>
          <w:color w:val="000000"/>
          <w:sz w:val="28"/>
          <w:szCs w:val="28"/>
          <w:lang w:val="ru-RU"/>
        </w:rPr>
        <w:t>на дату подачи заявки на участие в отборе затрат</w:t>
      </w:r>
      <w:r>
        <w:rPr>
          <w:sz w:val="28"/>
          <w:szCs w:val="24"/>
          <w:lang w:val="ru-RU" w:eastAsia="x-none"/>
        </w:rPr>
        <w:t xml:space="preserve"> </w:t>
      </w:r>
      <w:r>
        <w:rPr>
          <w:color w:val="000000"/>
          <w:sz w:val="28"/>
          <w:szCs w:val="28"/>
          <w:lang w:val="ru-RU"/>
        </w:rPr>
        <w:t>на технологическое присоединение к объектам</w:t>
      </w:r>
      <w:proofErr w:type="gramEnd"/>
      <w:r>
        <w:rPr>
          <w:color w:val="000000"/>
          <w:sz w:val="28"/>
          <w:szCs w:val="28"/>
          <w:lang w:val="ru-RU"/>
        </w:rPr>
        <w:t xml:space="preserve"> электросетевого хозяйства</w:t>
      </w:r>
      <w:r>
        <w:rPr>
          <w:sz w:val="28"/>
          <w:szCs w:val="24"/>
          <w:lang w:val="x-none" w:eastAsia="x-none"/>
        </w:rPr>
        <w:t xml:space="preserve">, но </w:t>
      </w:r>
      <w:r>
        <w:rPr>
          <w:sz w:val="28"/>
          <w:szCs w:val="24"/>
          <w:lang w:val="ru-RU" w:eastAsia="x-none"/>
        </w:rPr>
        <w:t xml:space="preserve">                 </w:t>
      </w:r>
      <w:r>
        <w:rPr>
          <w:b/>
          <w:sz w:val="28"/>
          <w:szCs w:val="24"/>
          <w:lang w:val="x-none" w:eastAsia="x-none"/>
        </w:rPr>
        <w:t xml:space="preserve">не более </w:t>
      </w:r>
      <w:r>
        <w:rPr>
          <w:b/>
          <w:sz w:val="28"/>
          <w:szCs w:val="24"/>
          <w:lang w:val="ru-RU" w:eastAsia="x-none"/>
        </w:rPr>
        <w:t>2</w:t>
      </w:r>
      <w:r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одн</w:t>
      </w:r>
      <w:r>
        <w:rPr>
          <w:sz w:val="28"/>
          <w:szCs w:val="24"/>
          <w:lang w:val="ru-RU" w:eastAsia="x-none"/>
        </w:rPr>
        <w:t>ого</w:t>
      </w:r>
      <w:r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x-none" w:eastAsia="x-none"/>
        </w:rPr>
        <w:t xml:space="preserve">К участию в </w:t>
      </w:r>
      <w:r>
        <w:rPr>
          <w:sz w:val="28"/>
          <w:szCs w:val="24"/>
          <w:lang w:val="ru-RU" w:eastAsia="x-none"/>
        </w:rPr>
        <w:t>отборе</w:t>
      </w:r>
      <w:r>
        <w:rPr>
          <w:sz w:val="28"/>
          <w:szCs w:val="24"/>
          <w:lang w:val="x-none" w:eastAsia="x-none"/>
        </w:rPr>
        <w:t xml:space="preserve"> допускаются субъекты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 xml:space="preserve">, </w:t>
      </w:r>
      <w:r>
        <w:rPr>
          <w:sz w:val="28"/>
          <w:szCs w:val="28"/>
          <w:lang w:val="ru-RU"/>
        </w:rPr>
        <w:t xml:space="preserve">относящиеся к категории юридических лиц (за исключением государственных (муниципальных) учреждений) и индивидуальных предпринимателей, </w:t>
      </w:r>
      <w:r>
        <w:rPr>
          <w:sz w:val="28"/>
          <w:szCs w:val="28"/>
          <w:shd w:val="clear" w:color="auto" w:fill="FFFFFF"/>
          <w:lang w:val="ru-RU"/>
        </w:rPr>
        <w:t xml:space="preserve">зарегистрированные и осуществляющие деятельность </w:t>
      </w:r>
      <w:r>
        <w:rPr>
          <w:sz w:val="28"/>
          <w:szCs w:val="28"/>
          <w:lang w:val="ru-RU"/>
        </w:rPr>
        <w:t>на территории Смоленской области,</w:t>
      </w:r>
      <w:r>
        <w:rPr>
          <w:sz w:val="28"/>
          <w:szCs w:val="24"/>
          <w:lang w:val="x-none" w:eastAsia="x-none"/>
        </w:rPr>
        <w:t xml:space="preserve"> сведения о которых содержатся в едином реестре субъектов </w:t>
      </w:r>
      <w:r>
        <w:rPr>
          <w:sz w:val="28"/>
          <w:szCs w:val="24"/>
          <w:lang w:val="ru-RU" w:eastAsia="x-none"/>
        </w:rPr>
        <w:t>МСП</w:t>
      </w:r>
      <w:r>
        <w:rPr>
          <w:b/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</w:t>
      </w:r>
      <w:r w:rsidR="00CA6BF2">
        <w:fldChar w:fldCharType="begin"/>
      </w:r>
      <w:r w:rsidR="00CA6BF2" w:rsidRPr="004A26D1">
        <w:rPr>
          <w:lang w:val="ru-RU"/>
        </w:rPr>
        <w:instrText xml:space="preserve"> </w:instrText>
      </w:r>
      <w:r w:rsidR="00CA6BF2">
        <w:instrText>HYPERLINK</w:instrText>
      </w:r>
      <w:r w:rsidR="00CA6BF2" w:rsidRPr="004A26D1">
        <w:rPr>
          <w:lang w:val="ru-RU"/>
        </w:rPr>
        <w:instrText xml:space="preserve"> "</w:instrText>
      </w:r>
      <w:r w:rsidR="00CA6BF2">
        <w:instrText>http</w:instrText>
      </w:r>
      <w:r w:rsidR="00CA6BF2" w:rsidRPr="004A26D1">
        <w:rPr>
          <w:lang w:val="ru-RU"/>
        </w:rPr>
        <w:instrText>://</w:instrText>
      </w:r>
      <w:r w:rsidR="00CA6BF2">
        <w:instrText>rmsp</w:instrText>
      </w:r>
      <w:r w:rsidR="00CA6BF2" w:rsidRPr="004A26D1">
        <w:rPr>
          <w:lang w:val="ru-RU"/>
        </w:rPr>
        <w:instrText>.</w:instrText>
      </w:r>
      <w:r w:rsidR="00CA6BF2">
        <w:instrText>nalog</w:instrText>
      </w:r>
      <w:r w:rsidR="00CA6BF2" w:rsidRPr="004A26D1">
        <w:rPr>
          <w:lang w:val="ru-RU"/>
        </w:rPr>
        <w:instrText>.</w:instrText>
      </w:r>
      <w:r w:rsidR="00CA6BF2">
        <w:instrText>ru</w:instrText>
      </w:r>
      <w:r w:rsidR="00CA6BF2" w:rsidRPr="004A26D1">
        <w:rPr>
          <w:lang w:val="ru-RU"/>
        </w:rPr>
        <w:instrText xml:space="preserve">/" </w:instrText>
      </w:r>
      <w:r w:rsidR="00CA6BF2">
        <w:fldChar w:fldCharType="separate"/>
      </w:r>
      <w:r>
        <w:rPr>
          <w:rStyle w:val="a6"/>
          <w:sz w:val="28"/>
          <w:szCs w:val="24"/>
          <w:lang w:val="en-US" w:eastAsia="x-none"/>
        </w:rPr>
        <w:t>http</w:t>
      </w:r>
      <w:r>
        <w:rPr>
          <w:rStyle w:val="a6"/>
          <w:sz w:val="28"/>
          <w:szCs w:val="24"/>
          <w:lang w:val="ru-RU" w:eastAsia="x-none"/>
        </w:rPr>
        <w:t>://</w:t>
      </w:r>
      <w:proofErr w:type="spellStart"/>
      <w:r>
        <w:rPr>
          <w:rStyle w:val="a6"/>
          <w:sz w:val="28"/>
          <w:szCs w:val="24"/>
          <w:lang w:val="en-US" w:eastAsia="x-none"/>
        </w:rPr>
        <w:t>rmsp</w:t>
      </w:r>
      <w:proofErr w:type="spellEnd"/>
      <w:r>
        <w:rPr>
          <w:rStyle w:val="a6"/>
          <w:sz w:val="28"/>
          <w:szCs w:val="24"/>
          <w:lang w:val="ru-RU" w:eastAsia="x-none"/>
        </w:rPr>
        <w:t>.</w:t>
      </w:r>
      <w:proofErr w:type="spellStart"/>
      <w:r>
        <w:rPr>
          <w:rStyle w:val="a6"/>
          <w:sz w:val="28"/>
          <w:szCs w:val="24"/>
          <w:lang w:val="en-US" w:eastAsia="x-none"/>
        </w:rPr>
        <w:t>nalog</w:t>
      </w:r>
      <w:proofErr w:type="spellEnd"/>
      <w:r>
        <w:rPr>
          <w:rStyle w:val="a6"/>
          <w:sz w:val="28"/>
          <w:szCs w:val="24"/>
          <w:lang w:val="ru-RU" w:eastAsia="x-none"/>
        </w:rPr>
        <w:t>.</w:t>
      </w:r>
      <w:proofErr w:type="spellStart"/>
      <w:r>
        <w:rPr>
          <w:rStyle w:val="a6"/>
          <w:sz w:val="28"/>
          <w:szCs w:val="24"/>
          <w:lang w:val="en-US" w:eastAsia="x-none"/>
        </w:rPr>
        <w:t>ru</w:t>
      </w:r>
      <w:proofErr w:type="spellEnd"/>
      <w:r w:rsidR="00CA6BF2">
        <w:rPr>
          <w:rStyle w:val="a6"/>
          <w:sz w:val="28"/>
          <w:szCs w:val="24"/>
          <w:lang w:val="en-US" w:eastAsia="x-none"/>
        </w:rPr>
        <w:fldChar w:fldCharType="end"/>
      </w:r>
      <w:r>
        <w:rPr>
          <w:sz w:val="28"/>
          <w:szCs w:val="24"/>
          <w:lang w:val="ru-RU" w:eastAsia="x-none"/>
        </w:rPr>
        <w:t>), а также соответствующие условиям раздела «</w:t>
      </w:r>
      <w:r>
        <w:rPr>
          <w:sz w:val="28"/>
          <w:szCs w:val="28"/>
          <w:lang w:val="ru-RU"/>
        </w:rPr>
        <w:t xml:space="preserve">Условия допуска субъекта МСП к участию </w:t>
      </w:r>
      <w:r>
        <w:rPr>
          <w:sz w:val="28"/>
          <w:szCs w:val="24"/>
          <w:lang w:val="ru-RU"/>
        </w:rPr>
        <w:t>в отборе</w:t>
      </w:r>
      <w:r>
        <w:rPr>
          <w:sz w:val="28"/>
          <w:szCs w:val="24"/>
          <w:lang w:val="ru-RU" w:eastAsia="x-none"/>
        </w:rPr>
        <w:t>» 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в отборе руководитель либо уполномоченный представитель субъекта МСП на основании доверенности, оформленной в соответствии с федеральным законодательством, подает организатору отбора нарочно в бумажном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 в соответствии с разделом «Перечень документов, представляемых для участия в отборе» </w:t>
      </w:r>
      <w:r>
        <w:rPr>
          <w:rFonts w:ascii="Times New Roman" w:hAnsi="Times New Roman" w:cs="Times New Roman"/>
          <w:sz w:val="28"/>
          <w:szCs w:val="24"/>
          <w:lang w:eastAsia="x-none"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заявку и прилагаемые к ней документы, а также дополнение прилагаемых к заявке документов не допускается.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Субъект МСП имеет право отозвать поданную им заявку при условии письменного уведомления об этом Департамента. Представленные на отбор документы обратно не возвращаются.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оценка заявок, представленных на отбор, производится с использованием балльной шкалы, указанной в разделе «Бальная шкала критериев оценки участников отбора, претендующих на получение субсидий» </w:t>
      </w:r>
      <w:r>
        <w:rPr>
          <w:rFonts w:ascii="Times New Roman" w:hAnsi="Times New Roman" w:cs="Times New Roman"/>
          <w:sz w:val="28"/>
          <w:szCs w:val="24"/>
          <w:lang w:eastAsia="x-none"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дни по разъяснению участникам отбора документации для участия в отборе состоится </w:t>
      </w:r>
      <w:r>
        <w:rPr>
          <w:rFonts w:ascii="Times New Roman" w:hAnsi="Times New Roman" w:cs="Times New Roman"/>
          <w:b/>
          <w:sz w:val="28"/>
          <w:szCs w:val="28"/>
        </w:rPr>
        <w:t>17 и 24 сентября 2021 года в 11-30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Смоленск, ул. </w:t>
      </w:r>
      <w:r>
        <w:rPr>
          <w:rFonts w:ascii="Times New Roman" w:hAnsi="Times New Roman" w:cs="Times New Roman"/>
          <w:sz w:val="28"/>
          <w:szCs w:val="24"/>
          <w:lang w:eastAsia="x-none"/>
        </w:rPr>
        <w:t>Энгельса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, д. </w:t>
      </w:r>
      <w:r>
        <w:rPr>
          <w:rFonts w:ascii="Times New Roman" w:hAnsi="Times New Roman" w:cs="Times New Roman"/>
          <w:sz w:val="28"/>
          <w:szCs w:val="24"/>
          <w:lang w:eastAsia="x-non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x-none"/>
        </w:rPr>
        <w:t>2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этаж</w:t>
      </w:r>
      <w:r>
        <w:rPr>
          <w:rFonts w:ascii="Times New Roman" w:hAnsi="Times New Roman" w:cs="Times New Roman"/>
          <w:sz w:val="28"/>
          <w:szCs w:val="24"/>
          <w:lang w:eastAsia="x-none"/>
        </w:rPr>
        <w:t>,</w:t>
      </w:r>
      <w:r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x-none"/>
        </w:rPr>
        <w:t xml:space="preserve">конференц-зал. </w:t>
      </w:r>
    </w:p>
    <w:p w:rsidR="00AE2156" w:rsidRPr="004A26D1" w:rsidRDefault="00AE2156" w:rsidP="00AE2156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rStyle w:val="a6"/>
          <w:szCs w:val="28"/>
          <w:lang w:val="ru-RU"/>
        </w:rPr>
      </w:pPr>
      <w:r>
        <w:rPr>
          <w:b/>
          <w:sz w:val="28"/>
          <w:szCs w:val="24"/>
          <w:u w:val="single"/>
          <w:lang w:val="ru-RU" w:eastAsia="x-none"/>
        </w:rPr>
        <w:t>Запись на информационный день производится по ссылке</w:t>
      </w:r>
      <w:r>
        <w:rPr>
          <w:b/>
          <w:sz w:val="28"/>
          <w:szCs w:val="24"/>
          <w:lang w:val="ru-RU" w:eastAsia="x-none"/>
        </w:rPr>
        <w:t xml:space="preserve">: </w:t>
      </w:r>
      <w:r w:rsidR="00CA6BF2">
        <w:fldChar w:fldCharType="begin"/>
      </w:r>
      <w:r w:rsidR="00CA6BF2" w:rsidRPr="004A26D1">
        <w:rPr>
          <w:lang w:val="ru-RU"/>
        </w:rPr>
        <w:instrText xml:space="preserve"> </w:instrText>
      </w:r>
      <w:r w:rsidR="00CA6BF2">
        <w:instrText>HYPERLINK</w:instrText>
      </w:r>
      <w:r w:rsidR="00CA6BF2" w:rsidRPr="004A26D1">
        <w:rPr>
          <w:lang w:val="ru-RU"/>
        </w:rPr>
        <w:instrText xml:space="preserve"> "</w:instrText>
      </w:r>
      <w:r w:rsidR="00CA6BF2">
        <w:instrText>https</w:instrText>
      </w:r>
      <w:r w:rsidR="00CA6BF2" w:rsidRPr="004A26D1">
        <w:rPr>
          <w:lang w:val="ru-RU"/>
        </w:rPr>
        <w:instrText>://</w:instrText>
      </w:r>
      <w:r w:rsidR="00CA6BF2">
        <w:instrText>forms</w:instrText>
      </w:r>
      <w:r w:rsidR="00CA6BF2" w:rsidRPr="004A26D1">
        <w:rPr>
          <w:lang w:val="ru-RU"/>
        </w:rPr>
        <w:instrText>.</w:instrText>
      </w:r>
      <w:r w:rsidR="00CA6BF2">
        <w:instrText>gle</w:instrText>
      </w:r>
      <w:r w:rsidR="00CA6BF2" w:rsidRPr="004A26D1">
        <w:rPr>
          <w:lang w:val="ru-RU"/>
        </w:rPr>
        <w:instrText>/</w:instrText>
      </w:r>
      <w:r w:rsidR="00CA6BF2">
        <w:instrText>fP</w:instrText>
      </w:r>
      <w:r w:rsidR="00CA6BF2" w:rsidRPr="004A26D1">
        <w:rPr>
          <w:lang w:val="ru-RU"/>
        </w:rPr>
        <w:instrText>5</w:instrText>
      </w:r>
      <w:r w:rsidR="00CA6BF2">
        <w:instrText>yj</w:instrText>
      </w:r>
      <w:r w:rsidR="00CA6BF2" w:rsidRPr="004A26D1">
        <w:rPr>
          <w:lang w:val="ru-RU"/>
        </w:rPr>
        <w:instrText>7</w:instrText>
      </w:r>
      <w:r w:rsidR="00CA6BF2">
        <w:instrText>SHfBupM</w:instrText>
      </w:r>
      <w:r w:rsidR="00CA6BF2" w:rsidRPr="004A26D1">
        <w:rPr>
          <w:lang w:val="ru-RU"/>
        </w:rPr>
        <w:instrText>4</w:instrText>
      </w:r>
      <w:r w:rsidR="00CA6BF2">
        <w:instrText>AP</w:instrText>
      </w:r>
      <w:r w:rsidR="00CA6BF2" w:rsidRPr="004A26D1">
        <w:rPr>
          <w:lang w:val="ru-RU"/>
        </w:rPr>
        <w:instrText xml:space="preserve">6" </w:instrText>
      </w:r>
      <w:r w:rsidR="00CA6BF2">
        <w:fldChar w:fldCharType="separate"/>
      </w:r>
      <w:r w:rsidR="0025247B" w:rsidRPr="0025247B">
        <w:rPr>
          <w:rStyle w:val="a6"/>
          <w:sz w:val="28"/>
          <w:szCs w:val="28"/>
        </w:rPr>
        <w:t>https</w:t>
      </w:r>
      <w:r w:rsidR="0025247B" w:rsidRPr="004A26D1">
        <w:rPr>
          <w:rStyle w:val="a6"/>
          <w:sz w:val="28"/>
          <w:szCs w:val="28"/>
          <w:lang w:val="ru-RU"/>
        </w:rPr>
        <w:t>://</w:t>
      </w:r>
      <w:r w:rsidR="0025247B" w:rsidRPr="0025247B">
        <w:rPr>
          <w:rStyle w:val="a6"/>
          <w:sz w:val="28"/>
          <w:szCs w:val="28"/>
        </w:rPr>
        <w:t>forms</w:t>
      </w:r>
      <w:r w:rsidR="0025247B" w:rsidRPr="004A26D1">
        <w:rPr>
          <w:rStyle w:val="a6"/>
          <w:sz w:val="28"/>
          <w:szCs w:val="28"/>
          <w:lang w:val="ru-RU"/>
        </w:rPr>
        <w:t>.</w:t>
      </w:r>
      <w:r w:rsidR="0025247B" w:rsidRPr="0025247B">
        <w:rPr>
          <w:rStyle w:val="a6"/>
          <w:sz w:val="28"/>
          <w:szCs w:val="28"/>
        </w:rPr>
        <w:t>gle</w:t>
      </w:r>
      <w:r w:rsidR="0025247B" w:rsidRPr="004A26D1">
        <w:rPr>
          <w:rStyle w:val="a6"/>
          <w:sz w:val="28"/>
          <w:szCs w:val="28"/>
          <w:lang w:val="ru-RU"/>
        </w:rPr>
        <w:t>/</w:t>
      </w:r>
      <w:r w:rsidR="0025247B" w:rsidRPr="0025247B">
        <w:rPr>
          <w:rStyle w:val="a6"/>
          <w:sz w:val="28"/>
          <w:szCs w:val="28"/>
        </w:rPr>
        <w:t>fP</w:t>
      </w:r>
      <w:r w:rsidR="0025247B" w:rsidRPr="004A26D1">
        <w:rPr>
          <w:rStyle w:val="a6"/>
          <w:sz w:val="28"/>
          <w:szCs w:val="28"/>
          <w:lang w:val="ru-RU"/>
        </w:rPr>
        <w:t>5</w:t>
      </w:r>
      <w:r w:rsidR="0025247B" w:rsidRPr="0025247B">
        <w:rPr>
          <w:rStyle w:val="a6"/>
          <w:sz w:val="28"/>
          <w:szCs w:val="28"/>
        </w:rPr>
        <w:t>yj</w:t>
      </w:r>
      <w:r w:rsidR="0025247B" w:rsidRPr="004A26D1">
        <w:rPr>
          <w:rStyle w:val="a6"/>
          <w:sz w:val="28"/>
          <w:szCs w:val="28"/>
          <w:lang w:val="ru-RU"/>
        </w:rPr>
        <w:t>7</w:t>
      </w:r>
      <w:r w:rsidR="0025247B" w:rsidRPr="0025247B">
        <w:rPr>
          <w:rStyle w:val="a6"/>
          <w:sz w:val="28"/>
          <w:szCs w:val="28"/>
        </w:rPr>
        <w:t>SHfBupM</w:t>
      </w:r>
      <w:r w:rsidR="0025247B" w:rsidRPr="004A26D1">
        <w:rPr>
          <w:rStyle w:val="a6"/>
          <w:sz w:val="28"/>
          <w:szCs w:val="28"/>
          <w:lang w:val="ru-RU"/>
        </w:rPr>
        <w:t>4</w:t>
      </w:r>
      <w:r w:rsidR="0025247B" w:rsidRPr="0025247B">
        <w:rPr>
          <w:rStyle w:val="a6"/>
          <w:sz w:val="28"/>
          <w:szCs w:val="28"/>
        </w:rPr>
        <w:t>AP</w:t>
      </w:r>
      <w:r w:rsidR="0025247B" w:rsidRPr="004A26D1">
        <w:rPr>
          <w:rStyle w:val="a6"/>
          <w:sz w:val="28"/>
          <w:szCs w:val="28"/>
          <w:lang w:val="ru-RU"/>
        </w:rPr>
        <w:t>6</w:t>
      </w:r>
      <w:r w:rsidR="00CA6BF2">
        <w:rPr>
          <w:rStyle w:val="a6"/>
          <w:sz w:val="28"/>
          <w:szCs w:val="28"/>
        </w:rPr>
        <w:fldChar w:fldCharType="end"/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 в течение 7 рабочих дней с даты проведения отбора заключает с победителем отбора договор, </w:t>
      </w:r>
      <w:proofErr w:type="gramStart"/>
      <w:r>
        <w:rPr>
          <w:sz w:val="28"/>
          <w:szCs w:val="28"/>
          <w:lang w:val="ru-RU"/>
        </w:rPr>
        <w:t>устанавливающий</w:t>
      </w:r>
      <w:proofErr w:type="gramEnd"/>
      <w:r>
        <w:rPr>
          <w:sz w:val="28"/>
          <w:szCs w:val="28"/>
          <w:lang w:val="ru-RU"/>
        </w:rPr>
        <w:t xml:space="preserve"> в том числе значение результата предоставления субсидии. Результатом предоставления субсидии является сохранение рабочих мест в 2021 году.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срока, установленного для подписания договора. Если победитель отбора в течение срока, установленного для подписания договора, не представил в </w:t>
      </w:r>
      <w:proofErr w:type="gramStart"/>
      <w:r>
        <w:rPr>
          <w:sz w:val="28"/>
          <w:szCs w:val="28"/>
          <w:lang w:val="ru-RU"/>
        </w:rPr>
        <w:t>Департамент</w:t>
      </w:r>
      <w:proofErr w:type="gramEnd"/>
      <w:r>
        <w:rPr>
          <w:sz w:val="28"/>
          <w:szCs w:val="28"/>
          <w:lang w:val="ru-RU"/>
        </w:rPr>
        <w:t xml:space="preserve">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AE2156" w:rsidRPr="0025247B" w:rsidRDefault="00AE2156" w:rsidP="00AE2156">
      <w:pPr>
        <w:widowControl w:val="0"/>
        <w:ind w:firstLine="567"/>
        <w:jc w:val="both"/>
        <w:rPr>
          <w:rStyle w:val="a6"/>
          <w:sz w:val="28"/>
          <w:szCs w:val="28"/>
          <w:lang w:val="ru-RU" w:eastAsia="x-none"/>
        </w:rPr>
      </w:pPr>
      <w:proofErr w:type="gramStart"/>
      <w:r>
        <w:rPr>
          <w:color w:val="000000"/>
          <w:sz w:val="28"/>
          <w:szCs w:val="28"/>
          <w:lang w:val="ru-RU"/>
        </w:rPr>
        <w:t>Информация о проведении отбора и документация для участия в отборе размещены на официальном сайте Департамента </w:t>
      </w:r>
      <w:hyperlink r:id="rId9" w:history="1">
        <w:r w:rsidR="0025247B" w:rsidRPr="0025247B">
          <w:rPr>
            <w:rStyle w:val="a6"/>
            <w:sz w:val="28"/>
            <w:szCs w:val="28"/>
          </w:rPr>
          <w:t>https</w:t>
        </w:r>
        <w:r w:rsidR="0025247B" w:rsidRPr="0025247B">
          <w:rPr>
            <w:rStyle w:val="a6"/>
            <w:sz w:val="28"/>
            <w:szCs w:val="28"/>
            <w:lang w:val="ru-RU"/>
          </w:rPr>
          <w:t>://</w:t>
        </w:r>
        <w:proofErr w:type="spellStart"/>
        <w:r w:rsidR="0025247B" w:rsidRPr="0025247B">
          <w:rPr>
            <w:rStyle w:val="a6"/>
            <w:sz w:val="28"/>
            <w:szCs w:val="28"/>
          </w:rPr>
          <w:t>dep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-</w:t>
        </w:r>
        <w:r w:rsidR="0025247B" w:rsidRPr="0025247B">
          <w:rPr>
            <w:rStyle w:val="a6"/>
            <w:sz w:val="28"/>
            <w:szCs w:val="28"/>
          </w:rPr>
          <w:t>invest</w:t>
        </w:r>
        <w:r w:rsidR="0025247B" w:rsidRPr="0025247B">
          <w:rPr>
            <w:rStyle w:val="a6"/>
            <w:sz w:val="28"/>
            <w:szCs w:val="28"/>
            <w:lang w:val="ru-RU"/>
          </w:rPr>
          <w:t>.</w:t>
        </w:r>
        <w:r w:rsidR="0025247B" w:rsidRPr="0025247B">
          <w:rPr>
            <w:rStyle w:val="a6"/>
            <w:sz w:val="28"/>
            <w:szCs w:val="28"/>
          </w:rPr>
          <w:t>admin</w:t>
        </w:r>
        <w:r w:rsidR="0025247B" w:rsidRPr="0025247B">
          <w:rPr>
            <w:rStyle w:val="a6"/>
            <w:sz w:val="28"/>
            <w:szCs w:val="28"/>
            <w:lang w:val="ru-RU"/>
          </w:rPr>
          <w:t>-</w:t>
        </w:r>
        <w:proofErr w:type="spellStart"/>
        <w:r w:rsidR="0025247B" w:rsidRPr="0025247B">
          <w:rPr>
            <w:rStyle w:val="a6"/>
            <w:sz w:val="28"/>
            <w:szCs w:val="28"/>
          </w:rPr>
          <w:t>smolensk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5247B" w:rsidRPr="0025247B">
          <w:rPr>
            <w:rStyle w:val="a6"/>
            <w:sz w:val="28"/>
            <w:szCs w:val="28"/>
          </w:rPr>
          <w:t>ru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/</w:t>
        </w:r>
      </w:hyperlink>
      <w:r w:rsidR="0025247B" w:rsidRPr="0025247B">
        <w:rPr>
          <w:rStyle w:val="a6"/>
          <w:sz w:val="28"/>
          <w:szCs w:val="28"/>
          <w:lang w:val="ru-RU"/>
        </w:rPr>
        <w:t xml:space="preserve">. </w:t>
      </w:r>
      <w:proofErr w:type="gramEnd"/>
    </w:p>
    <w:p w:rsidR="00AE2156" w:rsidRPr="0025247B" w:rsidRDefault="00AE2156" w:rsidP="00AE2156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rStyle w:val="a6"/>
          <w:sz w:val="28"/>
          <w:szCs w:val="28"/>
          <w:lang w:val="ru-RU" w:eastAsia="x-none"/>
        </w:rPr>
      </w:pPr>
    </w:p>
    <w:p w:rsidR="001809B1" w:rsidRPr="006541FC" w:rsidRDefault="001809B1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809B1" w:rsidRPr="006541FC" w:rsidSect="00447035">
      <w:headerReference w:type="default" r:id="rId10"/>
      <w:pgSz w:w="11906" w:h="16838"/>
      <w:pgMar w:top="1134" w:right="567" w:bottom="113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F2" w:rsidRDefault="00CA6BF2" w:rsidP="006541FC">
      <w:r>
        <w:separator/>
      </w:r>
    </w:p>
  </w:endnote>
  <w:endnote w:type="continuationSeparator" w:id="0">
    <w:p w:rsidR="00CA6BF2" w:rsidRDefault="00CA6BF2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F2" w:rsidRDefault="00CA6BF2" w:rsidP="006541FC">
      <w:r>
        <w:separator/>
      </w:r>
    </w:p>
  </w:footnote>
  <w:footnote w:type="continuationSeparator" w:id="0">
    <w:p w:rsidR="00CA6BF2" w:rsidRDefault="00CA6BF2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FC" w:rsidRDefault="006541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26D1" w:rsidRPr="004A26D1">
      <w:rPr>
        <w:noProof/>
        <w:lang w:val="ru-RU"/>
      </w:rPr>
      <w:t>2</w:t>
    </w:r>
    <w:r>
      <w:fldChar w:fldCharType="end"/>
    </w:r>
  </w:p>
  <w:p w:rsidR="006541FC" w:rsidRDefault="006541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B31C72"/>
    <w:multiLevelType w:val="multilevel"/>
    <w:tmpl w:val="C51A1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52C49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1F1D"/>
    <w:rsid w:val="001F671D"/>
    <w:rsid w:val="002045F3"/>
    <w:rsid w:val="0021707C"/>
    <w:rsid w:val="00222797"/>
    <w:rsid w:val="00226C7D"/>
    <w:rsid w:val="002326C6"/>
    <w:rsid w:val="00243336"/>
    <w:rsid w:val="0025247B"/>
    <w:rsid w:val="002533F0"/>
    <w:rsid w:val="002545EA"/>
    <w:rsid w:val="00254FC4"/>
    <w:rsid w:val="0025547F"/>
    <w:rsid w:val="00256CB8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55F7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07E"/>
    <w:rsid w:val="003C6603"/>
    <w:rsid w:val="003D244F"/>
    <w:rsid w:val="003D5887"/>
    <w:rsid w:val="003D59F9"/>
    <w:rsid w:val="003E02BB"/>
    <w:rsid w:val="003E32E3"/>
    <w:rsid w:val="003E41EF"/>
    <w:rsid w:val="003E5A20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00F0"/>
    <w:rsid w:val="004313E4"/>
    <w:rsid w:val="0044183E"/>
    <w:rsid w:val="00444BBB"/>
    <w:rsid w:val="004455AD"/>
    <w:rsid w:val="00447035"/>
    <w:rsid w:val="004471D7"/>
    <w:rsid w:val="004515E7"/>
    <w:rsid w:val="00453678"/>
    <w:rsid w:val="0046582D"/>
    <w:rsid w:val="00465EED"/>
    <w:rsid w:val="00467D29"/>
    <w:rsid w:val="0047596F"/>
    <w:rsid w:val="00480D98"/>
    <w:rsid w:val="00481217"/>
    <w:rsid w:val="0049440F"/>
    <w:rsid w:val="004A06BB"/>
    <w:rsid w:val="004A26D1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5873"/>
    <w:rsid w:val="006271BF"/>
    <w:rsid w:val="00627DA7"/>
    <w:rsid w:val="00632678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8EE"/>
    <w:rsid w:val="007B593D"/>
    <w:rsid w:val="007B7F18"/>
    <w:rsid w:val="007C407B"/>
    <w:rsid w:val="007D0CE9"/>
    <w:rsid w:val="007D5B3B"/>
    <w:rsid w:val="007D74C4"/>
    <w:rsid w:val="007D7734"/>
    <w:rsid w:val="007E5004"/>
    <w:rsid w:val="007E7719"/>
    <w:rsid w:val="007E7FE3"/>
    <w:rsid w:val="007F202A"/>
    <w:rsid w:val="00803E6A"/>
    <w:rsid w:val="00805EA5"/>
    <w:rsid w:val="00807017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B7B71"/>
    <w:rsid w:val="008C0713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366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6B90"/>
    <w:rsid w:val="00A2393D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2156"/>
    <w:rsid w:val="00AE4172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73743"/>
    <w:rsid w:val="00B751F9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21C9"/>
    <w:rsid w:val="00BF2CED"/>
    <w:rsid w:val="00C00273"/>
    <w:rsid w:val="00C00DCE"/>
    <w:rsid w:val="00C01562"/>
    <w:rsid w:val="00C028E7"/>
    <w:rsid w:val="00C05998"/>
    <w:rsid w:val="00C07095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A6BF2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590A"/>
    <w:rsid w:val="00D96A8D"/>
    <w:rsid w:val="00DA149E"/>
    <w:rsid w:val="00DB5C2F"/>
    <w:rsid w:val="00DB62F9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3046F"/>
    <w:rsid w:val="00F332DF"/>
    <w:rsid w:val="00F33BF9"/>
    <w:rsid w:val="00F37D17"/>
    <w:rsid w:val="00F505EE"/>
    <w:rsid w:val="00F52555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A7FDB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p-invest.admin-smolensk.ru/podderzhka-biznesa/konkursy/oblastnye-konkursy/obyavlenie-o-provedenii-v-2021-godu-otbora-na-predostavlenie-subsidij-subektam-malogo-i-srednego-predprinimatelstva-na-vozmeschenie-chasti-zatrat-na-tehnologicheskoe-prisoedinenie-k-obektam-elektrosetevogo-hozya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170F-6E8D-498F-BE23-F52D359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5384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Пиманова Вероника Игоревна</cp:lastModifiedBy>
  <cp:revision>9</cp:revision>
  <cp:lastPrinted>2020-10-26T13:58:00Z</cp:lastPrinted>
  <dcterms:created xsi:type="dcterms:W3CDTF">2021-09-13T07:23:00Z</dcterms:created>
  <dcterms:modified xsi:type="dcterms:W3CDTF">2021-09-14T14:30:00Z</dcterms:modified>
</cp:coreProperties>
</file>