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C8C" w:rsidRDefault="00946C8C" w:rsidP="00946C8C">
      <w:pPr>
        <w:pStyle w:val="Default"/>
        <w:rPr>
          <w:sz w:val="20"/>
          <w:szCs w:val="20"/>
        </w:rPr>
      </w:pPr>
      <w:r>
        <w:rPr>
          <w:b/>
          <w:bCs/>
          <w:sz w:val="20"/>
          <w:szCs w:val="20"/>
        </w:rPr>
        <w:t xml:space="preserve">АДМИНИСТРАЦИЯ СМОЛЕНСКОЙ ОБЛАСТИ </w:t>
      </w:r>
    </w:p>
    <w:p w:rsidR="00946C8C" w:rsidRDefault="00946C8C" w:rsidP="00946C8C">
      <w:pPr>
        <w:pStyle w:val="Default"/>
        <w:rPr>
          <w:sz w:val="20"/>
          <w:szCs w:val="20"/>
        </w:rPr>
      </w:pPr>
      <w:r>
        <w:rPr>
          <w:b/>
          <w:bCs/>
          <w:sz w:val="20"/>
          <w:szCs w:val="20"/>
        </w:rPr>
        <w:t xml:space="preserve">ПОСТАНОВЛЕНИЕ </w:t>
      </w:r>
    </w:p>
    <w:p w:rsidR="00946C8C" w:rsidRDefault="00946C8C" w:rsidP="00946C8C">
      <w:pPr>
        <w:pStyle w:val="Default"/>
        <w:rPr>
          <w:sz w:val="20"/>
          <w:szCs w:val="20"/>
        </w:rPr>
      </w:pPr>
      <w:r>
        <w:rPr>
          <w:b/>
          <w:bCs/>
          <w:sz w:val="20"/>
          <w:szCs w:val="20"/>
        </w:rPr>
        <w:t xml:space="preserve">от 4 мая 2009 г. N 258 </w:t>
      </w:r>
    </w:p>
    <w:p w:rsidR="00946C8C" w:rsidRDefault="00946C8C" w:rsidP="00946C8C">
      <w:pPr>
        <w:pStyle w:val="Default"/>
        <w:rPr>
          <w:sz w:val="20"/>
          <w:szCs w:val="20"/>
        </w:rPr>
      </w:pPr>
      <w:r>
        <w:rPr>
          <w:b/>
          <w:bCs/>
          <w:sz w:val="20"/>
          <w:szCs w:val="20"/>
        </w:rPr>
        <w:t xml:space="preserve">ОБ УТВЕРЖДЕНИИ ПОРЯДКА ПРОВЕДЕНИЯ ЭКОНОМИЧЕСКОЙ ЭКСПЕРТИЗЫ </w:t>
      </w:r>
    </w:p>
    <w:p w:rsidR="00946C8C" w:rsidRDefault="00946C8C" w:rsidP="00946C8C">
      <w:pPr>
        <w:pStyle w:val="Default"/>
        <w:rPr>
          <w:sz w:val="20"/>
          <w:szCs w:val="20"/>
        </w:rPr>
      </w:pPr>
      <w:r>
        <w:rPr>
          <w:b/>
          <w:bCs/>
          <w:sz w:val="20"/>
          <w:szCs w:val="20"/>
        </w:rPr>
        <w:t xml:space="preserve">И ОТБОРА ИНВЕСТИЦИОННЫХ ПРОЕКТОВ ДЛЯ ВКЛЮЧЕНИЯ В ПЕРЕЧЕНЬ </w:t>
      </w:r>
    </w:p>
    <w:p w:rsidR="00946C8C" w:rsidRDefault="00946C8C" w:rsidP="00946C8C">
      <w:pPr>
        <w:pStyle w:val="Default"/>
        <w:rPr>
          <w:sz w:val="20"/>
          <w:szCs w:val="20"/>
        </w:rPr>
      </w:pPr>
      <w:r>
        <w:rPr>
          <w:b/>
          <w:bCs/>
          <w:sz w:val="20"/>
          <w:szCs w:val="20"/>
        </w:rPr>
        <w:t xml:space="preserve">ОДОБРЕННЫХ ИНВЕСТИЦИОННЫХ ПРОЕКТОВ СМОЛЕНСКОЙ ОБЛАСТИ </w:t>
      </w:r>
    </w:p>
    <w:p w:rsidR="00946C8C" w:rsidRDefault="00946C8C" w:rsidP="00946C8C">
      <w:pPr>
        <w:pStyle w:val="Default"/>
        <w:rPr>
          <w:sz w:val="20"/>
          <w:szCs w:val="20"/>
        </w:rPr>
      </w:pPr>
      <w:r>
        <w:rPr>
          <w:sz w:val="20"/>
          <w:szCs w:val="20"/>
        </w:rPr>
        <w:t xml:space="preserve">(в ред. постановлений Администрации Смоленской области </w:t>
      </w:r>
    </w:p>
    <w:p w:rsidR="00946C8C" w:rsidRDefault="00946C8C" w:rsidP="00946C8C">
      <w:pPr>
        <w:pStyle w:val="Default"/>
        <w:rPr>
          <w:sz w:val="20"/>
          <w:szCs w:val="20"/>
        </w:rPr>
      </w:pPr>
      <w:r>
        <w:rPr>
          <w:sz w:val="20"/>
          <w:szCs w:val="20"/>
        </w:rPr>
        <w:t xml:space="preserve">от 30.04.2010 N 243, от 22.12.2010 N 810, </w:t>
      </w:r>
    </w:p>
    <w:p w:rsidR="00946C8C" w:rsidRDefault="00946C8C" w:rsidP="00946C8C">
      <w:pPr>
        <w:pStyle w:val="Default"/>
        <w:rPr>
          <w:sz w:val="20"/>
          <w:szCs w:val="20"/>
        </w:rPr>
      </w:pPr>
      <w:r>
        <w:rPr>
          <w:sz w:val="20"/>
          <w:szCs w:val="20"/>
        </w:rPr>
        <w:t xml:space="preserve">от 18.12.2012 N 1019, от 01.08.2013 N 607) </w:t>
      </w:r>
    </w:p>
    <w:p w:rsidR="00946C8C" w:rsidRDefault="00946C8C" w:rsidP="00946C8C">
      <w:pPr>
        <w:pStyle w:val="Default"/>
        <w:rPr>
          <w:sz w:val="20"/>
          <w:szCs w:val="20"/>
        </w:rPr>
      </w:pPr>
      <w:r>
        <w:rPr>
          <w:sz w:val="20"/>
          <w:szCs w:val="20"/>
        </w:rPr>
        <w:t xml:space="preserve">В целях реализации статьи 8 областного закона "О государственной поддержке инвестиционной деятельности на территории Смоленской области" Администрация Смоленской области постановляет: </w:t>
      </w:r>
    </w:p>
    <w:p w:rsidR="00946C8C" w:rsidRDefault="00946C8C" w:rsidP="00946C8C">
      <w:pPr>
        <w:pStyle w:val="Default"/>
        <w:rPr>
          <w:sz w:val="20"/>
          <w:szCs w:val="20"/>
        </w:rPr>
      </w:pPr>
      <w:r>
        <w:rPr>
          <w:sz w:val="20"/>
          <w:szCs w:val="20"/>
        </w:rPr>
        <w:t xml:space="preserve">1. Утвердить прилагаемый Порядок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 </w:t>
      </w:r>
    </w:p>
    <w:p w:rsidR="00946C8C" w:rsidRDefault="00946C8C" w:rsidP="00946C8C">
      <w:pPr>
        <w:pStyle w:val="Default"/>
        <w:rPr>
          <w:sz w:val="20"/>
          <w:szCs w:val="20"/>
        </w:rPr>
      </w:pPr>
      <w:r>
        <w:rPr>
          <w:sz w:val="20"/>
          <w:szCs w:val="20"/>
        </w:rPr>
        <w:t xml:space="preserve">2. Признать утратившими силу: </w:t>
      </w:r>
    </w:p>
    <w:p w:rsidR="00946C8C" w:rsidRDefault="00946C8C" w:rsidP="00946C8C">
      <w:pPr>
        <w:pStyle w:val="Default"/>
        <w:rPr>
          <w:sz w:val="20"/>
          <w:szCs w:val="20"/>
        </w:rPr>
      </w:pPr>
      <w:r>
        <w:rPr>
          <w:sz w:val="20"/>
          <w:szCs w:val="20"/>
        </w:rPr>
        <w:t xml:space="preserve">- постановление Администрации Смоленской области от 17.12.2003 N 321 "Об утверждении Положения о порядке включения инвестиционных проектов в перечень одобренных инвестиционных проектов Смоленской области"; </w:t>
      </w:r>
    </w:p>
    <w:p w:rsidR="00946C8C" w:rsidRDefault="00946C8C" w:rsidP="00946C8C">
      <w:pPr>
        <w:pStyle w:val="Default"/>
        <w:rPr>
          <w:sz w:val="20"/>
          <w:szCs w:val="20"/>
        </w:rPr>
      </w:pPr>
      <w:r>
        <w:rPr>
          <w:sz w:val="20"/>
          <w:szCs w:val="20"/>
        </w:rPr>
        <w:t xml:space="preserve">- постановление Администрации Смоленской области от 09.02.2005 N 29 "О внесении изменений в Положение о порядке включения инвестиционных проектов в перечень одобренных инвестиционных проектов Смоленской области"; </w:t>
      </w:r>
    </w:p>
    <w:p w:rsidR="00946C8C" w:rsidRDefault="00946C8C" w:rsidP="00946C8C">
      <w:pPr>
        <w:pStyle w:val="Default"/>
        <w:rPr>
          <w:sz w:val="20"/>
          <w:szCs w:val="20"/>
        </w:rPr>
      </w:pPr>
      <w:r>
        <w:rPr>
          <w:sz w:val="20"/>
          <w:szCs w:val="20"/>
        </w:rPr>
        <w:t xml:space="preserve">- постановление Администрации Смоленской области от 23.03.2006 N 85 "О внесении изменений в Положение о порядке включения инвестиционных проектов в перечень одобренных инвестиционных проектов Смоленской области"; </w:t>
      </w:r>
    </w:p>
    <w:p w:rsidR="00946C8C" w:rsidRDefault="00946C8C" w:rsidP="00946C8C">
      <w:pPr>
        <w:pStyle w:val="Default"/>
        <w:rPr>
          <w:sz w:val="20"/>
          <w:szCs w:val="20"/>
        </w:rPr>
      </w:pPr>
      <w:r>
        <w:rPr>
          <w:sz w:val="20"/>
          <w:szCs w:val="20"/>
        </w:rPr>
        <w:t xml:space="preserve">- постановление Администрации Смоленской области от 22.11.2007 N 413 "О внесении изменений в Положение о порядке включения инвестиционных проектов в перечень одобренных инвестиционных проектов Смоленской области". </w:t>
      </w:r>
    </w:p>
    <w:p w:rsidR="00946C8C" w:rsidRDefault="00946C8C" w:rsidP="00946C8C">
      <w:pPr>
        <w:pStyle w:val="Default"/>
        <w:rPr>
          <w:sz w:val="20"/>
          <w:szCs w:val="20"/>
        </w:rPr>
      </w:pPr>
      <w:r>
        <w:rPr>
          <w:sz w:val="20"/>
          <w:szCs w:val="20"/>
        </w:rPr>
        <w:t xml:space="preserve">Губернатор </w:t>
      </w:r>
    </w:p>
    <w:p w:rsidR="00946C8C" w:rsidRDefault="00946C8C" w:rsidP="00946C8C">
      <w:pPr>
        <w:pStyle w:val="Default"/>
        <w:rPr>
          <w:sz w:val="20"/>
          <w:szCs w:val="20"/>
        </w:rPr>
      </w:pPr>
      <w:r>
        <w:rPr>
          <w:sz w:val="20"/>
          <w:szCs w:val="20"/>
        </w:rPr>
        <w:t xml:space="preserve">Смоленской области </w:t>
      </w:r>
    </w:p>
    <w:p w:rsidR="00946C8C" w:rsidRDefault="00946C8C" w:rsidP="00946C8C">
      <w:pPr>
        <w:pStyle w:val="Default"/>
        <w:rPr>
          <w:sz w:val="20"/>
          <w:szCs w:val="20"/>
        </w:rPr>
      </w:pPr>
      <w:r>
        <w:rPr>
          <w:sz w:val="20"/>
          <w:szCs w:val="20"/>
        </w:rPr>
        <w:t xml:space="preserve">С.В.АНТУФЬЕВ </w:t>
      </w:r>
    </w:p>
    <w:p w:rsidR="00946C8C" w:rsidRDefault="00946C8C" w:rsidP="00946C8C">
      <w:pPr>
        <w:pStyle w:val="Default"/>
        <w:rPr>
          <w:sz w:val="20"/>
          <w:szCs w:val="20"/>
        </w:rPr>
      </w:pPr>
      <w:r>
        <w:rPr>
          <w:sz w:val="20"/>
          <w:szCs w:val="20"/>
        </w:rPr>
        <w:t xml:space="preserve">Утвержден </w:t>
      </w:r>
    </w:p>
    <w:p w:rsidR="00946C8C" w:rsidRDefault="00946C8C" w:rsidP="00946C8C">
      <w:pPr>
        <w:pStyle w:val="Default"/>
        <w:rPr>
          <w:sz w:val="20"/>
          <w:szCs w:val="20"/>
        </w:rPr>
      </w:pPr>
      <w:r>
        <w:rPr>
          <w:sz w:val="20"/>
          <w:szCs w:val="20"/>
        </w:rPr>
        <w:t xml:space="preserve">постановлением </w:t>
      </w:r>
    </w:p>
    <w:p w:rsidR="00946C8C" w:rsidRDefault="00946C8C" w:rsidP="00946C8C">
      <w:pPr>
        <w:pStyle w:val="Default"/>
        <w:rPr>
          <w:sz w:val="20"/>
          <w:szCs w:val="20"/>
        </w:rPr>
      </w:pPr>
      <w:r>
        <w:rPr>
          <w:sz w:val="20"/>
          <w:szCs w:val="20"/>
        </w:rPr>
        <w:t xml:space="preserve">Администрации </w:t>
      </w:r>
    </w:p>
    <w:p w:rsidR="00946C8C" w:rsidRDefault="00946C8C" w:rsidP="00946C8C">
      <w:pPr>
        <w:pStyle w:val="Default"/>
        <w:rPr>
          <w:sz w:val="20"/>
          <w:szCs w:val="20"/>
        </w:rPr>
      </w:pPr>
      <w:r>
        <w:rPr>
          <w:sz w:val="20"/>
          <w:szCs w:val="20"/>
        </w:rPr>
        <w:t xml:space="preserve">Смоленской области </w:t>
      </w:r>
    </w:p>
    <w:p w:rsidR="00946C8C" w:rsidRDefault="00946C8C" w:rsidP="00946C8C">
      <w:pPr>
        <w:pStyle w:val="Default"/>
        <w:rPr>
          <w:sz w:val="20"/>
          <w:szCs w:val="20"/>
        </w:rPr>
      </w:pPr>
      <w:r>
        <w:rPr>
          <w:sz w:val="20"/>
          <w:szCs w:val="20"/>
        </w:rPr>
        <w:t xml:space="preserve">от 04.05.2009 N 258 </w:t>
      </w:r>
    </w:p>
    <w:p w:rsidR="00946C8C" w:rsidRDefault="00946C8C" w:rsidP="00946C8C">
      <w:pPr>
        <w:pStyle w:val="Default"/>
        <w:rPr>
          <w:sz w:val="20"/>
          <w:szCs w:val="20"/>
        </w:rPr>
      </w:pPr>
      <w:r>
        <w:rPr>
          <w:b/>
          <w:bCs/>
          <w:sz w:val="20"/>
          <w:szCs w:val="20"/>
        </w:rPr>
        <w:t xml:space="preserve">ПОРЯДОК </w:t>
      </w:r>
    </w:p>
    <w:p w:rsidR="00946C8C" w:rsidRDefault="00946C8C" w:rsidP="00946C8C">
      <w:pPr>
        <w:pStyle w:val="Default"/>
        <w:rPr>
          <w:sz w:val="20"/>
          <w:szCs w:val="20"/>
        </w:rPr>
      </w:pPr>
      <w:r>
        <w:rPr>
          <w:b/>
          <w:bCs/>
          <w:sz w:val="20"/>
          <w:szCs w:val="20"/>
        </w:rPr>
        <w:t xml:space="preserve">ПРОВЕДЕНИЯ ЭКОНОМИЧЕСКОЙ ЭКСПЕРТИЗЫ И ОТБОРА ИНВЕСТИЦИОННЫХ </w:t>
      </w:r>
    </w:p>
    <w:p w:rsidR="00946C8C" w:rsidRDefault="00946C8C" w:rsidP="00946C8C">
      <w:pPr>
        <w:pStyle w:val="Default"/>
        <w:rPr>
          <w:sz w:val="20"/>
          <w:szCs w:val="20"/>
        </w:rPr>
      </w:pPr>
      <w:r>
        <w:rPr>
          <w:b/>
          <w:bCs/>
          <w:sz w:val="20"/>
          <w:szCs w:val="20"/>
        </w:rPr>
        <w:t xml:space="preserve">ПРОЕКТОВ ДЛЯ ВКЛЮЧЕНИЯ В ПЕРЕЧЕНЬ ОДОБРЕННЫХ ИНВЕСТИЦИОННЫХ </w:t>
      </w:r>
    </w:p>
    <w:p w:rsidR="00946C8C" w:rsidRDefault="00946C8C" w:rsidP="00946C8C">
      <w:pPr>
        <w:pStyle w:val="Default"/>
        <w:rPr>
          <w:sz w:val="20"/>
          <w:szCs w:val="20"/>
        </w:rPr>
      </w:pPr>
      <w:r>
        <w:rPr>
          <w:b/>
          <w:bCs/>
          <w:sz w:val="20"/>
          <w:szCs w:val="20"/>
        </w:rPr>
        <w:t xml:space="preserve">ПРОЕКТОВ СМОЛЕНСКОЙ ОБЛАСТИ </w:t>
      </w:r>
    </w:p>
    <w:p w:rsidR="00946C8C" w:rsidRDefault="00946C8C" w:rsidP="00946C8C">
      <w:pPr>
        <w:pStyle w:val="Default"/>
        <w:rPr>
          <w:sz w:val="20"/>
          <w:szCs w:val="20"/>
        </w:rPr>
      </w:pPr>
      <w:r>
        <w:rPr>
          <w:sz w:val="20"/>
          <w:szCs w:val="20"/>
        </w:rPr>
        <w:t xml:space="preserve">(в ред. постановлений Администрации Смоленской области </w:t>
      </w:r>
    </w:p>
    <w:p w:rsidR="00946C8C" w:rsidRDefault="00946C8C" w:rsidP="00946C8C">
      <w:pPr>
        <w:pStyle w:val="Default"/>
        <w:rPr>
          <w:sz w:val="20"/>
          <w:szCs w:val="20"/>
        </w:rPr>
      </w:pPr>
      <w:r>
        <w:rPr>
          <w:sz w:val="20"/>
          <w:szCs w:val="20"/>
        </w:rPr>
        <w:t xml:space="preserve">от 30.04.2010 N 243, от 22.12.2010 N 810, </w:t>
      </w:r>
    </w:p>
    <w:p w:rsidR="00946C8C" w:rsidRDefault="00946C8C" w:rsidP="00946C8C">
      <w:pPr>
        <w:pStyle w:val="Default"/>
        <w:rPr>
          <w:sz w:val="20"/>
          <w:szCs w:val="20"/>
        </w:rPr>
      </w:pPr>
      <w:r>
        <w:rPr>
          <w:sz w:val="20"/>
          <w:szCs w:val="20"/>
        </w:rPr>
        <w:t xml:space="preserve">от 18.12.2012 N 1019, от 01.08.2013 N 607) </w:t>
      </w:r>
    </w:p>
    <w:p w:rsidR="00946C8C" w:rsidRDefault="00946C8C" w:rsidP="00946C8C">
      <w:pPr>
        <w:pStyle w:val="Default"/>
        <w:rPr>
          <w:sz w:val="16"/>
          <w:szCs w:val="16"/>
        </w:rPr>
      </w:pPr>
      <w:r>
        <w:rPr>
          <w:sz w:val="20"/>
          <w:szCs w:val="20"/>
        </w:rPr>
        <w:t xml:space="preserve">1. Настоящий Порядок определяет механизм проведения экономической экспертизы и отбора </w:t>
      </w:r>
      <w:r>
        <w:rPr>
          <w:rFonts w:ascii="Tahoma" w:hAnsi="Tahoma" w:cs="Tahoma"/>
          <w:sz w:val="16"/>
          <w:szCs w:val="16"/>
        </w:rPr>
        <w:t xml:space="preserve">Постановление Администрации Смоленской области от 04.05.2009 N 258 (ред. от 01.08.2013) "Об утверждении Порядка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 </w:t>
      </w:r>
      <w:r>
        <w:rPr>
          <w:rFonts w:ascii="Tahoma" w:hAnsi="Tahoma" w:cs="Tahoma"/>
          <w:sz w:val="18"/>
          <w:szCs w:val="18"/>
        </w:rPr>
        <w:t xml:space="preserve">Документ предоставлен КонсультантПлюс </w:t>
      </w:r>
      <w:r>
        <w:rPr>
          <w:rFonts w:ascii="Tahoma" w:hAnsi="Tahoma" w:cs="Tahoma"/>
          <w:sz w:val="16"/>
          <w:szCs w:val="16"/>
        </w:rPr>
        <w:t xml:space="preserve">Дата сохранения: 02.09.2013 </w:t>
      </w:r>
    </w:p>
    <w:p w:rsidR="00946C8C" w:rsidRDefault="00946C8C" w:rsidP="00946C8C">
      <w:pPr>
        <w:pStyle w:val="Default"/>
        <w:rPr>
          <w:color w:val="auto"/>
          <w:sz w:val="20"/>
          <w:szCs w:val="20"/>
        </w:rPr>
      </w:pPr>
      <w:r>
        <w:rPr>
          <w:rFonts w:ascii="Tahoma" w:hAnsi="Tahoma" w:cs="Tahoma"/>
          <w:b/>
          <w:bCs/>
          <w:color w:val="auto"/>
          <w:sz w:val="28"/>
          <w:szCs w:val="28"/>
        </w:rPr>
        <w:t xml:space="preserve">КонсультантПлюс </w:t>
      </w:r>
      <w:r>
        <w:rPr>
          <w:rFonts w:ascii="Tahoma" w:hAnsi="Tahoma" w:cs="Tahoma"/>
          <w:b/>
          <w:bCs/>
          <w:color w:val="auto"/>
          <w:sz w:val="16"/>
          <w:szCs w:val="16"/>
        </w:rPr>
        <w:t xml:space="preserve">надежная правовая поддержка </w:t>
      </w:r>
      <w:r>
        <w:rPr>
          <w:rFonts w:ascii="Tahoma" w:hAnsi="Tahoma" w:cs="Tahoma"/>
          <w:b/>
          <w:bCs/>
          <w:color w:val="auto"/>
          <w:sz w:val="20"/>
          <w:szCs w:val="20"/>
        </w:rPr>
        <w:t xml:space="preserve">www.consultant.ru </w:t>
      </w:r>
      <w:r>
        <w:rPr>
          <w:rFonts w:ascii="Tahoma" w:hAnsi="Tahoma" w:cs="Tahoma"/>
          <w:color w:val="auto"/>
          <w:sz w:val="20"/>
          <w:szCs w:val="20"/>
        </w:rPr>
        <w:t xml:space="preserve">Страница 3 из 9 </w:t>
      </w:r>
    </w:p>
    <w:p w:rsidR="00946C8C" w:rsidRDefault="00946C8C" w:rsidP="00946C8C">
      <w:pPr>
        <w:pStyle w:val="Default"/>
        <w:rPr>
          <w:color w:val="auto"/>
        </w:rPr>
      </w:pPr>
    </w:p>
    <w:p w:rsidR="00946C8C" w:rsidRDefault="00946C8C" w:rsidP="00946C8C">
      <w:pPr>
        <w:pStyle w:val="Default"/>
        <w:pageBreakBefore/>
        <w:rPr>
          <w:color w:val="auto"/>
          <w:sz w:val="20"/>
          <w:szCs w:val="20"/>
        </w:rPr>
      </w:pPr>
      <w:r>
        <w:rPr>
          <w:color w:val="auto"/>
          <w:sz w:val="20"/>
          <w:szCs w:val="20"/>
        </w:rPr>
        <w:lastRenderedPageBreak/>
        <w:t xml:space="preserve">инвестиционных проектов для включения инвестиционных проектов в перечень одобренных инвестиционных проектов Смоленской области (далее - перечень одобренных проектов). </w:t>
      </w:r>
    </w:p>
    <w:p w:rsidR="00946C8C" w:rsidRDefault="00946C8C" w:rsidP="00946C8C">
      <w:pPr>
        <w:pStyle w:val="Default"/>
        <w:rPr>
          <w:color w:val="auto"/>
          <w:sz w:val="20"/>
          <w:szCs w:val="20"/>
        </w:rPr>
      </w:pPr>
      <w:r>
        <w:rPr>
          <w:color w:val="auto"/>
          <w:sz w:val="20"/>
          <w:szCs w:val="20"/>
        </w:rPr>
        <w:t xml:space="preserve">2. Отбор инвестиционных проектов для включения в перечень одобренных проектов (далее - отбор) осуществляется на конкурсной основе в следующем порядке: </w:t>
      </w:r>
    </w:p>
    <w:p w:rsidR="00946C8C" w:rsidRDefault="00946C8C" w:rsidP="00946C8C">
      <w:pPr>
        <w:pStyle w:val="Default"/>
        <w:rPr>
          <w:color w:val="auto"/>
          <w:sz w:val="20"/>
          <w:szCs w:val="20"/>
        </w:rPr>
      </w:pPr>
      <w:r>
        <w:rPr>
          <w:color w:val="auto"/>
          <w:sz w:val="20"/>
          <w:szCs w:val="20"/>
        </w:rPr>
        <w:t xml:space="preserve">2.1. Опубликование сообщения органом исполнительной власти Смоленской области, осуществляющим единую инвестиционную политику на территории Смоленской области (далее - уполномоченный орган), о проведении отбора в средствах массовой информации не менее чем за тридцать дней до даты окончания приема инвестиционных заявок, которое должно содержать следующие сведения: </w:t>
      </w:r>
    </w:p>
    <w:p w:rsidR="00946C8C" w:rsidRDefault="00946C8C" w:rsidP="00946C8C">
      <w:pPr>
        <w:pStyle w:val="Default"/>
        <w:rPr>
          <w:color w:val="auto"/>
          <w:sz w:val="20"/>
          <w:szCs w:val="20"/>
        </w:rPr>
      </w:pPr>
      <w:r>
        <w:rPr>
          <w:color w:val="auto"/>
          <w:sz w:val="20"/>
          <w:szCs w:val="20"/>
        </w:rPr>
        <w:t xml:space="preserve">- наименование организатора проведения отбора; </w:t>
      </w:r>
    </w:p>
    <w:p w:rsidR="00946C8C" w:rsidRDefault="00946C8C" w:rsidP="00946C8C">
      <w:pPr>
        <w:pStyle w:val="Default"/>
        <w:rPr>
          <w:color w:val="auto"/>
          <w:sz w:val="20"/>
          <w:szCs w:val="20"/>
        </w:rPr>
      </w:pPr>
      <w:r>
        <w:rPr>
          <w:color w:val="auto"/>
          <w:sz w:val="20"/>
          <w:szCs w:val="20"/>
        </w:rPr>
        <w:t xml:space="preserve">- информацию о предмете отбора; </w:t>
      </w:r>
    </w:p>
    <w:p w:rsidR="00946C8C" w:rsidRDefault="00946C8C" w:rsidP="00946C8C">
      <w:pPr>
        <w:pStyle w:val="Default"/>
        <w:rPr>
          <w:color w:val="auto"/>
          <w:sz w:val="20"/>
          <w:szCs w:val="20"/>
        </w:rPr>
      </w:pPr>
      <w:r>
        <w:rPr>
          <w:color w:val="auto"/>
          <w:sz w:val="20"/>
          <w:szCs w:val="20"/>
        </w:rPr>
        <w:t xml:space="preserve">- сроки и место подачи инвестиционных заявок на участие в отборе; </w:t>
      </w:r>
    </w:p>
    <w:p w:rsidR="00946C8C" w:rsidRDefault="00946C8C" w:rsidP="00946C8C">
      <w:pPr>
        <w:pStyle w:val="Default"/>
        <w:rPr>
          <w:color w:val="auto"/>
          <w:sz w:val="20"/>
          <w:szCs w:val="20"/>
        </w:rPr>
      </w:pPr>
      <w:r>
        <w:rPr>
          <w:color w:val="auto"/>
          <w:sz w:val="20"/>
          <w:szCs w:val="20"/>
        </w:rPr>
        <w:t xml:space="preserve">- критерии отбора. </w:t>
      </w:r>
    </w:p>
    <w:p w:rsidR="00946C8C" w:rsidRDefault="00946C8C" w:rsidP="00946C8C">
      <w:pPr>
        <w:pStyle w:val="Default"/>
        <w:rPr>
          <w:color w:val="auto"/>
          <w:sz w:val="20"/>
          <w:szCs w:val="20"/>
        </w:rPr>
      </w:pPr>
      <w:r>
        <w:rPr>
          <w:color w:val="auto"/>
          <w:sz w:val="20"/>
          <w:szCs w:val="20"/>
        </w:rPr>
        <w:t xml:space="preserve">2.I. Условиями участия инвесторов в отборе являются: </w:t>
      </w:r>
    </w:p>
    <w:p w:rsidR="00946C8C" w:rsidRDefault="00946C8C" w:rsidP="00946C8C">
      <w:pPr>
        <w:pStyle w:val="Default"/>
        <w:rPr>
          <w:color w:val="auto"/>
          <w:sz w:val="20"/>
          <w:szCs w:val="20"/>
        </w:rPr>
      </w:pPr>
      <w:r>
        <w:rPr>
          <w:color w:val="auto"/>
          <w:sz w:val="20"/>
          <w:szCs w:val="20"/>
        </w:rPr>
        <w:t xml:space="preserve">2.I.1. Минимальный объем капитальных вложений инвестиционного проекта (без учета НДС)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должен составлять: </w:t>
      </w:r>
    </w:p>
    <w:p w:rsidR="00946C8C" w:rsidRDefault="00946C8C" w:rsidP="00946C8C">
      <w:pPr>
        <w:pStyle w:val="Default"/>
        <w:rPr>
          <w:color w:val="auto"/>
          <w:sz w:val="20"/>
          <w:szCs w:val="20"/>
        </w:rPr>
      </w:pPr>
      <w:r>
        <w:rPr>
          <w:color w:val="auto"/>
          <w:sz w:val="20"/>
          <w:szCs w:val="20"/>
        </w:rPr>
        <w:t xml:space="preserve">- 50 млн. рублей - для субъектов малого и среднего предпринимательства; </w:t>
      </w:r>
    </w:p>
    <w:p w:rsidR="00946C8C" w:rsidRDefault="00946C8C" w:rsidP="00946C8C">
      <w:pPr>
        <w:pStyle w:val="Default"/>
        <w:rPr>
          <w:color w:val="auto"/>
          <w:sz w:val="20"/>
          <w:szCs w:val="20"/>
        </w:rPr>
      </w:pPr>
      <w:r>
        <w:rPr>
          <w:color w:val="auto"/>
          <w:sz w:val="20"/>
          <w:szCs w:val="20"/>
        </w:rPr>
        <w:t xml:space="preserve">- 100 млн. рублей - для юридических лиц, которые не являются субъектами малого и среднего предпринимательства. </w:t>
      </w:r>
    </w:p>
    <w:p w:rsidR="00946C8C" w:rsidRDefault="00946C8C" w:rsidP="00946C8C">
      <w:pPr>
        <w:pStyle w:val="Default"/>
        <w:rPr>
          <w:color w:val="auto"/>
          <w:sz w:val="20"/>
          <w:szCs w:val="20"/>
        </w:rPr>
      </w:pPr>
      <w:r>
        <w:rPr>
          <w:color w:val="auto"/>
          <w:sz w:val="20"/>
          <w:szCs w:val="20"/>
        </w:rPr>
        <w:t xml:space="preserve">2.I.2. Инвестиционный проект должен быть направлен на новое строительство и (или) расширение, и (или) реконструкцию, и (или) техническое перевооружение для собственных нужд в целях производства товаров. </w:t>
      </w:r>
    </w:p>
    <w:p w:rsidR="00946C8C" w:rsidRDefault="00946C8C" w:rsidP="00946C8C">
      <w:pPr>
        <w:pStyle w:val="Default"/>
        <w:rPr>
          <w:color w:val="auto"/>
          <w:sz w:val="20"/>
          <w:szCs w:val="20"/>
        </w:rPr>
      </w:pPr>
      <w:r>
        <w:rPr>
          <w:color w:val="auto"/>
          <w:sz w:val="20"/>
          <w:szCs w:val="20"/>
        </w:rPr>
        <w:t xml:space="preserve">(п. 2.I введен постановлением Администрации Смоленской области от 01.08.2013 N 607) </w:t>
      </w:r>
    </w:p>
    <w:p w:rsidR="00946C8C" w:rsidRDefault="00946C8C" w:rsidP="00946C8C">
      <w:pPr>
        <w:pStyle w:val="Default"/>
        <w:rPr>
          <w:color w:val="auto"/>
          <w:sz w:val="20"/>
          <w:szCs w:val="20"/>
        </w:rPr>
      </w:pPr>
      <w:r>
        <w:rPr>
          <w:color w:val="auto"/>
          <w:sz w:val="20"/>
          <w:szCs w:val="20"/>
        </w:rPr>
        <w:t xml:space="preserve">2.2. Разработка уполномоченным органом и утверждение руководителем уполномоченного органа пакета конкурсной документации. </w:t>
      </w:r>
    </w:p>
    <w:p w:rsidR="00946C8C" w:rsidRDefault="00946C8C" w:rsidP="00946C8C">
      <w:pPr>
        <w:pStyle w:val="Default"/>
        <w:rPr>
          <w:color w:val="auto"/>
          <w:sz w:val="20"/>
          <w:szCs w:val="20"/>
        </w:rPr>
      </w:pPr>
      <w:r>
        <w:rPr>
          <w:color w:val="auto"/>
          <w:sz w:val="20"/>
          <w:szCs w:val="20"/>
        </w:rPr>
        <w:t xml:space="preserve">2.3. Регистрация инвестиционных заявок инвесторов с приложением необходимых документов в соответствии с подпунктом 3.1 пункта 3 настоящего Порядка. </w:t>
      </w:r>
    </w:p>
    <w:p w:rsidR="00946C8C" w:rsidRDefault="00946C8C" w:rsidP="00946C8C">
      <w:pPr>
        <w:pStyle w:val="Default"/>
        <w:rPr>
          <w:color w:val="auto"/>
          <w:sz w:val="20"/>
          <w:szCs w:val="20"/>
        </w:rPr>
      </w:pPr>
      <w:r>
        <w:rPr>
          <w:color w:val="auto"/>
          <w:sz w:val="20"/>
          <w:szCs w:val="20"/>
        </w:rPr>
        <w:t xml:space="preserve">2.4. Экономическая экспертиза инвестиционных проектов и анализ финансового состояния инвесторов. </w:t>
      </w:r>
    </w:p>
    <w:p w:rsidR="00946C8C" w:rsidRDefault="00946C8C" w:rsidP="00946C8C">
      <w:pPr>
        <w:pStyle w:val="Default"/>
        <w:rPr>
          <w:color w:val="auto"/>
          <w:sz w:val="20"/>
          <w:szCs w:val="20"/>
        </w:rPr>
      </w:pPr>
      <w:r>
        <w:rPr>
          <w:color w:val="auto"/>
          <w:sz w:val="20"/>
          <w:szCs w:val="20"/>
        </w:rPr>
        <w:t xml:space="preserve">2.5. Рассмотрение инвестиционных проектов Комиссией по инвестиционной политике при Администрации Смоленской области (далее - Комиссия) и подготовка уполномоченным органом проекта распоряжения Администрации Смоленской области об утверждении перечня одобренных проектов или внесении в него изменений. </w:t>
      </w:r>
    </w:p>
    <w:p w:rsidR="00946C8C" w:rsidRDefault="00946C8C" w:rsidP="00946C8C">
      <w:pPr>
        <w:pStyle w:val="Default"/>
        <w:rPr>
          <w:color w:val="auto"/>
          <w:sz w:val="20"/>
          <w:szCs w:val="20"/>
        </w:rPr>
      </w:pPr>
      <w:r>
        <w:rPr>
          <w:color w:val="auto"/>
          <w:sz w:val="20"/>
          <w:szCs w:val="20"/>
        </w:rPr>
        <w:t xml:space="preserve">2.6. Утверждение Администрацией Смоленской области перечня одобренных проектов или внесение в него изменений. </w:t>
      </w:r>
    </w:p>
    <w:p w:rsidR="00946C8C" w:rsidRDefault="00946C8C" w:rsidP="00946C8C">
      <w:pPr>
        <w:pStyle w:val="Default"/>
        <w:rPr>
          <w:color w:val="auto"/>
          <w:sz w:val="20"/>
          <w:szCs w:val="20"/>
        </w:rPr>
      </w:pPr>
      <w:r>
        <w:rPr>
          <w:color w:val="auto"/>
          <w:sz w:val="20"/>
          <w:szCs w:val="20"/>
        </w:rPr>
        <w:t xml:space="preserve">3. Отборы проводятся в течение года. При этом отборы на предоставление государственной поддержки инвестиционной деятельности в форме субсидий за счет средств областного бюджета проводятся после утверждения областного закона об областном бюджете на очередной финансовый год и плановый период. </w:t>
      </w:r>
    </w:p>
    <w:p w:rsidR="00946C8C" w:rsidRDefault="00946C8C" w:rsidP="00946C8C">
      <w:pPr>
        <w:pStyle w:val="Default"/>
        <w:rPr>
          <w:color w:val="auto"/>
          <w:sz w:val="20"/>
          <w:szCs w:val="20"/>
        </w:rPr>
      </w:pPr>
      <w:r>
        <w:rPr>
          <w:color w:val="auto"/>
          <w:sz w:val="20"/>
          <w:szCs w:val="20"/>
        </w:rPr>
        <w:t xml:space="preserve">(в ред. постановления Администрации Смоленской области от 18.12.2012 N 1019) </w:t>
      </w:r>
    </w:p>
    <w:p w:rsidR="00946C8C" w:rsidRDefault="00946C8C" w:rsidP="00946C8C">
      <w:pPr>
        <w:pStyle w:val="Default"/>
        <w:rPr>
          <w:color w:val="auto"/>
          <w:sz w:val="20"/>
          <w:szCs w:val="20"/>
        </w:rPr>
      </w:pPr>
      <w:r>
        <w:rPr>
          <w:color w:val="auto"/>
          <w:sz w:val="20"/>
          <w:szCs w:val="20"/>
        </w:rPr>
        <w:t xml:space="preserve">3.1. Для участия в отборе инвестор подает в уполномоченный орган в письменном виде инвестиционную заявку по форме, утвержденной приказом руководителя уполномоченного органа. </w:t>
      </w:r>
    </w:p>
    <w:p w:rsidR="00946C8C" w:rsidRDefault="00946C8C" w:rsidP="00946C8C">
      <w:pPr>
        <w:pStyle w:val="Default"/>
        <w:rPr>
          <w:color w:val="auto"/>
          <w:sz w:val="20"/>
          <w:szCs w:val="20"/>
        </w:rPr>
      </w:pPr>
      <w:r>
        <w:rPr>
          <w:color w:val="auto"/>
          <w:sz w:val="20"/>
          <w:szCs w:val="20"/>
        </w:rPr>
        <w:t xml:space="preserve">К инвестиционной заявке прилагаются: </w:t>
      </w:r>
    </w:p>
    <w:p w:rsidR="00946C8C" w:rsidRDefault="00946C8C" w:rsidP="00946C8C">
      <w:pPr>
        <w:pStyle w:val="Default"/>
        <w:rPr>
          <w:color w:val="auto"/>
          <w:sz w:val="20"/>
          <w:szCs w:val="20"/>
        </w:rPr>
      </w:pPr>
      <w:r>
        <w:rPr>
          <w:color w:val="auto"/>
          <w:sz w:val="20"/>
          <w:szCs w:val="20"/>
        </w:rPr>
        <w:t xml:space="preserve">- выписка из Единого государственного реестра юридических лиц или из Единого государственного реестра индивидуальных предпринимателей, выданная не ранее 30 календарных дней до даты подачи инвестиционной заявки (представляется инвестором по собственной инициативе); </w:t>
      </w:r>
    </w:p>
    <w:p w:rsidR="00946C8C" w:rsidRDefault="00946C8C" w:rsidP="00946C8C">
      <w:pPr>
        <w:pStyle w:val="Default"/>
        <w:rPr>
          <w:color w:val="auto"/>
          <w:sz w:val="20"/>
          <w:szCs w:val="20"/>
        </w:rPr>
      </w:pPr>
      <w:r>
        <w:rPr>
          <w:color w:val="auto"/>
          <w:sz w:val="20"/>
          <w:szCs w:val="20"/>
        </w:rPr>
        <w:t xml:space="preserve">- бизнес-план инвестиционного проекта по структуре, утвержденной приказом руководителя уполномоченного органа; </w:t>
      </w:r>
    </w:p>
    <w:p w:rsidR="00946C8C" w:rsidRDefault="00946C8C" w:rsidP="00946C8C">
      <w:pPr>
        <w:pStyle w:val="Default"/>
        <w:rPr>
          <w:color w:val="auto"/>
          <w:sz w:val="20"/>
          <w:szCs w:val="20"/>
        </w:rPr>
      </w:pPr>
      <w:r>
        <w:rPr>
          <w:color w:val="auto"/>
          <w:sz w:val="20"/>
          <w:szCs w:val="20"/>
        </w:rPr>
        <w:t xml:space="preserve">- справка налогового органа о состоянии расчетов по налогам, сборам, пеням и штрафам организаций и индивидуальных предпринимателей или справка налогового органа об исполнении инвестором обязанности по уплате налогов, сборов, страховых взносов, пеней и налоговых санкций, выданная по состоянию не ранее 30 календарных дней до даты подачи инвестиционной заявки; </w:t>
      </w:r>
    </w:p>
    <w:p w:rsidR="00946C8C" w:rsidRDefault="00946C8C" w:rsidP="00946C8C">
      <w:pPr>
        <w:pStyle w:val="Default"/>
        <w:rPr>
          <w:color w:val="auto"/>
          <w:sz w:val="16"/>
          <w:szCs w:val="16"/>
        </w:rPr>
      </w:pPr>
      <w:r>
        <w:rPr>
          <w:color w:val="auto"/>
          <w:sz w:val="20"/>
          <w:szCs w:val="20"/>
        </w:rPr>
        <w:t xml:space="preserve">- справка, выданная Федеральной службой по надзору в сфере природопользования, о задолженности инвестора по плате за негативное воздействие на окружающую среду по состоянию не ранее 30 календарных дней до даты подачи инвестиционной заявки (если инвестор уплачивает плату за негативное воздействие на окружающую среду), либо заверенная подписью руководителя, главного бухгалтера и печатью инвестора справка о том, что инвестор не состоит на учете плательщиков платы за негативное воздействие на окружающую среду и не уплачивает указанные платежи, по форме, утвержденной приказом руководителя уполномоченного органа (представляется инвестором по собственной инициативе); </w:t>
      </w:r>
      <w:r>
        <w:rPr>
          <w:rFonts w:ascii="Tahoma" w:hAnsi="Tahoma" w:cs="Tahoma"/>
          <w:color w:val="auto"/>
          <w:sz w:val="16"/>
          <w:szCs w:val="16"/>
        </w:rPr>
        <w:t xml:space="preserve">Постановление Администрации Смоленской </w:t>
      </w:r>
      <w:r>
        <w:rPr>
          <w:rFonts w:ascii="Tahoma" w:hAnsi="Tahoma" w:cs="Tahoma"/>
          <w:color w:val="auto"/>
          <w:sz w:val="16"/>
          <w:szCs w:val="16"/>
        </w:rPr>
        <w:lastRenderedPageBreak/>
        <w:t xml:space="preserve">области от 04.05.2009 N 258 (ред. от 01.08.2013) "Об утверждении Порядка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 </w:t>
      </w:r>
      <w:r>
        <w:rPr>
          <w:rFonts w:ascii="Tahoma" w:hAnsi="Tahoma" w:cs="Tahoma"/>
          <w:color w:val="auto"/>
          <w:sz w:val="18"/>
          <w:szCs w:val="18"/>
        </w:rPr>
        <w:t xml:space="preserve">Документ предоставлен КонсультантПлюс </w:t>
      </w:r>
      <w:r>
        <w:rPr>
          <w:rFonts w:ascii="Tahoma" w:hAnsi="Tahoma" w:cs="Tahoma"/>
          <w:color w:val="auto"/>
          <w:sz w:val="16"/>
          <w:szCs w:val="16"/>
        </w:rPr>
        <w:t xml:space="preserve">Дата сохранения: 02.09.2013 </w:t>
      </w:r>
    </w:p>
    <w:p w:rsidR="00946C8C" w:rsidRDefault="00946C8C" w:rsidP="00946C8C">
      <w:pPr>
        <w:pStyle w:val="Default"/>
        <w:rPr>
          <w:color w:val="auto"/>
          <w:sz w:val="20"/>
          <w:szCs w:val="20"/>
        </w:rPr>
      </w:pPr>
      <w:r>
        <w:rPr>
          <w:rFonts w:ascii="Tahoma" w:hAnsi="Tahoma" w:cs="Tahoma"/>
          <w:b/>
          <w:bCs/>
          <w:color w:val="auto"/>
          <w:sz w:val="28"/>
          <w:szCs w:val="28"/>
        </w:rPr>
        <w:t xml:space="preserve">КонсультантПлюс </w:t>
      </w:r>
      <w:r>
        <w:rPr>
          <w:rFonts w:ascii="Tahoma" w:hAnsi="Tahoma" w:cs="Tahoma"/>
          <w:b/>
          <w:bCs/>
          <w:color w:val="auto"/>
          <w:sz w:val="16"/>
          <w:szCs w:val="16"/>
        </w:rPr>
        <w:t xml:space="preserve">надежная правовая поддержка </w:t>
      </w:r>
      <w:r>
        <w:rPr>
          <w:rFonts w:ascii="Tahoma" w:hAnsi="Tahoma" w:cs="Tahoma"/>
          <w:b/>
          <w:bCs/>
          <w:color w:val="auto"/>
          <w:sz w:val="20"/>
          <w:szCs w:val="20"/>
        </w:rPr>
        <w:t xml:space="preserve">www.consultant.ru </w:t>
      </w:r>
      <w:r>
        <w:rPr>
          <w:rFonts w:ascii="Tahoma" w:hAnsi="Tahoma" w:cs="Tahoma"/>
          <w:color w:val="auto"/>
          <w:sz w:val="20"/>
          <w:szCs w:val="20"/>
        </w:rPr>
        <w:t xml:space="preserve">Страница 4 из 9 </w:t>
      </w:r>
    </w:p>
    <w:p w:rsidR="00946C8C" w:rsidRDefault="00946C8C" w:rsidP="00946C8C">
      <w:pPr>
        <w:pStyle w:val="Default"/>
        <w:rPr>
          <w:color w:val="auto"/>
        </w:rPr>
      </w:pPr>
    </w:p>
    <w:p w:rsidR="00946C8C" w:rsidRDefault="00946C8C" w:rsidP="00946C8C">
      <w:pPr>
        <w:pStyle w:val="Default"/>
        <w:pageBreakBefore/>
        <w:rPr>
          <w:color w:val="auto"/>
          <w:sz w:val="20"/>
          <w:szCs w:val="20"/>
        </w:rPr>
      </w:pPr>
      <w:r>
        <w:rPr>
          <w:color w:val="auto"/>
          <w:sz w:val="20"/>
          <w:szCs w:val="20"/>
        </w:rPr>
        <w:lastRenderedPageBreak/>
        <w:t xml:space="preserve">- справки главного администратора доходов областного бюджета и (или) главных администраторов доходов бюджетов муниципальных образований Смоленской области, на территории которых реализуется инвестиционный проект, о задолженности инвестора по арендной плате за земельные участки и (или) по арендной плате за использование имущества перед областным бюджетом и (или) бюджетами муниципальных образований Смоленской области по состоянию не ранее 30 календарных дней до даты подачи инвестиционной заявки (если инвестор уплачивает арендные платежи) либо заверенная подписью руководителя, главного бухгалтера и печатью инвестора справка о том, что инвестор не состоит в арендных отношениях с уполномоченным органом исполнительной власти Смоленской области в сфере управления и распоряжения государственной собственностью Смоленской области и уполномоченными органами местного самоуправления муниципальных образований Смоленской области в сфере управления и распоряжения муниципальной собственностью, на территории которых реализуется инвестиционный проект, и не уплачивает соответствующие арендные платежи в областной бюджет и (или) бюджеты муниципальных образований Смоленской области, по форме, утвержденной приказом руководителя уполномоченного органа (представляются инвестором по собственной инициативе); </w:t>
      </w:r>
    </w:p>
    <w:p w:rsidR="00946C8C" w:rsidRDefault="00946C8C" w:rsidP="00946C8C">
      <w:pPr>
        <w:pStyle w:val="Default"/>
        <w:rPr>
          <w:color w:val="auto"/>
          <w:sz w:val="20"/>
          <w:szCs w:val="20"/>
        </w:rPr>
      </w:pPr>
      <w:r>
        <w:rPr>
          <w:color w:val="auto"/>
          <w:sz w:val="20"/>
          <w:szCs w:val="20"/>
        </w:rPr>
        <w:t xml:space="preserve">- справка, выданная Пенсионным фондом Российской Федерации, о состоянии расчетов по страховым взносам, пеням и штрафам на обязательное пенсионное страхование, уплачиваемым в Пенсионный фонд Российской Федерации, и на обязательное медицинское страхование, уплачиваемым в фонды обязательного медицинского страхования, по состоянию не ранее 30 календарных дней до даты подачи инвестиционной заявки; </w:t>
      </w:r>
    </w:p>
    <w:p w:rsidR="00946C8C" w:rsidRDefault="00946C8C" w:rsidP="00946C8C">
      <w:pPr>
        <w:pStyle w:val="Default"/>
        <w:rPr>
          <w:color w:val="auto"/>
          <w:sz w:val="20"/>
          <w:szCs w:val="20"/>
        </w:rPr>
      </w:pPr>
      <w:r>
        <w:rPr>
          <w:color w:val="auto"/>
          <w:sz w:val="20"/>
          <w:szCs w:val="20"/>
        </w:rPr>
        <w:t xml:space="preserve">- справка, выданная Фондом социального страхования Российской Федерации, об отсутствии (наличии) просроченной задолженности (недоимки) по уплате страховых взносов, уплачиваемых в Фонд социального страхования Российской Федерации, по состоянию не ранее 30 календарных дней до даты подачи инвестиционной заявки; </w:t>
      </w:r>
    </w:p>
    <w:p w:rsidR="00946C8C" w:rsidRDefault="00946C8C" w:rsidP="00946C8C">
      <w:pPr>
        <w:pStyle w:val="Default"/>
        <w:rPr>
          <w:color w:val="auto"/>
          <w:sz w:val="20"/>
          <w:szCs w:val="20"/>
        </w:rPr>
      </w:pPr>
      <w:r>
        <w:rPr>
          <w:color w:val="auto"/>
          <w:sz w:val="20"/>
          <w:szCs w:val="20"/>
        </w:rPr>
        <w:t xml:space="preserve">- заверенная подписью руководителя и печатью инвестора справка об уплаченных налогах, сборах и других обязательных платежах в бюджетную систему Российской Федерации за предыдущий год и последний отчетный период текущего года по форме, утвержденной приказом руководителя уполномоченного органа, с приложением подтверждающих их уплату справки налогового органа об уплаченных налогах, сборах и других обязательных платежах в бюджетную систему Российской Федерации и (или) заверенных подписью руководителя и печатью инвестора копий платежных (расчетных) документов об уплате соответствующих налогов, сборов и других обязательных платежей и (или) копий извещений о принятом налоговым органом решении о зачете (возврате) сумм по налогам с приложением копий платежных (расчетных) документов, подтверждающих осуществление зачета (возврата) сумм по налогам; </w:t>
      </w:r>
    </w:p>
    <w:p w:rsidR="00946C8C" w:rsidRDefault="00946C8C" w:rsidP="00946C8C">
      <w:pPr>
        <w:pStyle w:val="Default"/>
        <w:rPr>
          <w:color w:val="auto"/>
          <w:sz w:val="20"/>
          <w:szCs w:val="20"/>
        </w:rPr>
      </w:pPr>
      <w:r>
        <w:rPr>
          <w:color w:val="auto"/>
          <w:sz w:val="20"/>
          <w:szCs w:val="20"/>
        </w:rPr>
        <w:t xml:space="preserve">- заверенная подписями руководителя, главного бухгалтера и печатью инвестора информация о предоставленных инвестору отсрочках (рассрочках), инвестиционных налоговых кредитах или об их отсутствии по форме, утвержденной приказом руководителя уполномоченного органа; </w:t>
      </w:r>
    </w:p>
    <w:p w:rsidR="00946C8C" w:rsidRDefault="00946C8C" w:rsidP="00946C8C">
      <w:pPr>
        <w:pStyle w:val="Default"/>
        <w:rPr>
          <w:color w:val="auto"/>
          <w:sz w:val="20"/>
          <w:szCs w:val="20"/>
        </w:rPr>
      </w:pPr>
      <w:r>
        <w:rPr>
          <w:color w:val="auto"/>
          <w:sz w:val="20"/>
          <w:szCs w:val="20"/>
        </w:rPr>
        <w:t xml:space="preserve">- заверенная подписями руководителя, главного бухгалтера и печатью инвестора годовая бухгалтерская (финансовая) отчетность за предыдущий год с отметкой о принятии налоговым органом или с приложенным документом, подтверждающим факт направления указанной отчетности в налоговый орган; </w:t>
      </w:r>
    </w:p>
    <w:p w:rsidR="00946C8C" w:rsidRDefault="00946C8C" w:rsidP="00946C8C">
      <w:pPr>
        <w:pStyle w:val="Default"/>
        <w:rPr>
          <w:color w:val="auto"/>
          <w:sz w:val="20"/>
          <w:szCs w:val="20"/>
        </w:rPr>
      </w:pPr>
      <w:r>
        <w:rPr>
          <w:color w:val="auto"/>
          <w:sz w:val="20"/>
          <w:szCs w:val="20"/>
        </w:rPr>
        <w:t xml:space="preserve">- заверенная подписями руководителя, главного бухгалтера и печатью инвестора форма федерального статистического наблюдения N 1-предприятие "Основные сведения о деятельности организации" за год, предшествующий дате начала реализации инвестиционного проекта, с отметкой о принятии территориальным органом Федеральной службы государственной статистики или с приложенным документом, подтверждающим факт направления указанной формы в территориальный орган Федеральной службы государственной статистики (если в бизнес-плане инвестиционного проекта предусмотрено сокращение количества рабочих мест на предприятии в целом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(для юридических лиц, кроме субъектов малого предпринимательства); </w:t>
      </w:r>
    </w:p>
    <w:p w:rsidR="00946C8C" w:rsidRDefault="00946C8C" w:rsidP="00946C8C">
      <w:pPr>
        <w:pStyle w:val="Default"/>
        <w:rPr>
          <w:color w:val="auto"/>
          <w:sz w:val="20"/>
          <w:szCs w:val="20"/>
        </w:rPr>
      </w:pPr>
      <w:r>
        <w:rPr>
          <w:color w:val="auto"/>
          <w:sz w:val="20"/>
          <w:szCs w:val="20"/>
        </w:rPr>
        <w:t xml:space="preserve">- заверенная подписями руководителя, главного бухгалтера и печатью инвестора форма федерального статистического наблюдения N П-4 "Сведения о численности и заработной плате работников" за год, предшествующий дате начала реализации инвестиционного проекта, с отметкой о принятии территориальным органом Федеральной службы государственной статистики или с приложенным документом, подтверждающим факт направления указанной формы в территориальный орган Федеральной службы государственной статистики (если в бизнес-плане инвестиционного проекта предусмотрено сокращение количества рабочих мест на предприятии в целом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(для юридических лиц, кроме субъектов малого предпринимательства); </w:t>
      </w:r>
    </w:p>
    <w:p w:rsidR="00946C8C" w:rsidRDefault="00946C8C" w:rsidP="00946C8C">
      <w:pPr>
        <w:pStyle w:val="Default"/>
        <w:rPr>
          <w:color w:val="auto"/>
          <w:sz w:val="16"/>
          <w:szCs w:val="16"/>
        </w:rPr>
      </w:pPr>
      <w:r>
        <w:rPr>
          <w:color w:val="auto"/>
          <w:sz w:val="20"/>
          <w:szCs w:val="20"/>
        </w:rPr>
        <w:lastRenderedPageBreak/>
        <w:t xml:space="preserve">- заверенные подписями руководителя, главного бухгалтера и печатью инвестора формы федерального </w:t>
      </w:r>
      <w:r>
        <w:rPr>
          <w:rFonts w:ascii="Tahoma" w:hAnsi="Tahoma" w:cs="Tahoma"/>
          <w:color w:val="auto"/>
          <w:sz w:val="16"/>
          <w:szCs w:val="16"/>
        </w:rPr>
        <w:t xml:space="preserve">Постановление Администрации Смоленской области от 04.05.2009 N 258 (ред. от 01.08.2013) "Об утверждении Порядка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 </w:t>
      </w:r>
      <w:r>
        <w:rPr>
          <w:rFonts w:ascii="Tahoma" w:hAnsi="Tahoma" w:cs="Tahoma"/>
          <w:color w:val="auto"/>
          <w:sz w:val="18"/>
          <w:szCs w:val="18"/>
        </w:rPr>
        <w:t xml:space="preserve">Документ предоставлен КонсультантПлюс </w:t>
      </w:r>
      <w:r>
        <w:rPr>
          <w:rFonts w:ascii="Tahoma" w:hAnsi="Tahoma" w:cs="Tahoma"/>
          <w:color w:val="auto"/>
          <w:sz w:val="16"/>
          <w:szCs w:val="16"/>
        </w:rPr>
        <w:t xml:space="preserve">Дата сохранения: 02.09.2013 </w:t>
      </w:r>
    </w:p>
    <w:p w:rsidR="00946C8C" w:rsidRDefault="00946C8C" w:rsidP="00946C8C">
      <w:pPr>
        <w:pStyle w:val="Default"/>
        <w:rPr>
          <w:color w:val="auto"/>
          <w:sz w:val="20"/>
          <w:szCs w:val="20"/>
        </w:rPr>
      </w:pPr>
      <w:r>
        <w:rPr>
          <w:rFonts w:ascii="Tahoma" w:hAnsi="Tahoma" w:cs="Tahoma"/>
          <w:b/>
          <w:bCs/>
          <w:color w:val="auto"/>
          <w:sz w:val="28"/>
          <w:szCs w:val="28"/>
        </w:rPr>
        <w:t xml:space="preserve">КонсультантПлюс </w:t>
      </w:r>
      <w:r>
        <w:rPr>
          <w:rFonts w:ascii="Tahoma" w:hAnsi="Tahoma" w:cs="Tahoma"/>
          <w:b/>
          <w:bCs/>
          <w:color w:val="auto"/>
          <w:sz w:val="16"/>
          <w:szCs w:val="16"/>
        </w:rPr>
        <w:t xml:space="preserve">надежная правовая поддержка </w:t>
      </w:r>
      <w:r>
        <w:rPr>
          <w:rFonts w:ascii="Tahoma" w:hAnsi="Tahoma" w:cs="Tahoma"/>
          <w:b/>
          <w:bCs/>
          <w:color w:val="auto"/>
          <w:sz w:val="20"/>
          <w:szCs w:val="20"/>
        </w:rPr>
        <w:t xml:space="preserve">www.consultant.ru </w:t>
      </w:r>
      <w:r>
        <w:rPr>
          <w:rFonts w:ascii="Tahoma" w:hAnsi="Tahoma" w:cs="Tahoma"/>
          <w:color w:val="auto"/>
          <w:sz w:val="20"/>
          <w:szCs w:val="20"/>
        </w:rPr>
        <w:t xml:space="preserve">Страница 5 из 9 </w:t>
      </w:r>
    </w:p>
    <w:p w:rsidR="00946C8C" w:rsidRDefault="00946C8C" w:rsidP="00946C8C">
      <w:pPr>
        <w:pStyle w:val="Default"/>
        <w:rPr>
          <w:color w:val="auto"/>
        </w:rPr>
      </w:pPr>
    </w:p>
    <w:p w:rsidR="00946C8C" w:rsidRDefault="00946C8C" w:rsidP="00946C8C">
      <w:pPr>
        <w:pStyle w:val="Default"/>
        <w:pageBreakBefore/>
        <w:rPr>
          <w:color w:val="auto"/>
          <w:sz w:val="20"/>
          <w:szCs w:val="20"/>
        </w:rPr>
      </w:pPr>
      <w:r>
        <w:rPr>
          <w:color w:val="auto"/>
          <w:sz w:val="20"/>
          <w:szCs w:val="20"/>
        </w:rPr>
        <w:lastRenderedPageBreak/>
        <w:t xml:space="preserve">статистического наблюдения N 4-инновация "Сведения об инновационной деятельности организации" за отчетные периоды с даты начала реализации инвестиционного проекта с отметкой о принятии территориальным органом Федеральной службы государственной статистики или с приложенным документом, подтверждающим факт направления указанной формы в территориальный орган Федеральной службы государственной статистики (если в бизнес-плане инвестиционного проекта предусмотрено сокращение количества рабочих мест на предприятии в целом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в связи с осуществленными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технологическими инновациями) (для юридических лиц, кроме субъектов малого предпринимательства); </w:t>
      </w:r>
    </w:p>
    <w:p w:rsidR="00946C8C" w:rsidRDefault="00946C8C" w:rsidP="00946C8C">
      <w:pPr>
        <w:pStyle w:val="Default"/>
        <w:rPr>
          <w:color w:val="auto"/>
          <w:sz w:val="20"/>
          <w:szCs w:val="20"/>
        </w:rPr>
      </w:pPr>
      <w:r>
        <w:rPr>
          <w:color w:val="auto"/>
          <w:sz w:val="20"/>
          <w:szCs w:val="20"/>
        </w:rPr>
        <w:t xml:space="preserve">- заверенные подписями руководителя, главного бухгалтера и печатью инвестора копии соглашений (договоров) (их проектов) с указанием банков, лизинговых организаций, предоставивших (предоставляющих) инвестору заемные средства для реализации инвестиционного проекта (при подаче инвестиционной заявки на предоставление государственной поддержки инвестиционной деятельности в форме субсидий); </w:t>
      </w:r>
    </w:p>
    <w:p w:rsidR="00946C8C" w:rsidRDefault="00946C8C" w:rsidP="00946C8C">
      <w:pPr>
        <w:pStyle w:val="Default"/>
        <w:rPr>
          <w:color w:val="auto"/>
          <w:sz w:val="20"/>
          <w:szCs w:val="20"/>
        </w:rPr>
      </w:pPr>
      <w:r>
        <w:rPr>
          <w:color w:val="auto"/>
          <w:sz w:val="20"/>
          <w:szCs w:val="20"/>
        </w:rPr>
        <w:t xml:space="preserve">- сопроводительное письмо. </w:t>
      </w:r>
    </w:p>
    <w:p w:rsidR="00946C8C" w:rsidRDefault="00946C8C" w:rsidP="00946C8C">
      <w:pPr>
        <w:pStyle w:val="Default"/>
        <w:rPr>
          <w:color w:val="auto"/>
          <w:sz w:val="20"/>
          <w:szCs w:val="20"/>
        </w:rPr>
      </w:pPr>
      <w:r>
        <w:rPr>
          <w:color w:val="auto"/>
          <w:sz w:val="20"/>
          <w:szCs w:val="20"/>
        </w:rPr>
        <w:t xml:space="preserve">(пп. 3.1 в ред. постановления Администрации Смоленской области от 01.08.2013 N 607) </w:t>
      </w:r>
    </w:p>
    <w:p w:rsidR="00946C8C" w:rsidRDefault="00946C8C" w:rsidP="00946C8C">
      <w:pPr>
        <w:pStyle w:val="Default"/>
        <w:rPr>
          <w:color w:val="auto"/>
          <w:sz w:val="20"/>
          <w:szCs w:val="20"/>
        </w:rPr>
      </w:pPr>
      <w:r>
        <w:rPr>
          <w:color w:val="auto"/>
          <w:sz w:val="20"/>
          <w:szCs w:val="20"/>
        </w:rPr>
        <w:t xml:space="preserve">3.1.1. В случае если документы, указанные в абзацах третьем, шестом и седьмом подпункта 3.1 настоящего пункта, не представлены инвестором по собственной инициативе, уполномоченный орган запрашивает в соответствующих органах следующие документы: </w:t>
      </w:r>
    </w:p>
    <w:p w:rsidR="00946C8C" w:rsidRDefault="00946C8C" w:rsidP="00946C8C">
      <w:pPr>
        <w:pStyle w:val="Default"/>
        <w:rPr>
          <w:color w:val="auto"/>
          <w:sz w:val="20"/>
          <w:szCs w:val="20"/>
        </w:rPr>
      </w:pPr>
      <w:r>
        <w:rPr>
          <w:color w:val="auto"/>
          <w:sz w:val="20"/>
          <w:szCs w:val="20"/>
        </w:rPr>
        <w:t xml:space="preserve">- сведения из Единого государственного реестра юридических лиц или из Единого государственного реестра индивидуальных предпринимателей, выданные органом исполнительной власти Смоленской области, осуществляющим исполнительно-распорядительные функции в сфере информационных технологий, или налоговым органом, если инвестор не зарегистрирован на территории Смоленской области; </w:t>
      </w:r>
    </w:p>
    <w:p w:rsidR="00946C8C" w:rsidRDefault="00946C8C" w:rsidP="00946C8C">
      <w:pPr>
        <w:pStyle w:val="Default"/>
        <w:rPr>
          <w:color w:val="auto"/>
          <w:sz w:val="20"/>
          <w:szCs w:val="20"/>
        </w:rPr>
      </w:pPr>
      <w:r>
        <w:rPr>
          <w:color w:val="auto"/>
          <w:sz w:val="20"/>
          <w:szCs w:val="20"/>
        </w:rPr>
        <w:t xml:space="preserve">- справку Федеральной службы по надзору в сфере природопользования о задолженности инвестора по плате за негативное воздействие на окружающую среду по состоянию на 1-е число месяца, в котором подается инвестиционная заявка (если инвестор уплачивает плату за негативное воздействие на окружающую среду), либо справку о том, что инвестор не состоит на учете плательщиков платы за негативное воздействие на окружающую среду и не уплачивает указанные платежи; </w:t>
      </w:r>
    </w:p>
    <w:p w:rsidR="00946C8C" w:rsidRDefault="00946C8C" w:rsidP="00946C8C">
      <w:pPr>
        <w:pStyle w:val="Default"/>
        <w:rPr>
          <w:color w:val="auto"/>
          <w:sz w:val="20"/>
          <w:szCs w:val="20"/>
        </w:rPr>
      </w:pPr>
      <w:r>
        <w:rPr>
          <w:color w:val="auto"/>
          <w:sz w:val="20"/>
          <w:szCs w:val="20"/>
        </w:rPr>
        <w:t xml:space="preserve">- справки главного администратора доходов областного бюджета и (или) главных администраторов доходов бюджетов муниципальных образований Смоленской области, на территории которых реализуется инвестиционный проект, о задолженности инвестора по арендной плате за земельные участки и (или) по арендной плате за использование имущества перед областным бюджетом и (или) бюджетами муниципальных образований Смоленской области по состоянию на 1-е число месяца, в котором подается инвестиционная заявка (если инвестор уплачивает арендные платежи), либо справку о том, что инвестор не состоит в арендных отношениях с уполномоченным органом исполнительной власти Смоленской области в сфере управления и распоряжения государственной собственностью Смоленской области и уполномоченными органами местного самоуправления муниципальных образований Смоленской области в сфере управления и распоряжения муниципальной собственностью, на территории которых реализуется инвестиционный проект, и не уплачивает соответствующие арендные платежи в областной бюджет и (или) бюджеты муниципальных образований Смоленской области. </w:t>
      </w:r>
    </w:p>
    <w:p w:rsidR="00946C8C" w:rsidRDefault="00946C8C" w:rsidP="00946C8C">
      <w:pPr>
        <w:pStyle w:val="Default"/>
        <w:rPr>
          <w:color w:val="auto"/>
          <w:sz w:val="20"/>
          <w:szCs w:val="20"/>
        </w:rPr>
      </w:pPr>
      <w:r>
        <w:rPr>
          <w:color w:val="auto"/>
          <w:sz w:val="20"/>
          <w:szCs w:val="20"/>
        </w:rPr>
        <w:t xml:space="preserve">(пп. 3.1.1 введен постановлением Администрации Смоленской области от 01.08.2013 N 607) </w:t>
      </w:r>
    </w:p>
    <w:p w:rsidR="00946C8C" w:rsidRDefault="00946C8C" w:rsidP="00946C8C">
      <w:pPr>
        <w:pStyle w:val="Default"/>
        <w:rPr>
          <w:color w:val="auto"/>
          <w:sz w:val="20"/>
          <w:szCs w:val="20"/>
        </w:rPr>
      </w:pPr>
      <w:r>
        <w:rPr>
          <w:color w:val="auto"/>
          <w:sz w:val="20"/>
          <w:szCs w:val="20"/>
        </w:rPr>
        <w:t xml:space="preserve">3.2. Если инвестор представил инвестиционные заявки на предоставление нескольких форм государственной поддержки инвестиционной деятельности по одному и тому же инвестиционному проекту, то к ним прилагается один комплект документов, указанных в подпункте 3.1 настоящего пункта. </w:t>
      </w:r>
    </w:p>
    <w:p w:rsidR="00946C8C" w:rsidRDefault="00946C8C" w:rsidP="00946C8C">
      <w:pPr>
        <w:pStyle w:val="Default"/>
        <w:rPr>
          <w:color w:val="auto"/>
          <w:sz w:val="20"/>
          <w:szCs w:val="20"/>
        </w:rPr>
      </w:pPr>
      <w:r>
        <w:rPr>
          <w:color w:val="auto"/>
          <w:sz w:val="20"/>
          <w:szCs w:val="20"/>
        </w:rPr>
        <w:t xml:space="preserve">3.3. Инвестиционная заявка и указанные в подпункте 3.1 настоящего пункта документы подаются с нарочным в уполномоченный орган. Регистрация сопроводительного письма осуществляется специалистом уполномоченного органа, ответственным за делопроизводство, в день представления инвестиционной заявки и прилагаемых к ней документов. Инвестиционная заявка регистрируется в журнале регистрации инвестиционных заявок, при этом ей присваивается порядковый номер. Документы, прилагаемые к инвестиционной заявке, принимаются по перечню, в котором указываются: </w:t>
      </w:r>
    </w:p>
    <w:p w:rsidR="00946C8C" w:rsidRDefault="00946C8C" w:rsidP="00946C8C">
      <w:pPr>
        <w:pStyle w:val="Default"/>
        <w:rPr>
          <w:color w:val="auto"/>
          <w:sz w:val="20"/>
          <w:szCs w:val="20"/>
        </w:rPr>
      </w:pPr>
      <w:r>
        <w:rPr>
          <w:color w:val="auto"/>
          <w:sz w:val="20"/>
          <w:szCs w:val="20"/>
        </w:rPr>
        <w:t xml:space="preserve">- наименование документа и количество экземпляров; </w:t>
      </w:r>
    </w:p>
    <w:p w:rsidR="00946C8C" w:rsidRDefault="00946C8C" w:rsidP="00946C8C">
      <w:pPr>
        <w:pStyle w:val="Default"/>
        <w:rPr>
          <w:color w:val="auto"/>
          <w:sz w:val="20"/>
          <w:szCs w:val="20"/>
        </w:rPr>
      </w:pPr>
      <w:r>
        <w:rPr>
          <w:color w:val="auto"/>
          <w:sz w:val="20"/>
          <w:szCs w:val="20"/>
        </w:rPr>
        <w:t xml:space="preserve">- фамилия и инициалы специалиста, принявшего документы, его подпись; </w:t>
      </w:r>
    </w:p>
    <w:p w:rsidR="00946C8C" w:rsidRDefault="00946C8C" w:rsidP="00946C8C">
      <w:pPr>
        <w:pStyle w:val="Default"/>
        <w:rPr>
          <w:color w:val="auto"/>
          <w:sz w:val="20"/>
          <w:szCs w:val="20"/>
        </w:rPr>
      </w:pPr>
      <w:r>
        <w:rPr>
          <w:color w:val="auto"/>
          <w:sz w:val="20"/>
          <w:szCs w:val="20"/>
        </w:rPr>
        <w:t xml:space="preserve">- фамилия и инициалы лица, представившего инвестиционную заявку и прилагаемые к ней документы, его подпись; </w:t>
      </w:r>
    </w:p>
    <w:p w:rsidR="00946C8C" w:rsidRDefault="00946C8C" w:rsidP="00946C8C">
      <w:pPr>
        <w:pStyle w:val="Default"/>
        <w:rPr>
          <w:color w:val="auto"/>
          <w:sz w:val="20"/>
          <w:szCs w:val="20"/>
        </w:rPr>
      </w:pPr>
      <w:r>
        <w:rPr>
          <w:color w:val="auto"/>
          <w:sz w:val="20"/>
          <w:szCs w:val="20"/>
        </w:rPr>
        <w:t xml:space="preserve">- дата представления инвестиционной заявки и прилагаемых к ней документов. </w:t>
      </w:r>
    </w:p>
    <w:p w:rsidR="00946C8C" w:rsidRDefault="00946C8C" w:rsidP="00946C8C">
      <w:pPr>
        <w:pStyle w:val="Default"/>
        <w:rPr>
          <w:color w:val="auto"/>
          <w:sz w:val="16"/>
          <w:szCs w:val="16"/>
        </w:rPr>
      </w:pPr>
      <w:r>
        <w:rPr>
          <w:color w:val="auto"/>
          <w:sz w:val="20"/>
          <w:szCs w:val="20"/>
        </w:rPr>
        <w:lastRenderedPageBreak/>
        <w:t xml:space="preserve">Инвестор может представить по своему желанию дополнительные материалы, подтверждающие высокую </w:t>
      </w:r>
      <w:r>
        <w:rPr>
          <w:rFonts w:ascii="Tahoma" w:hAnsi="Tahoma" w:cs="Tahoma"/>
          <w:color w:val="auto"/>
          <w:sz w:val="16"/>
          <w:szCs w:val="16"/>
        </w:rPr>
        <w:t xml:space="preserve">Постановление Администрации Смоленской области от 04.05.2009 N 258 (ред. от 01.08.2013) "Об утверждении Порядка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 </w:t>
      </w:r>
      <w:r>
        <w:rPr>
          <w:rFonts w:ascii="Tahoma" w:hAnsi="Tahoma" w:cs="Tahoma"/>
          <w:color w:val="auto"/>
          <w:sz w:val="18"/>
          <w:szCs w:val="18"/>
        </w:rPr>
        <w:t xml:space="preserve">Документ предоставлен КонсультантПлюс </w:t>
      </w:r>
      <w:r>
        <w:rPr>
          <w:rFonts w:ascii="Tahoma" w:hAnsi="Tahoma" w:cs="Tahoma"/>
          <w:color w:val="auto"/>
          <w:sz w:val="16"/>
          <w:szCs w:val="16"/>
        </w:rPr>
        <w:t xml:space="preserve">Дата сохранения: 02.09.2013 </w:t>
      </w:r>
    </w:p>
    <w:p w:rsidR="00946C8C" w:rsidRDefault="00946C8C" w:rsidP="00946C8C">
      <w:pPr>
        <w:pStyle w:val="Default"/>
        <w:rPr>
          <w:color w:val="auto"/>
          <w:sz w:val="20"/>
          <w:szCs w:val="20"/>
        </w:rPr>
      </w:pPr>
      <w:r>
        <w:rPr>
          <w:rFonts w:ascii="Tahoma" w:hAnsi="Tahoma" w:cs="Tahoma"/>
          <w:b/>
          <w:bCs/>
          <w:color w:val="auto"/>
          <w:sz w:val="28"/>
          <w:szCs w:val="28"/>
        </w:rPr>
        <w:t xml:space="preserve">КонсультантПлюс </w:t>
      </w:r>
      <w:r>
        <w:rPr>
          <w:rFonts w:ascii="Tahoma" w:hAnsi="Tahoma" w:cs="Tahoma"/>
          <w:b/>
          <w:bCs/>
          <w:color w:val="auto"/>
          <w:sz w:val="16"/>
          <w:szCs w:val="16"/>
        </w:rPr>
        <w:t xml:space="preserve">надежная правовая поддержка </w:t>
      </w:r>
      <w:r>
        <w:rPr>
          <w:rFonts w:ascii="Tahoma" w:hAnsi="Tahoma" w:cs="Tahoma"/>
          <w:b/>
          <w:bCs/>
          <w:color w:val="auto"/>
          <w:sz w:val="20"/>
          <w:szCs w:val="20"/>
        </w:rPr>
        <w:t xml:space="preserve">www.consultant.ru </w:t>
      </w:r>
      <w:r>
        <w:rPr>
          <w:rFonts w:ascii="Tahoma" w:hAnsi="Tahoma" w:cs="Tahoma"/>
          <w:color w:val="auto"/>
          <w:sz w:val="20"/>
          <w:szCs w:val="20"/>
        </w:rPr>
        <w:t xml:space="preserve">Страница 6 из 9 </w:t>
      </w:r>
    </w:p>
    <w:p w:rsidR="00946C8C" w:rsidRDefault="00946C8C" w:rsidP="00946C8C">
      <w:pPr>
        <w:pStyle w:val="Default"/>
        <w:rPr>
          <w:color w:val="auto"/>
        </w:rPr>
      </w:pPr>
    </w:p>
    <w:p w:rsidR="00946C8C" w:rsidRDefault="00946C8C" w:rsidP="00946C8C">
      <w:pPr>
        <w:pStyle w:val="Default"/>
        <w:pageBreakBefore/>
        <w:rPr>
          <w:color w:val="auto"/>
          <w:sz w:val="20"/>
          <w:szCs w:val="20"/>
        </w:rPr>
      </w:pPr>
      <w:r>
        <w:rPr>
          <w:color w:val="auto"/>
          <w:sz w:val="20"/>
          <w:szCs w:val="20"/>
        </w:rPr>
        <w:lastRenderedPageBreak/>
        <w:t xml:space="preserve">экономическую эффективность, бюджетный эффект, социальную значимость, высокие производственные, научно-технические и экологические показатели инвестиционного проекта. </w:t>
      </w:r>
    </w:p>
    <w:p w:rsidR="00946C8C" w:rsidRDefault="00946C8C" w:rsidP="00946C8C">
      <w:pPr>
        <w:pStyle w:val="Default"/>
        <w:rPr>
          <w:color w:val="auto"/>
          <w:sz w:val="20"/>
          <w:szCs w:val="20"/>
        </w:rPr>
      </w:pPr>
      <w:r>
        <w:rPr>
          <w:color w:val="auto"/>
          <w:sz w:val="20"/>
          <w:szCs w:val="20"/>
        </w:rPr>
        <w:t xml:space="preserve">4. Разглашение информации, содержащейся в представленной инвестором в соответствии с подпунктом 3.1 пункта 3 настоящего Порядка документации, не допускается. </w:t>
      </w:r>
    </w:p>
    <w:p w:rsidR="00946C8C" w:rsidRDefault="00946C8C" w:rsidP="00946C8C">
      <w:pPr>
        <w:pStyle w:val="Default"/>
        <w:rPr>
          <w:color w:val="auto"/>
          <w:sz w:val="20"/>
          <w:szCs w:val="20"/>
        </w:rPr>
      </w:pPr>
      <w:r>
        <w:rPr>
          <w:color w:val="auto"/>
          <w:sz w:val="20"/>
          <w:szCs w:val="20"/>
        </w:rPr>
        <w:t xml:space="preserve">5. Уполномоченный орган в срок, не превышающий 4 рабочих дней со дня представления инвестором инвестиционной заявки и прилагаемых к ней документов, проверяет комплектность документов и по результатам проверки принимает решение и сообщает инвестору: </w:t>
      </w:r>
    </w:p>
    <w:p w:rsidR="00946C8C" w:rsidRDefault="00946C8C" w:rsidP="00946C8C">
      <w:pPr>
        <w:pStyle w:val="Default"/>
        <w:rPr>
          <w:color w:val="auto"/>
          <w:sz w:val="20"/>
          <w:szCs w:val="20"/>
        </w:rPr>
      </w:pPr>
      <w:r>
        <w:rPr>
          <w:color w:val="auto"/>
          <w:sz w:val="20"/>
          <w:szCs w:val="20"/>
        </w:rPr>
        <w:t xml:space="preserve">- либо о допуске к участию в отборе и проведению экономической экспертизы инвестиционного проекта (в случае если инвестор представил все документы, указанные в подпункте 3.1 пункта 3 настоящего Порядка, в том числе документы, которые инвестор вправе представить по собственной инициативе); </w:t>
      </w:r>
    </w:p>
    <w:p w:rsidR="00946C8C" w:rsidRDefault="00946C8C" w:rsidP="00946C8C">
      <w:pPr>
        <w:pStyle w:val="Default"/>
        <w:rPr>
          <w:color w:val="auto"/>
          <w:sz w:val="20"/>
          <w:szCs w:val="20"/>
        </w:rPr>
      </w:pPr>
      <w:r>
        <w:rPr>
          <w:color w:val="auto"/>
          <w:sz w:val="20"/>
          <w:szCs w:val="20"/>
        </w:rPr>
        <w:t xml:space="preserve">- либо о допуске к проведению экономической экспертизы инвестиционного проекта (в случае если инвестор представил документы, указанные в абзацах четвертом, пятом, восьмом - семнадцатом подпункта 3.1 пункта 3 настоящего Порядка). В течение 3 рабочих дней со дня принятия соответствующего решения уполномоченный орган запрашивает документы, указанные в подпункте 3.1.1 пункта 3 настоящего Порядка; </w:t>
      </w:r>
    </w:p>
    <w:p w:rsidR="00946C8C" w:rsidRDefault="00946C8C" w:rsidP="00946C8C">
      <w:pPr>
        <w:pStyle w:val="Default"/>
        <w:rPr>
          <w:color w:val="auto"/>
          <w:sz w:val="20"/>
          <w:szCs w:val="20"/>
        </w:rPr>
      </w:pPr>
      <w:r>
        <w:rPr>
          <w:color w:val="auto"/>
          <w:sz w:val="20"/>
          <w:szCs w:val="20"/>
        </w:rPr>
        <w:t xml:space="preserve">- либо о необходимости представления в срок, не превышающий 3 рабочих дней с даты письменного уведомления инвестора уполномоченным органом, недостающих документов, указанных в абзацах четвертом, пятом, восьмом - семнадцатом подпункта 3.1 пункта 3 настоящего Порядка. В случае представления инвестором недостающих документов уполномоченный орган в срок, не превышающий 4 рабочих дней со дня представления данных документов, принимает решение о допуске к проведению экономической экспертизы инвестиционного проекта и запрашивает документы, указанные в подпункте 3.1.1 пункта 3 настоящего Порядка, если они не представлены инвестором по собственной инициативе; </w:t>
      </w:r>
    </w:p>
    <w:p w:rsidR="00946C8C" w:rsidRDefault="00946C8C" w:rsidP="00946C8C">
      <w:pPr>
        <w:pStyle w:val="Default"/>
        <w:rPr>
          <w:color w:val="auto"/>
          <w:sz w:val="20"/>
          <w:szCs w:val="20"/>
        </w:rPr>
      </w:pPr>
      <w:r>
        <w:rPr>
          <w:color w:val="auto"/>
          <w:sz w:val="20"/>
          <w:szCs w:val="20"/>
        </w:rPr>
        <w:t xml:space="preserve">- либо об отказе в допуске инвестиционного проекта к участию в отборе. </w:t>
      </w:r>
    </w:p>
    <w:p w:rsidR="00946C8C" w:rsidRDefault="00946C8C" w:rsidP="00946C8C">
      <w:pPr>
        <w:pStyle w:val="Default"/>
        <w:rPr>
          <w:color w:val="auto"/>
          <w:sz w:val="20"/>
          <w:szCs w:val="20"/>
        </w:rPr>
      </w:pPr>
      <w:r>
        <w:rPr>
          <w:color w:val="auto"/>
          <w:sz w:val="20"/>
          <w:szCs w:val="20"/>
        </w:rPr>
        <w:t xml:space="preserve">В случае принятия решений, указанных в абзацах третьем и четвертом настоящего пункта, после получения уполномоченным органом от соответствующих органов документов, указанных в подпункте 3.1.1 пункта 3 настоящего Порядка, уполномоченный орган в срок, не превышающий 4 рабочих дней, принимает решение о допуске инвестиционного проекта к участию в отборе или об отказе в допуске инвестиционного проекта к участию в отборе и уведомляет об этом инвестора. </w:t>
      </w:r>
    </w:p>
    <w:p w:rsidR="00946C8C" w:rsidRDefault="00946C8C" w:rsidP="00946C8C">
      <w:pPr>
        <w:pStyle w:val="Default"/>
        <w:rPr>
          <w:color w:val="auto"/>
          <w:sz w:val="20"/>
          <w:szCs w:val="20"/>
        </w:rPr>
      </w:pPr>
      <w:r>
        <w:rPr>
          <w:color w:val="auto"/>
          <w:sz w:val="20"/>
          <w:szCs w:val="20"/>
        </w:rPr>
        <w:t xml:space="preserve">В случае принятия решения об отказе в допуске инвестиционного проекта к участию в отборе экспертиза инвестиционного проекта прекращается, заключение на инвестиционный проект не составляется, инвестиционный проект на рассмотрение Комиссии не выносится. </w:t>
      </w:r>
    </w:p>
    <w:p w:rsidR="00946C8C" w:rsidRDefault="00946C8C" w:rsidP="00946C8C">
      <w:pPr>
        <w:pStyle w:val="Default"/>
        <w:rPr>
          <w:color w:val="auto"/>
          <w:sz w:val="20"/>
          <w:szCs w:val="20"/>
        </w:rPr>
      </w:pPr>
      <w:r>
        <w:rPr>
          <w:color w:val="auto"/>
          <w:sz w:val="20"/>
          <w:szCs w:val="20"/>
        </w:rPr>
        <w:t xml:space="preserve">Решение об отказе в допуске инвестиционного проекта к участию в отборе доводится до инвестора в письменном виде с обоснованием причин отказа. </w:t>
      </w:r>
    </w:p>
    <w:p w:rsidR="00946C8C" w:rsidRDefault="00946C8C" w:rsidP="00946C8C">
      <w:pPr>
        <w:pStyle w:val="Default"/>
        <w:rPr>
          <w:color w:val="auto"/>
          <w:sz w:val="20"/>
          <w:szCs w:val="20"/>
        </w:rPr>
      </w:pPr>
      <w:r>
        <w:rPr>
          <w:color w:val="auto"/>
          <w:sz w:val="20"/>
          <w:szCs w:val="20"/>
        </w:rPr>
        <w:t xml:space="preserve">Решение об отказе в допуске инвестиционного проекта к участию в отборе принимается в случаях, если инвестор: </w:t>
      </w:r>
    </w:p>
    <w:p w:rsidR="00946C8C" w:rsidRDefault="00946C8C" w:rsidP="00946C8C">
      <w:pPr>
        <w:pStyle w:val="Default"/>
        <w:rPr>
          <w:color w:val="auto"/>
          <w:sz w:val="20"/>
          <w:szCs w:val="20"/>
        </w:rPr>
      </w:pPr>
      <w:r>
        <w:rPr>
          <w:color w:val="auto"/>
          <w:sz w:val="20"/>
          <w:szCs w:val="20"/>
        </w:rPr>
        <w:t xml:space="preserve">- находится в стадии реорганизации, ликвидации или банкротства; </w:t>
      </w:r>
    </w:p>
    <w:p w:rsidR="00946C8C" w:rsidRDefault="00946C8C" w:rsidP="00946C8C">
      <w:pPr>
        <w:pStyle w:val="Default"/>
        <w:rPr>
          <w:color w:val="auto"/>
          <w:sz w:val="20"/>
          <w:szCs w:val="20"/>
        </w:rPr>
      </w:pPr>
      <w:r>
        <w:rPr>
          <w:color w:val="auto"/>
          <w:sz w:val="20"/>
          <w:szCs w:val="20"/>
        </w:rPr>
        <w:t xml:space="preserve">- сообщил о себе недостоверные сведения. Проверка достоверности сведений осуществляется путем их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законодательством Российской Федерации; </w:t>
      </w:r>
    </w:p>
    <w:p w:rsidR="00946C8C" w:rsidRDefault="00946C8C" w:rsidP="00946C8C">
      <w:pPr>
        <w:pStyle w:val="Default"/>
        <w:rPr>
          <w:color w:val="auto"/>
          <w:sz w:val="20"/>
          <w:szCs w:val="20"/>
        </w:rPr>
      </w:pPr>
      <w:r>
        <w:rPr>
          <w:color w:val="auto"/>
          <w:sz w:val="20"/>
          <w:szCs w:val="20"/>
        </w:rPr>
        <w:t xml:space="preserve">- не представил документы, указанные абзацах четвертом, пятом, восьмом - семнадцатом подпункта 3.1 пункта 3 настоящего Порядка, в установленный настоящим пунктом срок; </w:t>
      </w:r>
    </w:p>
    <w:p w:rsidR="00946C8C" w:rsidRDefault="00946C8C" w:rsidP="00946C8C">
      <w:pPr>
        <w:pStyle w:val="Default"/>
        <w:rPr>
          <w:color w:val="auto"/>
          <w:sz w:val="20"/>
          <w:szCs w:val="20"/>
        </w:rPr>
      </w:pPr>
      <w:r>
        <w:rPr>
          <w:color w:val="auto"/>
          <w:sz w:val="20"/>
          <w:szCs w:val="20"/>
        </w:rPr>
        <w:t xml:space="preserve">- имеет задолженность (недоимку) по уплате налогов, сборов и других обязательных платежей в бюджетную систему Российской Федерации, за исключением случаев реструктуризации задолженности, предоставления инвестору инвестиционного налогового кредита, отсрочки или рассрочки по уплате налога или сбора; </w:t>
      </w:r>
    </w:p>
    <w:p w:rsidR="00946C8C" w:rsidRDefault="00946C8C" w:rsidP="00946C8C">
      <w:pPr>
        <w:pStyle w:val="Default"/>
        <w:rPr>
          <w:color w:val="auto"/>
          <w:sz w:val="20"/>
          <w:szCs w:val="20"/>
        </w:rPr>
      </w:pPr>
      <w:r>
        <w:rPr>
          <w:color w:val="auto"/>
          <w:sz w:val="20"/>
          <w:szCs w:val="20"/>
        </w:rPr>
        <w:t xml:space="preserve">- имеет задолженность по уплате арендных платежей в областной или местные бюджеты; </w:t>
      </w:r>
    </w:p>
    <w:p w:rsidR="00946C8C" w:rsidRDefault="00946C8C" w:rsidP="00946C8C">
      <w:pPr>
        <w:pStyle w:val="Default"/>
        <w:rPr>
          <w:color w:val="auto"/>
          <w:sz w:val="20"/>
          <w:szCs w:val="20"/>
        </w:rPr>
      </w:pPr>
      <w:r>
        <w:rPr>
          <w:color w:val="auto"/>
          <w:sz w:val="20"/>
          <w:szCs w:val="20"/>
        </w:rPr>
        <w:t xml:space="preserve">- осуществляет виды экономической деятельности, указанные в областном законе "О перечне видов экономической деятельности, при осуществлении которых юридическим лицам и индивидуальным предпринимателям не может оказываться поддержка за счет средств областного бюджета"; </w:t>
      </w:r>
    </w:p>
    <w:p w:rsidR="00946C8C" w:rsidRDefault="00946C8C" w:rsidP="00946C8C">
      <w:pPr>
        <w:pStyle w:val="Default"/>
        <w:rPr>
          <w:color w:val="auto"/>
          <w:sz w:val="20"/>
          <w:szCs w:val="20"/>
        </w:rPr>
      </w:pPr>
      <w:r>
        <w:rPr>
          <w:color w:val="auto"/>
          <w:sz w:val="20"/>
          <w:szCs w:val="20"/>
        </w:rPr>
        <w:t xml:space="preserve">- инвестиционный проект направлен на производство (реализацию) подакцизных товаров (для инвесторов, претендующих на предоставление государственной поддержки инвестиционной деятельности в форме субсидий); </w:t>
      </w:r>
    </w:p>
    <w:p w:rsidR="00946C8C" w:rsidRDefault="00946C8C" w:rsidP="00946C8C">
      <w:pPr>
        <w:pStyle w:val="Default"/>
        <w:rPr>
          <w:color w:val="auto"/>
          <w:sz w:val="20"/>
          <w:szCs w:val="20"/>
        </w:rPr>
      </w:pPr>
      <w:r>
        <w:rPr>
          <w:color w:val="auto"/>
          <w:sz w:val="20"/>
          <w:szCs w:val="20"/>
        </w:rPr>
        <w:t xml:space="preserve">- реализует инвестиционный проект, не направленный на новое строительство и (или) расширение, и (или) реконструкцию, и (или) техническое перевооружение для собственных нужд в целях производства товаров; </w:t>
      </w:r>
    </w:p>
    <w:p w:rsidR="00946C8C" w:rsidRDefault="00946C8C" w:rsidP="00946C8C">
      <w:pPr>
        <w:pStyle w:val="Default"/>
        <w:rPr>
          <w:color w:val="auto"/>
          <w:sz w:val="20"/>
          <w:szCs w:val="20"/>
        </w:rPr>
      </w:pPr>
      <w:r>
        <w:rPr>
          <w:color w:val="auto"/>
          <w:sz w:val="20"/>
          <w:szCs w:val="20"/>
        </w:rPr>
        <w:t xml:space="preserve">- реализует инвестиционный проект, по которому минимальный объем капитальных вложений (без учета НДС) за период с даты начала реализации инвестиционного проекта до последней даты периода предоставления государственной поддержки инвестиционной деятельности составляет менее: </w:t>
      </w:r>
    </w:p>
    <w:p w:rsidR="00946C8C" w:rsidRDefault="00946C8C" w:rsidP="00946C8C">
      <w:pPr>
        <w:pStyle w:val="Default"/>
        <w:rPr>
          <w:color w:val="auto"/>
          <w:sz w:val="20"/>
          <w:szCs w:val="20"/>
        </w:rPr>
      </w:pPr>
      <w:r>
        <w:rPr>
          <w:color w:val="auto"/>
          <w:sz w:val="20"/>
          <w:szCs w:val="20"/>
        </w:rPr>
        <w:lastRenderedPageBreak/>
        <w:t xml:space="preserve">- 50 млн. рублей - для субъектов малого и среднего предпринимательства; </w:t>
      </w:r>
    </w:p>
    <w:p w:rsidR="00946C8C" w:rsidRDefault="00946C8C" w:rsidP="00946C8C">
      <w:pPr>
        <w:pStyle w:val="Default"/>
        <w:rPr>
          <w:color w:val="auto"/>
          <w:sz w:val="16"/>
          <w:szCs w:val="16"/>
        </w:rPr>
      </w:pPr>
      <w:r>
        <w:rPr>
          <w:color w:val="auto"/>
          <w:sz w:val="20"/>
          <w:szCs w:val="20"/>
        </w:rPr>
        <w:t xml:space="preserve">- 100 млн. рублей - для юридических лиц, которые не являются субъектами малого и среднего </w:t>
      </w:r>
      <w:r>
        <w:rPr>
          <w:rFonts w:ascii="Tahoma" w:hAnsi="Tahoma" w:cs="Tahoma"/>
          <w:color w:val="auto"/>
          <w:sz w:val="16"/>
          <w:szCs w:val="16"/>
        </w:rPr>
        <w:t xml:space="preserve">Постановление Администрации Смоленской области от 04.05.2009 N 258 (ред. от 01.08.2013) "Об утверждении Порядка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 </w:t>
      </w:r>
      <w:r>
        <w:rPr>
          <w:rFonts w:ascii="Tahoma" w:hAnsi="Tahoma" w:cs="Tahoma"/>
          <w:color w:val="auto"/>
          <w:sz w:val="18"/>
          <w:szCs w:val="18"/>
        </w:rPr>
        <w:t xml:space="preserve">Документ предоставлен КонсультантПлюс </w:t>
      </w:r>
      <w:r>
        <w:rPr>
          <w:rFonts w:ascii="Tahoma" w:hAnsi="Tahoma" w:cs="Tahoma"/>
          <w:color w:val="auto"/>
          <w:sz w:val="16"/>
          <w:szCs w:val="16"/>
        </w:rPr>
        <w:t xml:space="preserve">Дата сохранения: 02.09.2013 </w:t>
      </w:r>
    </w:p>
    <w:p w:rsidR="00946C8C" w:rsidRDefault="00946C8C" w:rsidP="00946C8C">
      <w:pPr>
        <w:pStyle w:val="Default"/>
        <w:rPr>
          <w:color w:val="auto"/>
          <w:sz w:val="20"/>
          <w:szCs w:val="20"/>
        </w:rPr>
      </w:pPr>
      <w:r>
        <w:rPr>
          <w:rFonts w:ascii="Tahoma" w:hAnsi="Tahoma" w:cs="Tahoma"/>
          <w:b/>
          <w:bCs/>
          <w:color w:val="auto"/>
          <w:sz w:val="28"/>
          <w:szCs w:val="28"/>
        </w:rPr>
        <w:t xml:space="preserve">КонсультантПлюс </w:t>
      </w:r>
      <w:r>
        <w:rPr>
          <w:rFonts w:ascii="Tahoma" w:hAnsi="Tahoma" w:cs="Tahoma"/>
          <w:b/>
          <w:bCs/>
          <w:color w:val="auto"/>
          <w:sz w:val="16"/>
          <w:szCs w:val="16"/>
        </w:rPr>
        <w:t xml:space="preserve">надежная правовая поддержка </w:t>
      </w:r>
      <w:r>
        <w:rPr>
          <w:rFonts w:ascii="Tahoma" w:hAnsi="Tahoma" w:cs="Tahoma"/>
          <w:b/>
          <w:bCs/>
          <w:color w:val="auto"/>
          <w:sz w:val="20"/>
          <w:szCs w:val="20"/>
        </w:rPr>
        <w:t xml:space="preserve">www.consultant.ru </w:t>
      </w:r>
      <w:r>
        <w:rPr>
          <w:rFonts w:ascii="Tahoma" w:hAnsi="Tahoma" w:cs="Tahoma"/>
          <w:color w:val="auto"/>
          <w:sz w:val="20"/>
          <w:szCs w:val="20"/>
        </w:rPr>
        <w:t xml:space="preserve">Страница 7 из 9 </w:t>
      </w:r>
    </w:p>
    <w:p w:rsidR="00946C8C" w:rsidRDefault="00946C8C" w:rsidP="00946C8C">
      <w:pPr>
        <w:pStyle w:val="Default"/>
        <w:rPr>
          <w:color w:val="auto"/>
        </w:rPr>
      </w:pPr>
    </w:p>
    <w:p w:rsidR="00946C8C" w:rsidRDefault="00946C8C" w:rsidP="00946C8C">
      <w:pPr>
        <w:pStyle w:val="Default"/>
        <w:pageBreakBefore/>
        <w:rPr>
          <w:color w:val="auto"/>
          <w:sz w:val="20"/>
          <w:szCs w:val="20"/>
        </w:rPr>
      </w:pPr>
      <w:r>
        <w:rPr>
          <w:color w:val="auto"/>
          <w:sz w:val="20"/>
          <w:szCs w:val="20"/>
        </w:rPr>
        <w:lastRenderedPageBreak/>
        <w:t xml:space="preserve">предпринимательства. </w:t>
      </w:r>
    </w:p>
    <w:p w:rsidR="00946C8C" w:rsidRDefault="00946C8C" w:rsidP="00946C8C">
      <w:pPr>
        <w:pStyle w:val="Default"/>
        <w:rPr>
          <w:color w:val="auto"/>
          <w:sz w:val="20"/>
          <w:szCs w:val="20"/>
        </w:rPr>
      </w:pPr>
      <w:r>
        <w:rPr>
          <w:color w:val="auto"/>
          <w:sz w:val="20"/>
          <w:szCs w:val="20"/>
        </w:rPr>
        <w:t xml:space="preserve">(п. 5 в ред. постановления Администрации Смоленской области от 01.08.2013 N 607) </w:t>
      </w:r>
    </w:p>
    <w:p w:rsidR="00946C8C" w:rsidRDefault="00946C8C" w:rsidP="00946C8C">
      <w:pPr>
        <w:pStyle w:val="Default"/>
        <w:rPr>
          <w:color w:val="auto"/>
          <w:sz w:val="20"/>
          <w:szCs w:val="20"/>
        </w:rPr>
      </w:pPr>
      <w:r>
        <w:rPr>
          <w:color w:val="auto"/>
          <w:sz w:val="20"/>
          <w:szCs w:val="20"/>
        </w:rPr>
        <w:t xml:space="preserve">6. Экономическая экспертиза инвестиционных проектов осуществляется на основании документов, представленных инвесторами в соответствии с подпунктом 3.1 пункта 3 настоящего Порядка вместе с инвестиционной заявкой, а также документов, указанных в подпункте 3.1.1 пункта 3 настоящего Порядка. </w:t>
      </w:r>
    </w:p>
    <w:p w:rsidR="00946C8C" w:rsidRDefault="00946C8C" w:rsidP="00946C8C">
      <w:pPr>
        <w:pStyle w:val="Default"/>
        <w:rPr>
          <w:color w:val="auto"/>
          <w:sz w:val="20"/>
          <w:szCs w:val="20"/>
        </w:rPr>
      </w:pPr>
      <w:r>
        <w:rPr>
          <w:color w:val="auto"/>
          <w:sz w:val="20"/>
          <w:szCs w:val="20"/>
        </w:rPr>
        <w:t xml:space="preserve">(в ред. постановления Администрации Смоленской области от 01.08.2013 N 607) </w:t>
      </w:r>
    </w:p>
    <w:p w:rsidR="00946C8C" w:rsidRDefault="00946C8C" w:rsidP="00946C8C">
      <w:pPr>
        <w:pStyle w:val="Default"/>
        <w:rPr>
          <w:color w:val="auto"/>
          <w:sz w:val="20"/>
          <w:szCs w:val="20"/>
        </w:rPr>
      </w:pPr>
      <w:r>
        <w:rPr>
          <w:color w:val="auto"/>
          <w:sz w:val="20"/>
          <w:szCs w:val="20"/>
        </w:rPr>
        <w:t xml:space="preserve">6.1. Уполномоченный орган проводит экономическую экспертизу инвестиционных проектов или организует ее проведение с привлечением уполномоченных институтов. </w:t>
      </w:r>
    </w:p>
    <w:p w:rsidR="00946C8C" w:rsidRDefault="00946C8C" w:rsidP="00946C8C">
      <w:pPr>
        <w:pStyle w:val="Default"/>
        <w:rPr>
          <w:color w:val="auto"/>
          <w:sz w:val="20"/>
          <w:szCs w:val="20"/>
        </w:rPr>
      </w:pPr>
      <w:r>
        <w:rPr>
          <w:color w:val="auto"/>
          <w:sz w:val="20"/>
          <w:szCs w:val="20"/>
        </w:rPr>
        <w:t xml:space="preserve">При привлечении к проведению экономической экспертизы инвестиционных проектов уполномоченных институтов указанная экспертиза проводится за счет средств инвесторов. </w:t>
      </w:r>
    </w:p>
    <w:p w:rsidR="00946C8C" w:rsidRDefault="00946C8C" w:rsidP="00946C8C">
      <w:pPr>
        <w:pStyle w:val="Default"/>
        <w:rPr>
          <w:color w:val="auto"/>
          <w:sz w:val="20"/>
          <w:szCs w:val="20"/>
        </w:rPr>
      </w:pPr>
      <w:r>
        <w:rPr>
          <w:color w:val="auto"/>
          <w:sz w:val="20"/>
          <w:szCs w:val="20"/>
        </w:rPr>
        <w:t xml:space="preserve">Уполномоченный орган при необходимости может привлекать к экономической экспертизе иные государственные органы и приобщать их заключения к материалам экономической экспертизы. </w:t>
      </w:r>
    </w:p>
    <w:p w:rsidR="00946C8C" w:rsidRDefault="00946C8C" w:rsidP="00946C8C">
      <w:pPr>
        <w:pStyle w:val="Default"/>
        <w:rPr>
          <w:color w:val="auto"/>
          <w:sz w:val="20"/>
          <w:szCs w:val="20"/>
        </w:rPr>
      </w:pPr>
      <w:r>
        <w:rPr>
          <w:color w:val="auto"/>
          <w:sz w:val="20"/>
          <w:szCs w:val="20"/>
        </w:rPr>
        <w:t xml:space="preserve">(в ред. постановления Администрации Смоленской области от 18.12.2012 N 1019) </w:t>
      </w:r>
    </w:p>
    <w:p w:rsidR="00946C8C" w:rsidRDefault="00946C8C" w:rsidP="00946C8C">
      <w:pPr>
        <w:pStyle w:val="Default"/>
        <w:rPr>
          <w:color w:val="auto"/>
          <w:sz w:val="20"/>
          <w:szCs w:val="20"/>
        </w:rPr>
      </w:pPr>
      <w:r>
        <w:rPr>
          <w:color w:val="auto"/>
          <w:sz w:val="20"/>
          <w:szCs w:val="20"/>
        </w:rPr>
        <w:t xml:space="preserve">6.2. Общий срок проведения экономической экспертизы инвестиционных проектов не должен превышать 35 рабочих дней. </w:t>
      </w:r>
    </w:p>
    <w:p w:rsidR="00946C8C" w:rsidRDefault="00946C8C" w:rsidP="00946C8C">
      <w:pPr>
        <w:pStyle w:val="Default"/>
        <w:rPr>
          <w:color w:val="auto"/>
          <w:sz w:val="20"/>
          <w:szCs w:val="20"/>
        </w:rPr>
      </w:pPr>
      <w:r>
        <w:rPr>
          <w:color w:val="auto"/>
          <w:sz w:val="20"/>
          <w:szCs w:val="20"/>
        </w:rPr>
        <w:t xml:space="preserve">6.3. Экономическая экспертиза инвестиционных проектов осуществляется в соответствии с Методическими рекомендациями по оценке эффективности инвестиционных проектов, утвержденными Министерством экономики Российской Федерации, Министерством финансов Российской Федерации, Государственным комитетом Российской Федерации по строительной, архитектурной и жилищной политике от 21 июня 1999 года N ВК 477, а также в соответствии с настоящим Порядком. </w:t>
      </w:r>
    </w:p>
    <w:p w:rsidR="00946C8C" w:rsidRDefault="00946C8C" w:rsidP="00946C8C">
      <w:pPr>
        <w:pStyle w:val="Default"/>
        <w:rPr>
          <w:color w:val="auto"/>
          <w:sz w:val="20"/>
          <w:szCs w:val="20"/>
        </w:rPr>
      </w:pPr>
      <w:r>
        <w:rPr>
          <w:color w:val="auto"/>
          <w:sz w:val="20"/>
          <w:szCs w:val="20"/>
        </w:rPr>
        <w:t xml:space="preserve">В ходе экономической экспертизы проводится оценка инвестиционных проектов по нижеприведенным критериям. </w:t>
      </w:r>
    </w:p>
    <w:p w:rsidR="00946C8C" w:rsidRDefault="00946C8C" w:rsidP="00946C8C">
      <w:pPr>
        <w:pStyle w:val="Default"/>
        <w:rPr>
          <w:color w:val="auto"/>
          <w:sz w:val="20"/>
          <w:szCs w:val="20"/>
        </w:rPr>
      </w:pPr>
      <w:r>
        <w:rPr>
          <w:color w:val="auto"/>
          <w:sz w:val="20"/>
          <w:szCs w:val="20"/>
        </w:rPr>
        <w:t xml:space="preserve">Социальная значимость инвестиционного проекта: </w:t>
      </w:r>
    </w:p>
    <w:p w:rsidR="00946C8C" w:rsidRDefault="00946C8C" w:rsidP="00946C8C">
      <w:pPr>
        <w:pStyle w:val="Default"/>
        <w:rPr>
          <w:color w:val="auto"/>
          <w:sz w:val="20"/>
          <w:szCs w:val="20"/>
        </w:rPr>
      </w:pPr>
      <w:r>
        <w:rPr>
          <w:color w:val="auto"/>
          <w:sz w:val="20"/>
          <w:szCs w:val="20"/>
        </w:rPr>
        <w:t xml:space="preserve">- количество создаваемых новых либо сохранение имеющихся рабочих мест; </w:t>
      </w:r>
    </w:p>
    <w:p w:rsidR="00946C8C" w:rsidRDefault="00946C8C" w:rsidP="00946C8C">
      <w:pPr>
        <w:pStyle w:val="Default"/>
        <w:rPr>
          <w:color w:val="auto"/>
          <w:sz w:val="20"/>
          <w:szCs w:val="20"/>
        </w:rPr>
      </w:pPr>
      <w:r>
        <w:rPr>
          <w:color w:val="auto"/>
          <w:sz w:val="20"/>
          <w:szCs w:val="20"/>
        </w:rPr>
        <w:t xml:space="preserve">- иной социальный эффект от реализации инвестиционного проекта, в том числе: улучшение экологической обстановки, повышение качества продукции (работ, услуг), положительно влияющие на здоровье населения; решение транспортных, жилищно-коммунальных и иных проблем на территории Смоленской области. </w:t>
      </w:r>
    </w:p>
    <w:p w:rsidR="00946C8C" w:rsidRDefault="00946C8C" w:rsidP="00946C8C">
      <w:pPr>
        <w:pStyle w:val="Default"/>
        <w:rPr>
          <w:color w:val="auto"/>
          <w:sz w:val="20"/>
          <w:szCs w:val="20"/>
        </w:rPr>
      </w:pPr>
      <w:r>
        <w:rPr>
          <w:color w:val="auto"/>
          <w:sz w:val="20"/>
          <w:szCs w:val="20"/>
        </w:rPr>
        <w:t xml:space="preserve">Если в ходе реализации инвестиционного проекта планируется сокращение количества рабочих мест, то при оценке социальной значимости такого инвестиционного проекта он одобряется, если: </w:t>
      </w:r>
    </w:p>
    <w:p w:rsidR="00946C8C" w:rsidRDefault="00946C8C" w:rsidP="00946C8C">
      <w:pPr>
        <w:pStyle w:val="Default"/>
        <w:rPr>
          <w:color w:val="auto"/>
          <w:sz w:val="20"/>
          <w:szCs w:val="20"/>
        </w:rPr>
      </w:pPr>
      <w:r>
        <w:rPr>
          <w:color w:val="auto"/>
          <w:sz w:val="20"/>
          <w:szCs w:val="20"/>
        </w:rPr>
        <w:t xml:space="preserve">(абзац введен постановлением Администрации Смоленской области от 01.08.2013 N 607) </w:t>
      </w:r>
    </w:p>
    <w:p w:rsidR="00946C8C" w:rsidRDefault="00946C8C" w:rsidP="00946C8C">
      <w:pPr>
        <w:pStyle w:val="Default"/>
        <w:rPr>
          <w:color w:val="auto"/>
          <w:sz w:val="20"/>
          <w:szCs w:val="20"/>
        </w:rPr>
      </w:pPr>
      <w:r>
        <w:rPr>
          <w:color w:val="auto"/>
          <w:sz w:val="20"/>
          <w:szCs w:val="20"/>
        </w:rPr>
        <w:t xml:space="preserve">- в соответствии с бизнес-планом инвестиционного проекта отмечается прирост производительности труда не менее чем на 20 процентов на предприятии в целом. В целях настоящего Порядка под производительностью труда понимается отношение добавленной стоимости к среднесписочной численности работников предприятия, под приростом производительности труда - отношение показателей производительности труда в году, следующем за годом, в котором было введено в эксплуатацию имущество, созданное (возведенное, реконструированное) и (или) приобретенное в результате реализации инвестиционного проекта, к показателям производительности труда в году, предшествующем году начала реализации инвестиционного проекта; </w:t>
      </w:r>
    </w:p>
    <w:p w:rsidR="00946C8C" w:rsidRDefault="00946C8C" w:rsidP="00946C8C">
      <w:pPr>
        <w:pStyle w:val="Default"/>
        <w:rPr>
          <w:color w:val="auto"/>
          <w:sz w:val="20"/>
          <w:szCs w:val="20"/>
        </w:rPr>
      </w:pPr>
      <w:r>
        <w:rPr>
          <w:color w:val="auto"/>
          <w:sz w:val="20"/>
          <w:szCs w:val="20"/>
        </w:rPr>
        <w:t xml:space="preserve">(абзац введен постановлением Администрации Смоленской области от 01.08.2013 N 607) </w:t>
      </w:r>
    </w:p>
    <w:p w:rsidR="00946C8C" w:rsidRDefault="00946C8C" w:rsidP="00946C8C">
      <w:pPr>
        <w:pStyle w:val="Default"/>
        <w:rPr>
          <w:color w:val="auto"/>
          <w:sz w:val="20"/>
          <w:szCs w:val="20"/>
        </w:rPr>
      </w:pPr>
      <w:r>
        <w:rPr>
          <w:color w:val="auto"/>
          <w:sz w:val="20"/>
          <w:szCs w:val="20"/>
        </w:rPr>
        <w:t xml:space="preserve">- инвестиционный проект связан с осуществлением технологических инноваций. В таком случае уполномоченный орган направляет бизнес-план инвестиционного проекта в орган исполнительной власти Смоленской области, осуществляющий исполнительно-распорядительные функции в сфере промышленности, инновационной деятельности, дорожного хозяйства и транспорта, который в течение 10 календарных дней готовит и направляет в уполномоченный орган заключение о наличии (или об отсутствии) в инвестиционном проекте технологических инноваций с их краткой характеристикой. </w:t>
      </w:r>
    </w:p>
    <w:p w:rsidR="00946C8C" w:rsidRDefault="00946C8C" w:rsidP="00946C8C">
      <w:pPr>
        <w:pStyle w:val="Default"/>
        <w:rPr>
          <w:color w:val="auto"/>
          <w:sz w:val="20"/>
          <w:szCs w:val="20"/>
        </w:rPr>
      </w:pPr>
      <w:r>
        <w:rPr>
          <w:color w:val="auto"/>
          <w:sz w:val="20"/>
          <w:szCs w:val="20"/>
        </w:rPr>
        <w:t xml:space="preserve">(абзац введен постановлением Администрации Смоленской области от 01.08.2013 N 607) </w:t>
      </w:r>
    </w:p>
    <w:p w:rsidR="00946C8C" w:rsidRDefault="00946C8C" w:rsidP="00946C8C">
      <w:pPr>
        <w:pStyle w:val="Default"/>
        <w:rPr>
          <w:color w:val="auto"/>
          <w:sz w:val="20"/>
          <w:szCs w:val="20"/>
        </w:rPr>
      </w:pPr>
      <w:r>
        <w:rPr>
          <w:color w:val="auto"/>
          <w:sz w:val="20"/>
          <w:szCs w:val="20"/>
        </w:rPr>
        <w:t xml:space="preserve">Бюджетный эффект от реализации инвестиционного проекта - превышение сумм налогов и иных обязательных платежей, уплаченных инвестором в консолидированный бюджет Смоленской области в результате реализации инвестиционного проекта, над расходами областного бюджета на оказание инвестору государственной поддержки инвестиционной деятельности в соответствии с областным законом "О государственной поддержке инвестиционной деятельности на территории Смоленской области". Бюджетный эффект от реализации инвестиционного проекта рассчитывается за период времени, равный расчетному сроку окупаемости инвестиционного проекта, но не превышающий последний день месяца, в котором заканчивается период предоставления государственной поддержки инвестиционной деятельности. </w:t>
      </w:r>
    </w:p>
    <w:p w:rsidR="00946C8C" w:rsidRDefault="00946C8C" w:rsidP="00946C8C">
      <w:pPr>
        <w:pStyle w:val="Default"/>
        <w:rPr>
          <w:color w:val="auto"/>
          <w:sz w:val="20"/>
          <w:szCs w:val="20"/>
        </w:rPr>
      </w:pPr>
      <w:r>
        <w:rPr>
          <w:color w:val="auto"/>
          <w:sz w:val="20"/>
          <w:szCs w:val="20"/>
        </w:rPr>
        <w:t xml:space="preserve">Величина чистого дисконтированного дохода инвестиционного проекта. </w:t>
      </w:r>
    </w:p>
    <w:p w:rsidR="00946C8C" w:rsidRDefault="00946C8C" w:rsidP="00946C8C">
      <w:pPr>
        <w:pStyle w:val="Default"/>
        <w:rPr>
          <w:color w:val="auto"/>
          <w:sz w:val="16"/>
          <w:szCs w:val="16"/>
        </w:rPr>
      </w:pPr>
      <w:r>
        <w:rPr>
          <w:color w:val="auto"/>
          <w:sz w:val="20"/>
          <w:szCs w:val="20"/>
        </w:rPr>
        <w:t xml:space="preserve">Расчетный срок окупаемости инвестиционного проекта - продолжительность периода от начального момента до момента окупаемости. Начальным моментом считается первый день </w:t>
      </w:r>
      <w:r>
        <w:rPr>
          <w:color w:val="auto"/>
          <w:sz w:val="20"/>
          <w:szCs w:val="20"/>
        </w:rPr>
        <w:lastRenderedPageBreak/>
        <w:t xml:space="preserve">месяца начала финансирования </w:t>
      </w:r>
      <w:r>
        <w:rPr>
          <w:rFonts w:ascii="Tahoma" w:hAnsi="Tahoma" w:cs="Tahoma"/>
          <w:color w:val="auto"/>
          <w:sz w:val="16"/>
          <w:szCs w:val="16"/>
        </w:rPr>
        <w:t xml:space="preserve">Постановление Администрации Смоленской области от 04.05.2009 N 258 (ред. от 01.08.2013) "Об утверждении Порядка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 </w:t>
      </w:r>
      <w:r>
        <w:rPr>
          <w:rFonts w:ascii="Tahoma" w:hAnsi="Tahoma" w:cs="Tahoma"/>
          <w:color w:val="auto"/>
          <w:sz w:val="18"/>
          <w:szCs w:val="18"/>
        </w:rPr>
        <w:t xml:space="preserve">Документ предоставлен КонсультантПлюс </w:t>
      </w:r>
      <w:r>
        <w:rPr>
          <w:rFonts w:ascii="Tahoma" w:hAnsi="Tahoma" w:cs="Tahoma"/>
          <w:color w:val="auto"/>
          <w:sz w:val="16"/>
          <w:szCs w:val="16"/>
        </w:rPr>
        <w:t xml:space="preserve">Дата сохранения: 02.09.2013 </w:t>
      </w:r>
    </w:p>
    <w:p w:rsidR="00946C8C" w:rsidRDefault="00946C8C" w:rsidP="00946C8C">
      <w:pPr>
        <w:pStyle w:val="Default"/>
        <w:rPr>
          <w:color w:val="auto"/>
          <w:sz w:val="20"/>
          <w:szCs w:val="20"/>
        </w:rPr>
      </w:pPr>
      <w:r>
        <w:rPr>
          <w:rFonts w:ascii="Tahoma" w:hAnsi="Tahoma" w:cs="Tahoma"/>
          <w:b/>
          <w:bCs/>
          <w:color w:val="auto"/>
          <w:sz w:val="28"/>
          <w:szCs w:val="28"/>
        </w:rPr>
        <w:t xml:space="preserve">КонсультантПлюс </w:t>
      </w:r>
      <w:r>
        <w:rPr>
          <w:rFonts w:ascii="Tahoma" w:hAnsi="Tahoma" w:cs="Tahoma"/>
          <w:b/>
          <w:bCs/>
          <w:color w:val="auto"/>
          <w:sz w:val="16"/>
          <w:szCs w:val="16"/>
        </w:rPr>
        <w:t xml:space="preserve">надежная правовая поддержка </w:t>
      </w:r>
      <w:r>
        <w:rPr>
          <w:rFonts w:ascii="Tahoma" w:hAnsi="Tahoma" w:cs="Tahoma"/>
          <w:b/>
          <w:bCs/>
          <w:color w:val="auto"/>
          <w:sz w:val="20"/>
          <w:szCs w:val="20"/>
        </w:rPr>
        <w:t xml:space="preserve">www.consultant.ru </w:t>
      </w:r>
      <w:r>
        <w:rPr>
          <w:rFonts w:ascii="Tahoma" w:hAnsi="Tahoma" w:cs="Tahoma"/>
          <w:color w:val="auto"/>
          <w:sz w:val="20"/>
          <w:szCs w:val="20"/>
        </w:rPr>
        <w:t xml:space="preserve">Страница 8 из 9 </w:t>
      </w:r>
    </w:p>
    <w:p w:rsidR="00946C8C" w:rsidRDefault="00946C8C" w:rsidP="00946C8C">
      <w:pPr>
        <w:pStyle w:val="Default"/>
        <w:rPr>
          <w:color w:val="auto"/>
        </w:rPr>
      </w:pPr>
    </w:p>
    <w:p w:rsidR="00946C8C" w:rsidRDefault="00946C8C" w:rsidP="00946C8C">
      <w:pPr>
        <w:pStyle w:val="Default"/>
        <w:pageBreakBefore/>
        <w:rPr>
          <w:color w:val="auto"/>
          <w:sz w:val="20"/>
          <w:szCs w:val="20"/>
        </w:rPr>
      </w:pPr>
      <w:r>
        <w:rPr>
          <w:color w:val="auto"/>
          <w:sz w:val="20"/>
          <w:szCs w:val="20"/>
        </w:rPr>
        <w:lastRenderedPageBreak/>
        <w:t xml:space="preserve">инвестиционных затрат согласно бизнес-плану инвестиционного проекта. Моментом окупаемости является последний день месяца в расчетном периоде, после которого текущий чистый доход становится и в дальнейшем остается неотрицательным согласно бизнес-плану инвестиционного проекта. Под инвестиционными затратами следует понимать сумму фактически произведенных в соответствии с инвестиционным проектом вложений во внеоборотный и оборотный капитал. Вложения в оборотный капитал засчитываются на уровне экономически обоснованных расчетов потребности в оборотных средствах. </w:t>
      </w:r>
    </w:p>
    <w:p w:rsidR="00946C8C" w:rsidRDefault="00946C8C" w:rsidP="00946C8C">
      <w:pPr>
        <w:pStyle w:val="Default"/>
        <w:rPr>
          <w:color w:val="auto"/>
          <w:sz w:val="20"/>
          <w:szCs w:val="20"/>
        </w:rPr>
      </w:pPr>
      <w:r>
        <w:rPr>
          <w:color w:val="auto"/>
          <w:sz w:val="20"/>
          <w:szCs w:val="20"/>
        </w:rPr>
        <w:t xml:space="preserve">Индексы доходности государственной поддержки: </w:t>
      </w:r>
    </w:p>
    <w:p w:rsidR="00946C8C" w:rsidRDefault="00946C8C" w:rsidP="00946C8C">
      <w:pPr>
        <w:pStyle w:val="Default"/>
        <w:rPr>
          <w:color w:val="auto"/>
          <w:sz w:val="20"/>
          <w:szCs w:val="20"/>
        </w:rPr>
      </w:pPr>
      <w:r>
        <w:rPr>
          <w:color w:val="auto"/>
          <w:sz w:val="20"/>
          <w:szCs w:val="20"/>
        </w:rPr>
        <w:t xml:space="preserve">- индекс доходности субсидий за счет средств областного бюджета (в случае подачи инвестиционной заявки на предоставление государственной поддержки инвестиционной деятельности в форме субсидий), рассчитываемый как отношение величины бюджетного эффекта от реализации инвестиционного проекта к величине указанных субсидий; </w:t>
      </w:r>
    </w:p>
    <w:p w:rsidR="00946C8C" w:rsidRDefault="00946C8C" w:rsidP="00946C8C">
      <w:pPr>
        <w:pStyle w:val="Default"/>
        <w:rPr>
          <w:color w:val="auto"/>
          <w:sz w:val="20"/>
          <w:szCs w:val="20"/>
        </w:rPr>
      </w:pPr>
      <w:r>
        <w:rPr>
          <w:color w:val="auto"/>
          <w:sz w:val="20"/>
          <w:szCs w:val="20"/>
        </w:rPr>
        <w:t xml:space="preserve">- индекс доходности налоговых льгот (в случае подачи инвестиционной заявки на предоставление государственной поддержки инвестиционной деятельности в форме налоговых льгот), рассчитываемый как отношение величины бюджетного эффекта от реализации инвестиционного проекта к величине налоговых льгот; </w:t>
      </w:r>
    </w:p>
    <w:p w:rsidR="00946C8C" w:rsidRDefault="00946C8C" w:rsidP="00946C8C">
      <w:pPr>
        <w:pStyle w:val="Default"/>
        <w:rPr>
          <w:color w:val="auto"/>
          <w:sz w:val="20"/>
          <w:szCs w:val="20"/>
        </w:rPr>
      </w:pPr>
      <w:r>
        <w:rPr>
          <w:color w:val="auto"/>
          <w:sz w:val="20"/>
          <w:szCs w:val="20"/>
        </w:rPr>
        <w:t xml:space="preserve">- индекс доходности субсидий за счет средств областного бюджета и налоговых льгот (в случае подачи инвестиционных заявок на предоставление государственной поддержки инвестиционной деятельности в форме налоговых льгот и субсидий), рассчитываемый как отношение величины бюджетного эффекта от реализации инвестиционного проекта к сумме субсидий и налоговых льгот. </w:t>
      </w:r>
    </w:p>
    <w:p w:rsidR="00946C8C" w:rsidRDefault="00946C8C" w:rsidP="00946C8C">
      <w:pPr>
        <w:pStyle w:val="Default"/>
        <w:rPr>
          <w:color w:val="auto"/>
          <w:sz w:val="20"/>
          <w:szCs w:val="20"/>
        </w:rPr>
      </w:pPr>
      <w:r>
        <w:rPr>
          <w:color w:val="auto"/>
          <w:sz w:val="20"/>
          <w:szCs w:val="20"/>
        </w:rPr>
        <w:t xml:space="preserve">Сумма инвестиционного налогового кредита, согласованная с финансовым органом Смоленской области (при подаче инвестиционной заявки на оказание государственной поддержки инвестиционной деятельности в форме предоставления инвестиционного налогового кредита). </w:t>
      </w:r>
    </w:p>
    <w:p w:rsidR="00946C8C" w:rsidRDefault="00946C8C" w:rsidP="00946C8C">
      <w:pPr>
        <w:pStyle w:val="Default"/>
        <w:rPr>
          <w:color w:val="auto"/>
          <w:sz w:val="20"/>
          <w:szCs w:val="20"/>
        </w:rPr>
      </w:pPr>
      <w:r>
        <w:rPr>
          <w:color w:val="auto"/>
          <w:sz w:val="20"/>
          <w:szCs w:val="20"/>
        </w:rPr>
        <w:t xml:space="preserve">Абзац утратил силу. - Постановление Администрации Смоленской области от 01.08.2013 N 607. </w:t>
      </w:r>
    </w:p>
    <w:p w:rsidR="00946C8C" w:rsidRDefault="00946C8C" w:rsidP="00946C8C">
      <w:pPr>
        <w:pStyle w:val="Default"/>
        <w:rPr>
          <w:color w:val="auto"/>
          <w:sz w:val="20"/>
          <w:szCs w:val="20"/>
        </w:rPr>
      </w:pPr>
      <w:r>
        <w:rPr>
          <w:color w:val="auto"/>
          <w:sz w:val="20"/>
          <w:szCs w:val="20"/>
        </w:rPr>
        <w:t xml:space="preserve">6.4. В случае выявления при проведении экономической экспертизы инвестиционного проекта ошибок в расчетах и расхождений в представленных инвестором сведениях в инвестиционной заявке, бизнес-плане и прилагаемых формах уполномоченный орган уведомляет инвестора о приостановлении проведения экономической экспертизы до момента устранения замечаний с приложением замечаний. </w:t>
      </w:r>
    </w:p>
    <w:p w:rsidR="00946C8C" w:rsidRDefault="00946C8C" w:rsidP="00946C8C">
      <w:pPr>
        <w:pStyle w:val="Default"/>
        <w:rPr>
          <w:color w:val="auto"/>
          <w:sz w:val="20"/>
          <w:szCs w:val="20"/>
        </w:rPr>
      </w:pPr>
      <w:r>
        <w:rPr>
          <w:color w:val="auto"/>
          <w:sz w:val="20"/>
          <w:szCs w:val="20"/>
        </w:rPr>
        <w:t xml:space="preserve">Если в течение 30 рабочих дней с момента принятия решения о допуске инвестиционного проекта к участию в отборе инвестор не устранил все замечания уполномоченного органа, экономическая экспертиза прекращается, заключение на инвестиционный проект не составляется. </w:t>
      </w:r>
    </w:p>
    <w:p w:rsidR="00946C8C" w:rsidRDefault="00946C8C" w:rsidP="00946C8C">
      <w:pPr>
        <w:pStyle w:val="Default"/>
        <w:rPr>
          <w:color w:val="auto"/>
          <w:sz w:val="20"/>
          <w:szCs w:val="20"/>
        </w:rPr>
      </w:pPr>
      <w:r>
        <w:rPr>
          <w:color w:val="auto"/>
          <w:sz w:val="20"/>
          <w:szCs w:val="20"/>
        </w:rPr>
        <w:t xml:space="preserve">6.5. Одновременно с проведением экономической экспертизы инвестиционных проектов уполномоченный орган проводит анализ финансового состояния инвесторов в порядке, установленном правовым актом Администрации Смоленской области. </w:t>
      </w:r>
    </w:p>
    <w:p w:rsidR="00946C8C" w:rsidRDefault="00946C8C" w:rsidP="00946C8C">
      <w:pPr>
        <w:pStyle w:val="Default"/>
        <w:rPr>
          <w:color w:val="auto"/>
          <w:sz w:val="20"/>
          <w:szCs w:val="20"/>
        </w:rPr>
      </w:pPr>
      <w:r>
        <w:rPr>
          <w:color w:val="auto"/>
          <w:sz w:val="20"/>
          <w:szCs w:val="20"/>
        </w:rPr>
        <w:t xml:space="preserve">6.6. По результатам экономической экспертизы инвестиционных проектов и анализа финансового состояния инвесторов уполномоченный орган в течение 5 рабочих дней составляет заключения на инвестиционные проекты, которые подписываются руководителем уполномоченного органа, а также должны иметь дату и регистрационный номер. </w:t>
      </w:r>
    </w:p>
    <w:p w:rsidR="00946C8C" w:rsidRDefault="00946C8C" w:rsidP="00946C8C">
      <w:pPr>
        <w:pStyle w:val="Default"/>
        <w:rPr>
          <w:color w:val="auto"/>
          <w:sz w:val="20"/>
          <w:szCs w:val="20"/>
        </w:rPr>
      </w:pPr>
      <w:r>
        <w:rPr>
          <w:color w:val="auto"/>
          <w:sz w:val="20"/>
          <w:szCs w:val="20"/>
        </w:rPr>
        <w:t xml:space="preserve">7. Уполномоченный орган на основании заключений на инвестиционные проекты готовит соответствующие материалы для рассмотрения их на Комиссии, в которых указываются результаты оценки инвестиционных проектов и финансового состояния инвесторов. </w:t>
      </w:r>
    </w:p>
    <w:p w:rsidR="00946C8C" w:rsidRDefault="00946C8C" w:rsidP="00946C8C">
      <w:pPr>
        <w:pStyle w:val="Default"/>
        <w:rPr>
          <w:color w:val="auto"/>
          <w:sz w:val="20"/>
          <w:szCs w:val="20"/>
        </w:rPr>
      </w:pPr>
      <w:r>
        <w:rPr>
          <w:color w:val="auto"/>
          <w:sz w:val="20"/>
          <w:szCs w:val="20"/>
        </w:rPr>
        <w:t xml:space="preserve">8. Комиссией рассматриваются материалы, разработанные уполномоченным органом в целях подготовки предложений Администрации Смоленской области о включении инвестиционных проектов в перечень одобренных проектов, в соответствии с критериями отбора, приведенными в пункте 9 настоящего Порядка. </w:t>
      </w:r>
    </w:p>
    <w:p w:rsidR="00946C8C" w:rsidRDefault="00946C8C" w:rsidP="00946C8C">
      <w:pPr>
        <w:pStyle w:val="Default"/>
        <w:rPr>
          <w:color w:val="auto"/>
          <w:sz w:val="20"/>
          <w:szCs w:val="20"/>
        </w:rPr>
      </w:pPr>
      <w:r>
        <w:rPr>
          <w:color w:val="auto"/>
          <w:sz w:val="20"/>
          <w:szCs w:val="20"/>
        </w:rPr>
        <w:t xml:space="preserve">9. Критериями отбора являются: </w:t>
      </w:r>
    </w:p>
    <w:p w:rsidR="00946C8C" w:rsidRDefault="00946C8C" w:rsidP="00946C8C">
      <w:pPr>
        <w:pStyle w:val="Default"/>
        <w:rPr>
          <w:color w:val="auto"/>
          <w:sz w:val="20"/>
          <w:szCs w:val="20"/>
        </w:rPr>
      </w:pPr>
      <w:r>
        <w:rPr>
          <w:color w:val="auto"/>
          <w:sz w:val="20"/>
          <w:szCs w:val="20"/>
        </w:rPr>
        <w:t xml:space="preserve">- накопление положительного бюджетного эффекта от реализации инвестиционного проекта; </w:t>
      </w:r>
    </w:p>
    <w:p w:rsidR="00946C8C" w:rsidRDefault="00946C8C" w:rsidP="00946C8C">
      <w:pPr>
        <w:pStyle w:val="Default"/>
        <w:rPr>
          <w:color w:val="auto"/>
          <w:sz w:val="20"/>
          <w:szCs w:val="20"/>
        </w:rPr>
      </w:pPr>
      <w:r>
        <w:rPr>
          <w:color w:val="auto"/>
          <w:sz w:val="20"/>
          <w:szCs w:val="20"/>
        </w:rPr>
        <w:t xml:space="preserve">- социальная значимость инвестиционного проекта; </w:t>
      </w:r>
    </w:p>
    <w:p w:rsidR="00946C8C" w:rsidRDefault="00946C8C" w:rsidP="00946C8C">
      <w:pPr>
        <w:pStyle w:val="Default"/>
        <w:rPr>
          <w:color w:val="auto"/>
          <w:sz w:val="20"/>
          <w:szCs w:val="20"/>
        </w:rPr>
      </w:pPr>
      <w:r>
        <w:rPr>
          <w:color w:val="auto"/>
          <w:sz w:val="20"/>
          <w:szCs w:val="20"/>
        </w:rPr>
        <w:t xml:space="preserve">- расчетный срок окупаемости инвестиционного проекта не превышает 7 лет; </w:t>
      </w:r>
    </w:p>
    <w:p w:rsidR="00946C8C" w:rsidRDefault="00946C8C" w:rsidP="00946C8C">
      <w:pPr>
        <w:pStyle w:val="Default"/>
        <w:rPr>
          <w:color w:val="auto"/>
          <w:sz w:val="20"/>
          <w:szCs w:val="20"/>
        </w:rPr>
      </w:pPr>
      <w:r>
        <w:rPr>
          <w:color w:val="auto"/>
          <w:sz w:val="20"/>
          <w:szCs w:val="20"/>
        </w:rPr>
        <w:t xml:space="preserve">- положительная величина чистого дисконтированного дохода; </w:t>
      </w:r>
    </w:p>
    <w:p w:rsidR="00946C8C" w:rsidRDefault="00946C8C" w:rsidP="00946C8C">
      <w:pPr>
        <w:pStyle w:val="Default"/>
        <w:rPr>
          <w:color w:val="auto"/>
          <w:sz w:val="20"/>
          <w:szCs w:val="20"/>
        </w:rPr>
      </w:pPr>
      <w:r>
        <w:rPr>
          <w:color w:val="auto"/>
          <w:sz w:val="20"/>
          <w:szCs w:val="20"/>
        </w:rPr>
        <w:t xml:space="preserve">- абзац утратил силу. - Постановление Администрации Смоленской области от 01.08.2013 N 607; </w:t>
      </w:r>
    </w:p>
    <w:p w:rsidR="00946C8C" w:rsidRDefault="00946C8C" w:rsidP="00946C8C">
      <w:pPr>
        <w:pStyle w:val="Default"/>
        <w:rPr>
          <w:color w:val="auto"/>
          <w:sz w:val="20"/>
          <w:szCs w:val="20"/>
        </w:rPr>
      </w:pPr>
      <w:r>
        <w:rPr>
          <w:color w:val="auto"/>
          <w:sz w:val="20"/>
          <w:szCs w:val="20"/>
        </w:rPr>
        <w:t xml:space="preserve">- максимальная величина индексов доходности государственной поддержки. </w:t>
      </w:r>
    </w:p>
    <w:p w:rsidR="00946C8C" w:rsidRDefault="00946C8C" w:rsidP="00946C8C">
      <w:pPr>
        <w:pStyle w:val="Default"/>
        <w:rPr>
          <w:color w:val="auto"/>
          <w:sz w:val="20"/>
          <w:szCs w:val="20"/>
        </w:rPr>
      </w:pPr>
      <w:r>
        <w:rPr>
          <w:color w:val="auto"/>
          <w:sz w:val="20"/>
          <w:szCs w:val="20"/>
        </w:rPr>
        <w:t xml:space="preserve">10. По результатам отбора Комиссия готовит предложение Администрации Смоленской области о включении инвестиционных проектов в перечень одобренных проектов. Уполномоченный орган готовит проект распоряжения Администрации Смоленской области о внесении изменений в перечень одобренных проектов. </w:t>
      </w:r>
    </w:p>
    <w:p w:rsidR="00946C8C" w:rsidRDefault="00946C8C" w:rsidP="00946C8C">
      <w:pPr>
        <w:pStyle w:val="Default"/>
        <w:rPr>
          <w:color w:val="auto"/>
          <w:sz w:val="16"/>
          <w:szCs w:val="16"/>
        </w:rPr>
      </w:pPr>
      <w:r>
        <w:rPr>
          <w:color w:val="auto"/>
          <w:sz w:val="20"/>
          <w:szCs w:val="20"/>
        </w:rPr>
        <w:t xml:space="preserve">В отношении представленных инвестиционных проектов Комиссией может быть принято решение о повторном рассмотрении в течение года вопроса о предоставлении государственной поддержки в формах налоговых льгот и (или) субсидий за счет средств областного бюджета в случае наличия нераспределенных или высвободившихся средств областного бюджета, предназначенных для предоставления инвесторам в </w:t>
      </w:r>
      <w:r>
        <w:rPr>
          <w:rFonts w:ascii="Tahoma" w:hAnsi="Tahoma" w:cs="Tahoma"/>
          <w:color w:val="auto"/>
          <w:sz w:val="16"/>
          <w:szCs w:val="16"/>
        </w:rPr>
        <w:t xml:space="preserve">Постановление Администрации Смоленской области от 04.05.2009 N 258 (ред. от </w:t>
      </w:r>
      <w:r>
        <w:rPr>
          <w:rFonts w:ascii="Tahoma" w:hAnsi="Tahoma" w:cs="Tahoma"/>
          <w:color w:val="auto"/>
          <w:sz w:val="16"/>
          <w:szCs w:val="16"/>
        </w:rPr>
        <w:lastRenderedPageBreak/>
        <w:t xml:space="preserve">01.08.2013) "Об утверждении Порядка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 </w:t>
      </w:r>
      <w:r>
        <w:rPr>
          <w:rFonts w:ascii="Tahoma" w:hAnsi="Tahoma" w:cs="Tahoma"/>
          <w:color w:val="auto"/>
          <w:sz w:val="18"/>
          <w:szCs w:val="18"/>
        </w:rPr>
        <w:t xml:space="preserve">Документ предоставлен КонсультантПлюс </w:t>
      </w:r>
      <w:r>
        <w:rPr>
          <w:rFonts w:ascii="Tahoma" w:hAnsi="Tahoma" w:cs="Tahoma"/>
          <w:color w:val="auto"/>
          <w:sz w:val="16"/>
          <w:szCs w:val="16"/>
        </w:rPr>
        <w:t xml:space="preserve">Дата сохранения: 02.09.2013 </w:t>
      </w:r>
    </w:p>
    <w:p w:rsidR="00946C8C" w:rsidRDefault="00946C8C" w:rsidP="00946C8C">
      <w:pPr>
        <w:pStyle w:val="Default"/>
        <w:rPr>
          <w:color w:val="auto"/>
          <w:sz w:val="20"/>
          <w:szCs w:val="20"/>
        </w:rPr>
      </w:pPr>
      <w:r>
        <w:rPr>
          <w:rFonts w:ascii="Tahoma" w:hAnsi="Tahoma" w:cs="Tahoma"/>
          <w:b/>
          <w:bCs/>
          <w:color w:val="auto"/>
          <w:sz w:val="28"/>
          <w:szCs w:val="28"/>
        </w:rPr>
        <w:t xml:space="preserve">КонсультантПлюс </w:t>
      </w:r>
      <w:r>
        <w:rPr>
          <w:rFonts w:ascii="Tahoma" w:hAnsi="Tahoma" w:cs="Tahoma"/>
          <w:b/>
          <w:bCs/>
          <w:color w:val="auto"/>
          <w:sz w:val="16"/>
          <w:szCs w:val="16"/>
        </w:rPr>
        <w:t xml:space="preserve">надежная правовая поддержка </w:t>
      </w:r>
      <w:r>
        <w:rPr>
          <w:rFonts w:ascii="Tahoma" w:hAnsi="Tahoma" w:cs="Tahoma"/>
          <w:b/>
          <w:bCs/>
          <w:color w:val="auto"/>
          <w:sz w:val="20"/>
          <w:szCs w:val="20"/>
        </w:rPr>
        <w:t xml:space="preserve">www.consultant.ru </w:t>
      </w:r>
      <w:r>
        <w:rPr>
          <w:rFonts w:ascii="Tahoma" w:hAnsi="Tahoma" w:cs="Tahoma"/>
          <w:color w:val="auto"/>
          <w:sz w:val="20"/>
          <w:szCs w:val="20"/>
        </w:rPr>
        <w:t xml:space="preserve">Страница 9 из 9 </w:t>
      </w:r>
    </w:p>
    <w:p w:rsidR="00946C8C" w:rsidRDefault="00946C8C" w:rsidP="00946C8C">
      <w:pPr>
        <w:pStyle w:val="Default"/>
        <w:rPr>
          <w:color w:val="auto"/>
        </w:rPr>
      </w:pPr>
    </w:p>
    <w:p w:rsidR="00946C8C" w:rsidRDefault="00946C8C" w:rsidP="00946C8C">
      <w:pPr>
        <w:pStyle w:val="Default"/>
        <w:pageBreakBefore/>
        <w:rPr>
          <w:color w:val="auto"/>
          <w:sz w:val="20"/>
          <w:szCs w:val="20"/>
        </w:rPr>
      </w:pPr>
      <w:r>
        <w:rPr>
          <w:color w:val="auto"/>
          <w:sz w:val="20"/>
          <w:szCs w:val="20"/>
        </w:rPr>
        <w:lastRenderedPageBreak/>
        <w:t xml:space="preserve">планируемом году субсидий. </w:t>
      </w:r>
    </w:p>
    <w:p w:rsidR="00946C8C" w:rsidRDefault="00946C8C" w:rsidP="00946C8C">
      <w:pPr>
        <w:pStyle w:val="Default"/>
        <w:rPr>
          <w:color w:val="auto"/>
          <w:sz w:val="20"/>
          <w:szCs w:val="20"/>
        </w:rPr>
      </w:pPr>
      <w:r>
        <w:rPr>
          <w:color w:val="auto"/>
          <w:sz w:val="20"/>
          <w:szCs w:val="20"/>
        </w:rPr>
        <w:t xml:space="preserve">(в ред. постановления Администрации Смоленской области от 30.04.2010 N 243) </w:t>
      </w:r>
    </w:p>
    <w:p w:rsidR="00FD1F64" w:rsidRDefault="00946C8C" w:rsidP="00946C8C">
      <w:r>
        <w:rPr>
          <w:sz w:val="20"/>
          <w:szCs w:val="20"/>
        </w:rPr>
        <w:t>11. В течение трех рабочих дней после издания распоряжения Администрации Смоленской области о включении инвестиционных проектов в перечень одобренных проектов уполномоченный орган письменно извещает инвесторов о включении инвестиционных проектов в перечень одобренных проектов с приложением к извещению выписки из перечня одобренных проектов, заверенной уполномоченным органом</w:t>
      </w:r>
    </w:p>
    <w:sectPr w:rsidR="00FD1F64" w:rsidSect="00FD1F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altName w:val="Arial"/>
    <w:panose1 w:val="020B0604020202020204"/>
    <w:charset w:val="CC"/>
    <w:family w:val="swiss"/>
    <w:pitch w:val="variable"/>
    <w:sig w:usb0="20002A87" w:usb1="80000000" w:usb2="00000008" w:usb3="00000000" w:csb0="000001FF" w:csb1="00000000"/>
  </w:font>
  <w:font w:name="Tahoma">
    <w:altName w:val="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6C8C"/>
    <w:rsid w:val="00946C8C"/>
    <w:rsid w:val="00FD1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F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6C8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5181</Words>
  <Characters>29537</Characters>
  <Application>Microsoft Office Word</Application>
  <DocSecurity>0</DocSecurity>
  <Lines>246</Lines>
  <Paragraphs>69</Paragraphs>
  <ScaleCrop>false</ScaleCrop>
  <Company>Microsoft</Company>
  <LinksUpToDate>false</LinksUpToDate>
  <CharactersWithSpaces>34649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2016-05-20T05:30:00Z</dcterms:created>
  <dcterms:modified xsi:type="dcterms:W3CDTF">2016-05-20T05:31:00Z</dcterms:modified>
</cp:coreProperties>
</file>