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АДМИНИСТРАЦИЯ СМОЛЕНСКОЙ ОБЛАСТИ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ПОСТАНОВЛЕНИЕ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от 19 июля 2013 г. N 560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ОБ УТВЕРЖДЕНИИ ПОРЯДКА ПРОВЕДЕНИЯ ЭКОНОМИЧЕСКОЙ ЭКСПЕРТИЗЫ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ОДОБРЕННОГО ИНВЕСТИЦИОННОГО ПРОЕКТА СМОЛЕНСКОЙ ОБЛАСТИ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С КОРРЕКТИРОВКАМИ, ВНЕСЕННЫМИ ИНВЕСТОРОМ В ХОДЕ РЕАЛИЗАЦИИ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УКАЗАННОГО ПРОЕКТА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 целях реализации </w:t>
      </w:r>
      <w:r w:rsidRPr="00FC4F3D">
        <w:rPr>
          <w:rFonts w:ascii="ArialMT" w:hAnsi="ArialMT" w:cs="ArialMT"/>
          <w:color w:val="0000FF"/>
          <w:sz w:val="20"/>
          <w:szCs w:val="20"/>
        </w:rPr>
        <w:t xml:space="preserve">статьи 8 </w:t>
      </w:r>
      <w:r w:rsidRPr="00FC4F3D">
        <w:rPr>
          <w:rFonts w:ascii="ArialMT" w:hAnsi="ArialMT" w:cs="ArialMT"/>
          <w:color w:val="000000"/>
          <w:sz w:val="20"/>
          <w:szCs w:val="20"/>
        </w:rPr>
        <w:t>областного закона "О государственной поддержке инвестиционной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деятельности на территории Смоленской области" Администрация Смоленской области постановляет: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Утвердить прилагаемый </w:t>
      </w:r>
      <w:r w:rsidRPr="00FC4F3D">
        <w:rPr>
          <w:rFonts w:ascii="ArialMT" w:hAnsi="ArialMT" w:cs="ArialMT"/>
          <w:color w:val="0000FF"/>
          <w:sz w:val="20"/>
          <w:szCs w:val="20"/>
        </w:rPr>
        <w:t xml:space="preserve">Порядок </w:t>
      </w:r>
      <w:r w:rsidRPr="00FC4F3D">
        <w:rPr>
          <w:rFonts w:ascii="ArialMT" w:hAnsi="ArialMT" w:cs="ArialMT"/>
          <w:color w:val="000000"/>
          <w:sz w:val="20"/>
          <w:szCs w:val="20"/>
        </w:rPr>
        <w:t>проведения экономической экспертизы одобренного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инвестиционного проекта Смоленской области с корректировками, внесенными инвестором в ходе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реализации указанного проекта.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Губернатор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А.В.ОСТРОВСКИЙ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Утвержден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постановлением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от 19.07.2013 N 560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ПОРЯДОК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ПРОВЕДЕНИЯ ЭКОНОМИЧЕСКОЙ ЭКСПЕРТИЗЫ ОДОБРЕННОГО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ИНВЕСТИЦИОННОГО ПРОЕКТА СМОЛЕНСКОЙ ОБЛАСТИ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С КОРРЕКТИРОВКАМИ, ВНЕСЕННЫМИ ИНВЕСТОРОМ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В ХОДЕ РЕАЛИЗАЦИИ УКАЗАННОГО ПРОЕКТА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1. Настоящий Порядок определяет механизм проведения экономической экспертизы одобренного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инвестиционного проекта Смоленской области с корректировками, внесенными инвестором в ходе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реализации указанного проекта (далее соответственно - одобренный проект с корректировками,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одобренный проект).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2. Одобренный проект с корректировками представляется инвестором в срок, не превышающий 30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дней со дня внесения инвестором корректировок в одобренный проект, в орган исполнительной власти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Смоленской области,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осуществляющий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единую инвестиционную политику на территории Смоленской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области (далее - уполномоченный орган), для проведения экономической экспертизы.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3. Уполномоченный орган при необходимости может привлекать к экономической экспертизе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одобренного проекта с корректировками иные государственные органы и приобщать их заключения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материалам экономической экспертизы.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4. Общий срок проведения экономической экспертизы одобренного проекта с корректировками не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должен превышать 10 рабочих дней.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5. Экономическая экспертиза одобренного проекта с корректировками осуществляется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с Методическими </w:t>
      </w:r>
      <w:r w:rsidRPr="00FC4F3D">
        <w:rPr>
          <w:rFonts w:ascii="ArialMT" w:hAnsi="ArialMT" w:cs="ArialMT"/>
          <w:color w:val="0000FF"/>
          <w:sz w:val="20"/>
          <w:szCs w:val="20"/>
        </w:rPr>
        <w:t xml:space="preserve">рекомендациями </w:t>
      </w:r>
      <w:proofErr w:type="spellStart"/>
      <w:r w:rsidRPr="00FC4F3D">
        <w:rPr>
          <w:rFonts w:ascii="Arial-BoldMT,Bold" w:hAnsi="Arial-BoldMT,Bold" w:cs="Arial-BoldMT,Bold"/>
          <w:color w:val="000000"/>
          <w:sz w:val="20"/>
          <w:szCs w:val="20"/>
        </w:rPr>
        <w:t>_________</w:t>
      </w:r>
      <w:r w:rsidRPr="00FC4F3D">
        <w:rPr>
          <w:rFonts w:ascii="ArialMT" w:hAnsi="ArialMT" w:cs="ArialMT"/>
          <w:color w:val="000000"/>
          <w:sz w:val="20"/>
          <w:szCs w:val="20"/>
        </w:rPr>
        <w:t>по</w:t>
      </w:r>
      <w:proofErr w:type="spellEnd"/>
      <w:r w:rsidRPr="00FC4F3D">
        <w:rPr>
          <w:rFonts w:ascii="ArialMT" w:hAnsi="ArialMT" w:cs="ArialMT"/>
          <w:color w:val="000000"/>
          <w:sz w:val="20"/>
          <w:szCs w:val="20"/>
        </w:rPr>
        <w:t xml:space="preserve"> оценке эффективности инвестиционных проектов,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утвержденными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Министерством экономики Российской Федерации, Министерством финансов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Российской Федерации, Государственным комитетом Российской Федерации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строительной,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архитектурной и жилищной политике 21 июня 1999 года N ВК 477, а также в соответствии с настоящим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Порядком.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 ходе экономической экспертизы проводится оценка одобренного проекта с корректировками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нижеприведенным критериям.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Социальная значимость одобренного проекта с корректировками: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proofErr w:type="spellStart"/>
      <w:r w:rsidRPr="00FC4F3D"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proofErr w:type="spellStart"/>
      <w:r w:rsidRPr="00FC4F3D"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>www.consultant.ru</w:t>
      </w:r>
      <w:proofErr w:type="spellEnd"/>
      <w:r w:rsidRPr="00FC4F3D"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 </w:t>
      </w:r>
      <w:r w:rsidRPr="00FC4F3D">
        <w:rPr>
          <w:rFonts w:ascii="ArialMT" w:hAnsi="ArialMT" w:cs="ArialMT"/>
          <w:color w:val="000000"/>
          <w:sz w:val="20"/>
          <w:szCs w:val="20"/>
        </w:rPr>
        <w:t>Страница 1 из 3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FF"/>
          <w:sz w:val="18"/>
          <w:szCs w:val="18"/>
        </w:rPr>
      </w:pPr>
      <w:r w:rsidRPr="00FC4F3D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proofErr w:type="spellStart"/>
      <w:r w:rsidRPr="00FC4F3D">
        <w:rPr>
          <w:rFonts w:ascii="Arial-BoldMT,Bold" w:hAnsi="Arial-BoldMT,Bold" w:cs="Arial-BoldMT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C4F3D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Постановление Администрации Смоленской области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19.07.2013 N 560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"Об утверждении Порядка проведения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экономической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FC4F3D">
        <w:rPr>
          <w:rFonts w:ascii="ArialMT" w:hAnsi="ArialMT" w:cs="ArialMT"/>
          <w:color w:val="000000"/>
          <w:sz w:val="20"/>
          <w:szCs w:val="20"/>
        </w:rPr>
        <w:t>эксп</w:t>
      </w:r>
      <w:proofErr w:type="spellEnd"/>
      <w:r w:rsidRPr="00FC4F3D">
        <w:rPr>
          <w:rFonts w:ascii="ArialMT" w:hAnsi="ArialMT" w:cs="ArialMT"/>
          <w:color w:val="000000"/>
          <w:sz w:val="20"/>
          <w:szCs w:val="20"/>
        </w:rPr>
        <w:t>...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- количество создаваемых новых либо сохранение имеющихся рабочих мест;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- иной социальный эффект от реализации одобренного проекта с корректировками, в том числе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lastRenderedPageBreak/>
        <w:t>улучшение экологической обстановки, повышение качества продукции (работ, услуг), положительно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влияющие на здоровье населения; решение транспортных, жилищно-коммунальных и иных проблем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территории Смоленской области.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Бюджетный эффект от реализации одобренного проекта с корректировками - превышение сумм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налогов и иных обязательных платежей, уплаченных инвестором в консолидированный бюджет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Смоленской области в результате реализации одобренного проекта с корректировками, над расходами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областного бюджета на оказание инвестору государственной поддержки инвестиционной деятельности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соответствии с областным </w:t>
      </w:r>
      <w:r w:rsidRPr="00FC4F3D"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 w:rsidRPr="00FC4F3D">
        <w:rPr>
          <w:rFonts w:ascii="ArialMT" w:hAnsi="ArialMT" w:cs="ArialMT"/>
          <w:color w:val="000000"/>
          <w:sz w:val="20"/>
          <w:szCs w:val="20"/>
        </w:rPr>
        <w:t xml:space="preserve">"О государственной поддержке инвестиционной деятельности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территории Смоленской области" (далее - областной закон). Бюджетный эффект от реализации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одобренного проекта с корректировками рассчитывается за период времени, равный расчетному сроку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окупаемости одобренного проекта с корректировками, но не превышающий последний день месяца,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котором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заканчивается период предоставления государственной поддержки инвестиционной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деятельности.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Расчетный срок окупаемости одобренного проекта с корректировками - продолжительность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периода от начального момента до момента окупаемости. Начальным моментом считается первый день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месяца начала финансирования инвестиционных затрат согласно бизнес-плану одобренного проекта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корректировками. Моментом окупаемости является последний день месяца в расчетном периоде, после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которого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текущий чистый доход становится и в дальнейшем остается неотрицательным согласно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бизнес-плану одобренного проекта с корректировками. Под инвестиционными затратами следует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понимать сумму фактически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произведенных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в соответствии с одобренным проектом с корректировками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вложений во </w:t>
      </w:r>
      <w:proofErr w:type="spellStart"/>
      <w:r w:rsidRPr="00FC4F3D">
        <w:rPr>
          <w:rFonts w:ascii="ArialMT" w:hAnsi="ArialMT" w:cs="ArialMT"/>
          <w:color w:val="000000"/>
          <w:sz w:val="20"/>
          <w:szCs w:val="20"/>
        </w:rPr>
        <w:t>внеоборотный</w:t>
      </w:r>
      <w:proofErr w:type="spellEnd"/>
      <w:r w:rsidRPr="00FC4F3D">
        <w:rPr>
          <w:rFonts w:ascii="ArialMT" w:hAnsi="ArialMT" w:cs="ArialMT"/>
          <w:color w:val="000000"/>
          <w:sz w:val="20"/>
          <w:szCs w:val="20"/>
        </w:rPr>
        <w:t xml:space="preserve"> и оборотный капитал. Вложения в оборотный капитал засчитываются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уровне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экономически обоснованных расчетов потребности в оборотных средствах.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6. В случае выявления при проведении экономической экспертизы одобренного проекта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корректировками ошибок в расчетах и расхождений в представленных инвестором сведениях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бизнес-плане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одобренного проекта с корректировками и прилагаемых к нему формах уполномоченный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орган уведомляет инвестора о приостановлении проведения экономической экспертизы одобренного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проекта с корректировками до момента устранения замечаний с приложением замечаний.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Если в течение 10 рабочих дней с момента направления инвестору уведомления 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приостановлении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экономической экспертизы одобренного проекта с корректировками инвестор не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устранил все замечания уполномоченного органа, экономическая экспертиза одобренного проекта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корректировками прекращается, заключение на одобренный проект с корректировками не составляется.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Вопрос о рассмотрении одобренного проекта с корректировками на заседании Комиссии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инвестиционной политике при Администрации Смоленской области (далее - Комиссия) не выносится.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7. По результатам экономической экспертизы одобренного проекта с корректировками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уполномоченный орган в течение 2 рабочих дней составляет заключение на одобренный проект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корректировками,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которое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подписывается руководителем уполномоченного органа, а также должно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иметь дату и регистрационный номер.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8. Уполномоченный орган на основании заключения на одобренный проект с корректировками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готовит материалы для рассмотрения их на Комиссии, в которых указываются результаты оценки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одобренного проекта с корректировками по критериям, указанным в </w:t>
      </w:r>
      <w:r w:rsidRPr="00FC4F3D">
        <w:rPr>
          <w:rFonts w:ascii="ArialMT" w:hAnsi="ArialMT" w:cs="ArialMT"/>
          <w:color w:val="0000FF"/>
          <w:sz w:val="20"/>
          <w:szCs w:val="20"/>
        </w:rPr>
        <w:t xml:space="preserve">пункте 5 </w:t>
      </w:r>
      <w:r w:rsidRPr="00FC4F3D">
        <w:rPr>
          <w:rFonts w:ascii="ArialMT" w:hAnsi="ArialMT" w:cs="ArialMT"/>
          <w:color w:val="000000"/>
          <w:sz w:val="20"/>
          <w:szCs w:val="20"/>
        </w:rPr>
        <w:t>настоящего Порядка.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9. Комиссией рассматриваются материалы, подготовленные уполномоченным органом, в целях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согласования или отклонения корректировок, внесенных инвестором в ходе реализации одобренного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проекта.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 случае если внесенные инвестором в ходе реализации одобренного проекта корректировки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lastRenderedPageBreak/>
        <w:t xml:space="preserve">одобренный проект повлекут хотя бы одно из условий, предусмотренных </w:t>
      </w:r>
      <w:r w:rsidRPr="00FC4F3D">
        <w:rPr>
          <w:rFonts w:ascii="ArialMT" w:hAnsi="ArialMT" w:cs="ArialMT"/>
          <w:color w:val="0000FF"/>
          <w:sz w:val="20"/>
          <w:szCs w:val="20"/>
        </w:rPr>
        <w:t>подпунктом "м" пункта 6 статьи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FF"/>
          <w:sz w:val="20"/>
          <w:szCs w:val="20"/>
        </w:rPr>
        <w:t xml:space="preserve">8 </w:t>
      </w:r>
      <w:r w:rsidRPr="00FC4F3D">
        <w:rPr>
          <w:rFonts w:ascii="ArialMT" w:hAnsi="ArialMT" w:cs="ArialMT"/>
          <w:color w:val="000000"/>
          <w:sz w:val="20"/>
          <w:szCs w:val="20"/>
        </w:rPr>
        <w:t>областного закона, Комиссия отклоняет корректировки, внесенные инвестором в ходе реализации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одобренного проекта, и подготавливает предложения Администрации Смоленской области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исключении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данного инвестиционного проекта из перечня одобренных инвестиционных проектов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Смоленской области (далее - перечень одобренных проектов).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В случае если внесенные инвестором в ходе реализации одобренного проекта корректировки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одобренный проект не повлекут ни одного из условий, предусмотренных </w:t>
      </w:r>
      <w:r w:rsidRPr="00FC4F3D">
        <w:rPr>
          <w:rFonts w:ascii="ArialMT" w:hAnsi="ArialMT" w:cs="ArialMT"/>
          <w:color w:val="0000FF"/>
          <w:sz w:val="20"/>
          <w:szCs w:val="20"/>
        </w:rPr>
        <w:t>подпунктом "м" пункта 6 статьи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FF"/>
          <w:sz w:val="20"/>
          <w:szCs w:val="20"/>
        </w:rPr>
        <w:t xml:space="preserve">8 </w:t>
      </w:r>
      <w:r w:rsidRPr="00FC4F3D">
        <w:rPr>
          <w:rFonts w:ascii="ArialMT" w:hAnsi="ArialMT" w:cs="ArialMT"/>
          <w:color w:val="000000"/>
          <w:sz w:val="20"/>
          <w:szCs w:val="20"/>
        </w:rPr>
        <w:t>областного закона, Комиссия согласовывает корректировки, внесенные инвестором в ходе реализации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одобренного проекта, и в случае необходимости подготавливает предложения Администрации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Смоленской области о внесении в перечень одобренных проектов изменений, соответствующих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внесенным инвестором корректировкам в одобренный проект.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Проект распоряжения Администрации Смоленской области о внесении изменений в перечень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одобренных проектов подготавливается уполномоченным органом.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19.07.2013 N 560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"Об утверждении Порядка проведения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экономической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FC4F3D">
        <w:rPr>
          <w:rFonts w:ascii="ArialMT" w:hAnsi="ArialMT" w:cs="ArialMT"/>
          <w:color w:val="000000"/>
          <w:sz w:val="20"/>
          <w:szCs w:val="20"/>
        </w:rPr>
        <w:t>эксп</w:t>
      </w:r>
      <w:proofErr w:type="spellEnd"/>
      <w:r w:rsidRPr="00FC4F3D">
        <w:rPr>
          <w:rFonts w:ascii="ArialMT" w:hAnsi="ArialMT" w:cs="ArialMT"/>
          <w:color w:val="000000"/>
          <w:sz w:val="20"/>
          <w:szCs w:val="20"/>
        </w:rPr>
        <w:t>...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10. Уполномоченный орган письменно извещает инвестора о решении Комиссии о согласовании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или об отклонении корректировок, внесенных инвестором в ходе реализации одобренного проекта,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одним из следующих способов: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- в течение 3 рабочих дней после издания распоряжения Администрации Смоленской области 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внесении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изменений в перечень одобренных проектов с приложением выписки из перечня одобренных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проектов, заверенной уполномоченным органом (в случае если внесенные инвестором корректировки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были согласованы Комиссией и издано распоряжение Администрации Смоленской области о внесении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перечень одобренных проектов изменений, соответствующих указанным корректировкам);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- в течение 3 рабочих дней после издания распоряжения Администрации Смоленской области о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внесении изменений в перечень одобренных проектов (в случае если внесенные инвестором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корректировки были отклонены Комиссией и издано распоряжение Администрации Смоленской области,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>предусматривающее исключение инвестиционного проекта из перечня одобренных проектов);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- в течение 10 рабочих дней после подписания протокола Комиссии (в случае если внесенные</w:t>
      </w:r>
      <w:proofErr w:type="gramEnd"/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C4F3D">
        <w:rPr>
          <w:rFonts w:ascii="ArialMT" w:hAnsi="ArialMT" w:cs="ArialMT"/>
          <w:color w:val="000000"/>
          <w:sz w:val="20"/>
          <w:szCs w:val="20"/>
        </w:rPr>
        <w:t xml:space="preserve">инвестором корректировки </w:t>
      </w: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были согласованы Комиссией и не потребовалось</w:t>
      </w:r>
      <w:proofErr w:type="gramEnd"/>
      <w:r w:rsidRPr="00FC4F3D">
        <w:rPr>
          <w:rFonts w:ascii="ArialMT" w:hAnsi="ArialMT" w:cs="ArialMT"/>
          <w:color w:val="000000"/>
          <w:sz w:val="20"/>
          <w:szCs w:val="20"/>
        </w:rPr>
        <w:t xml:space="preserve"> издания распоряжения</w:t>
      </w:r>
    </w:p>
    <w:p w:rsidR="00FC4F3D" w:rsidRPr="00FC4F3D" w:rsidRDefault="00FC4F3D" w:rsidP="00FC4F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FC4F3D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 внесении изменений в перечень одобренных проектов).</w:t>
      </w:r>
      <w:proofErr w:type="gramEnd"/>
    </w:p>
    <w:sectPr w:rsidR="00FC4F3D" w:rsidRPr="00FC4F3D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3D"/>
    <w:rsid w:val="00340E55"/>
    <w:rsid w:val="00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7840</Characters>
  <Application>Microsoft Office Word</Application>
  <DocSecurity>0</DocSecurity>
  <Lines>65</Lines>
  <Paragraphs>18</Paragraphs>
  <ScaleCrop>false</ScaleCrop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2016-05-20T05:20:00Z</dcterms:created>
  <dcterms:modified xsi:type="dcterms:W3CDTF">2016-05-20T05:21:00Z</dcterms:modified>
</cp:coreProperties>
</file>