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A8" w:rsidRPr="00A87E9D" w:rsidRDefault="00B554A8" w:rsidP="00B554A8">
      <w:pPr>
        <w:pStyle w:val="a8"/>
        <w:rPr>
          <w:rFonts w:ascii="Times New Roman" w:hAnsi="Times New Roman"/>
        </w:rPr>
      </w:pPr>
      <w:r w:rsidRPr="00A87E9D">
        <w:rPr>
          <w:rFonts w:ascii="Times New Roman" w:hAnsi="Times New Roman"/>
          <w:bCs/>
        </w:rPr>
        <w:t xml:space="preserve">Инвестиционная площадка </w:t>
      </w:r>
      <w:r w:rsidRPr="00A87E9D">
        <w:rPr>
          <w:rFonts w:ascii="Times New Roman" w:hAnsi="Times New Roman"/>
        </w:rPr>
        <w:t>№ 67-20-03</w:t>
      </w:r>
    </w:p>
    <w:tbl>
      <w:tblPr>
        <w:tblpPr w:leftFromText="180" w:rightFromText="180" w:vertAnchor="text" w:horzAnchor="margin" w:tblpXSpec="center" w:tblpY="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46"/>
        <w:gridCol w:w="8079"/>
      </w:tblGrid>
      <w:tr w:rsidR="00B554A8" w:rsidTr="00157D51">
        <w:trPr>
          <w:trHeight w:val="8495"/>
        </w:trPr>
        <w:tc>
          <w:tcPr>
            <w:tcW w:w="0" w:type="auto"/>
            <w:vAlign w:val="center"/>
          </w:tcPr>
          <w:p w:rsidR="00B554A8" w:rsidRDefault="00B554A8" w:rsidP="0009221C">
            <w:pPr>
              <w:jc w:val="center"/>
            </w:pPr>
          </w:p>
          <w:p w:rsidR="00B554A8" w:rsidRDefault="00157D51" w:rsidP="0009221C">
            <w:pPr>
              <w:jc w:val="center"/>
            </w:pPr>
            <w:r>
              <w:drawing>
                <wp:inline distT="0" distB="0" distL="0" distR="0">
                  <wp:extent cx="4543425" cy="3590925"/>
                  <wp:effectExtent l="19050" t="19050" r="28575" b="28575"/>
                  <wp:docPr id="1" name="Рисунок 2" descr="C:\Users\Erohova_M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Erohova_MA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909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554A8" w:rsidRDefault="00B554A8" w:rsidP="0009221C">
            <w:pPr>
              <w:jc w:val="center"/>
            </w:pPr>
          </w:p>
        </w:tc>
        <w:tc>
          <w:tcPr>
            <w:tcW w:w="0" w:type="auto"/>
          </w:tcPr>
          <w:p w:rsidR="00B554A8" w:rsidRPr="0009221C" w:rsidRDefault="00B554A8" w:rsidP="0009221C">
            <w:pPr>
              <w:ind w:right="-108"/>
              <w:rPr>
                <w:sz w:val="22"/>
                <w:szCs w:val="18"/>
              </w:rPr>
            </w:pPr>
            <w:r w:rsidRPr="0009221C">
              <w:rPr>
                <w:b/>
                <w:bCs/>
                <w:sz w:val="22"/>
                <w:szCs w:val="18"/>
              </w:rPr>
              <w:t xml:space="preserve">1. </w:t>
            </w:r>
            <w:r w:rsidRPr="0009221C">
              <w:rPr>
                <w:b/>
                <w:sz w:val="22"/>
                <w:szCs w:val="18"/>
              </w:rPr>
              <w:t>Месторасположение: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Смоленская область, Темкинский район, Павловское сельское поселение, северо-западнее, д. Селенки,67:20:0040101:264;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расстояние до г. Москвы: 222 км;</w:t>
            </w:r>
          </w:p>
          <w:p w:rsidR="00B554A8" w:rsidRPr="0009221C" w:rsidRDefault="00B554A8" w:rsidP="0009221C">
            <w:pPr>
              <w:pStyle w:val="a9"/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 xml:space="preserve">- расстояние до г. Смоленска: 250 км; </w:t>
            </w:r>
          </w:p>
          <w:p w:rsidR="00B554A8" w:rsidRPr="0009221C" w:rsidRDefault="00B554A8" w:rsidP="0009221C">
            <w:pPr>
              <w:pStyle w:val="a9"/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расстояние до с.Темкино: 12 км.</w:t>
            </w:r>
          </w:p>
          <w:p w:rsidR="00B554A8" w:rsidRPr="0009221C" w:rsidRDefault="00B554A8" w:rsidP="0009221C">
            <w:pPr>
              <w:pStyle w:val="a9"/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bCs/>
                <w:sz w:val="22"/>
                <w:szCs w:val="18"/>
              </w:rPr>
              <w:t>2</w:t>
            </w:r>
            <w:r w:rsidRPr="0009221C">
              <w:rPr>
                <w:sz w:val="22"/>
                <w:szCs w:val="18"/>
              </w:rPr>
              <w:t xml:space="preserve">. </w:t>
            </w:r>
            <w:r w:rsidRPr="0009221C">
              <w:rPr>
                <w:b/>
                <w:sz w:val="22"/>
                <w:szCs w:val="18"/>
              </w:rPr>
              <w:t>Характеристика участка: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площадь: 7,0 га;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категория земель: земли населенных пунктов;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форма собственности: государственная собственность до разграничения;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- </w:t>
            </w:r>
            <w:r w:rsidRPr="0009221C">
              <w:rPr>
                <w:sz w:val="22"/>
                <w:szCs w:val="18"/>
              </w:rPr>
              <w:t>приоритетное направление использования: малое деревообрабатывающее производство.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3. Подъездные пути: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ж/д пути Калуга-Вязьма на расстоянии 5 км;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автодорога Вязьма-Темкино на расстоянии 1 км.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4. Инженерные коммуникации: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 газоснабжение: точка подключения – в 1100-1200 м от участка, максимальная мощность – до 500-700 м</w:t>
            </w:r>
            <w:r w:rsidRPr="0009221C">
              <w:rPr>
                <w:sz w:val="22"/>
                <w:szCs w:val="18"/>
                <w:vertAlign w:val="superscript"/>
              </w:rPr>
              <w:t>3</w:t>
            </w:r>
            <w:r w:rsidRPr="0009221C">
              <w:rPr>
                <w:sz w:val="22"/>
                <w:szCs w:val="18"/>
              </w:rPr>
              <w:t>/час, сроки осуществления тех. присоединения  1,5-2 года, ориентировочная стоимость – 2,0-2,2 млн.руб.;</w:t>
            </w:r>
          </w:p>
          <w:p w:rsidR="00B554A8" w:rsidRPr="0009221C" w:rsidRDefault="00B554A8" w:rsidP="0009221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9221C">
              <w:rPr>
                <w:sz w:val="22"/>
                <w:szCs w:val="18"/>
              </w:rPr>
              <w:t xml:space="preserve">- электроснабжение: </w:t>
            </w:r>
            <w:r w:rsidRPr="0009221C">
              <w:rPr>
                <w:sz w:val="22"/>
                <w:szCs w:val="22"/>
              </w:rPr>
              <w:t>ближайшийцентр питания ПС Кикино 35/10 на расстояние 5 км  по прямой до границы земельного участка. Резерв мощности для технологического присоединения составляет 1,07 МВА;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водоснабжение: расстояние от точки подключения составляет 800 м до границы зем. участка; максимальная мощность – 6 куб. м/ч (труба диаметром 63мм), ориентировочная стоимость тех. присоединения составляет 1000,0 тыс.рублей, сроки – 1 мес.;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 водоотведение: местный септик, ориентировочная стоимость тех. присоединения – 200,0 тыс.рублей, сроки осуществления – 1 месяц.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5. Условия предоставления:</w:t>
            </w:r>
          </w:p>
          <w:p w:rsidR="00B554A8" w:rsidRPr="0009221C" w:rsidRDefault="00B554A8" w:rsidP="0009221C">
            <w:pPr>
              <w:ind w:right="-108"/>
              <w:rPr>
                <w:sz w:val="22"/>
                <w:szCs w:val="18"/>
              </w:rPr>
            </w:pPr>
            <w:r w:rsidRPr="0009221C">
              <w:rPr>
                <w:bCs/>
                <w:sz w:val="22"/>
                <w:szCs w:val="18"/>
              </w:rPr>
              <w:t>- п</w:t>
            </w:r>
            <w:r w:rsidRPr="0009221C">
              <w:rPr>
                <w:sz w:val="22"/>
                <w:szCs w:val="18"/>
              </w:rPr>
              <w:t xml:space="preserve">окупка: 3500,0 тыс. рублей (максимальная цена); </w:t>
            </w:r>
          </w:p>
          <w:p w:rsidR="00B554A8" w:rsidRPr="0009221C" w:rsidRDefault="00B554A8" w:rsidP="0009221C">
            <w:pPr>
              <w:ind w:right="-108"/>
              <w:rPr>
                <w:b/>
                <w:bCs/>
                <w:sz w:val="18"/>
                <w:szCs w:val="18"/>
              </w:rPr>
            </w:pPr>
            <w:r w:rsidRPr="0009221C">
              <w:rPr>
                <w:sz w:val="22"/>
                <w:szCs w:val="18"/>
              </w:rPr>
              <w:t>- долгосрочная аренда: 610,0 тыс. руб.</w:t>
            </w:r>
          </w:p>
        </w:tc>
      </w:tr>
    </w:tbl>
    <w:p w:rsidR="00B554A8" w:rsidRDefault="00B554A8" w:rsidP="00515BD0">
      <w:pPr>
        <w:pStyle w:val="a8"/>
        <w:rPr>
          <w:rFonts w:ascii="Times New Roman" w:hAnsi="Times New Roman"/>
          <w:bCs/>
        </w:rPr>
      </w:pPr>
    </w:p>
    <w:p w:rsidR="009E6063" w:rsidRDefault="009E6063" w:rsidP="009E6063"/>
    <w:p w:rsidR="009E6063" w:rsidRPr="009E6063" w:rsidRDefault="009E6063" w:rsidP="009E6063"/>
    <w:p w:rsidR="00B554A8" w:rsidRPr="001B5D14" w:rsidRDefault="00B554A8" w:rsidP="00B554A8">
      <w:pPr>
        <w:pStyle w:val="a8"/>
        <w:rPr>
          <w:rFonts w:cs="Arial"/>
          <w:sz w:val="24"/>
        </w:rPr>
      </w:pPr>
      <w:r w:rsidRPr="00A87E9D">
        <w:rPr>
          <w:rFonts w:ascii="Times New Roman" w:hAnsi="Times New Roman"/>
          <w:bCs/>
        </w:rPr>
        <w:t>Инвестиционная площадка № 67-20-04</w:t>
      </w:r>
    </w:p>
    <w:tbl>
      <w:tblPr>
        <w:tblpPr w:leftFromText="180" w:rightFromText="180" w:vertAnchor="text" w:horzAnchor="margin" w:tblpXSpec="center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26"/>
        <w:gridCol w:w="8199"/>
      </w:tblGrid>
      <w:tr w:rsidR="00B554A8" w:rsidTr="00157D51">
        <w:trPr>
          <w:trHeight w:val="7306"/>
        </w:trPr>
        <w:tc>
          <w:tcPr>
            <w:tcW w:w="0" w:type="auto"/>
            <w:vAlign w:val="center"/>
          </w:tcPr>
          <w:p w:rsidR="00B554A8" w:rsidRDefault="00157D51" w:rsidP="0009221C">
            <w:pPr>
              <w:jc w:val="center"/>
            </w:pPr>
            <w:r>
              <w:drawing>
                <wp:inline distT="0" distB="0" distL="0" distR="0">
                  <wp:extent cx="4457700" cy="5381625"/>
                  <wp:effectExtent l="38100" t="19050" r="19050" b="28575"/>
                  <wp:docPr id="2" name="Рисунок 2" descr="D:\Mary\Площадки\! Реестр\! Площадки ВСЕ\20 Темкино\67-20-04 Г\67-20-04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Mary\Площадки\! Реестр\! Площадки ВСЕ\20 Темкино\67-20-04 Г\67-20-04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290" r="16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3816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554A8" w:rsidRPr="0009221C" w:rsidRDefault="00B554A8" w:rsidP="0009221C">
            <w:pPr>
              <w:ind w:right="-108"/>
              <w:rPr>
                <w:sz w:val="22"/>
                <w:szCs w:val="18"/>
              </w:rPr>
            </w:pPr>
            <w:r w:rsidRPr="0009221C">
              <w:rPr>
                <w:b/>
                <w:bCs/>
                <w:sz w:val="22"/>
                <w:szCs w:val="18"/>
              </w:rPr>
              <w:t>1</w:t>
            </w:r>
            <w:r w:rsidRPr="0009221C">
              <w:rPr>
                <w:b/>
                <w:sz w:val="22"/>
                <w:szCs w:val="18"/>
              </w:rPr>
              <w:t>.  Месторасположение: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 Смоленская область, Темкинский район, Павловское сельское поселение, западнее д. Селенки, 67:20:0040101:265;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расстояние до г. Москвы:222 км;</w:t>
            </w:r>
          </w:p>
          <w:p w:rsidR="00B554A8" w:rsidRPr="0009221C" w:rsidRDefault="00B554A8" w:rsidP="0009221C">
            <w:pPr>
              <w:pStyle w:val="a9"/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расстояние до г. Смоленска: 250 км;</w:t>
            </w:r>
          </w:p>
          <w:p w:rsidR="00B554A8" w:rsidRPr="0009221C" w:rsidRDefault="00B554A8" w:rsidP="0009221C">
            <w:pPr>
              <w:pStyle w:val="a9"/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расстояние до с.Темкино: 12 км.</w:t>
            </w:r>
          </w:p>
          <w:p w:rsidR="00B554A8" w:rsidRPr="0009221C" w:rsidRDefault="00B554A8" w:rsidP="0009221C">
            <w:pPr>
              <w:pStyle w:val="a9"/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bCs/>
                <w:sz w:val="22"/>
                <w:szCs w:val="18"/>
              </w:rPr>
              <w:t>2</w:t>
            </w:r>
            <w:r w:rsidRPr="0009221C">
              <w:rPr>
                <w:sz w:val="22"/>
                <w:szCs w:val="18"/>
              </w:rPr>
              <w:t xml:space="preserve">. </w:t>
            </w:r>
            <w:r w:rsidRPr="0009221C">
              <w:rPr>
                <w:b/>
                <w:sz w:val="22"/>
                <w:szCs w:val="18"/>
              </w:rPr>
              <w:t>Характеристика участка: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площадь: 3,19 га;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категория земель: земли населенных пунктов;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 форма собственности: государственная собственность до разграничения;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приоритетное направление использования: сельхозпроизводство.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3. Подъездные пути: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ж/д пути Калуга-Вязьма на расстоянии 5 км;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автодорога Вязьма-Темкино на расстоянии 1 км.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4. Инженерные коммуникации: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газоснабжение:точка подключения – в 1100-1200 м от участка, макс. мощность – до 500-700 м</w:t>
            </w:r>
            <w:r w:rsidRPr="0009221C">
              <w:rPr>
                <w:sz w:val="22"/>
                <w:szCs w:val="18"/>
                <w:vertAlign w:val="superscript"/>
              </w:rPr>
              <w:t>3</w:t>
            </w:r>
            <w:r w:rsidRPr="0009221C">
              <w:rPr>
                <w:sz w:val="22"/>
                <w:szCs w:val="18"/>
              </w:rPr>
              <w:t>/час, сроки осуществления тех. присоединения – 1,5-2 года, ориентировочная стоимость– 2,0-2,2 млн.руб.;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электроснабжение:</w:t>
            </w:r>
            <w:r w:rsidRPr="0009221C">
              <w:rPr>
                <w:sz w:val="22"/>
                <w:szCs w:val="22"/>
              </w:rPr>
              <w:t xml:space="preserve"> ближайшийцентр питания ПС Кикино 35/10 на расстояние 5 км  по прямой до границы земельного участка. Резерв мощности для технологического присоединения составляет 1,07 МВА;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водоснабжение:расстояние от точки подключения 800 м до границы земельного участка;максимальная мощность – 6 куб. м/ч (труба диаметром 63мм), ориентировочная стоимость техн. присоединения  1000,0 тыс.рублей, сроки – 1 месяц;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 xml:space="preserve"> - водоотведение:местный септик, ориентировочная стоимость тех.   присоединения – 200,0 тыс.рублей, сроки – 1 месяц.</w:t>
            </w:r>
          </w:p>
          <w:p w:rsidR="00B554A8" w:rsidRPr="0009221C" w:rsidRDefault="00B554A8" w:rsidP="0009221C">
            <w:pPr>
              <w:rPr>
                <w:sz w:val="22"/>
                <w:szCs w:val="18"/>
              </w:rPr>
            </w:pPr>
          </w:p>
          <w:p w:rsidR="00B554A8" w:rsidRPr="0009221C" w:rsidRDefault="00B554A8" w:rsidP="0009221C">
            <w:pPr>
              <w:rPr>
                <w:b/>
                <w:sz w:val="22"/>
                <w:szCs w:val="18"/>
              </w:rPr>
            </w:pPr>
            <w:r w:rsidRPr="0009221C">
              <w:rPr>
                <w:b/>
                <w:sz w:val="22"/>
                <w:szCs w:val="18"/>
              </w:rPr>
              <w:t>5. Условия предоставления:</w:t>
            </w:r>
          </w:p>
          <w:p w:rsidR="00B554A8" w:rsidRPr="0009221C" w:rsidRDefault="00B554A8" w:rsidP="0009221C">
            <w:pPr>
              <w:ind w:right="-108"/>
              <w:rPr>
                <w:sz w:val="22"/>
                <w:szCs w:val="18"/>
              </w:rPr>
            </w:pPr>
            <w:r w:rsidRPr="0009221C">
              <w:rPr>
                <w:bCs/>
                <w:sz w:val="22"/>
                <w:szCs w:val="18"/>
              </w:rPr>
              <w:t>- п</w:t>
            </w:r>
            <w:r w:rsidRPr="0009221C">
              <w:rPr>
                <w:sz w:val="22"/>
                <w:szCs w:val="18"/>
              </w:rPr>
              <w:t>окупка: 1500,00 тыс.рублей (максимальная цена);</w:t>
            </w:r>
          </w:p>
          <w:p w:rsidR="00B554A8" w:rsidRPr="0009221C" w:rsidRDefault="00B554A8" w:rsidP="0009221C">
            <w:pPr>
              <w:ind w:right="-108"/>
              <w:rPr>
                <w:b/>
                <w:bCs/>
              </w:rPr>
            </w:pPr>
            <w:r w:rsidRPr="0009221C">
              <w:rPr>
                <w:sz w:val="22"/>
                <w:szCs w:val="18"/>
              </w:rPr>
              <w:t>-долгосрочная аренда: 260,00 тыс. рублей.</w:t>
            </w:r>
          </w:p>
        </w:tc>
      </w:tr>
    </w:tbl>
    <w:p w:rsidR="008112AF" w:rsidRDefault="008112AF" w:rsidP="00515BD0">
      <w:pPr>
        <w:pStyle w:val="a8"/>
        <w:rPr>
          <w:rFonts w:ascii="Times New Roman" w:hAnsi="Times New Roman"/>
          <w:bCs/>
        </w:rPr>
      </w:pPr>
    </w:p>
    <w:p w:rsidR="00224D0C" w:rsidRDefault="00224D0C" w:rsidP="00224D0C"/>
    <w:p w:rsidR="009E6063" w:rsidRPr="00224D0C" w:rsidRDefault="009E6063" w:rsidP="00224D0C"/>
    <w:p w:rsidR="009B01B1" w:rsidRDefault="009B01B1" w:rsidP="00515BD0">
      <w:pPr>
        <w:pStyle w:val="a8"/>
        <w:rPr>
          <w:rFonts w:ascii="Times New Roman" w:hAnsi="Times New Roman"/>
          <w:bCs/>
        </w:rPr>
      </w:pPr>
    </w:p>
    <w:p w:rsidR="004347C7" w:rsidRPr="00F47F2F" w:rsidRDefault="004347C7" w:rsidP="004347C7">
      <w:pPr>
        <w:pStyle w:val="a8"/>
        <w:rPr>
          <w:rFonts w:cs="Arial"/>
          <w:bCs/>
          <w:sz w:val="24"/>
        </w:rPr>
      </w:pPr>
      <w:r w:rsidRPr="00A87E9D">
        <w:rPr>
          <w:rFonts w:ascii="Times New Roman" w:hAnsi="Times New Roman"/>
          <w:bCs/>
        </w:rPr>
        <w:t>Инвестиционная площадка № 67-20-05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46"/>
        <w:gridCol w:w="8729"/>
      </w:tblGrid>
      <w:tr w:rsidR="004347C7" w:rsidTr="00157D51">
        <w:trPr>
          <w:trHeight w:val="8625"/>
        </w:trPr>
        <w:tc>
          <w:tcPr>
            <w:tcW w:w="0" w:type="auto"/>
            <w:vAlign w:val="center"/>
          </w:tcPr>
          <w:p w:rsidR="004347C7" w:rsidRDefault="00157D51" w:rsidP="00A443D6">
            <w:pPr>
              <w:jc w:val="center"/>
            </w:pPr>
            <w:r>
              <w:rPr>
                <w:bdr w:val="single" w:sz="6" w:space="0" w:color="0F243E"/>
              </w:rPr>
              <w:drawing>
                <wp:inline distT="0" distB="0" distL="0" distR="0">
                  <wp:extent cx="3943350" cy="4476750"/>
                  <wp:effectExtent l="38100" t="19050" r="19050" b="19050"/>
                  <wp:docPr id="3" name="Рисунок 5" descr="D:\Mary\Площадки\! Реестр\! Площадки ВСЕ\20 Темкино\67-20-05 Г\67-20-05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Mary\Площадки\! Реестр\! Площадки ВСЕ\20 Темкино\67-20-05 Г\67-20-05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701" r="37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4476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F243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347C7" w:rsidRPr="0009221C" w:rsidRDefault="004347C7" w:rsidP="0009221C">
            <w:pPr>
              <w:ind w:right="-108"/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 xml:space="preserve">1. </w:t>
            </w:r>
            <w:r w:rsidRPr="0009221C">
              <w:rPr>
                <w:b/>
                <w:sz w:val="22"/>
                <w:szCs w:val="22"/>
              </w:rPr>
              <w:t>Месторасположение: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Смоленская область, Темкинский район, Батюшковское  сельское поселение, д. Басманово;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Москвы:210 км;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285 км;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12 км.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2,0 га;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категория земель: земли населенного пункта;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форма собственности: государственная собственность до разграничения;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 xml:space="preserve">- </w:t>
            </w:r>
            <w:r w:rsidRPr="0009221C">
              <w:rPr>
                <w:sz w:val="22"/>
                <w:szCs w:val="22"/>
              </w:rPr>
              <w:t xml:space="preserve">приоритетное направление использования: сельскохозяйственное        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использование (животноводческая ферма).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18"/>
              </w:rPr>
              <w:t xml:space="preserve">- автодорога Темкино-Гагарин на расстоянии </w:t>
            </w:r>
            <w:r w:rsidRPr="0009221C">
              <w:rPr>
                <w:sz w:val="22"/>
                <w:szCs w:val="22"/>
              </w:rPr>
              <w:t>20,7</w:t>
            </w:r>
            <w:r w:rsidRPr="0009221C">
              <w:rPr>
                <w:sz w:val="22"/>
                <w:szCs w:val="18"/>
              </w:rPr>
              <w:t xml:space="preserve"> км;</w:t>
            </w:r>
          </w:p>
          <w:p w:rsidR="004347C7" w:rsidRPr="0009221C" w:rsidRDefault="004347C7" w:rsidP="00265C06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ж/д пути Калуга-Вязьма на расстоянии 35 км.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газоснабжение:ориентировочное расстояние до точки подключения 33 км, максимальная технически возможная подключаемая нагрузка сети в точке подключения – 1000 м</w:t>
            </w:r>
            <w:r w:rsidRPr="0009221C">
              <w:rPr>
                <w:sz w:val="22"/>
                <w:szCs w:val="22"/>
                <w:vertAlign w:val="superscript"/>
              </w:rPr>
              <w:t>3</w:t>
            </w:r>
            <w:r w:rsidRPr="0009221C">
              <w:rPr>
                <w:sz w:val="22"/>
                <w:szCs w:val="22"/>
              </w:rPr>
              <w:t>/час, сроки осуществления тех.прис. – 3 года, ориентировочная стоимость – 64,5 млн.руб.;</w:t>
            </w:r>
          </w:p>
          <w:p w:rsidR="004347C7" w:rsidRPr="0009221C" w:rsidRDefault="004347C7" w:rsidP="0009221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электроснабжение:ближайшийцентр питания ПС Горки 35/10 на расстояние 4 км  по прямой до границы земельного участка. Резерв мощности для технологического присоединения составляет 1,51 МВА;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водоснабжение:расстояние от точки подключения составляет 300 м до границы земельного участка, бурение скважины, ориентировочная стоимость – 5 400,0  тыс.рублей, сроки осуществления тех. присоединения – 1 мес.;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водоотведение:местный септик, ориентировочная стоимость тех. присоединения – 200,0 тыс.рублей, сроки осуществления – 1 мес.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5. Условия предоставления:</w:t>
            </w:r>
          </w:p>
          <w:p w:rsidR="004347C7" w:rsidRPr="0009221C" w:rsidRDefault="004347C7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п</w:t>
            </w:r>
            <w:r w:rsidRPr="0009221C">
              <w:rPr>
                <w:sz w:val="22"/>
                <w:szCs w:val="22"/>
              </w:rPr>
              <w:t>окупка: 197,2 тыс.рублей (максимальная цена);</w:t>
            </w:r>
          </w:p>
          <w:p w:rsidR="004347C7" w:rsidRPr="0009221C" w:rsidRDefault="004347C7" w:rsidP="0009221C">
            <w:pPr>
              <w:ind w:right="-108"/>
              <w:rPr>
                <w:rFonts w:ascii="Arial" w:hAnsi="Arial" w:cs="Arial"/>
                <w:bCs/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долгосрочная аренда: 19,9 тыс. рублей.</w:t>
            </w:r>
          </w:p>
        </w:tc>
      </w:tr>
    </w:tbl>
    <w:p w:rsidR="00E74BDD" w:rsidRDefault="00E74BDD" w:rsidP="00A87E9D">
      <w:pPr>
        <w:pStyle w:val="a8"/>
        <w:rPr>
          <w:rFonts w:ascii="Times New Roman" w:hAnsi="Times New Roman"/>
          <w:bCs/>
        </w:rPr>
      </w:pPr>
    </w:p>
    <w:p w:rsidR="009E6063" w:rsidRPr="009E6063" w:rsidRDefault="009E6063" w:rsidP="009E6063"/>
    <w:p w:rsidR="004347C7" w:rsidRPr="00A87E9D" w:rsidRDefault="004347C7" w:rsidP="004347C7">
      <w:pPr>
        <w:pStyle w:val="a8"/>
        <w:rPr>
          <w:rFonts w:ascii="Times New Roman" w:hAnsi="Times New Roman"/>
          <w:bCs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67-20-06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56"/>
        <w:gridCol w:w="8677"/>
      </w:tblGrid>
      <w:tr w:rsidR="004347C7" w:rsidTr="00157D51">
        <w:trPr>
          <w:trHeight w:val="8439"/>
        </w:trPr>
        <w:tc>
          <w:tcPr>
            <w:tcW w:w="0" w:type="auto"/>
            <w:vAlign w:val="center"/>
          </w:tcPr>
          <w:p w:rsidR="004347C7" w:rsidRDefault="004347C7" w:rsidP="0009221C">
            <w:pPr>
              <w:jc w:val="center"/>
            </w:pPr>
          </w:p>
          <w:p w:rsidR="004347C7" w:rsidRDefault="00157D51" w:rsidP="0009221C">
            <w:pPr>
              <w:jc w:val="center"/>
            </w:pPr>
            <w:r>
              <w:rPr>
                <w:bdr w:val="single" w:sz="6" w:space="0" w:color="0D0D0D"/>
              </w:rPr>
              <w:drawing>
                <wp:inline distT="0" distB="0" distL="0" distR="0">
                  <wp:extent cx="3895725" cy="4876800"/>
                  <wp:effectExtent l="19050" t="19050" r="28575" b="19050"/>
                  <wp:docPr id="4" name="Рисунок 9" descr="D:\Mary\Площадки\! Реестр\! Площадки ВСЕ\20 Темкино\67-20-06 Г\67-20-06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Mary\Площадки\! Реестр\! Площадки ВСЕ\20 Темкино\67-20-06 Г\67-20-06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7657" r="2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876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347C7" w:rsidRPr="0009221C" w:rsidRDefault="004347C7" w:rsidP="0009221C">
            <w:pPr>
              <w:pStyle w:val="a3"/>
              <w:numPr>
                <w:ilvl w:val="0"/>
                <w:numId w:val="1"/>
              </w:numPr>
              <w:ind w:left="33" w:right="-108" w:firstLine="0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Месторасположение: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Смоленская область, Темкинский район, Батюшковское сельское поселение, д. Дубенск;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Москвы:205 км;</w:t>
            </w:r>
          </w:p>
          <w:p w:rsidR="004347C7" w:rsidRPr="0009221C" w:rsidRDefault="004347C7" w:rsidP="0009221C">
            <w:pPr>
              <w:pStyle w:val="a9"/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275 км;</w:t>
            </w:r>
          </w:p>
          <w:p w:rsidR="004347C7" w:rsidRPr="0009221C" w:rsidRDefault="004347C7" w:rsidP="00265C06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12 км.</w:t>
            </w:r>
          </w:p>
          <w:p w:rsidR="004347C7" w:rsidRPr="0009221C" w:rsidRDefault="004347C7" w:rsidP="0009221C">
            <w:pPr>
              <w:pStyle w:val="a9"/>
              <w:ind w:left="33"/>
              <w:rPr>
                <w:sz w:val="22"/>
                <w:szCs w:val="22"/>
              </w:rPr>
            </w:pPr>
          </w:p>
          <w:p w:rsidR="004347C7" w:rsidRPr="0009221C" w:rsidRDefault="004347C7" w:rsidP="0009221C">
            <w:pPr>
              <w:ind w:left="33"/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0,07 га;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категория земель: земли населенного  пункта;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форма собственности: государственная собственность до разграничения;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 xml:space="preserve">- приоритетное направление использования – сельскохозяйственное        </w:t>
            </w:r>
          </w:p>
          <w:p w:rsidR="004347C7" w:rsidRPr="0009221C" w:rsidRDefault="004347C7" w:rsidP="0009221C">
            <w:pPr>
              <w:ind w:left="33"/>
              <w:rPr>
                <w:b/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использование (животноводческая ферма)</w:t>
            </w:r>
            <w:r w:rsidRPr="0009221C">
              <w:rPr>
                <w:b/>
                <w:sz w:val="22"/>
                <w:szCs w:val="22"/>
              </w:rPr>
              <w:t>.</w:t>
            </w:r>
          </w:p>
          <w:p w:rsidR="004347C7" w:rsidRPr="0009221C" w:rsidRDefault="004347C7" w:rsidP="0009221C">
            <w:pPr>
              <w:ind w:left="33"/>
              <w:rPr>
                <w:b/>
                <w:sz w:val="22"/>
                <w:szCs w:val="22"/>
              </w:rPr>
            </w:pPr>
          </w:p>
          <w:p w:rsidR="004347C7" w:rsidRPr="0009221C" w:rsidRDefault="004347C7" w:rsidP="0009221C">
            <w:pPr>
              <w:ind w:left="33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18"/>
              </w:rPr>
              <w:t xml:space="preserve">- автодорога Темкино-Гагарин на расстоянии </w:t>
            </w:r>
            <w:r w:rsidRPr="0009221C">
              <w:rPr>
                <w:sz w:val="22"/>
                <w:szCs w:val="22"/>
              </w:rPr>
              <w:t>11</w:t>
            </w:r>
            <w:r w:rsidRPr="0009221C">
              <w:rPr>
                <w:sz w:val="22"/>
                <w:szCs w:val="18"/>
              </w:rPr>
              <w:t xml:space="preserve"> км;</w:t>
            </w:r>
          </w:p>
          <w:p w:rsidR="004347C7" w:rsidRPr="0009221C" w:rsidRDefault="004347C7" w:rsidP="00265C06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ж/д пути Калуга-Вязьма на расстоянии 35 км.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</w:p>
          <w:p w:rsidR="004347C7" w:rsidRPr="0009221C" w:rsidRDefault="004347C7" w:rsidP="0009221C">
            <w:pPr>
              <w:ind w:left="33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газоснабжение: на территории Батюшковского сельского поселения, в т.ч. и в д.Дубенск газопровод отсутствует;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электроснабжение: в 300 м находится понижающий трансформатор, есть возможность для подключения.ВЛ 10 кВ и установка КТП мощностью 250 кВА;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водоснабжение: расстояние от точки подключения составляет 800 м до границы земельного участка;максимальная мощность – 6 куб. м/ч (труба диаметром 63мм), ориентировочная стоимость тех. присоединения – 1000,0  тыс.рублей, сроки – 1 месяц;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водоотведение:местный септик, ориентировочная стоимость тех.   присоединения – 200,0 тыс.рублей.</w:t>
            </w:r>
          </w:p>
          <w:p w:rsidR="004347C7" w:rsidRPr="0009221C" w:rsidRDefault="004347C7" w:rsidP="0009221C">
            <w:pPr>
              <w:ind w:left="33"/>
              <w:rPr>
                <w:sz w:val="22"/>
                <w:szCs w:val="22"/>
              </w:rPr>
            </w:pPr>
          </w:p>
          <w:p w:rsidR="004347C7" w:rsidRPr="0009221C" w:rsidRDefault="004347C7" w:rsidP="0009221C">
            <w:pPr>
              <w:ind w:left="33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5. Условия предоставления:</w:t>
            </w:r>
          </w:p>
          <w:p w:rsidR="004347C7" w:rsidRPr="0009221C" w:rsidRDefault="004347C7" w:rsidP="0009221C">
            <w:pPr>
              <w:ind w:left="33" w:right="-108"/>
              <w:rPr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 xml:space="preserve"> - п</w:t>
            </w:r>
            <w:r w:rsidRPr="0009221C">
              <w:rPr>
                <w:sz w:val="22"/>
                <w:szCs w:val="22"/>
              </w:rPr>
              <w:t>окупка: 57,5 тыс.рублей;</w:t>
            </w:r>
          </w:p>
          <w:p w:rsidR="004347C7" w:rsidRPr="0009221C" w:rsidRDefault="004347C7" w:rsidP="0009221C">
            <w:pPr>
              <w:ind w:left="33" w:right="-1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 xml:space="preserve"> - долгосрочная аренда: 5,15 тыс.рублей.</w:t>
            </w:r>
          </w:p>
        </w:tc>
      </w:tr>
    </w:tbl>
    <w:p w:rsidR="002275FD" w:rsidRDefault="002275FD" w:rsidP="002275FD"/>
    <w:p w:rsidR="008279F6" w:rsidRDefault="008279F6" w:rsidP="002275FD"/>
    <w:p w:rsidR="009E6063" w:rsidRDefault="009E6063" w:rsidP="002275FD"/>
    <w:p w:rsidR="009E6063" w:rsidRDefault="009E6063" w:rsidP="002275FD"/>
    <w:p w:rsidR="008279F6" w:rsidRDefault="008279F6" w:rsidP="002275FD"/>
    <w:p w:rsidR="004347C7" w:rsidRPr="00A87E9D" w:rsidRDefault="004347C7" w:rsidP="004347C7">
      <w:pPr>
        <w:pStyle w:val="a8"/>
        <w:rPr>
          <w:rFonts w:ascii="Times New Roman" w:hAnsi="Times New Roman"/>
          <w:bCs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67-20-07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26"/>
        <w:gridCol w:w="8707"/>
      </w:tblGrid>
      <w:tr w:rsidR="004347C7" w:rsidTr="00157D51">
        <w:trPr>
          <w:trHeight w:val="7909"/>
        </w:trPr>
        <w:tc>
          <w:tcPr>
            <w:tcW w:w="0" w:type="auto"/>
            <w:vAlign w:val="center"/>
          </w:tcPr>
          <w:p w:rsidR="004347C7" w:rsidRDefault="004347C7" w:rsidP="0009221C">
            <w:pPr>
              <w:jc w:val="center"/>
            </w:pPr>
          </w:p>
          <w:p w:rsidR="004347C7" w:rsidRDefault="00157D51" w:rsidP="0009221C">
            <w:pPr>
              <w:jc w:val="center"/>
            </w:pPr>
            <w:r>
              <w:rPr>
                <w:bdr w:val="single" w:sz="6" w:space="0" w:color="0D0D0D"/>
              </w:rPr>
              <w:drawing>
                <wp:inline distT="0" distB="0" distL="0" distR="0">
                  <wp:extent cx="3857625" cy="5181600"/>
                  <wp:effectExtent l="38100" t="19050" r="28575" b="19050"/>
                  <wp:docPr id="5" name="Рисунок 10" descr="D:\Mary\Площадки\! Реестр\! Площадки ВСЕ\20 Темкино\67-20-07 Г\67-20-07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Mary\Площадки\! Реестр\! Площадки ВСЕ\20 Темкино\67-20-07 Г\67-20-07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137" r="47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518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347C7" w:rsidRPr="0009221C" w:rsidRDefault="004347C7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1</w:t>
            </w:r>
            <w:r w:rsidRPr="0009221C">
              <w:rPr>
                <w:b/>
                <w:sz w:val="22"/>
                <w:szCs w:val="22"/>
              </w:rPr>
              <w:t>. Месторасположение: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Смоленская область, Темкинский район, Батюшковское сельское поселение, д. Чесалки;</w:t>
            </w:r>
          </w:p>
          <w:p w:rsidR="004347C7" w:rsidRPr="0009221C" w:rsidRDefault="004347C7" w:rsidP="00265C06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Москвы:218 км;</w:t>
            </w:r>
          </w:p>
          <w:p w:rsidR="004347C7" w:rsidRPr="0009221C" w:rsidRDefault="004347C7" w:rsidP="00265C06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 xml:space="preserve">- расстояние до г. Смоленска: 285 км; </w:t>
            </w:r>
          </w:p>
          <w:p w:rsidR="004347C7" w:rsidRPr="0009221C" w:rsidRDefault="004347C7" w:rsidP="00265C06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43 км.</w:t>
            </w:r>
          </w:p>
          <w:p w:rsidR="004347C7" w:rsidRPr="0009221C" w:rsidRDefault="004347C7" w:rsidP="00265C06">
            <w:pPr>
              <w:pStyle w:val="a9"/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0,13 га;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категория земель: земли населенного пункта;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форма собственности: государственная собственность до разграничения;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 xml:space="preserve">- </w:t>
            </w:r>
            <w:r w:rsidRPr="0009221C">
              <w:rPr>
                <w:sz w:val="22"/>
                <w:szCs w:val="22"/>
              </w:rPr>
              <w:t xml:space="preserve">приоритетное направление использования: сельскохозяйственное        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использование (животноводческая ферма).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18"/>
              </w:rPr>
              <w:t xml:space="preserve">- автодорога Темкино-Гагарин на расстоянии </w:t>
            </w:r>
            <w:r w:rsidRPr="0009221C">
              <w:rPr>
                <w:sz w:val="22"/>
                <w:szCs w:val="22"/>
              </w:rPr>
              <w:t>19</w:t>
            </w:r>
            <w:r w:rsidRPr="0009221C">
              <w:rPr>
                <w:sz w:val="22"/>
                <w:szCs w:val="18"/>
              </w:rPr>
              <w:t xml:space="preserve"> км;</w:t>
            </w:r>
          </w:p>
          <w:p w:rsidR="004347C7" w:rsidRPr="0009221C" w:rsidRDefault="004347C7" w:rsidP="00265C06">
            <w:pPr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ж/д пути Калуга-Вязьма на расстоянии 43 км.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газоснабжение: на территории Батюшковского сельского поселения, в т.ч. и в д. Чесалки газопровод отсутствует;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электроснабжение: в 300 м находится понижающий трансформатор, есть возможность для подключения.ВЛ 10 кВ и установка КТП мощностью 250 кВА;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водоснабжение: расстояние от точки подключения составляет 900 м до границы земельного участка;максимальная мощность – 6 куб. м/ч (труба диаметром 63мм), ориентировочная стоимость тех.присоединения – 1125,0  тыс.рублей, сроки – 1 мес.;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водоотведение:местный септик, ориентировочная стоимость тех.   присоединения – 200,0 тыс.руб.</w:t>
            </w:r>
          </w:p>
          <w:p w:rsidR="004347C7" w:rsidRPr="0009221C" w:rsidRDefault="004347C7" w:rsidP="00265C06">
            <w:pPr>
              <w:rPr>
                <w:sz w:val="22"/>
                <w:szCs w:val="22"/>
              </w:rPr>
            </w:pPr>
          </w:p>
          <w:p w:rsidR="004347C7" w:rsidRPr="0009221C" w:rsidRDefault="004347C7" w:rsidP="00265C06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 xml:space="preserve"> 6. Условия предоставления:</w:t>
            </w:r>
          </w:p>
          <w:p w:rsidR="004347C7" w:rsidRPr="0009221C" w:rsidRDefault="004347C7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 xml:space="preserve"> - п</w:t>
            </w:r>
            <w:r w:rsidRPr="0009221C">
              <w:rPr>
                <w:sz w:val="22"/>
                <w:szCs w:val="22"/>
              </w:rPr>
              <w:t>окупка: 107,0 тыс.рублей;</w:t>
            </w:r>
          </w:p>
          <w:p w:rsidR="004347C7" w:rsidRPr="0009221C" w:rsidRDefault="004347C7" w:rsidP="0009221C">
            <w:pPr>
              <w:ind w:right="-108"/>
              <w:rPr>
                <w:bCs/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 xml:space="preserve"> - долгосрочная аренда: 9,6 тыс.рублей.</w:t>
            </w:r>
          </w:p>
        </w:tc>
      </w:tr>
    </w:tbl>
    <w:p w:rsidR="00CA4DC0" w:rsidRDefault="00CA4DC0" w:rsidP="002275FD"/>
    <w:p w:rsidR="006A3925" w:rsidRDefault="006A3925" w:rsidP="002275FD"/>
    <w:p w:rsidR="009E6063" w:rsidRDefault="009E6063" w:rsidP="002275FD"/>
    <w:p w:rsidR="002A065E" w:rsidRDefault="002A065E" w:rsidP="00686321">
      <w:pPr>
        <w:pStyle w:val="a8"/>
        <w:rPr>
          <w:rFonts w:ascii="Times New Roman" w:hAnsi="Times New Roman"/>
          <w:b w:val="0"/>
          <w:noProof/>
          <w:color w:val="auto"/>
          <w:kern w:val="2"/>
          <w:sz w:val="20"/>
          <w:szCs w:val="20"/>
        </w:rPr>
      </w:pPr>
    </w:p>
    <w:p w:rsidR="009E6063" w:rsidRPr="009E6063" w:rsidRDefault="009E6063" w:rsidP="002A41D7"/>
    <w:p w:rsidR="00FC4EF6" w:rsidRPr="003B6B48" w:rsidRDefault="000864EE" w:rsidP="001F3960">
      <w:pPr>
        <w:pStyle w:val="a8"/>
        <w:rPr>
          <w:rFonts w:ascii="Times New Roman" w:hAnsi="Times New Roman"/>
          <w:bCs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67-20-08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56"/>
        <w:gridCol w:w="7635"/>
      </w:tblGrid>
      <w:tr w:rsidR="000864EE" w:rsidTr="00157D51">
        <w:trPr>
          <w:trHeight w:val="9010"/>
        </w:trPr>
        <w:tc>
          <w:tcPr>
            <w:tcW w:w="0" w:type="auto"/>
            <w:vAlign w:val="center"/>
          </w:tcPr>
          <w:p w:rsidR="000864EE" w:rsidRDefault="00157D51" w:rsidP="001F3960">
            <w:pPr>
              <w:jc w:val="center"/>
            </w:pPr>
            <w:r>
              <w:rPr>
                <w:bdr w:val="single" w:sz="6" w:space="0" w:color="0D0D0D"/>
              </w:rPr>
              <w:drawing>
                <wp:inline distT="0" distB="0" distL="0" distR="0">
                  <wp:extent cx="4467225" cy="4210050"/>
                  <wp:effectExtent l="19050" t="19050" r="28575" b="19050"/>
                  <wp:docPr id="6" name="Рисунок 1" descr="D:\Mary\Площадки\! РЕЕСТР\! Площадки ВСЕ\20 Темкино\67-20-08 Г\67-20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Mary\Площадки\! РЕЕСТР\! Площадки ВСЕ\20 Темкино\67-20-08 Г\67-20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4210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864EE" w:rsidRPr="0009221C" w:rsidRDefault="000864EE" w:rsidP="001F3960">
            <w:pPr>
              <w:ind w:left="-23" w:right="-108"/>
              <w:jc w:val="left"/>
              <w:rPr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1</w:t>
            </w:r>
            <w:r w:rsidRPr="0009221C">
              <w:rPr>
                <w:b/>
                <w:sz w:val="22"/>
                <w:szCs w:val="22"/>
              </w:rPr>
              <w:t>. Месторасположение:</w:t>
            </w:r>
          </w:p>
          <w:p w:rsidR="000864EE" w:rsidRPr="0009221C" w:rsidRDefault="000864EE" w:rsidP="001F3960">
            <w:pPr>
              <w:ind w:left="-23"/>
              <w:jc w:val="left"/>
              <w:rPr>
                <w:b/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Смоленская область, Темкинский район,Темкинское сельское поселение (с правой стороны въезда с.Темкино с автодороги Гагарин-Темкино), 67:20:0010201:4;</w:t>
            </w:r>
          </w:p>
          <w:p w:rsidR="000864EE" w:rsidRPr="0009221C" w:rsidRDefault="000864EE" w:rsidP="001F3960">
            <w:pPr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Москвы:220 км;</w:t>
            </w:r>
          </w:p>
          <w:p w:rsidR="000864EE" w:rsidRPr="0009221C" w:rsidRDefault="000864EE" w:rsidP="001F3960">
            <w:pPr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250 км.</w:t>
            </w:r>
          </w:p>
          <w:p w:rsidR="000864EE" w:rsidRPr="0009221C" w:rsidRDefault="000864EE" w:rsidP="001F3960">
            <w:pPr>
              <w:jc w:val="left"/>
              <w:rPr>
                <w:sz w:val="22"/>
                <w:szCs w:val="22"/>
              </w:rPr>
            </w:pPr>
          </w:p>
          <w:p w:rsidR="000864EE" w:rsidRPr="0009221C" w:rsidRDefault="000864EE" w:rsidP="001F3960">
            <w:pPr>
              <w:pStyle w:val="a9"/>
              <w:ind w:left="-23"/>
              <w:jc w:val="left"/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b/>
                <w:sz w:val="22"/>
                <w:szCs w:val="22"/>
              </w:rPr>
              <w:t>. Характеристика участка:</w:t>
            </w:r>
          </w:p>
          <w:p w:rsidR="000864EE" w:rsidRPr="0009221C" w:rsidRDefault="000864EE" w:rsidP="001F3960">
            <w:pPr>
              <w:pStyle w:val="a9"/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1,05 га;</w:t>
            </w:r>
          </w:p>
          <w:p w:rsidR="000864EE" w:rsidRPr="0009221C" w:rsidRDefault="000864EE" w:rsidP="001F3960">
            <w:pPr>
              <w:pStyle w:val="a9"/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категория земель: земли населенных пунктов</w:t>
            </w:r>
          </w:p>
          <w:p w:rsidR="000864EE" w:rsidRPr="0009221C" w:rsidRDefault="000864EE" w:rsidP="001F3960">
            <w:pPr>
              <w:pStyle w:val="a9"/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форма собственности: государственная собственность до разграничения;</w:t>
            </w:r>
          </w:p>
          <w:p w:rsidR="000864EE" w:rsidRPr="0009221C" w:rsidRDefault="000864EE" w:rsidP="001F3960">
            <w:pPr>
              <w:pStyle w:val="a9"/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- </w:t>
            </w:r>
            <w:r w:rsidRPr="0009221C">
              <w:rPr>
                <w:sz w:val="22"/>
                <w:szCs w:val="22"/>
              </w:rPr>
              <w:t>приоритетное направление использования – для производственной зоны.</w:t>
            </w:r>
          </w:p>
          <w:p w:rsidR="000864EE" w:rsidRPr="0009221C" w:rsidRDefault="000864EE" w:rsidP="001F3960">
            <w:pPr>
              <w:pStyle w:val="a9"/>
              <w:ind w:left="-23"/>
              <w:jc w:val="left"/>
              <w:rPr>
                <w:sz w:val="22"/>
                <w:szCs w:val="22"/>
              </w:rPr>
            </w:pPr>
          </w:p>
          <w:p w:rsidR="000864EE" w:rsidRPr="0009221C" w:rsidRDefault="000864EE" w:rsidP="001F3960">
            <w:pPr>
              <w:ind w:left="-23"/>
              <w:jc w:val="left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0864EE" w:rsidRPr="0009221C" w:rsidRDefault="000864EE" w:rsidP="001F3960">
            <w:pPr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18"/>
              </w:rPr>
              <w:t>- автодорога Темкино-Гагаринпримыкает к участку;</w:t>
            </w:r>
          </w:p>
          <w:p w:rsidR="000864EE" w:rsidRPr="0009221C" w:rsidRDefault="000864EE" w:rsidP="001F3960">
            <w:pPr>
              <w:jc w:val="left"/>
              <w:rPr>
                <w:sz w:val="22"/>
                <w:szCs w:val="18"/>
              </w:rPr>
            </w:pPr>
            <w:r w:rsidRPr="0009221C">
              <w:rPr>
                <w:sz w:val="22"/>
                <w:szCs w:val="18"/>
              </w:rPr>
              <w:t>- ж/д пути Калуга-Вязьма на расстоянии 300 м.</w:t>
            </w:r>
          </w:p>
          <w:p w:rsidR="000864EE" w:rsidRPr="0009221C" w:rsidRDefault="000864EE" w:rsidP="001F3960">
            <w:pPr>
              <w:ind w:left="-23"/>
              <w:jc w:val="left"/>
              <w:rPr>
                <w:b/>
                <w:sz w:val="22"/>
                <w:szCs w:val="22"/>
              </w:rPr>
            </w:pPr>
          </w:p>
          <w:p w:rsidR="000864EE" w:rsidRPr="0009221C" w:rsidRDefault="000864EE" w:rsidP="001F3960">
            <w:pPr>
              <w:tabs>
                <w:tab w:val="left" w:pos="3990"/>
              </w:tabs>
              <w:ind w:left="-23"/>
              <w:jc w:val="left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0864EE" w:rsidRPr="0009221C" w:rsidRDefault="000864EE" w:rsidP="001F3960">
            <w:pPr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газоснабжение:точка подключения – в 1000-2000 м от участка, максимальная мощность – до 500-700 м</w:t>
            </w:r>
            <w:r w:rsidRPr="0009221C">
              <w:rPr>
                <w:sz w:val="22"/>
                <w:szCs w:val="22"/>
                <w:vertAlign w:val="superscript"/>
              </w:rPr>
              <w:t>3</w:t>
            </w:r>
            <w:r w:rsidRPr="0009221C">
              <w:rPr>
                <w:sz w:val="22"/>
                <w:szCs w:val="22"/>
              </w:rPr>
              <w:t>/час, сроки осуществления тех. присоединения – 1,5-2 года, ориентировочная стоимость – 0,8-1,0 млн.руб.;</w:t>
            </w:r>
          </w:p>
          <w:p w:rsidR="000864EE" w:rsidRPr="0009221C" w:rsidRDefault="000864EE" w:rsidP="001F3960">
            <w:pPr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электроснабжение: ближайшийцентр питания ПС</w:t>
            </w:r>
            <w:r>
              <w:t>Темкино 110/35</w:t>
            </w:r>
            <w:r w:rsidRPr="0009221C">
              <w:rPr>
                <w:sz w:val="24"/>
                <w:szCs w:val="24"/>
              </w:rPr>
              <w:t>/10</w:t>
            </w:r>
            <w:r w:rsidRPr="0009221C">
              <w:rPr>
                <w:sz w:val="22"/>
                <w:szCs w:val="22"/>
              </w:rPr>
              <w:t>на расстояние 1,2 км  по прямой до границы земельного участка. Резерв мощности для технологического присоединения составляет 5,8 МВА;</w:t>
            </w:r>
          </w:p>
          <w:p w:rsidR="000864EE" w:rsidRPr="0009221C" w:rsidRDefault="000864EE" w:rsidP="001F3960">
            <w:pPr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водоснабжение:расстояние от точки подключения – 800 м до границы земельного участка, максимальная мощность – 6 куб. м/ч (труба диаметром 63мм), ориентировочная стоимость тех. присоединения – 1000,0 тыс.рублей, сроки осуществления тех. присоединения – 1 мес.;</w:t>
            </w:r>
          </w:p>
          <w:p w:rsidR="000864EE" w:rsidRPr="0009221C" w:rsidRDefault="000864EE" w:rsidP="001F3960">
            <w:pPr>
              <w:ind w:left="-23"/>
              <w:jc w:val="left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водоотведение:местный септик, ориентировочная стоимость тех. присоединения – 200,0 тыс.рублей, сроки – 1 мес.</w:t>
            </w:r>
          </w:p>
          <w:p w:rsidR="000864EE" w:rsidRPr="0009221C" w:rsidRDefault="000864EE" w:rsidP="001F3960">
            <w:pPr>
              <w:ind w:left="-23"/>
              <w:jc w:val="left"/>
              <w:rPr>
                <w:sz w:val="22"/>
                <w:szCs w:val="22"/>
              </w:rPr>
            </w:pPr>
          </w:p>
          <w:p w:rsidR="000864EE" w:rsidRPr="0009221C" w:rsidRDefault="000864EE" w:rsidP="001F3960">
            <w:pPr>
              <w:ind w:left="-23"/>
              <w:jc w:val="left"/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5. Условия предоставления:</w:t>
            </w:r>
          </w:p>
          <w:p w:rsidR="000864EE" w:rsidRPr="0009221C" w:rsidRDefault="000864EE" w:rsidP="001F3960">
            <w:pPr>
              <w:ind w:left="-23"/>
              <w:jc w:val="left"/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 xml:space="preserve">-  выкуп: макс.цена – </w:t>
            </w:r>
            <w:r w:rsidRPr="0009221C">
              <w:rPr>
                <w:sz w:val="22"/>
                <w:szCs w:val="22"/>
              </w:rPr>
              <w:t xml:space="preserve">1000,0 </w:t>
            </w:r>
            <w:r w:rsidRPr="0009221C">
              <w:rPr>
                <w:bCs/>
                <w:sz w:val="22"/>
                <w:szCs w:val="22"/>
              </w:rPr>
              <w:t xml:space="preserve"> тыс. рублей;</w:t>
            </w:r>
          </w:p>
          <w:p w:rsidR="000864EE" w:rsidRPr="0009221C" w:rsidRDefault="000864EE" w:rsidP="001F3960">
            <w:pPr>
              <w:ind w:left="-23"/>
              <w:jc w:val="left"/>
              <w:rPr>
                <w:b/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 xml:space="preserve">- аренда: </w:t>
            </w:r>
            <w:r w:rsidRPr="0009221C">
              <w:rPr>
                <w:sz w:val="22"/>
                <w:szCs w:val="22"/>
              </w:rPr>
              <w:t xml:space="preserve">174,3 </w:t>
            </w:r>
            <w:r w:rsidRPr="0009221C">
              <w:rPr>
                <w:bCs/>
                <w:sz w:val="22"/>
                <w:szCs w:val="22"/>
              </w:rPr>
              <w:t>тыс. рублей.</w:t>
            </w:r>
          </w:p>
        </w:tc>
      </w:tr>
    </w:tbl>
    <w:p w:rsidR="003B6B48" w:rsidRDefault="003B6B48" w:rsidP="003B6B48">
      <w:pPr>
        <w:rPr>
          <w:b/>
          <w:bCs/>
          <w:noProof w:val="0"/>
          <w:color w:val="0000FF"/>
          <w:kern w:val="0"/>
          <w:sz w:val="28"/>
          <w:szCs w:val="24"/>
        </w:rPr>
      </w:pPr>
    </w:p>
    <w:p w:rsidR="001F3960" w:rsidRPr="003B6B48" w:rsidRDefault="001F3960" w:rsidP="003B6B48"/>
    <w:p w:rsidR="001658CF" w:rsidRPr="0006207C" w:rsidRDefault="001658CF" w:rsidP="001658CF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67-20-10</w:t>
      </w:r>
    </w:p>
    <w:tbl>
      <w:tblPr>
        <w:tblpPr w:leftFromText="180" w:rightFromText="180" w:vertAnchor="text" w:horzAnchor="margin" w:tblpX="466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86"/>
        <w:gridCol w:w="8139"/>
      </w:tblGrid>
      <w:tr w:rsidR="001658CF" w:rsidRPr="00A030D9" w:rsidTr="00157D51">
        <w:trPr>
          <w:trHeight w:val="8696"/>
        </w:trPr>
        <w:tc>
          <w:tcPr>
            <w:tcW w:w="0" w:type="auto"/>
            <w:vAlign w:val="center"/>
          </w:tcPr>
          <w:p w:rsidR="001658CF" w:rsidRPr="0009221C" w:rsidRDefault="00157D51" w:rsidP="0009221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514850" cy="3067050"/>
                  <wp:effectExtent l="19050" t="19050" r="19050" b="1905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067050"/>
                          </a:xfrm>
                          <a:prstGeom prst="rect">
                            <a:avLst/>
                          </a:prstGeom>
                          <a:solidFill>
                            <a:srgbClr val="17375E"/>
                          </a:solidFill>
                          <a:ln w="9525" cmpd="sng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58CF" w:rsidRPr="0009221C" w:rsidRDefault="001658CF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1</w:t>
            </w:r>
            <w:r w:rsidRPr="0009221C">
              <w:rPr>
                <w:b/>
                <w:sz w:val="22"/>
                <w:szCs w:val="22"/>
              </w:rPr>
              <w:t>.  Месторасположение: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Смоленская область, Темкинский район, Медведевское сельское поселение, д. Новиково, 67:20:0000000:310;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Москвы:250 км;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190 км;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22 км.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4,92 га;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категория земель: земли населенных пунктов;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форма собственности:  государственная собственность до разграничения;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приоритетное направление использования: строительство базы сельского туризма.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автодорога Вязьма-Темкино на расстоянии 2,5 км;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ж/д пути Калуга-Вязьма на расстоянии 1,5 км.</w:t>
            </w: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5. Инженерные коммуникации: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газоснабжение:точка подключения – 2400 м от участка, максимальная мощность – до 300 м</w:t>
            </w:r>
            <w:r w:rsidRPr="0009221C">
              <w:rPr>
                <w:sz w:val="22"/>
                <w:szCs w:val="22"/>
                <w:vertAlign w:val="superscript"/>
              </w:rPr>
              <w:t>3</w:t>
            </w:r>
            <w:r w:rsidRPr="0009221C">
              <w:rPr>
                <w:sz w:val="22"/>
                <w:szCs w:val="22"/>
              </w:rPr>
              <w:t>/час, сроки осуществления тех. присоединения – 2 года, ориентировочная стоимость – 4,0 млн.руб.;</w:t>
            </w:r>
          </w:p>
          <w:p w:rsidR="001658CF" w:rsidRPr="0009221C" w:rsidRDefault="001658CF" w:rsidP="0009221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электроснабжение:ближайшийцентр питания ПС Исаково 35/10 на расстояние 5,9 км  по прямой до границы земельного участка. Резерв мощности для технологического присоединения составляет 2,04 МВА;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водоснабжение:расстояние от точки подключения составляет 800 м до границы земельного участка, максимальная мощность – 6 куб. м/ч (труба диаметром 63мм), ориентировочная стоимость тех.присоединения – 1000,0 тыс.рублей, сроки – 1 месяц;</w:t>
            </w: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-водоотведение:местный септик, ориентировочная стоимость тех. присоединения – 200,0 тыс.рублей, сроки – 1 месяц</w:t>
            </w:r>
            <w:r w:rsidRPr="0009221C">
              <w:rPr>
                <w:b/>
                <w:sz w:val="22"/>
                <w:szCs w:val="22"/>
              </w:rPr>
              <w:t>.</w:t>
            </w: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6. Условия предоставления:</w:t>
            </w:r>
          </w:p>
          <w:p w:rsidR="001658CF" w:rsidRPr="0009221C" w:rsidRDefault="001658CF" w:rsidP="0009221C">
            <w:pPr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выкуп: макс.цена – 763 тыс. рублей;</w:t>
            </w:r>
          </w:p>
          <w:p w:rsidR="001658CF" w:rsidRPr="0009221C" w:rsidRDefault="001658CF" w:rsidP="0009221C">
            <w:pPr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аренда: 114,0 тыс. рублей.</w:t>
            </w:r>
          </w:p>
        </w:tc>
      </w:tr>
    </w:tbl>
    <w:p w:rsidR="00157D51" w:rsidRDefault="00157D51" w:rsidP="009E6063">
      <w:pPr>
        <w:pStyle w:val="a8"/>
        <w:jc w:val="both"/>
        <w:rPr>
          <w:rFonts w:ascii="Times New Roman" w:hAnsi="Times New Roman"/>
          <w:bCs/>
        </w:rPr>
      </w:pPr>
    </w:p>
    <w:p w:rsidR="001F3960" w:rsidRDefault="001F3960" w:rsidP="001F3960"/>
    <w:p w:rsidR="001F3960" w:rsidRPr="001F3960" w:rsidRDefault="001F3960" w:rsidP="001F3960"/>
    <w:p w:rsidR="002A41D7" w:rsidRDefault="002A41D7" w:rsidP="001658CF">
      <w:pPr>
        <w:pStyle w:val="a8"/>
        <w:rPr>
          <w:rFonts w:ascii="Times New Roman" w:hAnsi="Times New Roman"/>
          <w:bCs/>
        </w:rPr>
      </w:pPr>
    </w:p>
    <w:p w:rsidR="001658CF" w:rsidRPr="0006207C" w:rsidRDefault="001658CF" w:rsidP="001658CF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t>Инвестиционная площадка № 67-20-11</w:t>
      </w:r>
    </w:p>
    <w:tbl>
      <w:tblPr>
        <w:tblpPr w:leftFromText="180" w:rightFromText="180" w:vertAnchor="text" w:horzAnchor="margin" w:tblpX="466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16"/>
        <w:gridCol w:w="8109"/>
      </w:tblGrid>
      <w:tr w:rsidR="001658CF" w:rsidRPr="00A030D9" w:rsidTr="00157D51">
        <w:trPr>
          <w:trHeight w:val="8419"/>
        </w:trPr>
        <w:tc>
          <w:tcPr>
            <w:tcW w:w="0" w:type="auto"/>
            <w:vAlign w:val="center"/>
          </w:tcPr>
          <w:p w:rsidR="001658CF" w:rsidRPr="0009221C" w:rsidRDefault="00157D51" w:rsidP="0009221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524375" cy="2924175"/>
                  <wp:effectExtent l="19050" t="19050" r="28575" b="28575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924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002060"/>
            </w:tcBorders>
          </w:tcPr>
          <w:p w:rsidR="001658CF" w:rsidRPr="0009221C" w:rsidRDefault="001658CF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1</w:t>
            </w:r>
            <w:r w:rsidRPr="0009221C">
              <w:rPr>
                <w:b/>
                <w:sz w:val="22"/>
                <w:szCs w:val="22"/>
              </w:rPr>
              <w:t>.  Месторасположение: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Смоленская область, Темкинский район, Медведевское сельское поселение, в 600 м на северо-восток от д.Овсяники, 67:20:0040101:250;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Москвы:220 км;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240 км;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3км.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3,177 га;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форма собственности: государственная собственность до разграничения;</w:t>
            </w:r>
          </w:p>
          <w:p w:rsidR="001658CF" w:rsidRPr="0009221C" w:rsidRDefault="001658CF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приоритетное направление использования:  строительство полигона  твердых бытовых отходов с подъездной дорогой, с возможным дальнейшим изменением вида разрешенного использования с учетом Федерального закона от 29 декабря 2014 года № 458-ФЗ «О внесении изменений в Федеральный закон «Об отходах производства и потребления».</w:t>
            </w:r>
          </w:p>
          <w:p w:rsidR="001658CF" w:rsidRPr="0009221C" w:rsidRDefault="001658CF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автодорога Вязьма-Темкино на расстоянии 0,9 км;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ж/д пути Калуга-Вязьма на расстоянии 3 км.</w:t>
            </w: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газоснабжение: не потребуется;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</w:t>
            </w:r>
            <w:r>
              <w:t> </w:t>
            </w:r>
            <w:r w:rsidRPr="0009221C">
              <w:rPr>
                <w:sz w:val="22"/>
                <w:szCs w:val="22"/>
              </w:rPr>
              <w:t>электроснабжение:ближайшийцентр питания ПС Темкино 110/35/10на расстояние 1,8 км  по прямой до границы земельного участка. Резерв мощности для технологического присоединения составляет 5,8 МВА;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водоснабжение: не потребуется;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водоотведение: не потребуется.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6. Условия предоставления:</w:t>
            </w:r>
          </w:p>
          <w:p w:rsidR="001658CF" w:rsidRPr="0009221C" w:rsidRDefault="001658CF" w:rsidP="0009221C">
            <w:pPr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долгосрочная аренда: 87860,0 рублей в год.</w:t>
            </w:r>
          </w:p>
        </w:tc>
      </w:tr>
    </w:tbl>
    <w:p w:rsidR="006A3925" w:rsidRDefault="006A3925" w:rsidP="0020695A">
      <w:pPr>
        <w:ind w:right="-1" w:firstLine="708"/>
      </w:pPr>
    </w:p>
    <w:p w:rsidR="001658CF" w:rsidRDefault="001658CF" w:rsidP="0020695A">
      <w:pPr>
        <w:ind w:right="-1" w:firstLine="708"/>
      </w:pPr>
    </w:p>
    <w:p w:rsidR="007E6AD9" w:rsidRDefault="007E6AD9" w:rsidP="009E6063">
      <w:pPr>
        <w:pStyle w:val="a8"/>
        <w:jc w:val="both"/>
        <w:rPr>
          <w:rFonts w:ascii="Times New Roman" w:hAnsi="Times New Roman"/>
          <w:b w:val="0"/>
          <w:noProof/>
          <w:color w:val="auto"/>
          <w:kern w:val="2"/>
          <w:sz w:val="20"/>
          <w:szCs w:val="20"/>
        </w:rPr>
      </w:pPr>
    </w:p>
    <w:p w:rsidR="001F3960" w:rsidRPr="001F3960" w:rsidRDefault="001F3960" w:rsidP="001F3960"/>
    <w:p w:rsidR="001658CF" w:rsidRPr="0006207C" w:rsidRDefault="001658CF" w:rsidP="001658CF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t>Инвестиционная площадка № 67-20-12</w:t>
      </w:r>
    </w:p>
    <w:tbl>
      <w:tblPr>
        <w:tblpPr w:leftFromText="180" w:rightFromText="180" w:vertAnchor="text" w:horzAnchor="margin" w:tblpX="466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206"/>
        <w:gridCol w:w="8319"/>
      </w:tblGrid>
      <w:tr w:rsidR="001658CF" w:rsidRPr="00A030D9" w:rsidTr="00157D51">
        <w:trPr>
          <w:trHeight w:val="8208"/>
        </w:trPr>
        <w:tc>
          <w:tcPr>
            <w:tcW w:w="0" w:type="auto"/>
            <w:vAlign w:val="center"/>
          </w:tcPr>
          <w:p w:rsidR="001658CF" w:rsidRPr="0009221C" w:rsidRDefault="00157D51" w:rsidP="0009221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400550" cy="3514725"/>
                  <wp:effectExtent l="19050" t="19050" r="19050" b="28575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35147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658CF" w:rsidRPr="0009221C" w:rsidRDefault="001658CF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1</w:t>
            </w:r>
            <w:r w:rsidRPr="0009221C">
              <w:rPr>
                <w:b/>
                <w:sz w:val="22"/>
                <w:szCs w:val="22"/>
              </w:rPr>
              <w:t>.  Месторасположение: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</w:t>
            </w:r>
            <w:r>
              <w:t> </w:t>
            </w:r>
            <w:r w:rsidRPr="0009221C">
              <w:rPr>
                <w:sz w:val="22"/>
                <w:szCs w:val="22"/>
              </w:rPr>
              <w:t>Смоленская область, Темкинский район, Медведевское сельское поселение, д.Замыцкое, 67:20:0060101:494;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Москвы:227 км;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238 км;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12 км.</w:t>
            </w:r>
          </w:p>
          <w:p w:rsidR="001658CF" w:rsidRPr="0009221C" w:rsidRDefault="001658CF" w:rsidP="0009221C">
            <w:pPr>
              <w:pStyle w:val="a9"/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21,94 га;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форма собственности:  частная;</w:t>
            </w:r>
          </w:p>
          <w:p w:rsidR="001658CF" w:rsidRPr="0009221C" w:rsidRDefault="001658CF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- </w:t>
            </w:r>
            <w:r w:rsidRPr="0009221C">
              <w:rPr>
                <w:sz w:val="22"/>
                <w:szCs w:val="22"/>
              </w:rPr>
              <w:t>приоритетное направление использования:строительство птицефабрики и хозяйственно-складского комплекса.</w:t>
            </w:r>
          </w:p>
          <w:p w:rsidR="001658CF" w:rsidRPr="0009221C" w:rsidRDefault="001658CF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1658CF" w:rsidRPr="0009221C" w:rsidRDefault="001658CF" w:rsidP="0009221C">
            <w:pPr>
              <w:rPr>
                <w:sz w:val="21"/>
                <w:szCs w:val="21"/>
              </w:rPr>
            </w:pPr>
            <w:r w:rsidRPr="0009221C">
              <w:rPr>
                <w:sz w:val="21"/>
                <w:szCs w:val="21"/>
              </w:rPr>
              <w:t xml:space="preserve">- автодорога </w:t>
            </w:r>
            <w:r w:rsidRPr="0009221C">
              <w:rPr>
                <w:sz w:val="22"/>
                <w:szCs w:val="22"/>
              </w:rPr>
              <w:t>Замыцкое-Темкино</w:t>
            </w:r>
            <w:r w:rsidRPr="0009221C">
              <w:rPr>
                <w:sz w:val="21"/>
                <w:szCs w:val="21"/>
              </w:rPr>
              <w:t xml:space="preserve"> на расстоянии 1 км;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1"/>
                <w:szCs w:val="21"/>
              </w:rPr>
              <w:t xml:space="preserve">- ж/д пути </w:t>
            </w:r>
            <w:r w:rsidRPr="0009221C">
              <w:rPr>
                <w:sz w:val="22"/>
                <w:szCs w:val="22"/>
              </w:rPr>
              <w:t xml:space="preserve"> Темкино-Калуга</w:t>
            </w:r>
            <w:r w:rsidRPr="0009221C">
              <w:rPr>
                <w:sz w:val="21"/>
                <w:szCs w:val="21"/>
              </w:rPr>
              <w:t xml:space="preserve"> на расстоянии 12 км.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газоснабжение:есть разрешение на подключение к газораспределительным сетям (проектная годовая мощность 2 303 куб.м. в год);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злектроснабжение:</w:t>
            </w:r>
            <w:bookmarkStart w:id="0" w:name="_GoBack"/>
            <w:r w:rsidRPr="0009221C">
              <w:rPr>
                <w:sz w:val="22"/>
                <w:szCs w:val="22"/>
              </w:rPr>
              <w:t>имеется (1 подстанция на 750 кВА, суммарная присоединяемая мощность 537 кВт);</w:t>
            </w:r>
            <w:bookmarkEnd w:id="0"/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 xml:space="preserve">- водоснабжение:на  территории птицефабрики имеются две скважины, </w:t>
            </w:r>
            <w:r w:rsidRPr="0009221C">
              <w:rPr>
                <w:sz w:val="22"/>
                <w:szCs w:val="22"/>
              </w:rPr>
              <w:br/>
              <w:t>50 куб.м. в сутки каждая.</w:t>
            </w:r>
          </w:p>
          <w:p w:rsidR="001658CF" w:rsidRPr="0009221C" w:rsidRDefault="001658CF" w:rsidP="0009221C">
            <w:pPr>
              <w:rPr>
                <w:sz w:val="22"/>
                <w:szCs w:val="22"/>
              </w:rPr>
            </w:pPr>
          </w:p>
          <w:p w:rsidR="001658CF" w:rsidRPr="0009221C" w:rsidRDefault="001658CF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5. Условия предоставления:</w:t>
            </w:r>
          </w:p>
          <w:p w:rsidR="001658CF" w:rsidRPr="0009221C" w:rsidRDefault="001658CF" w:rsidP="0009221C">
            <w:pPr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выкуп: макс.цена – 80 млн. рублей.</w:t>
            </w:r>
          </w:p>
        </w:tc>
      </w:tr>
    </w:tbl>
    <w:p w:rsidR="00945D72" w:rsidRDefault="00945D72" w:rsidP="00945D72">
      <w:pPr>
        <w:ind w:right="-1" w:firstLine="708"/>
      </w:pPr>
    </w:p>
    <w:p w:rsidR="000F0AF8" w:rsidRDefault="000F0AF8" w:rsidP="00945D72">
      <w:pPr>
        <w:ind w:right="-1" w:firstLine="708"/>
      </w:pPr>
    </w:p>
    <w:p w:rsidR="009E6063" w:rsidRDefault="009E6063" w:rsidP="00945D72">
      <w:pPr>
        <w:ind w:right="-1" w:firstLine="708"/>
      </w:pPr>
    </w:p>
    <w:p w:rsidR="00945D72" w:rsidRDefault="00945D72" w:rsidP="009E6063">
      <w:pPr>
        <w:ind w:right="-1"/>
      </w:pPr>
    </w:p>
    <w:p w:rsidR="001C2B6D" w:rsidRDefault="001C2B6D" w:rsidP="009E6063">
      <w:pPr>
        <w:ind w:right="-1"/>
      </w:pPr>
    </w:p>
    <w:p w:rsidR="001F3960" w:rsidRDefault="001F3960" w:rsidP="009E6063">
      <w:pPr>
        <w:ind w:right="-1"/>
      </w:pPr>
    </w:p>
    <w:p w:rsidR="000F0AF8" w:rsidRPr="0006207C" w:rsidRDefault="000F0AF8" w:rsidP="000F0AF8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t>Ин</w:t>
      </w:r>
      <w:r>
        <w:rPr>
          <w:rFonts w:ascii="Times New Roman" w:hAnsi="Times New Roman"/>
          <w:bCs/>
        </w:rPr>
        <w:t>вестиционная площадка № 67-20-13</w:t>
      </w:r>
    </w:p>
    <w:tbl>
      <w:tblPr>
        <w:tblpPr w:leftFromText="180" w:rightFromText="180" w:vertAnchor="text" w:horzAnchor="margin" w:tblpX="466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146"/>
        <w:gridCol w:w="8379"/>
      </w:tblGrid>
      <w:tr w:rsidR="000F0AF8" w:rsidRPr="00A030D9" w:rsidTr="00157D51">
        <w:trPr>
          <w:trHeight w:val="8208"/>
        </w:trPr>
        <w:tc>
          <w:tcPr>
            <w:tcW w:w="0" w:type="auto"/>
            <w:vAlign w:val="center"/>
          </w:tcPr>
          <w:p w:rsidR="000F0AF8" w:rsidRPr="0009221C" w:rsidRDefault="00157D51" w:rsidP="0009221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352925" cy="4752975"/>
                  <wp:effectExtent l="19050" t="19050" r="28575" b="28575"/>
                  <wp:docPr id="10" name="Рисунок 1" descr="D:\Mary\Площадки\! РЕЕСТР\! Площадки ВСЕ\20 Темкино +\67-20-13 Г\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Mary\Площадки\! РЕЕСТР\! Площадки ВСЕ\20 Темкино +\67-20-13 Г\кар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931" r="13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4752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F0AF8" w:rsidRPr="0009221C" w:rsidRDefault="000F0AF8" w:rsidP="0009221C">
            <w:pPr>
              <w:ind w:right="-108"/>
              <w:rPr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1.  Месторасположение: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</w:t>
            </w:r>
            <w:r>
              <w:t> </w:t>
            </w:r>
            <w:r w:rsidRPr="0009221C">
              <w:rPr>
                <w:sz w:val="22"/>
                <w:szCs w:val="22"/>
              </w:rPr>
              <w:t>Смоленская область, Темкинский район, Медведевское сельское поселение, юго-восточнее д.Василево, 67:20:0060101:496;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Москвы:227 км;</w:t>
            </w:r>
          </w:p>
          <w:p w:rsidR="000F0AF8" w:rsidRPr="0009221C" w:rsidRDefault="000F0AF8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г. Смоленска: 255 км;</w:t>
            </w:r>
          </w:p>
          <w:p w:rsidR="000F0AF8" w:rsidRPr="0009221C" w:rsidRDefault="000F0AF8" w:rsidP="0009221C">
            <w:pPr>
              <w:pStyle w:val="a9"/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расстояние до с.Темкино: 3 км.</w:t>
            </w:r>
          </w:p>
          <w:p w:rsidR="000F0AF8" w:rsidRPr="0009221C" w:rsidRDefault="000F0AF8" w:rsidP="0009221C">
            <w:pPr>
              <w:pStyle w:val="a9"/>
              <w:rPr>
                <w:sz w:val="22"/>
                <w:szCs w:val="22"/>
              </w:rPr>
            </w:pPr>
          </w:p>
          <w:p w:rsidR="000F0AF8" w:rsidRPr="0009221C" w:rsidRDefault="000F0AF8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bCs/>
                <w:sz w:val="22"/>
                <w:szCs w:val="22"/>
              </w:rPr>
              <w:t>2</w:t>
            </w:r>
            <w:r w:rsidRPr="0009221C">
              <w:rPr>
                <w:sz w:val="22"/>
                <w:szCs w:val="22"/>
              </w:rPr>
              <w:t xml:space="preserve">. </w:t>
            </w:r>
            <w:r w:rsidRPr="0009221C">
              <w:rPr>
                <w:b/>
                <w:sz w:val="22"/>
                <w:szCs w:val="22"/>
              </w:rPr>
              <w:t>Характеристика участка: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площадь: 4,1 га;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категория земель:земли сельскохозяйственного назначения;</w:t>
            </w:r>
          </w:p>
          <w:p w:rsidR="000F0AF8" w:rsidRPr="0009221C" w:rsidRDefault="000F0AF8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форма собственности: государственная собственность до разграничения;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- </w:t>
            </w:r>
            <w:r w:rsidRPr="0009221C">
              <w:rPr>
                <w:sz w:val="22"/>
                <w:szCs w:val="22"/>
              </w:rPr>
              <w:t>приоритетное направление использования:строительство и обслуживание инкубаторского цеха (с возможным изменением направления).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</w:p>
          <w:p w:rsidR="000F0AF8" w:rsidRPr="0009221C" w:rsidRDefault="000F0AF8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3. Подъездные пути:</w:t>
            </w:r>
          </w:p>
          <w:p w:rsidR="000F0AF8" w:rsidRPr="0009221C" w:rsidRDefault="000F0AF8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9221C">
              <w:rPr>
                <w:sz w:val="21"/>
                <w:szCs w:val="21"/>
              </w:rPr>
              <w:t xml:space="preserve">- </w:t>
            </w:r>
            <w:r w:rsidRPr="0009221C">
              <w:rPr>
                <w:sz w:val="22"/>
                <w:szCs w:val="22"/>
              </w:rPr>
              <w:t>автодорога Замыцкое-Темкино на расстоянии 0,1 км;</w:t>
            </w:r>
          </w:p>
          <w:p w:rsidR="000F0AF8" w:rsidRPr="0009221C" w:rsidRDefault="000F0AF8" w:rsidP="0009221C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ж/д пути  Темкино-Калуга на расстоянии 3 км.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</w:p>
          <w:p w:rsidR="000F0AF8" w:rsidRPr="0009221C" w:rsidRDefault="000F0AF8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4. Инженерные коммуникации: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 газоснабжение: точка подключения – в 1,8 км до границы з/у, максимальная мощность – до 300 м3/час, сроки осуществления тех. присоединения – 3 года, ориентировочная стоимость – 3,3 млн.руб.;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электроснабжение: ближайшийцентр питания ПС Темкино 110/35/10 на расстояние 0,2 км по прямой до границы земельного участка. Резерв мощности для технологического присоединения составляет 5,8 МВА;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водоснабжение: расстояние от точки подключения составляет 300 м до границы земельного участка, шахтный колодец, ориентировочная стоимость – 180,0  тыс.рублей, сроки осуществления тех. присоединения – 1 мес.;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  <w:r w:rsidRPr="0009221C">
              <w:rPr>
                <w:sz w:val="22"/>
                <w:szCs w:val="22"/>
              </w:rPr>
              <w:t>- водоотведение: местный септик, ориентировочная стоимость тех. присоединения – 200,0 тыс.рублей, сроки осуществления – 1 мес.</w:t>
            </w:r>
          </w:p>
          <w:p w:rsidR="000F0AF8" w:rsidRPr="0009221C" w:rsidRDefault="000F0AF8" w:rsidP="0009221C">
            <w:pPr>
              <w:rPr>
                <w:sz w:val="22"/>
                <w:szCs w:val="22"/>
              </w:rPr>
            </w:pPr>
          </w:p>
          <w:p w:rsidR="000F0AF8" w:rsidRPr="0009221C" w:rsidRDefault="000F0AF8" w:rsidP="0009221C">
            <w:pPr>
              <w:rPr>
                <w:b/>
                <w:sz w:val="22"/>
                <w:szCs w:val="22"/>
              </w:rPr>
            </w:pPr>
            <w:r w:rsidRPr="0009221C">
              <w:rPr>
                <w:b/>
                <w:sz w:val="22"/>
                <w:szCs w:val="22"/>
              </w:rPr>
              <w:t>5. Условия предоставления:</w:t>
            </w:r>
          </w:p>
          <w:p w:rsidR="000F0AF8" w:rsidRPr="0009221C" w:rsidRDefault="000F0AF8" w:rsidP="0009221C">
            <w:pPr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выкуп: макс.цена – 197,2 тыс. рублей;</w:t>
            </w:r>
          </w:p>
          <w:p w:rsidR="000F0AF8" w:rsidRPr="0009221C" w:rsidRDefault="000F0AF8" w:rsidP="0009221C">
            <w:pPr>
              <w:rPr>
                <w:bCs/>
                <w:sz w:val="22"/>
                <w:szCs w:val="22"/>
              </w:rPr>
            </w:pPr>
            <w:r w:rsidRPr="0009221C">
              <w:rPr>
                <w:bCs/>
                <w:sz w:val="22"/>
                <w:szCs w:val="22"/>
              </w:rPr>
              <w:t>- аренда: 19,9 тыс. рублей.</w:t>
            </w:r>
          </w:p>
        </w:tc>
      </w:tr>
    </w:tbl>
    <w:p w:rsidR="000F0AF8" w:rsidRPr="00E423A2" w:rsidRDefault="000F0AF8" w:rsidP="000F0AF8"/>
    <w:p w:rsidR="001C2B6D" w:rsidRDefault="001C2B6D" w:rsidP="001C2B6D">
      <w:pPr>
        <w:ind w:right="-1" w:firstLine="708"/>
      </w:pPr>
    </w:p>
    <w:sectPr w:rsidR="001C2B6D" w:rsidSect="002A41D7">
      <w:pgSz w:w="16837" w:h="11905" w:orient="landscape"/>
      <w:pgMar w:top="567" w:right="677" w:bottom="993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BC6" w:rsidRDefault="00EC0BC6" w:rsidP="000C33B4">
      <w:r>
        <w:separator/>
      </w:r>
    </w:p>
  </w:endnote>
  <w:endnote w:type="continuationSeparator" w:id="0">
    <w:p w:rsidR="00EC0BC6" w:rsidRDefault="00EC0BC6" w:rsidP="000C3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BC6" w:rsidRDefault="00EC0BC6" w:rsidP="000C33B4">
      <w:r>
        <w:separator/>
      </w:r>
    </w:p>
  </w:footnote>
  <w:footnote w:type="continuationSeparator" w:id="0">
    <w:p w:rsidR="00EC0BC6" w:rsidRDefault="00EC0BC6" w:rsidP="000C33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024A"/>
    <w:multiLevelType w:val="hybridMultilevel"/>
    <w:tmpl w:val="DBD042AA"/>
    <w:lvl w:ilvl="0" w:tplc="EF122EDA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4B7041AB"/>
    <w:multiLevelType w:val="hybridMultilevel"/>
    <w:tmpl w:val="CCB83E0E"/>
    <w:lvl w:ilvl="0" w:tplc="7AB28696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5FD"/>
    <w:rsid w:val="00000881"/>
    <w:rsid w:val="000008E3"/>
    <w:rsid w:val="00000AB8"/>
    <w:rsid w:val="00001564"/>
    <w:rsid w:val="00002061"/>
    <w:rsid w:val="00002207"/>
    <w:rsid w:val="0000261F"/>
    <w:rsid w:val="000026B2"/>
    <w:rsid w:val="00002A5D"/>
    <w:rsid w:val="00002E45"/>
    <w:rsid w:val="0000382F"/>
    <w:rsid w:val="0000429C"/>
    <w:rsid w:val="000052D4"/>
    <w:rsid w:val="00006E57"/>
    <w:rsid w:val="000071FA"/>
    <w:rsid w:val="00007900"/>
    <w:rsid w:val="00007A66"/>
    <w:rsid w:val="000112C6"/>
    <w:rsid w:val="00011309"/>
    <w:rsid w:val="00011469"/>
    <w:rsid w:val="000117C6"/>
    <w:rsid w:val="00012072"/>
    <w:rsid w:val="00012150"/>
    <w:rsid w:val="00013A51"/>
    <w:rsid w:val="0001466F"/>
    <w:rsid w:val="00014989"/>
    <w:rsid w:val="0001518B"/>
    <w:rsid w:val="000152BA"/>
    <w:rsid w:val="000154E8"/>
    <w:rsid w:val="00015B23"/>
    <w:rsid w:val="00015C46"/>
    <w:rsid w:val="00015CE3"/>
    <w:rsid w:val="00016480"/>
    <w:rsid w:val="00016C38"/>
    <w:rsid w:val="00016D2B"/>
    <w:rsid w:val="00016FFC"/>
    <w:rsid w:val="00017D95"/>
    <w:rsid w:val="00020894"/>
    <w:rsid w:val="00020B90"/>
    <w:rsid w:val="00022A29"/>
    <w:rsid w:val="00022A6C"/>
    <w:rsid w:val="00022ABC"/>
    <w:rsid w:val="000231D1"/>
    <w:rsid w:val="0002355E"/>
    <w:rsid w:val="00023652"/>
    <w:rsid w:val="00024B85"/>
    <w:rsid w:val="00024C4B"/>
    <w:rsid w:val="00024D84"/>
    <w:rsid w:val="000253C2"/>
    <w:rsid w:val="00025E96"/>
    <w:rsid w:val="000267C4"/>
    <w:rsid w:val="00026ED3"/>
    <w:rsid w:val="000277DD"/>
    <w:rsid w:val="000277F4"/>
    <w:rsid w:val="00027E44"/>
    <w:rsid w:val="00030924"/>
    <w:rsid w:val="00031285"/>
    <w:rsid w:val="00031DCD"/>
    <w:rsid w:val="00033266"/>
    <w:rsid w:val="000334A2"/>
    <w:rsid w:val="000335BF"/>
    <w:rsid w:val="00033B6D"/>
    <w:rsid w:val="00033C76"/>
    <w:rsid w:val="00033D25"/>
    <w:rsid w:val="00034250"/>
    <w:rsid w:val="00034B6C"/>
    <w:rsid w:val="00034D4C"/>
    <w:rsid w:val="00034E6B"/>
    <w:rsid w:val="000350F7"/>
    <w:rsid w:val="00036EBF"/>
    <w:rsid w:val="0003736A"/>
    <w:rsid w:val="00040393"/>
    <w:rsid w:val="00040D89"/>
    <w:rsid w:val="000411FC"/>
    <w:rsid w:val="0004190D"/>
    <w:rsid w:val="000424CD"/>
    <w:rsid w:val="00042A7F"/>
    <w:rsid w:val="00042DCE"/>
    <w:rsid w:val="00043F0E"/>
    <w:rsid w:val="00044A2A"/>
    <w:rsid w:val="00045A6E"/>
    <w:rsid w:val="00045D1D"/>
    <w:rsid w:val="00046BC4"/>
    <w:rsid w:val="000476F0"/>
    <w:rsid w:val="00047B6D"/>
    <w:rsid w:val="00047F84"/>
    <w:rsid w:val="00050FA4"/>
    <w:rsid w:val="000516E8"/>
    <w:rsid w:val="00052A67"/>
    <w:rsid w:val="00052B27"/>
    <w:rsid w:val="000531A7"/>
    <w:rsid w:val="00053201"/>
    <w:rsid w:val="00053427"/>
    <w:rsid w:val="0005346D"/>
    <w:rsid w:val="0005377C"/>
    <w:rsid w:val="00053AE3"/>
    <w:rsid w:val="00053F75"/>
    <w:rsid w:val="000545E6"/>
    <w:rsid w:val="00054BC8"/>
    <w:rsid w:val="00054C1F"/>
    <w:rsid w:val="00054C67"/>
    <w:rsid w:val="00054F41"/>
    <w:rsid w:val="00056C5A"/>
    <w:rsid w:val="00057089"/>
    <w:rsid w:val="00057191"/>
    <w:rsid w:val="00057209"/>
    <w:rsid w:val="0005775C"/>
    <w:rsid w:val="000600F8"/>
    <w:rsid w:val="00060684"/>
    <w:rsid w:val="0006077C"/>
    <w:rsid w:val="00060CE1"/>
    <w:rsid w:val="000613ED"/>
    <w:rsid w:val="00061577"/>
    <w:rsid w:val="00061793"/>
    <w:rsid w:val="00062489"/>
    <w:rsid w:val="00062C00"/>
    <w:rsid w:val="0006314F"/>
    <w:rsid w:val="00063EFC"/>
    <w:rsid w:val="000648C1"/>
    <w:rsid w:val="00064E9B"/>
    <w:rsid w:val="00064F2D"/>
    <w:rsid w:val="00064FA6"/>
    <w:rsid w:val="0006516F"/>
    <w:rsid w:val="00065BC6"/>
    <w:rsid w:val="0006671B"/>
    <w:rsid w:val="00066A37"/>
    <w:rsid w:val="00066A45"/>
    <w:rsid w:val="0006721B"/>
    <w:rsid w:val="00067803"/>
    <w:rsid w:val="00067C4A"/>
    <w:rsid w:val="000705AC"/>
    <w:rsid w:val="000710B0"/>
    <w:rsid w:val="00071443"/>
    <w:rsid w:val="00071B11"/>
    <w:rsid w:val="00071E52"/>
    <w:rsid w:val="000727A5"/>
    <w:rsid w:val="00072987"/>
    <w:rsid w:val="00072BEF"/>
    <w:rsid w:val="00072D5B"/>
    <w:rsid w:val="00072F0B"/>
    <w:rsid w:val="00073765"/>
    <w:rsid w:val="00074474"/>
    <w:rsid w:val="000748C1"/>
    <w:rsid w:val="000748EC"/>
    <w:rsid w:val="000753E5"/>
    <w:rsid w:val="000754D2"/>
    <w:rsid w:val="0007567E"/>
    <w:rsid w:val="00075BD2"/>
    <w:rsid w:val="00075F85"/>
    <w:rsid w:val="00076A4F"/>
    <w:rsid w:val="00076B3E"/>
    <w:rsid w:val="00077688"/>
    <w:rsid w:val="00077A5E"/>
    <w:rsid w:val="00077C7B"/>
    <w:rsid w:val="00077E09"/>
    <w:rsid w:val="00077EDE"/>
    <w:rsid w:val="0008015F"/>
    <w:rsid w:val="00080254"/>
    <w:rsid w:val="00080A93"/>
    <w:rsid w:val="00080BE6"/>
    <w:rsid w:val="00080DBE"/>
    <w:rsid w:val="00084F4E"/>
    <w:rsid w:val="0008537E"/>
    <w:rsid w:val="000864EE"/>
    <w:rsid w:val="00086C10"/>
    <w:rsid w:val="00086D04"/>
    <w:rsid w:val="00090DC3"/>
    <w:rsid w:val="00091649"/>
    <w:rsid w:val="00091E81"/>
    <w:rsid w:val="0009213F"/>
    <w:rsid w:val="0009221C"/>
    <w:rsid w:val="00093414"/>
    <w:rsid w:val="00093A46"/>
    <w:rsid w:val="000955DF"/>
    <w:rsid w:val="00096E61"/>
    <w:rsid w:val="00097964"/>
    <w:rsid w:val="00097A96"/>
    <w:rsid w:val="000A00EE"/>
    <w:rsid w:val="000A065E"/>
    <w:rsid w:val="000A1AA7"/>
    <w:rsid w:val="000A224F"/>
    <w:rsid w:val="000A2C5F"/>
    <w:rsid w:val="000A3726"/>
    <w:rsid w:val="000A385E"/>
    <w:rsid w:val="000A418E"/>
    <w:rsid w:val="000A4639"/>
    <w:rsid w:val="000A47C2"/>
    <w:rsid w:val="000A4B6E"/>
    <w:rsid w:val="000A54CA"/>
    <w:rsid w:val="000B097F"/>
    <w:rsid w:val="000B1702"/>
    <w:rsid w:val="000B1C6D"/>
    <w:rsid w:val="000B215C"/>
    <w:rsid w:val="000B24C6"/>
    <w:rsid w:val="000B2526"/>
    <w:rsid w:val="000B332C"/>
    <w:rsid w:val="000B34AA"/>
    <w:rsid w:val="000B3C61"/>
    <w:rsid w:val="000B4AF7"/>
    <w:rsid w:val="000B4AF9"/>
    <w:rsid w:val="000B5306"/>
    <w:rsid w:val="000B534A"/>
    <w:rsid w:val="000B65E0"/>
    <w:rsid w:val="000B6B02"/>
    <w:rsid w:val="000B7354"/>
    <w:rsid w:val="000B7624"/>
    <w:rsid w:val="000B7DF8"/>
    <w:rsid w:val="000B7EC3"/>
    <w:rsid w:val="000C00C5"/>
    <w:rsid w:val="000C10B1"/>
    <w:rsid w:val="000C1241"/>
    <w:rsid w:val="000C2BAA"/>
    <w:rsid w:val="000C33B4"/>
    <w:rsid w:val="000C35D7"/>
    <w:rsid w:val="000C38B1"/>
    <w:rsid w:val="000C62F8"/>
    <w:rsid w:val="000C6802"/>
    <w:rsid w:val="000C6BA3"/>
    <w:rsid w:val="000C6BC1"/>
    <w:rsid w:val="000C7311"/>
    <w:rsid w:val="000C78B8"/>
    <w:rsid w:val="000D0FB9"/>
    <w:rsid w:val="000D1C0F"/>
    <w:rsid w:val="000D1ED3"/>
    <w:rsid w:val="000D3A32"/>
    <w:rsid w:val="000D42DC"/>
    <w:rsid w:val="000D471F"/>
    <w:rsid w:val="000D4840"/>
    <w:rsid w:val="000D4B44"/>
    <w:rsid w:val="000D4B84"/>
    <w:rsid w:val="000D4D7B"/>
    <w:rsid w:val="000D500D"/>
    <w:rsid w:val="000D56B5"/>
    <w:rsid w:val="000D5B47"/>
    <w:rsid w:val="000D611A"/>
    <w:rsid w:val="000D6CDB"/>
    <w:rsid w:val="000D7AE8"/>
    <w:rsid w:val="000E092D"/>
    <w:rsid w:val="000E1006"/>
    <w:rsid w:val="000E1257"/>
    <w:rsid w:val="000E22DC"/>
    <w:rsid w:val="000E2E42"/>
    <w:rsid w:val="000E3491"/>
    <w:rsid w:val="000E34DA"/>
    <w:rsid w:val="000E3582"/>
    <w:rsid w:val="000E35E2"/>
    <w:rsid w:val="000E3973"/>
    <w:rsid w:val="000E3C00"/>
    <w:rsid w:val="000E418B"/>
    <w:rsid w:val="000E426A"/>
    <w:rsid w:val="000E4702"/>
    <w:rsid w:val="000E4A25"/>
    <w:rsid w:val="000E51BF"/>
    <w:rsid w:val="000E55C4"/>
    <w:rsid w:val="000E567F"/>
    <w:rsid w:val="000E5768"/>
    <w:rsid w:val="000E663E"/>
    <w:rsid w:val="000E66CB"/>
    <w:rsid w:val="000E71C6"/>
    <w:rsid w:val="000E7324"/>
    <w:rsid w:val="000E75FD"/>
    <w:rsid w:val="000E7977"/>
    <w:rsid w:val="000F04FD"/>
    <w:rsid w:val="000F0AF8"/>
    <w:rsid w:val="000F1E2D"/>
    <w:rsid w:val="000F274B"/>
    <w:rsid w:val="000F3555"/>
    <w:rsid w:val="000F415D"/>
    <w:rsid w:val="000F49B6"/>
    <w:rsid w:val="000F4A60"/>
    <w:rsid w:val="000F4AF2"/>
    <w:rsid w:val="000F517E"/>
    <w:rsid w:val="000F54F5"/>
    <w:rsid w:val="000F6432"/>
    <w:rsid w:val="000F72A2"/>
    <w:rsid w:val="000F77C2"/>
    <w:rsid w:val="000F7ACF"/>
    <w:rsid w:val="000F7B10"/>
    <w:rsid w:val="000F7FBE"/>
    <w:rsid w:val="00100B04"/>
    <w:rsid w:val="00101099"/>
    <w:rsid w:val="00101F32"/>
    <w:rsid w:val="00102464"/>
    <w:rsid w:val="0010254F"/>
    <w:rsid w:val="00102B8B"/>
    <w:rsid w:val="00103639"/>
    <w:rsid w:val="00105250"/>
    <w:rsid w:val="00105978"/>
    <w:rsid w:val="00106B25"/>
    <w:rsid w:val="00106FB8"/>
    <w:rsid w:val="001072FB"/>
    <w:rsid w:val="0011047E"/>
    <w:rsid w:val="001106DD"/>
    <w:rsid w:val="00110817"/>
    <w:rsid w:val="00111585"/>
    <w:rsid w:val="00111D37"/>
    <w:rsid w:val="001123B4"/>
    <w:rsid w:val="001125C7"/>
    <w:rsid w:val="001127C1"/>
    <w:rsid w:val="0011283F"/>
    <w:rsid w:val="0011317F"/>
    <w:rsid w:val="001133C7"/>
    <w:rsid w:val="0011375F"/>
    <w:rsid w:val="00114B42"/>
    <w:rsid w:val="00114CF0"/>
    <w:rsid w:val="0011523F"/>
    <w:rsid w:val="00115247"/>
    <w:rsid w:val="00115E3D"/>
    <w:rsid w:val="001162DE"/>
    <w:rsid w:val="0011655F"/>
    <w:rsid w:val="001168A9"/>
    <w:rsid w:val="0011690A"/>
    <w:rsid w:val="00116A90"/>
    <w:rsid w:val="001178AD"/>
    <w:rsid w:val="0011799A"/>
    <w:rsid w:val="001179FF"/>
    <w:rsid w:val="00120795"/>
    <w:rsid w:val="00120B1F"/>
    <w:rsid w:val="00120D07"/>
    <w:rsid w:val="00121800"/>
    <w:rsid w:val="00122DBE"/>
    <w:rsid w:val="00123AC5"/>
    <w:rsid w:val="00124248"/>
    <w:rsid w:val="00124394"/>
    <w:rsid w:val="00124920"/>
    <w:rsid w:val="00125573"/>
    <w:rsid w:val="00125A60"/>
    <w:rsid w:val="00125C53"/>
    <w:rsid w:val="00125DB4"/>
    <w:rsid w:val="00126CDB"/>
    <w:rsid w:val="00126CEC"/>
    <w:rsid w:val="00126F97"/>
    <w:rsid w:val="0012709A"/>
    <w:rsid w:val="0012789F"/>
    <w:rsid w:val="00127C01"/>
    <w:rsid w:val="00127CD9"/>
    <w:rsid w:val="00127CDD"/>
    <w:rsid w:val="001305B6"/>
    <w:rsid w:val="0013063A"/>
    <w:rsid w:val="001306F0"/>
    <w:rsid w:val="001316C8"/>
    <w:rsid w:val="001319DF"/>
    <w:rsid w:val="001320BB"/>
    <w:rsid w:val="001323CB"/>
    <w:rsid w:val="001324EE"/>
    <w:rsid w:val="00132750"/>
    <w:rsid w:val="00132833"/>
    <w:rsid w:val="00132B0F"/>
    <w:rsid w:val="00132B40"/>
    <w:rsid w:val="00133DD7"/>
    <w:rsid w:val="00134815"/>
    <w:rsid w:val="00134E5E"/>
    <w:rsid w:val="00135C06"/>
    <w:rsid w:val="001364D2"/>
    <w:rsid w:val="0013659B"/>
    <w:rsid w:val="00136ACC"/>
    <w:rsid w:val="001374C0"/>
    <w:rsid w:val="00140575"/>
    <w:rsid w:val="001406D9"/>
    <w:rsid w:val="0014112F"/>
    <w:rsid w:val="00141538"/>
    <w:rsid w:val="0014184F"/>
    <w:rsid w:val="00141BBD"/>
    <w:rsid w:val="00142008"/>
    <w:rsid w:val="0014226A"/>
    <w:rsid w:val="001422F0"/>
    <w:rsid w:val="001427CE"/>
    <w:rsid w:val="0014286E"/>
    <w:rsid w:val="00142BAA"/>
    <w:rsid w:val="00142E6A"/>
    <w:rsid w:val="00143070"/>
    <w:rsid w:val="00143687"/>
    <w:rsid w:val="001437D5"/>
    <w:rsid w:val="0014512D"/>
    <w:rsid w:val="001453FA"/>
    <w:rsid w:val="001455E1"/>
    <w:rsid w:val="001456CB"/>
    <w:rsid w:val="00145A49"/>
    <w:rsid w:val="00146534"/>
    <w:rsid w:val="00146B51"/>
    <w:rsid w:val="00147A43"/>
    <w:rsid w:val="00147FB6"/>
    <w:rsid w:val="0015094B"/>
    <w:rsid w:val="001529C0"/>
    <w:rsid w:val="001531AD"/>
    <w:rsid w:val="001537AC"/>
    <w:rsid w:val="00153A2A"/>
    <w:rsid w:val="00154D96"/>
    <w:rsid w:val="001551CD"/>
    <w:rsid w:val="00155833"/>
    <w:rsid w:val="00155DDF"/>
    <w:rsid w:val="00156272"/>
    <w:rsid w:val="001563A6"/>
    <w:rsid w:val="00156422"/>
    <w:rsid w:val="001564FF"/>
    <w:rsid w:val="00157942"/>
    <w:rsid w:val="00157B11"/>
    <w:rsid w:val="00157D51"/>
    <w:rsid w:val="00160180"/>
    <w:rsid w:val="001608C0"/>
    <w:rsid w:val="0016251A"/>
    <w:rsid w:val="0016281C"/>
    <w:rsid w:val="00162CE2"/>
    <w:rsid w:val="0016316E"/>
    <w:rsid w:val="00163179"/>
    <w:rsid w:val="0016319E"/>
    <w:rsid w:val="00163965"/>
    <w:rsid w:val="00163D8B"/>
    <w:rsid w:val="00163E89"/>
    <w:rsid w:val="001652B1"/>
    <w:rsid w:val="001658CF"/>
    <w:rsid w:val="00165EAB"/>
    <w:rsid w:val="00166A9A"/>
    <w:rsid w:val="00167097"/>
    <w:rsid w:val="001672EF"/>
    <w:rsid w:val="0016759F"/>
    <w:rsid w:val="0016765E"/>
    <w:rsid w:val="0017012C"/>
    <w:rsid w:val="001707A3"/>
    <w:rsid w:val="00170CF6"/>
    <w:rsid w:val="00170DE1"/>
    <w:rsid w:val="00170FD3"/>
    <w:rsid w:val="00170FE6"/>
    <w:rsid w:val="001713F8"/>
    <w:rsid w:val="0017146A"/>
    <w:rsid w:val="0017198D"/>
    <w:rsid w:val="001729FB"/>
    <w:rsid w:val="00172AB3"/>
    <w:rsid w:val="00173111"/>
    <w:rsid w:val="001738EB"/>
    <w:rsid w:val="00173BBE"/>
    <w:rsid w:val="00173BE9"/>
    <w:rsid w:val="00173EFF"/>
    <w:rsid w:val="00174010"/>
    <w:rsid w:val="001747B1"/>
    <w:rsid w:val="00174C5B"/>
    <w:rsid w:val="00174CC3"/>
    <w:rsid w:val="0017601A"/>
    <w:rsid w:val="00176503"/>
    <w:rsid w:val="0017653C"/>
    <w:rsid w:val="001773EA"/>
    <w:rsid w:val="00177839"/>
    <w:rsid w:val="001779E1"/>
    <w:rsid w:val="00177C28"/>
    <w:rsid w:val="00177C4E"/>
    <w:rsid w:val="00177D27"/>
    <w:rsid w:val="00180056"/>
    <w:rsid w:val="00180237"/>
    <w:rsid w:val="001803B2"/>
    <w:rsid w:val="00180CA2"/>
    <w:rsid w:val="00181853"/>
    <w:rsid w:val="00181BA1"/>
    <w:rsid w:val="001821D9"/>
    <w:rsid w:val="00182CFB"/>
    <w:rsid w:val="00182F3D"/>
    <w:rsid w:val="0018386A"/>
    <w:rsid w:val="00184E01"/>
    <w:rsid w:val="0018506F"/>
    <w:rsid w:val="001851B0"/>
    <w:rsid w:val="0018628A"/>
    <w:rsid w:val="00187EB0"/>
    <w:rsid w:val="001902A6"/>
    <w:rsid w:val="00190B8E"/>
    <w:rsid w:val="00192AA1"/>
    <w:rsid w:val="001931B6"/>
    <w:rsid w:val="00194BBD"/>
    <w:rsid w:val="00194DCA"/>
    <w:rsid w:val="0019742A"/>
    <w:rsid w:val="001976BD"/>
    <w:rsid w:val="0019781F"/>
    <w:rsid w:val="001A1A7C"/>
    <w:rsid w:val="001A1B42"/>
    <w:rsid w:val="001A2A08"/>
    <w:rsid w:val="001A3071"/>
    <w:rsid w:val="001A310C"/>
    <w:rsid w:val="001A31BB"/>
    <w:rsid w:val="001A31CD"/>
    <w:rsid w:val="001A33B0"/>
    <w:rsid w:val="001A3E3D"/>
    <w:rsid w:val="001A3F54"/>
    <w:rsid w:val="001A42E2"/>
    <w:rsid w:val="001A47E4"/>
    <w:rsid w:val="001A4CE3"/>
    <w:rsid w:val="001A4FA3"/>
    <w:rsid w:val="001A5AA1"/>
    <w:rsid w:val="001A648E"/>
    <w:rsid w:val="001A76B3"/>
    <w:rsid w:val="001B0C12"/>
    <w:rsid w:val="001B0DFA"/>
    <w:rsid w:val="001B12A2"/>
    <w:rsid w:val="001B14E8"/>
    <w:rsid w:val="001B1742"/>
    <w:rsid w:val="001B2694"/>
    <w:rsid w:val="001B315C"/>
    <w:rsid w:val="001B3B95"/>
    <w:rsid w:val="001B3D46"/>
    <w:rsid w:val="001B445C"/>
    <w:rsid w:val="001B5391"/>
    <w:rsid w:val="001B5D14"/>
    <w:rsid w:val="001B5FB9"/>
    <w:rsid w:val="001B6201"/>
    <w:rsid w:val="001B78F5"/>
    <w:rsid w:val="001C0254"/>
    <w:rsid w:val="001C0600"/>
    <w:rsid w:val="001C1667"/>
    <w:rsid w:val="001C264C"/>
    <w:rsid w:val="001C2B6D"/>
    <w:rsid w:val="001C34F6"/>
    <w:rsid w:val="001C3604"/>
    <w:rsid w:val="001C36A5"/>
    <w:rsid w:val="001C3DEC"/>
    <w:rsid w:val="001C3DF9"/>
    <w:rsid w:val="001C4351"/>
    <w:rsid w:val="001C4E6C"/>
    <w:rsid w:val="001C6EA0"/>
    <w:rsid w:val="001C73CA"/>
    <w:rsid w:val="001C798E"/>
    <w:rsid w:val="001D06D2"/>
    <w:rsid w:val="001D1409"/>
    <w:rsid w:val="001D1945"/>
    <w:rsid w:val="001D200A"/>
    <w:rsid w:val="001D21B4"/>
    <w:rsid w:val="001D2A68"/>
    <w:rsid w:val="001D30DF"/>
    <w:rsid w:val="001D528F"/>
    <w:rsid w:val="001D52A5"/>
    <w:rsid w:val="001D5616"/>
    <w:rsid w:val="001D5651"/>
    <w:rsid w:val="001D5D30"/>
    <w:rsid w:val="001D66D9"/>
    <w:rsid w:val="001D6792"/>
    <w:rsid w:val="001D6DBD"/>
    <w:rsid w:val="001D7535"/>
    <w:rsid w:val="001E094D"/>
    <w:rsid w:val="001E0E4E"/>
    <w:rsid w:val="001E0ECD"/>
    <w:rsid w:val="001E13DE"/>
    <w:rsid w:val="001E1CA7"/>
    <w:rsid w:val="001E23F0"/>
    <w:rsid w:val="001E375F"/>
    <w:rsid w:val="001E455D"/>
    <w:rsid w:val="001E4A75"/>
    <w:rsid w:val="001E4BF1"/>
    <w:rsid w:val="001E5148"/>
    <w:rsid w:val="001E5C7F"/>
    <w:rsid w:val="001E626D"/>
    <w:rsid w:val="001E62C2"/>
    <w:rsid w:val="001E6B23"/>
    <w:rsid w:val="001E70A7"/>
    <w:rsid w:val="001E7F4E"/>
    <w:rsid w:val="001F1BDF"/>
    <w:rsid w:val="001F1D49"/>
    <w:rsid w:val="001F20E0"/>
    <w:rsid w:val="001F2910"/>
    <w:rsid w:val="001F3960"/>
    <w:rsid w:val="001F3C9C"/>
    <w:rsid w:val="001F4634"/>
    <w:rsid w:val="001F4A6E"/>
    <w:rsid w:val="001F5B34"/>
    <w:rsid w:val="001F677F"/>
    <w:rsid w:val="001F6B55"/>
    <w:rsid w:val="001F6CD8"/>
    <w:rsid w:val="001F76AD"/>
    <w:rsid w:val="00200943"/>
    <w:rsid w:val="00200B60"/>
    <w:rsid w:val="00201054"/>
    <w:rsid w:val="0020188A"/>
    <w:rsid w:val="00201E55"/>
    <w:rsid w:val="002022ED"/>
    <w:rsid w:val="002023D6"/>
    <w:rsid w:val="00202588"/>
    <w:rsid w:val="002026DB"/>
    <w:rsid w:val="00202B86"/>
    <w:rsid w:val="00202CF9"/>
    <w:rsid w:val="00203300"/>
    <w:rsid w:val="00203DBC"/>
    <w:rsid w:val="00204700"/>
    <w:rsid w:val="00204770"/>
    <w:rsid w:val="00204FC6"/>
    <w:rsid w:val="0020695A"/>
    <w:rsid w:val="002069BD"/>
    <w:rsid w:val="002073E7"/>
    <w:rsid w:val="002074F6"/>
    <w:rsid w:val="00207B93"/>
    <w:rsid w:val="00207BB3"/>
    <w:rsid w:val="00207FE2"/>
    <w:rsid w:val="00210C57"/>
    <w:rsid w:val="00211953"/>
    <w:rsid w:val="002124D2"/>
    <w:rsid w:val="002128B3"/>
    <w:rsid w:val="0021347F"/>
    <w:rsid w:val="00213622"/>
    <w:rsid w:val="0021400D"/>
    <w:rsid w:val="00214164"/>
    <w:rsid w:val="00214E1A"/>
    <w:rsid w:val="00215134"/>
    <w:rsid w:val="00215288"/>
    <w:rsid w:val="002154FF"/>
    <w:rsid w:val="00215CD0"/>
    <w:rsid w:val="002163EE"/>
    <w:rsid w:val="00217224"/>
    <w:rsid w:val="00217267"/>
    <w:rsid w:val="0021729A"/>
    <w:rsid w:val="00217446"/>
    <w:rsid w:val="00217A48"/>
    <w:rsid w:val="00217B50"/>
    <w:rsid w:val="00217F32"/>
    <w:rsid w:val="00220038"/>
    <w:rsid w:val="002214C3"/>
    <w:rsid w:val="002227D3"/>
    <w:rsid w:val="00222E95"/>
    <w:rsid w:val="00222FC1"/>
    <w:rsid w:val="0022393F"/>
    <w:rsid w:val="00224B70"/>
    <w:rsid w:val="00224BE4"/>
    <w:rsid w:val="00224D0C"/>
    <w:rsid w:val="00224DD4"/>
    <w:rsid w:val="00224F82"/>
    <w:rsid w:val="00225AD3"/>
    <w:rsid w:val="0022646F"/>
    <w:rsid w:val="00226903"/>
    <w:rsid w:val="00226FDC"/>
    <w:rsid w:val="002275FD"/>
    <w:rsid w:val="00227603"/>
    <w:rsid w:val="00227C12"/>
    <w:rsid w:val="00227C46"/>
    <w:rsid w:val="00227D66"/>
    <w:rsid w:val="002300F7"/>
    <w:rsid w:val="002303E0"/>
    <w:rsid w:val="002305AD"/>
    <w:rsid w:val="00230B78"/>
    <w:rsid w:val="00230B86"/>
    <w:rsid w:val="00231192"/>
    <w:rsid w:val="002320B5"/>
    <w:rsid w:val="002321D0"/>
    <w:rsid w:val="002325E4"/>
    <w:rsid w:val="0023295A"/>
    <w:rsid w:val="00233523"/>
    <w:rsid w:val="002337CC"/>
    <w:rsid w:val="0023392F"/>
    <w:rsid w:val="00233F50"/>
    <w:rsid w:val="002340D7"/>
    <w:rsid w:val="00234210"/>
    <w:rsid w:val="00234819"/>
    <w:rsid w:val="002349DD"/>
    <w:rsid w:val="0023510D"/>
    <w:rsid w:val="002353F5"/>
    <w:rsid w:val="00235513"/>
    <w:rsid w:val="00235BD9"/>
    <w:rsid w:val="0023732D"/>
    <w:rsid w:val="0023768E"/>
    <w:rsid w:val="00240532"/>
    <w:rsid w:val="002409CF"/>
    <w:rsid w:val="00240ABD"/>
    <w:rsid w:val="0024141E"/>
    <w:rsid w:val="00242143"/>
    <w:rsid w:val="00242177"/>
    <w:rsid w:val="002421BE"/>
    <w:rsid w:val="002427F9"/>
    <w:rsid w:val="00243691"/>
    <w:rsid w:val="00243870"/>
    <w:rsid w:val="002458F1"/>
    <w:rsid w:val="002462C6"/>
    <w:rsid w:val="00246973"/>
    <w:rsid w:val="00247E2B"/>
    <w:rsid w:val="00250239"/>
    <w:rsid w:val="002510AE"/>
    <w:rsid w:val="0025184A"/>
    <w:rsid w:val="00251EEB"/>
    <w:rsid w:val="002521F0"/>
    <w:rsid w:val="00252442"/>
    <w:rsid w:val="0025279D"/>
    <w:rsid w:val="00252D41"/>
    <w:rsid w:val="00253349"/>
    <w:rsid w:val="00253E54"/>
    <w:rsid w:val="00254891"/>
    <w:rsid w:val="0025500C"/>
    <w:rsid w:val="0025502C"/>
    <w:rsid w:val="002555A7"/>
    <w:rsid w:val="0025573E"/>
    <w:rsid w:val="0025588E"/>
    <w:rsid w:val="00255C72"/>
    <w:rsid w:val="00256174"/>
    <w:rsid w:val="00257A6D"/>
    <w:rsid w:val="00257DE3"/>
    <w:rsid w:val="00260B25"/>
    <w:rsid w:val="00260D32"/>
    <w:rsid w:val="00260E1C"/>
    <w:rsid w:val="00260FEF"/>
    <w:rsid w:val="002611AC"/>
    <w:rsid w:val="0026125A"/>
    <w:rsid w:val="00261AFF"/>
    <w:rsid w:val="0026211C"/>
    <w:rsid w:val="002626FF"/>
    <w:rsid w:val="002636E0"/>
    <w:rsid w:val="00263BAB"/>
    <w:rsid w:val="002655AC"/>
    <w:rsid w:val="002655C7"/>
    <w:rsid w:val="00265C06"/>
    <w:rsid w:val="00265E94"/>
    <w:rsid w:val="00266249"/>
    <w:rsid w:val="00266333"/>
    <w:rsid w:val="0026639F"/>
    <w:rsid w:val="0026687F"/>
    <w:rsid w:val="002678AB"/>
    <w:rsid w:val="00267BBF"/>
    <w:rsid w:val="00270B5B"/>
    <w:rsid w:val="0027148E"/>
    <w:rsid w:val="002717EC"/>
    <w:rsid w:val="0027256D"/>
    <w:rsid w:val="00273442"/>
    <w:rsid w:val="00273C3C"/>
    <w:rsid w:val="002743D3"/>
    <w:rsid w:val="00274C32"/>
    <w:rsid w:val="002750A9"/>
    <w:rsid w:val="0027595A"/>
    <w:rsid w:val="0027602F"/>
    <w:rsid w:val="0027641E"/>
    <w:rsid w:val="00276713"/>
    <w:rsid w:val="00276BDB"/>
    <w:rsid w:val="002770C2"/>
    <w:rsid w:val="002779C6"/>
    <w:rsid w:val="00280C15"/>
    <w:rsid w:val="00280EE0"/>
    <w:rsid w:val="00281E65"/>
    <w:rsid w:val="00282353"/>
    <w:rsid w:val="002827EA"/>
    <w:rsid w:val="002830A1"/>
    <w:rsid w:val="002840DC"/>
    <w:rsid w:val="002843D1"/>
    <w:rsid w:val="00284D67"/>
    <w:rsid w:val="002854CE"/>
    <w:rsid w:val="00285BF5"/>
    <w:rsid w:val="0028649A"/>
    <w:rsid w:val="00286CC0"/>
    <w:rsid w:val="00286DF9"/>
    <w:rsid w:val="002871C5"/>
    <w:rsid w:val="002872B4"/>
    <w:rsid w:val="0028793E"/>
    <w:rsid w:val="00287B5E"/>
    <w:rsid w:val="00287D8C"/>
    <w:rsid w:val="002910D4"/>
    <w:rsid w:val="00291AA0"/>
    <w:rsid w:val="00291E1C"/>
    <w:rsid w:val="0029234D"/>
    <w:rsid w:val="002925E9"/>
    <w:rsid w:val="00292CD4"/>
    <w:rsid w:val="00292E26"/>
    <w:rsid w:val="00293AD7"/>
    <w:rsid w:val="00293DC5"/>
    <w:rsid w:val="002946E5"/>
    <w:rsid w:val="002948A4"/>
    <w:rsid w:val="00294C78"/>
    <w:rsid w:val="00295181"/>
    <w:rsid w:val="002965F4"/>
    <w:rsid w:val="00297EE5"/>
    <w:rsid w:val="002A00A4"/>
    <w:rsid w:val="002A045F"/>
    <w:rsid w:val="002A0590"/>
    <w:rsid w:val="002A05C6"/>
    <w:rsid w:val="002A065E"/>
    <w:rsid w:val="002A0B9E"/>
    <w:rsid w:val="002A1228"/>
    <w:rsid w:val="002A15BF"/>
    <w:rsid w:val="002A1A06"/>
    <w:rsid w:val="002A2044"/>
    <w:rsid w:val="002A2886"/>
    <w:rsid w:val="002A3239"/>
    <w:rsid w:val="002A41D7"/>
    <w:rsid w:val="002A4F4B"/>
    <w:rsid w:val="002A5AFE"/>
    <w:rsid w:val="002A6358"/>
    <w:rsid w:val="002A6821"/>
    <w:rsid w:val="002A6B29"/>
    <w:rsid w:val="002A6D1A"/>
    <w:rsid w:val="002A6DC4"/>
    <w:rsid w:val="002A76D9"/>
    <w:rsid w:val="002A76E9"/>
    <w:rsid w:val="002A7D93"/>
    <w:rsid w:val="002B028F"/>
    <w:rsid w:val="002B0712"/>
    <w:rsid w:val="002B25E5"/>
    <w:rsid w:val="002B355D"/>
    <w:rsid w:val="002B3A66"/>
    <w:rsid w:val="002B3D9A"/>
    <w:rsid w:val="002B4071"/>
    <w:rsid w:val="002B45D6"/>
    <w:rsid w:val="002B5E6B"/>
    <w:rsid w:val="002B708D"/>
    <w:rsid w:val="002B72F6"/>
    <w:rsid w:val="002B7D59"/>
    <w:rsid w:val="002C0383"/>
    <w:rsid w:val="002C0E54"/>
    <w:rsid w:val="002C15B5"/>
    <w:rsid w:val="002C1CDD"/>
    <w:rsid w:val="002C27EE"/>
    <w:rsid w:val="002C2D59"/>
    <w:rsid w:val="002C33FA"/>
    <w:rsid w:val="002C3CCC"/>
    <w:rsid w:val="002C4F21"/>
    <w:rsid w:val="002C5283"/>
    <w:rsid w:val="002C57A5"/>
    <w:rsid w:val="002C5E98"/>
    <w:rsid w:val="002C69B7"/>
    <w:rsid w:val="002C6CFA"/>
    <w:rsid w:val="002C722D"/>
    <w:rsid w:val="002C73FF"/>
    <w:rsid w:val="002C778C"/>
    <w:rsid w:val="002C7CEE"/>
    <w:rsid w:val="002D095E"/>
    <w:rsid w:val="002D12DA"/>
    <w:rsid w:val="002D19D5"/>
    <w:rsid w:val="002D2373"/>
    <w:rsid w:val="002D2705"/>
    <w:rsid w:val="002D3051"/>
    <w:rsid w:val="002D5BD0"/>
    <w:rsid w:val="002D5EA0"/>
    <w:rsid w:val="002D7375"/>
    <w:rsid w:val="002D77B0"/>
    <w:rsid w:val="002D7BCF"/>
    <w:rsid w:val="002E0218"/>
    <w:rsid w:val="002E07D4"/>
    <w:rsid w:val="002E0E01"/>
    <w:rsid w:val="002E1816"/>
    <w:rsid w:val="002E24B8"/>
    <w:rsid w:val="002E25FC"/>
    <w:rsid w:val="002E2989"/>
    <w:rsid w:val="002E2B13"/>
    <w:rsid w:val="002E33A8"/>
    <w:rsid w:val="002E3B57"/>
    <w:rsid w:val="002E4881"/>
    <w:rsid w:val="002E4F40"/>
    <w:rsid w:val="002E52E2"/>
    <w:rsid w:val="002E5D0E"/>
    <w:rsid w:val="002E5F7A"/>
    <w:rsid w:val="002E61B2"/>
    <w:rsid w:val="002E714A"/>
    <w:rsid w:val="002F0581"/>
    <w:rsid w:val="002F0BD8"/>
    <w:rsid w:val="002F0D23"/>
    <w:rsid w:val="002F16D3"/>
    <w:rsid w:val="002F2A36"/>
    <w:rsid w:val="002F3567"/>
    <w:rsid w:val="002F4776"/>
    <w:rsid w:val="002F53A5"/>
    <w:rsid w:val="002F7199"/>
    <w:rsid w:val="002F729F"/>
    <w:rsid w:val="002F7504"/>
    <w:rsid w:val="003002D1"/>
    <w:rsid w:val="003004A2"/>
    <w:rsid w:val="003007B1"/>
    <w:rsid w:val="00300AF6"/>
    <w:rsid w:val="00301DE3"/>
    <w:rsid w:val="0030219F"/>
    <w:rsid w:val="003022FD"/>
    <w:rsid w:val="00302653"/>
    <w:rsid w:val="00302AAE"/>
    <w:rsid w:val="003032F6"/>
    <w:rsid w:val="00303628"/>
    <w:rsid w:val="003036FE"/>
    <w:rsid w:val="00303938"/>
    <w:rsid w:val="0030401B"/>
    <w:rsid w:val="003052F4"/>
    <w:rsid w:val="00305C7C"/>
    <w:rsid w:val="0030611A"/>
    <w:rsid w:val="00306333"/>
    <w:rsid w:val="00306462"/>
    <w:rsid w:val="0030754E"/>
    <w:rsid w:val="0030771F"/>
    <w:rsid w:val="00307B9C"/>
    <w:rsid w:val="00307D50"/>
    <w:rsid w:val="003100F9"/>
    <w:rsid w:val="003101CB"/>
    <w:rsid w:val="0031060E"/>
    <w:rsid w:val="00310BC8"/>
    <w:rsid w:val="003110DB"/>
    <w:rsid w:val="00311165"/>
    <w:rsid w:val="00311356"/>
    <w:rsid w:val="003115CE"/>
    <w:rsid w:val="00312201"/>
    <w:rsid w:val="0031287D"/>
    <w:rsid w:val="00312FB7"/>
    <w:rsid w:val="00313158"/>
    <w:rsid w:val="00314118"/>
    <w:rsid w:val="003141B5"/>
    <w:rsid w:val="00315434"/>
    <w:rsid w:val="00315887"/>
    <w:rsid w:val="00316C34"/>
    <w:rsid w:val="00316FF2"/>
    <w:rsid w:val="00317290"/>
    <w:rsid w:val="003173E8"/>
    <w:rsid w:val="00317917"/>
    <w:rsid w:val="003217BD"/>
    <w:rsid w:val="003217E6"/>
    <w:rsid w:val="00321E63"/>
    <w:rsid w:val="00322185"/>
    <w:rsid w:val="00322475"/>
    <w:rsid w:val="00322B72"/>
    <w:rsid w:val="0032328A"/>
    <w:rsid w:val="003256AE"/>
    <w:rsid w:val="00326A3A"/>
    <w:rsid w:val="00326BD6"/>
    <w:rsid w:val="00327853"/>
    <w:rsid w:val="00327C35"/>
    <w:rsid w:val="003300C1"/>
    <w:rsid w:val="0033023E"/>
    <w:rsid w:val="00332085"/>
    <w:rsid w:val="0033271B"/>
    <w:rsid w:val="003329CC"/>
    <w:rsid w:val="00332ADA"/>
    <w:rsid w:val="00332F74"/>
    <w:rsid w:val="00333437"/>
    <w:rsid w:val="0033455C"/>
    <w:rsid w:val="00334614"/>
    <w:rsid w:val="00335920"/>
    <w:rsid w:val="00335C23"/>
    <w:rsid w:val="00336378"/>
    <w:rsid w:val="0033642D"/>
    <w:rsid w:val="00337646"/>
    <w:rsid w:val="00337D12"/>
    <w:rsid w:val="00337FAB"/>
    <w:rsid w:val="0034007F"/>
    <w:rsid w:val="00340A5D"/>
    <w:rsid w:val="00341884"/>
    <w:rsid w:val="00341EDC"/>
    <w:rsid w:val="003422DD"/>
    <w:rsid w:val="00342502"/>
    <w:rsid w:val="003428FD"/>
    <w:rsid w:val="00342A0F"/>
    <w:rsid w:val="00342F5D"/>
    <w:rsid w:val="00343644"/>
    <w:rsid w:val="003438A8"/>
    <w:rsid w:val="00343E97"/>
    <w:rsid w:val="00344146"/>
    <w:rsid w:val="00344FE8"/>
    <w:rsid w:val="003456A1"/>
    <w:rsid w:val="00346115"/>
    <w:rsid w:val="003464A0"/>
    <w:rsid w:val="00346707"/>
    <w:rsid w:val="00346CB5"/>
    <w:rsid w:val="00347489"/>
    <w:rsid w:val="003474E1"/>
    <w:rsid w:val="00347E98"/>
    <w:rsid w:val="0035087A"/>
    <w:rsid w:val="00350F0A"/>
    <w:rsid w:val="00351902"/>
    <w:rsid w:val="00351968"/>
    <w:rsid w:val="003519B1"/>
    <w:rsid w:val="003522C2"/>
    <w:rsid w:val="00352BBF"/>
    <w:rsid w:val="00352CD4"/>
    <w:rsid w:val="00352EEB"/>
    <w:rsid w:val="003538B8"/>
    <w:rsid w:val="00354734"/>
    <w:rsid w:val="00354796"/>
    <w:rsid w:val="003547B2"/>
    <w:rsid w:val="00354A4B"/>
    <w:rsid w:val="003554AE"/>
    <w:rsid w:val="0035696F"/>
    <w:rsid w:val="00356C5D"/>
    <w:rsid w:val="00356EA9"/>
    <w:rsid w:val="00357CF7"/>
    <w:rsid w:val="00357E65"/>
    <w:rsid w:val="003600B1"/>
    <w:rsid w:val="00360956"/>
    <w:rsid w:val="00361248"/>
    <w:rsid w:val="00361A28"/>
    <w:rsid w:val="00361D9F"/>
    <w:rsid w:val="003620A6"/>
    <w:rsid w:val="00362BBF"/>
    <w:rsid w:val="00362D44"/>
    <w:rsid w:val="00362DEE"/>
    <w:rsid w:val="00363216"/>
    <w:rsid w:val="003632A4"/>
    <w:rsid w:val="00363F79"/>
    <w:rsid w:val="00364301"/>
    <w:rsid w:val="00364669"/>
    <w:rsid w:val="00364BF2"/>
    <w:rsid w:val="003655EB"/>
    <w:rsid w:val="0036593A"/>
    <w:rsid w:val="00366B87"/>
    <w:rsid w:val="00366C7C"/>
    <w:rsid w:val="00367612"/>
    <w:rsid w:val="0036764E"/>
    <w:rsid w:val="003711DF"/>
    <w:rsid w:val="00371297"/>
    <w:rsid w:val="00371E25"/>
    <w:rsid w:val="003721C7"/>
    <w:rsid w:val="00373526"/>
    <w:rsid w:val="0037394E"/>
    <w:rsid w:val="003739A9"/>
    <w:rsid w:val="00374F6F"/>
    <w:rsid w:val="00375BAB"/>
    <w:rsid w:val="0037668D"/>
    <w:rsid w:val="00376D4E"/>
    <w:rsid w:val="00377B74"/>
    <w:rsid w:val="00380572"/>
    <w:rsid w:val="0038063B"/>
    <w:rsid w:val="003806A6"/>
    <w:rsid w:val="0038093C"/>
    <w:rsid w:val="003812A5"/>
    <w:rsid w:val="00381716"/>
    <w:rsid w:val="00382737"/>
    <w:rsid w:val="00382D03"/>
    <w:rsid w:val="00382F7F"/>
    <w:rsid w:val="00383379"/>
    <w:rsid w:val="00383E9F"/>
    <w:rsid w:val="00384915"/>
    <w:rsid w:val="003851B4"/>
    <w:rsid w:val="00385754"/>
    <w:rsid w:val="00385762"/>
    <w:rsid w:val="00386B2E"/>
    <w:rsid w:val="00387E5E"/>
    <w:rsid w:val="00390463"/>
    <w:rsid w:val="003908CA"/>
    <w:rsid w:val="00390E7A"/>
    <w:rsid w:val="003911D4"/>
    <w:rsid w:val="003919FC"/>
    <w:rsid w:val="00391B66"/>
    <w:rsid w:val="0039238F"/>
    <w:rsid w:val="00392394"/>
    <w:rsid w:val="003926B7"/>
    <w:rsid w:val="00394565"/>
    <w:rsid w:val="003955F7"/>
    <w:rsid w:val="0039581F"/>
    <w:rsid w:val="0039591A"/>
    <w:rsid w:val="00395E2E"/>
    <w:rsid w:val="00396450"/>
    <w:rsid w:val="00396ECE"/>
    <w:rsid w:val="00397127"/>
    <w:rsid w:val="003975FC"/>
    <w:rsid w:val="003977A2"/>
    <w:rsid w:val="003A1779"/>
    <w:rsid w:val="003A1C2E"/>
    <w:rsid w:val="003A1F13"/>
    <w:rsid w:val="003A23DA"/>
    <w:rsid w:val="003A241F"/>
    <w:rsid w:val="003A2F88"/>
    <w:rsid w:val="003A33EE"/>
    <w:rsid w:val="003A359C"/>
    <w:rsid w:val="003A4A8E"/>
    <w:rsid w:val="003A4AB5"/>
    <w:rsid w:val="003A599C"/>
    <w:rsid w:val="003A791B"/>
    <w:rsid w:val="003B05B5"/>
    <w:rsid w:val="003B06CE"/>
    <w:rsid w:val="003B0CA0"/>
    <w:rsid w:val="003B1C56"/>
    <w:rsid w:val="003B2210"/>
    <w:rsid w:val="003B2E0B"/>
    <w:rsid w:val="003B34D8"/>
    <w:rsid w:val="003B35BE"/>
    <w:rsid w:val="003B3695"/>
    <w:rsid w:val="003B37CB"/>
    <w:rsid w:val="003B39FF"/>
    <w:rsid w:val="003B3F80"/>
    <w:rsid w:val="003B43CF"/>
    <w:rsid w:val="003B4459"/>
    <w:rsid w:val="003B4C52"/>
    <w:rsid w:val="003B51CB"/>
    <w:rsid w:val="003B5229"/>
    <w:rsid w:val="003B55E5"/>
    <w:rsid w:val="003B599B"/>
    <w:rsid w:val="003B59B9"/>
    <w:rsid w:val="003B5E54"/>
    <w:rsid w:val="003B5E73"/>
    <w:rsid w:val="003B6317"/>
    <w:rsid w:val="003B6B48"/>
    <w:rsid w:val="003C01C2"/>
    <w:rsid w:val="003C0BA5"/>
    <w:rsid w:val="003C2C1A"/>
    <w:rsid w:val="003C3B52"/>
    <w:rsid w:val="003C6298"/>
    <w:rsid w:val="003C6800"/>
    <w:rsid w:val="003C7D69"/>
    <w:rsid w:val="003D0673"/>
    <w:rsid w:val="003D10DD"/>
    <w:rsid w:val="003D221C"/>
    <w:rsid w:val="003D4035"/>
    <w:rsid w:val="003D4242"/>
    <w:rsid w:val="003D45A4"/>
    <w:rsid w:val="003D465D"/>
    <w:rsid w:val="003D4C3F"/>
    <w:rsid w:val="003D4F06"/>
    <w:rsid w:val="003D5170"/>
    <w:rsid w:val="003D517A"/>
    <w:rsid w:val="003E021B"/>
    <w:rsid w:val="003E028F"/>
    <w:rsid w:val="003E0465"/>
    <w:rsid w:val="003E067F"/>
    <w:rsid w:val="003E0CF6"/>
    <w:rsid w:val="003E0FBE"/>
    <w:rsid w:val="003E10B5"/>
    <w:rsid w:val="003E13C1"/>
    <w:rsid w:val="003E20D0"/>
    <w:rsid w:val="003E3398"/>
    <w:rsid w:val="003E3A21"/>
    <w:rsid w:val="003E5C67"/>
    <w:rsid w:val="003E5DA1"/>
    <w:rsid w:val="003E6270"/>
    <w:rsid w:val="003E635F"/>
    <w:rsid w:val="003E6CB2"/>
    <w:rsid w:val="003E706B"/>
    <w:rsid w:val="003E7FB7"/>
    <w:rsid w:val="003F039B"/>
    <w:rsid w:val="003F03C4"/>
    <w:rsid w:val="003F0D9E"/>
    <w:rsid w:val="003F109A"/>
    <w:rsid w:val="003F11B8"/>
    <w:rsid w:val="003F1D6F"/>
    <w:rsid w:val="003F2549"/>
    <w:rsid w:val="003F25D4"/>
    <w:rsid w:val="003F270E"/>
    <w:rsid w:val="003F2D13"/>
    <w:rsid w:val="003F3188"/>
    <w:rsid w:val="003F3363"/>
    <w:rsid w:val="003F351C"/>
    <w:rsid w:val="003F369D"/>
    <w:rsid w:val="003F3C56"/>
    <w:rsid w:val="003F423F"/>
    <w:rsid w:val="003F47D8"/>
    <w:rsid w:val="003F5FE7"/>
    <w:rsid w:val="003F6818"/>
    <w:rsid w:val="003F6B75"/>
    <w:rsid w:val="003F7A3C"/>
    <w:rsid w:val="00400326"/>
    <w:rsid w:val="004015F0"/>
    <w:rsid w:val="00401762"/>
    <w:rsid w:val="00401925"/>
    <w:rsid w:val="004027A3"/>
    <w:rsid w:val="00402AF0"/>
    <w:rsid w:val="00402EDC"/>
    <w:rsid w:val="00402F11"/>
    <w:rsid w:val="00403185"/>
    <w:rsid w:val="00403B47"/>
    <w:rsid w:val="0040401D"/>
    <w:rsid w:val="004041E9"/>
    <w:rsid w:val="00404915"/>
    <w:rsid w:val="00404BCD"/>
    <w:rsid w:val="0040537D"/>
    <w:rsid w:val="00405D64"/>
    <w:rsid w:val="00405F68"/>
    <w:rsid w:val="004073E9"/>
    <w:rsid w:val="00410A7B"/>
    <w:rsid w:val="004113E8"/>
    <w:rsid w:val="00411D3A"/>
    <w:rsid w:val="00412916"/>
    <w:rsid w:val="00412BF4"/>
    <w:rsid w:val="00413B9E"/>
    <w:rsid w:val="00413F09"/>
    <w:rsid w:val="00413FA0"/>
    <w:rsid w:val="004143E8"/>
    <w:rsid w:val="004144DB"/>
    <w:rsid w:val="00414C64"/>
    <w:rsid w:val="0041527A"/>
    <w:rsid w:val="00415FA8"/>
    <w:rsid w:val="00416C15"/>
    <w:rsid w:val="0041722F"/>
    <w:rsid w:val="004173E9"/>
    <w:rsid w:val="004175F9"/>
    <w:rsid w:val="00417840"/>
    <w:rsid w:val="00417B0D"/>
    <w:rsid w:val="004202A6"/>
    <w:rsid w:val="00420874"/>
    <w:rsid w:val="00421888"/>
    <w:rsid w:val="00421B92"/>
    <w:rsid w:val="00422E65"/>
    <w:rsid w:val="004238D6"/>
    <w:rsid w:val="00423969"/>
    <w:rsid w:val="00423DA5"/>
    <w:rsid w:val="00423E2F"/>
    <w:rsid w:val="00424E72"/>
    <w:rsid w:val="00425424"/>
    <w:rsid w:val="00425528"/>
    <w:rsid w:val="00425D4B"/>
    <w:rsid w:val="00425DCB"/>
    <w:rsid w:val="004260D0"/>
    <w:rsid w:val="00426319"/>
    <w:rsid w:val="00426408"/>
    <w:rsid w:val="00426455"/>
    <w:rsid w:val="00427B7B"/>
    <w:rsid w:val="00430084"/>
    <w:rsid w:val="004307EA"/>
    <w:rsid w:val="00430CF1"/>
    <w:rsid w:val="00430DE4"/>
    <w:rsid w:val="00430F78"/>
    <w:rsid w:val="00431712"/>
    <w:rsid w:val="004327C8"/>
    <w:rsid w:val="00432C8E"/>
    <w:rsid w:val="00433BB6"/>
    <w:rsid w:val="00434722"/>
    <w:rsid w:val="004347C7"/>
    <w:rsid w:val="0043572E"/>
    <w:rsid w:val="004360F9"/>
    <w:rsid w:val="004363B3"/>
    <w:rsid w:val="00440762"/>
    <w:rsid w:val="00441454"/>
    <w:rsid w:val="00441740"/>
    <w:rsid w:val="004419F9"/>
    <w:rsid w:val="00441BA9"/>
    <w:rsid w:val="00441FD2"/>
    <w:rsid w:val="0044299E"/>
    <w:rsid w:val="00442F81"/>
    <w:rsid w:val="0044339D"/>
    <w:rsid w:val="0044366E"/>
    <w:rsid w:val="004438CA"/>
    <w:rsid w:val="004438CC"/>
    <w:rsid w:val="00443939"/>
    <w:rsid w:val="00444E83"/>
    <w:rsid w:val="0044663F"/>
    <w:rsid w:val="00446E36"/>
    <w:rsid w:val="00447D5D"/>
    <w:rsid w:val="00450583"/>
    <w:rsid w:val="00450706"/>
    <w:rsid w:val="00450AC1"/>
    <w:rsid w:val="00450BDF"/>
    <w:rsid w:val="00450C3C"/>
    <w:rsid w:val="00452435"/>
    <w:rsid w:val="00452733"/>
    <w:rsid w:val="00452812"/>
    <w:rsid w:val="00453212"/>
    <w:rsid w:val="00453E7A"/>
    <w:rsid w:val="0045410C"/>
    <w:rsid w:val="004545D0"/>
    <w:rsid w:val="0045489C"/>
    <w:rsid w:val="004548EB"/>
    <w:rsid w:val="00454D23"/>
    <w:rsid w:val="004550B5"/>
    <w:rsid w:val="00455520"/>
    <w:rsid w:val="00455AD2"/>
    <w:rsid w:val="00455B81"/>
    <w:rsid w:val="00457A04"/>
    <w:rsid w:val="00457A35"/>
    <w:rsid w:val="004602B4"/>
    <w:rsid w:val="004605F2"/>
    <w:rsid w:val="00460B2F"/>
    <w:rsid w:val="00460E6A"/>
    <w:rsid w:val="0046130A"/>
    <w:rsid w:val="004619C1"/>
    <w:rsid w:val="004624D3"/>
    <w:rsid w:val="00462678"/>
    <w:rsid w:val="00462C89"/>
    <w:rsid w:val="004634A9"/>
    <w:rsid w:val="004645ED"/>
    <w:rsid w:val="004648DE"/>
    <w:rsid w:val="00464E2C"/>
    <w:rsid w:val="004651AB"/>
    <w:rsid w:val="004657FA"/>
    <w:rsid w:val="0046655B"/>
    <w:rsid w:val="00466FE8"/>
    <w:rsid w:val="004670A0"/>
    <w:rsid w:val="0046741A"/>
    <w:rsid w:val="004677C5"/>
    <w:rsid w:val="00470AC5"/>
    <w:rsid w:val="00470C1F"/>
    <w:rsid w:val="004710E0"/>
    <w:rsid w:val="0047144A"/>
    <w:rsid w:val="004715FC"/>
    <w:rsid w:val="0047179B"/>
    <w:rsid w:val="0047202D"/>
    <w:rsid w:val="0047258F"/>
    <w:rsid w:val="004725C6"/>
    <w:rsid w:val="00473120"/>
    <w:rsid w:val="00473B60"/>
    <w:rsid w:val="00473F65"/>
    <w:rsid w:val="00474927"/>
    <w:rsid w:val="0047508B"/>
    <w:rsid w:val="0047576D"/>
    <w:rsid w:val="00476679"/>
    <w:rsid w:val="0047669A"/>
    <w:rsid w:val="0048069A"/>
    <w:rsid w:val="00480A73"/>
    <w:rsid w:val="00480C02"/>
    <w:rsid w:val="00482013"/>
    <w:rsid w:val="00482703"/>
    <w:rsid w:val="004831B5"/>
    <w:rsid w:val="004834DA"/>
    <w:rsid w:val="0048375C"/>
    <w:rsid w:val="0048383B"/>
    <w:rsid w:val="00483E90"/>
    <w:rsid w:val="00484746"/>
    <w:rsid w:val="00484B09"/>
    <w:rsid w:val="00485EF1"/>
    <w:rsid w:val="00486A5D"/>
    <w:rsid w:val="004872F7"/>
    <w:rsid w:val="004876B9"/>
    <w:rsid w:val="004878D7"/>
    <w:rsid w:val="004903B8"/>
    <w:rsid w:val="0049046C"/>
    <w:rsid w:val="00490E85"/>
    <w:rsid w:val="004914CB"/>
    <w:rsid w:val="004918C1"/>
    <w:rsid w:val="00491DFA"/>
    <w:rsid w:val="00492129"/>
    <w:rsid w:val="00492182"/>
    <w:rsid w:val="00492614"/>
    <w:rsid w:val="004934C8"/>
    <w:rsid w:val="00493FD4"/>
    <w:rsid w:val="004945E2"/>
    <w:rsid w:val="004948EB"/>
    <w:rsid w:val="00494B13"/>
    <w:rsid w:val="00494FEA"/>
    <w:rsid w:val="004953E4"/>
    <w:rsid w:val="00495648"/>
    <w:rsid w:val="00495DC8"/>
    <w:rsid w:val="00496916"/>
    <w:rsid w:val="00496D4E"/>
    <w:rsid w:val="004973D5"/>
    <w:rsid w:val="004A0196"/>
    <w:rsid w:val="004A0273"/>
    <w:rsid w:val="004A049B"/>
    <w:rsid w:val="004A3710"/>
    <w:rsid w:val="004A3762"/>
    <w:rsid w:val="004A48E8"/>
    <w:rsid w:val="004A4938"/>
    <w:rsid w:val="004A5252"/>
    <w:rsid w:val="004A5A13"/>
    <w:rsid w:val="004A5DD7"/>
    <w:rsid w:val="004A7890"/>
    <w:rsid w:val="004A7FA3"/>
    <w:rsid w:val="004B03F6"/>
    <w:rsid w:val="004B04E7"/>
    <w:rsid w:val="004B1E0E"/>
    <w:rsid w:val="004B2002"/>
    <w:rsid w:val="004B22E9"/>
    <w:rsid w:val="004B30CE"/>
    <w:rsid w:val="004B373D"/>
    <w:rsid w:val="004B3864"/>
    <w:rsid w:val="004B556C"/>
    <w:rsid w:val="004B5573"/>
    <w:rsid w:val="004B55F0"/>
    <w:rsid w:val="004B5616"/>
    <w:rsid w:val="004B5658"/>
    <w:rsid w:val="004B68BB"/>
    <w:rsid w:val="004B6CE2"/>
    <w:rsid w:val="004B7EA3"/>
    <w:rsid w:val="004B7EA7"/>
    <w:rsid w:val="004C0D48"/>
    <w:rsid w:val="004C1680"/>
    <w:rsid w:val="004C1CC9"/>
    <w:rsid w:val="004C28C0"/>
    <w:rsid w:val="004C2CF0"/>
    <w:rsid w:val="004C2D4D"/>
    <w:rsid w:val="004C2D81"/>
    <w:rsid w:val="004C3C52"/>
    <w:rsid w:val="004C3FE6"/>
    <w:rsid w:val="004C4D41"/>
    <w:rsid w:val="004C5663"/>
    <w:rsid w:val="004C57F8"/>
    <w:rsid w:val="004C6158"/>
    <w:rsid w:val="004C672D"/>
    <w:rsid w:val="004C6AAD"/>
    <w:rsid w:val="004C757D"/>
    <w:rsid w:val="004C7AD9"/>
    <w:rsid w:val="004D0460"/>
    <w:rsid w:val="004D14F1"/>
    <w:rsid w:val="004D28B3"/>
    <w:rsid w:val="004D2F58"/>
    <w:rsid w:val="004D37D7"/>
    <w:rsid w:val="004D3810"/>
    <w:rsid w:val="004D3CDC"/>
    <w:rsid w:val="004D3D9A"/>
    <w:rsid w:val="004D4672"/>
    <w:rsid w:val="004D4E0D"/>
    <w:rsid w:val="004D5197"/>
    <w:rsid w:val="004D538D"/>
    <w:rsid w:val="004D5643"/>
    <w:rsid w:val="004D5CE9"/>
    <w:rsid w:val="004D6332"/>
    <w:rsid w:val="004D7522"/>
    <w:rsid w:val="004D7EB4"/>
    <w:rsid w:val="004E0C0F"/>
    <w:rsid w:val="004E0D92"/>
    <w:rsid w:val="004E1D55"/>
    <w:rsid w:val="004E1FB3"/>
    <w:rsid w:val="004E2333"/>
    <w:rsid w:val="004E25C8"/>
    <w:rsid w:val="004E26E1"/>
    <w:rsid w:val="004E301E"/>
    <w:rsid w:val="004E32EC"/>
    <w:rsid w:val="004E345C"/>
    <w:rsid w:val="004E3B49"/>
    <w:rsid w:val="004E3B4F"/>
    <w:rsid w:val="004E469A"/>
    <w:rsid w:val="004E4F01"/>
    <w:rsid w:val="004E5586"/>
    <w:rsid w:val="004E5FD7"/>
    <w:rsid w:val="004E62B9"/>
    <w:rsid w:val="004E67CF"/>
    <w:rsid w:val="004E7098"/>
    <w:rsid w:val="004E78F5"/>
    <w:rsid w:val="004F0303"/>
    <w:rsid w:val="004F0334"/>
    <w:rsid w:val="004F0423"/>
    <w:rsid w:val="004F0758"/>
    <w:rsid w:val="004F1255"/>
    <w:rsid w:val="004F1445"/>
    <w:rsid w:val="004F1765"/>
    <w:rsid w:val="004F1A33"/>
    <w:rsid w:val="004F1B32"/>
    <w:rsid w:val="004F1FC5"/>
    <w:rsid w:val="004F2259"/>
    <w:rsid w:val="004F2799"/>
    <w:rsid w:val="004F28C9"/>
    <w:rsid w:val="004F2F97"/>
    <w:rsid w:val="004F3612"/>
    <w:rsid w:val="004F373E"/>
    <w:rsid w:val="004F3762"/>
    <w:rsid w:val="004F37DD"/>
    <w:rsid w:val="004F5046"/>
    <w:rsid w:val="004F55F0"/>
    <w:rsid w:val="004F5696"/>
    <w:rsid w:val="004F5CFE"/>
    <w:rsid w:val="004F6345"/>
    <w:rsid w:val="004F6C45"/>
    <w:rsid w:val="004F6CDB"/>
    <w:rsid w:val="004F6D4D"/>
    <w:rsid w:val="004F7D7F"/>
    <w:rsid w:val="005004F6"/>
    <w:rsid w:val="0050052D"/>
    <w:rsid w:val="00501058"/>
    <w:rsid w:val="00501632"/>
    <w:rsid w:val="00502009"/>
    <w:rsid w:val="005021AE"/>
    <w:rsid w:val="00502570"/>
    <w:rsid w:val="00502A91"/>
    <w:rsid w:val="00503902"/>
    <w:rsid w:val="00503C60"/>
    <w:rsid w:val="00504471"/>
    <w:rsid w:val="0050464C"/>
    <w:rsid w:val="00504828"/>
    <w:rsid w:val="00504F6B"/>
    <w:rsid w:val="00505A62"/>
    <w:rsid w:val="00506070"/>
    <w:rsid w:val="00506C70"/>
    <w:rsid w:val="00506D83"/>
    <w:rsid w:val="0050750C"/>
    <w:rsid w:val="0050758C"/>
    <w:rsid w:val="0051090C"/>
    <w:rsid w:val="00510ED8"/>
    <w:rsid w:val="0051177D"/>
    <w:rsid w:val="005121AC"/>
    <w:rsid w:val="00512BA9"/>
    <w:rsid w:val="005134D0"/>
    <w:rsid w:val="00513DB2"/>
    <w:rsid w:val="0051440A"/>
    <w:rsid w:val="0051462D"/>
    <w:rsid w:val="00514816"/>
    <w:rsid w:val="00514E71"/>
    <w:rsid w:val="00515BD0"/>
    <w:rsid w:val="005160DD"/>
    <w:rsid w:val="005163D4"/>
    <w:rsid w:val="005163E9"/>
    <w:rsid w:val="00516EAD"/>
    <w:rsid w:val="00517458"/>
    <w:rsid w:val="005200CB"/>
    <w:rsid w:val="005205E1"/>
    <w:rsid w:val="00520830"/>
    <w:rsid w:val="005208B2"/>
    <w:rsid w:val="00521415"/>
    <w:rsid w:val="00522040"/>
    <w:rsid w:val="0052234F"/>
    <w:rsid w:val="00522BB9"/>
    <w:rsid w:val="00522F8D"/>
    <w:rsid w:val="005230CC"/>
    <w:rsid w:val="005232E0"/>
    <w:rsid w:val="0052368F"/>
    <w:rsid w:val="00523CD7"/>
    <w:rsid w:val="00523FDF"/>
    <w:rsid w:val="005247C7"/>
    <w:rsid w:val="0052516A"/>
    <w:rsid w:val="0052670F"/>
    <w:rsid w:val="005272DD"/>
    <w:rsid w:val="00527D05"/>
    <w:rsid w:val="00530407"/>
    <w:rsid w:val="005304A5"/>
    <w:rsid w:val="00530B27"/>
    <w:rsid w:val="00530BC5"/>
    <w:rsid w:val="00531EC7"/>
    <w:rsid w:val="0053224F"/>
    <w:rsid w:val="00532502"/>
    <w:rsid w:val="00532EF4"/>
    <w:rsid w:val="0053305B"/>
    <w:rsid w:val="00534A73"/>
    <w:rsid w:val="00534B4B"/>
    <w:rsid w:val="00534BC1"/>
    <w:rsid w:val="00535717"/>
    <w:rsid w:val="005358BA"/>
    <w:rsid w:val="00536320"/>
    <w:rsid w:val="00536338"/>
    <w:rsid w:val="00536F0D"/>
    <w:rsid w:val="00537506"/>
    <w:rsid w:val="00540677"/>
    <w:rsid w:val="00540982"/>
    <w:rsid w:val="00540B27"/>
    <w:rsid w:val="005415CC"/>
    <w:rsid w:val="00542AA6"/>
    <w:rsid w:val="00542D29"/>
    <w:rsid w:val="0054374C"/>
    <w:rsid w:val="00544385"/>
    <w:rsid w:val="00544469"/>
    <w:rsid w:val="00544FCD"/>
    <w:rsid w:val="005450B2"/>
    <w:rsid w:val="005450F5"/>
    <w:rsid w:val="00545EBE"/>
    <w:rsid w:val="0054604B"/>
    <w:rsid w:val="005460FF"/>
    <w:rsid w:val="00546336"/>
    <w:rsid w:val="005464DC"/>
    <w:rsid w:val="00546B5E"/>
    <w:rsid w:val="005473B9"/>
    <w:rsid w:val="00547861"/>
    <w:rsid w:val="00547EE8"/>
    <w:rsid w:val="00547FC0"/>
    <w:rsid w:val="0055061D"/>
    <w:rsid w:val="0055084F"/>
    <w:rsid w:val="0055167D"/>
    <w:rsid w:val="00551C01"/>
    <w:rsid w:val="005522B9"/>
    <w:rsid w:val="00552E8E"/>
    <w:rsid w:val="00553614"/>
    <w:rsid w:val="005545CD"/>
    <w:rsid w:val="00555166"/>
    <w:rsid w:val="005558A4"/>
    <w:rsid w:val="00555924"/>
    <w:rsid w:val="00555AA4"/>
    <w:rsid w:val="00555B38"/>
    <w:rsid w:val="00555D30"/>
    <w:rsid w:val="00555D9D"/>
    <w:rsid w:val="00555DE4"/>
    <w:rsid w:val="00556337"/>
    <w:rsid w:val="00560FE0"/>
    <w:rsid w:val="00561339"/>
    <w:rsid w:val="00562D88"/>
    <w:rsid w:val="00563DCF"/>
    <w:rsid w:val="00564101"/>
    <w:rsid w:val="005649D3"/>
    <w:rsid w:val="00564A8A"/>
    <w:rsid w:val="00564FDC"/>
    <w:rsid w:val="00565145"/>
    <w:rsid w:val="00566355"/>
    <w:rsid w:val="005665B0"/>
    <w:rsid w:val="00567813"/>
    <w:rsid w:val="00567935"/>
    <w:rsid w:val="00567F8B"/>
    <w:rsid w:val="00570347"/>
    <w:rsid w:val="005707B8"/>
    <w:rsid w:val="00571B6F"/>
    <w:rsid w:val="005724A5"/>
    <w:rsid w:val="00572760"/>
    <w:rsid w:val="0057299F"/>
    <w:rsid w:val="00572A4F"/>
    <w:rsid w:val="00572EA4"/>
    <w:rsid w:val="00572ECD"/>
    <w:rsid w:val="0057359E"/>
    <w:rsid w:val="0057465D"/>
    <w:rsid w:val="005751B5"/>
    <w:rsid w:val="005752E4"/>
    <w:rsid w:val="00575A48"/>
    <w:rsid w:val="00576A27"/>
    <w:rsid w:val="00576F9E"/>
    <w:rsid w:val="00576FAB"/>
    <w:rsid w:val="0057783F"/>
    <w:rsid w:val="0057792C"/>
    <w:rsid w:val="00577967"/>
    <w:rsid w:val="0058080E"/>
    <w:rsid w:val="00580B25"/>
    <w:rsid w:val="00580DA7"/>
    <w:rsid w:val="005810A2"/>
    <w:rsid w:val="005818B8"/>
    <w:rsid w:val="00582A72"/>
    <w:rsid w:val="00582F49"/>
    <w:rsid w:val="00583146"/>
    <w:rsid w:val="00583326"/>
    <w:rsid w:val="00583866"/>
    <w:rsid w:val="00583E8E"/>
    <w:rsid w:val="00584934"/>
    <w:rsid w:val="00585407"/>
    <w:rsid w:val="00585AED"/>
    <w:rsid w:val="00587662"/>
    <w:rsid w:val="00591063"/>
    <w:rsid w:val="005912A4"/>
    <w:rsid w:val="0059152F"/>
    <w:rsid w:val="0059159B"/>
    <w:rsid w:val="00591DFC"/>
    <w:rsid w:val="005921F0"/>
    <w:rsid w:val="00592480"/>
    <w:rsid w:val="00592844"/>
    <w:rsid w:val="00592BB1"/>
    <w:rsid w:val="00592D21"/>
    <w:rsid w:val="00593CB0"/>
    <w:rsid w:val="0059406B"/>
    <w:rsid w:val="00594107"/>
    <w:rsid w:val="00594CC2"/>
    <w:rsid w:val="00595FAA"/>
    <w:rsid w:val="005963AF"/>
    <w:rsid w:val="005975B2"/>
    <w:rsid w:val="00597AA1"/>
    <w:rsid w:val="00597BC4"/>
    <w:rsid w:val="00597DB4"/>
    <w:rsid w:val="005A0129"/>
    <w:rsid w:val="005A049A"/>
    <w:rsid w:val="005A04ED"/>
    <w:rsid w:val="005A1579"/>
    <w:rsid w:val="005A1CD7"/>
    <w:rsid w:val="005A32B2"/>
    <w:rsid w:val="005A34DD"/>
    <w:rsid w:val="005A3BB3"/>
    <w:rsid w:val="005A3CDC"/>
    <w:rsid w:val="005A4454"/>
    <w:rsid w:val="005A4633"/>
    <w:rsid w:val="005A481B"/>
    <w:rsid w:val="005A4DFF"/>
    <w:rsid w:val="005A51DA"/>
    <w:rsid w:val="005A529E"/>
    <w:rsid w:val="005A6048"/>
    <w:rsid w:val="005A6750"/>
    <w:rsid w:val="005A6CD4"/>
    <w:rsid w:val="005A6E6E"/>
    <w:rsid w:val="005A742F"/>
    <w:rsid w:val="005A79BF"/>
    <w:rsid w:val="005B090A"/>
    <w:rsid w:val="005B0D58"/>
    <w:rsid w:val="005B1247"/>
    <w:rsid w:val="005B1F95"/>
    <w:rsid w:val="005B23D5"/>
    <w:rsid w:val="005B26D6"/>
    <w:rsid w:val="005B3115"/>
    <w:rsid w:val="005B381D"/>
    <w:rsid w:val="005B3CBD"/>
    <w:rsid w:val="005B4719"/>
    <w:rsid w:val="005B4F75"/>
    <w:rsid w:val="005B6192"/>
    <w:rsid w:val="005B68EE"/>
    <w:rsid w:val="005B72D6"/>
    <w:rsid w:val="005B72F6"/>
    <w:rsid w:val="005B745A"/>
    <w:rsid w:val="005B7884"/>
    <w:rsid w:val="005B7BF5"/>
    <w:rsid w:val="005C0067"/>
    <w:rsid w:val="005C0F61"/>
    <w:rsid w:val="005C257C"/>
    <w:rsid w:val="005C26DB"/>
    <w:rsid w:val="005C2959"/>
    <w:rsid w:val="005C2D31"/>
    <w:rsid w:val="005C4416"/>
    <w:rsid w:val="005C4B91"/>
    <w:rsid w:val="005C4BA9"/>
    <w:rsid w:val="005C5F8A"/>
    <w:rsid w:val="005C60FE"/>
    <w:rsid w:val="005C674B"/>
    <w:rsid w:val="005C716E"/>
    <w:rsid w:val="005C7FDA"/>
    <w:rsid w:val="005D0617"/>
    <w:rsid w:val="005D1842"/>
    <w:rsid w:val="005D1F0E"/>
    <w:rsid w:val="005D1F54"/>
    <w:rsid w:val="005D1FDE"/>
    <w:rsid w:val="005D202F"/>
    <w:rsid w:val="005D23C0"/>
    <w:rsid w:val="005D2F77"/>
    <w:rsid w:val="005D329E"/>
    <w:rsid w:val="005D339B"/>
    <w:rsid w:val="005D3449"/>
    <w:rsid w:val="005D3CAB"/>
    <w:rsid w:val="005D3FDE"/>
    <w:rsid w:val="005D4B18"/>
    <w:rsid w:val="005D52A6"/>
    <w:rsid w:val="005D55E5"/>
    <w:rsid w:val="005D56BF"/>
    <w:rsid w:val="005D5972"/>
    <w:rsid w:val="005D5F4A"/>
    <w:rsid w:val="005D6663"/>
    <w:rsid w:val="005D6C95"/>
    <w:rsid w:val="005D7C62"/>
    <w:rsid w:val="005E0241"/>
    <w:rsid w:val="005E04DC"/>
    <w:rsid w:val="005E090D"/>
    <w:rsid w:val="005E0921"/>
    <w:rsid w:val="005E0DBF"/>
    <w:rsid w:val="005E1762"/>
    <w:rsid w:val="005E19B8"/>
    <w:rsid w:val="005E1FA7"/>
    <w:rsid w:val="005E203C"/>
    <w:rsid w:val="005E21ED"/>
    <w:rsid w:val="005E27D0"/>
    <w:rsid w:val="005E310E"/>
    <w:rsid w:val="005E3E2E"/>
    <w:rsid w:val="005E4A58"/>
    <w:rsid w:val="005E517E"/>
    <w:rsid w:val="005E54AD"/>
    <w:rsid w:val="005E5B2F"/>
    <w:rsid w:val="005E5D26"/>
    <w:rsid w:val="005E658C"/>
    <w:rsid w:val="005E70E8"/>
    <w:rsid w:val="005E7980"/>
    <w:rsid w:val="005E7DE2"/>
    <w:rsid w:val="005F00C2"/>
    <w:rsid w:val="005F097A"/>
    <w:rsid w:val="005F0FBF"/>
    <w:rsid w:val="005F1728"/>
    <w:rsid w:val="005F1CCF"/>
    <w:rsid w:val="005F1CEF"/>
    <w:rsid w:val="005F1CF7"/>
    <w:rsid w:val="005F24E4"/>
    <w:rsid w:val="005F2597"/>
    <w:rsid w:val="005F2B7D"/>
    <w:rsid w:val="005F301C"/>
    <w:rsid w:val="005F39EE"/>
    <w:rsid w:val="005F3C58"/>
    <w:rsid w:val="005F4610"/>
    <w:rsid w:val="005F4A16"/>
    <w:rsid w:val="005F4BB0"/>
    <w:rsid w:val="005F4F79"/>
    <w:rsid w:val="005F548C"/>
    <w:rsid w:val="005F661D"/>
    <w:rsid w:val="005F753A"/>
    <w:rsid w:val="005F7D1A"/>
    <w:rsid w:val="00600A3D"/>
    <w:rsid w:val="00600BDE"/>
    <w:rsid w:val="00600C9C"/>
    <w:rsid w:val="00600FFF"/>
    <w:rsid w:val="006010EE"/>
    <w:rsid w:val="006013D1"/>
    <w:rsid w:val="00602689"/>
    <w:rsid w:val="006050A8"/>
    <w:rsid w:val="0060541B"/>
    <w:rsid w:val="00605F92"/>
    <w:rsid w:val="00606866"/>
    <w:rsid w:val="00606983"/>
    <w:rsid w:val="0060756C"/>
    <w:rsid w:val="00607999"/>
    <w:rsid w:val="0061029C"/>
    <w:rsid w:val="00611215"/>
    <w:rsid w:val="00611283"/>
    <w:rsid w:val="00611327"/>
    <w:rsid w:val="00611DAC"/>
    <w:rsid w:val="00611F1A"/>
    <w:rsid w:val="006126FA"/>
    <w:rsid w:val="00612BED"/>
    <w:rsid w:val="00613374"/>
    <w:rsid w:val="006139DA"/>
    <w:rsid w:val="00614038"/>
    <w:rsid w:val="006150AD"/>
    <w:rsid w:val="00615240"/>
    <w:rsid w:val="0061674E"/>
    <w:rsid w:val="00616C9C"/>
    <w:rsid w:val="006174EA"/>
    <w:rsid w:val="00617762"/>
    <w:rsid w:val="0061793B"/>
    <w:rsid w:val="00620702"/>
    <w:rsid w:val="00620926"/>
    <w:rsid w:val="006216AE"/>
    <w:rsid w:val="00621A80"/>
    <w:rsid w:val="00621F5A"/>
    <w:rsid w:val="00622D8D"/>
    <w:rsid w:val="00623367"/>
    <w:rsid w:val="0062339C"/>
    <w:rsid w:val="00623992"/>
    <w:rsid w:val="00624335"/>
    <w:rsid w:val="00626191"/>
    <w:rsid w:val="006262D9"/>
    <w:rsid w:val="006266C1"/>
    <w:rsid w:val="006268F7"/>
    <w:rsid w:val="00626A19"/>
    <w:rsid w:val="006279D5"/>
    <w:rsid w:val="00627A72"/>
    <w:rsid w:val="006307D5"/>
    <w:rsid w:val="00631294"/>
    <w:rsid w:val="0063170A"/>
    <w:rsid w:val="006323AE"/>
    <w:rsid w:val="00632870"/>
    <w:rsid w:val="00632B65"/>
    <w:rsid w:val="006343BB"/>
    <w:rsid w:val="00634DFB"/>
    <w:rsid w:val="00636FB7"/>
    <w:rsid w:val="00637DBB"/>
    <w:rsid w:val="00637F45"/>
    <w:rsid w:val="006406D8"/>
    <w:rsid w:val="00641707"/>
    <w:rsid w:val="00641DF9"/>
    <w:rsid w:val="0064242D"/>
    <w:rsid w:val="006425F0"/>
    <w:rsid w:val="00642814"/>
    <w:rsid w:val="006436A8"/>
    <w:rsid w:val="00644112"/>
    <w:rsid w:val="00644259"/>
    <w:rsid w:val="00644F1C"/>
    <w:rsid w:val="006454B2"/>
    <w:rsid w:val="00645C06"/>
    <w:rsid w:val="00646CAA"/>
    <w:rsid w:val="006470AA"/>
    <w:rsid w:val="0064774C"/>
    <w:rsid w:val="00647755"/>
    <w:rsid w:val="00647A67"/>
    <w:rsid w:val="00647E2F"/>
    <w:rsid w:val="0065019B"/>
    <w:rsid w:val="00650315"/>
    <w:rsid w:val="00650520"/>
    <w:rsid w:val="0065065C"/>
    <w:rsid w:val="00650E38"/>
    <w:rsid w:val="006515CE"/>
    <w:rsid w:val="0065172D"/>
    <w:rsid w:val="0065203D"/>
    <w:rsid w:val="00652460"/>
    <w:rsid w:val="00652B98"/>
    <w:rsid w:val="00652FE1"/>
    <w:rsid w:val="00653365"/>
    <w:rsid w:val="006539E3"/>
    <w:rsid w:val="00654BA8"/>
    <w:rsid w:val="006558E2"/>
    <w:rsid w:val="00655E68"/>
    <w:rsid w:val="00656957"/>
    <w:rsid w:val="00656C6A"/>
    <w:rsid w:val="00657930"/>
    <w:rsid w:val="00660364"/>
    <w:rsid w:val="006624B7"/>
    <w:rsid w:val="00662701"/>
    <w:rsid w:val="00662E1E"/>
    <w:rsid w:val="00662ED7"/>
    <w:rsid w:val="0066316C"/>
    <w:rsid w:val="00663773"/>
    <w:rsid w:val="00663A8C"/>
    <w:rsid w:val="0066470D"/>
    <w:rsid w:val="006648C9"/>
    <w:rsid w:val="00665343"/>
    <w:rsid w:val="006653A1"/>
    <w:rsid w:val="006654FF"/>
    <w:rsid w:val="0066734A"/>
    <w:rsid w:val="00667AF9"/>
    <w:rsid w:val="0067067F"/>
    <w:rsid w:val="00670C73"/>
    <w:rsid w:val="00670EFB"/>
    <w:rsid w:val="00671410"/>
    <w:rsid w:val="006715AE"/>
    <w:rsid w:val="006715D4"/>
    <w:rsid w:val="006716BD"/>
    <w:rsid w:val="006725C4"/>
    <w:rsid w:val="00672EFB"/>
    <w:rsid w:val="00672F54"/>
    <w:rsid w:val="00673788"/>
    <w:rsid w:val="00673EA8"/>
    <w:rsid w:val="006745AE"/>
    <w:rsid w:val="006745E3"/>
    <w:rsid w:val="0067492E"/>
    <w:rsid w:val="00675809"/>
    <w:rsid w:val="006766EB"/>
    <w:rsid w:val="00676A6E"/>
    <w:rsid w:val="00676CD0"/>
    <w:rsid w:val="00677F60"/>
    <w:rsid w:val="006806D8"/>
    <w:rsid w:val="00680B21"/>
    <w:rsid w:val="00681208"/>
    <w:rsid w:val="00681487"/>
    <w:rsid w:val="00681B47"/>
    <w:rsid w:val="00681E73"/>
    <w:rsid w:val="00681E94"/>
    <w:rsid w:val="00682675"/>
    <w:rsid w:val="00684945"/>
    <w:rsid w:val="006851CB"/>
    <w:rsid w:val="0068539F"/>
    <w:rsid w:val="006854EF"/>
    <w:rsid w:val="00686321"/>
    <w:rsid w:val="006866A0"/>
    <w:rsid w:val="006867BB"/>
    <w:rsid w:val="00686AB2"/>
    <w:rsid w:val="00686ACD"/>
    <w:rsid w:val="00686CA9"/>
    <w:rsid w:val="00686F1D"/>
    <w:rsid w:val="00687162"/>
    <w:rsid w:val="0068758E"/>
    <w:rsid w:val="00692382"/>
    <w:rsid w:val="00692FB6"/>
    <w:rsid w:val="00693B38"/>
    <w:rsid w:val="0069418F"/>
    <w:rsid w:val="006942B4"/>
    <w:rsid w:val="0069463C"/>
    <w:rsid w:val="00694A98"/>
    <w:rsid w:val="006950CA"/>
    <w:rsid w:val="0069558B"/>
    <w:rsid w:val="00696456"/>
    <w:rsid w:val="00696FB2"/>
    <w:rsid w:val="00697248"/>
    <w:rsid w:val="006973FD"/>
    <w:rsid w:val="0069747F"/>
    <w:rsid w:val="00697886"/>
    <w:rsid w:val="00697CF9"/>
    <w:rsid w:val="00697F8B"/>
    <w:rsid w:val="006A00F5"/>
    <w:rsid w:val="006A03E8"/>
    <w:rsid w:val="006A0722"/>
    <w:rsid w:val="006A0928"/>
    <w:rsid w:val="006A0956"/>
    <w:rsid w:val="006A10E7"/>
    <w:rsid w:val="006A1DE9"/>
    <w:rsid w:val="006A1FFD"/>
    <w:rsid w:val="006A24A2"/>
    <w:rsid w:val="006A24BA"/>
    <w:rsid w:val="006A25B3"/>
    <w:rsid w:val="006A2FEF"/>
    <w:rsid w:val="006A36C5"/>
    <w:rsid w:val="006A3925"/>
    <w:rsid w:val="006A3A98"/>
    <w:rsid w:val="006A3D93"/>
    <w:rsid w:val="006A403D"/>
    <w:rsid w:val="006A41F1"/>
    <w:rsid w:val="006A435B"/>
    <w:rsid w:val="006A4513"/>
    <w:rsid w:val="006A4EBF"/>
    <w:rsid w:val="006A55AC"/>
    <w:rsid w:val="006A5CBE"/>
    <w:rsid w:val="006A611F"/>
    <w:rsid w:val="006A6F5C"/>
    <w:rsid w:val="006A7626"/>
    <w:rsid w:val="006A7998"/>
    <w:rsid w:val="006B0712"/>
    <w:rsid w:val="006B0AB0"/>
    <w:rsid w:val="006B0B1C"/>
    <w:rsid w:val="006B18AE"/>
    <w:rsid w:val="006B1B27"/>
    <w:rsid w:val="006B20ED"/>
    <w:rsid w:val="006B26A6"/>
    <w:rsid w:val="006B283D"/>
    <w:rsid w:val="006B38B0"/>
    <w:rsid w:val="006B39C1"/>
    <w:rsid w:val="006B3C16"/>
    <w:rsid w:val="006B3CBA"/>
    <w:rsid w:val="006B40C5"/>
    <w:rsid w:val="006B41A5"/>
    <w:rsid w:val="006B49B5"/>
    <w:rsid w:val="006B53BD"/>
    <w:rsid w:val="006B6A00"/>
    <w:rsid w:val="006B70FF"/>
    <w:rsid w:val="006B7B52"/>
    <w:rsid w:val="006B7CA2"/>
    <w:rsid w:val="006C0D75"/>
    <w:rsid w:val="006C1544"/>
    <w:rsid w:val="006C1CC7"/>
    <w:rsid w:val="006C200C"/>
    <w:rsid w:val="006C204D"/>
    <w:rsid w:val="006C20C4"/>
    <w:rsid w:val="006C21CC"/>
    <w:rsid w:val="006C2245"/>
    <w:rsid w:val="006C2489"/>
    <w:rsid w:val="006C2A70"/>
    <w:rsid w:val="006C3A49"/>
    <w:rsid w:val="006C3EAC"/>
    <w:rsid w:val="006C4575"/>
    <w:rsid w:val="006C5ADA"/>
    <w:rsid w:val="006C6355"/>
    <w:rsid w:val="006C6374"/>
    <w:rsid w:val="006C6BDB"/>
    <w:rsid w:val="006C709E"/>
    <w:rsid w:val="006C71A0"/>
    <w:rsid w:val="006C74E6"/>
    <w:rsid w:val="006C7A7D"/>
    <w:rsid w:val="006D01F5"/>
    <w:rsid w:val="006D0226"/>
    <w:rsid w:val="006D04B5"/>
    <w:rsid w:val="006D0EB4"/>
    <w:rsid w:val="006D15B4"/>
    <w:rsid w:val="006D1F08"/>
    <w:rsid w:val="006D2087"/>
    <w:rsid w:val="006D292D"/>
    <w:rsid w:val="006D361D"/>
    <w:rsid w:val="006D438F"/>
    <w:rsid w:val="006D46DE"/>
    <w:rsid w:val="006D4DF0"/>
    <w:rsid w:val="006D5653"/>
    <w:rsid w:val="006D57D9"/>
    <w:rsid w:val="006D679B"/>
    <w:rsid w:val="006D6808"/>
    <w:rsid w:val="006D6A92"/>
    <w:rsid w:val="006D6BFB"/>
    <w:rsid w:val="006D6D3E"/>
    <w:rsid w:val="006D7F01"/>
    <w:rsid w:val="006E0209"/>
    <w:rsid w:val="006E0764"/>
    <w:rsid w:val="006E0B5D"/>
    <w:rsid w:val="006E0BB0"/>
    <w:rsid w:val="006E24C0"/>
    <w:rsid w:val="006E39A3"/>
    <w:rsid w:val="006E4397"/>
    <w:rsid w:val="006E4643"/>
    <w:rsid w:val="006E4686"/>
    <w:rsid w:val="006E4A1B"/>
    <w:rsid w:val="006E5061"/>
    <w:rsid w:val="006E53BF"/>
    <w:rsid w:val="006E53E7"/>
    <w:rsid w:val="006E5AF6"/>
    <w:rsid w:val="006E5F71"/>
    <w:rsid w:val="006E759C"/>
    <w:rsid w:val="006E7A24"/>
    <w:rsid w:val="006E7E2C"/>
    <w:rsid w:val="006E7FCB"/>
    <w:rsid w:val="006F0250"/>
    <w:rsid w:val="006F0292"/>
    <w:rsid w:val="006F0564"/>
    <w:rsid w:val="006F08CE"/>
    <w:rsid w:val="006F10CC"/>
    <w:rsid w:val="006F134D"/>
    <w:rsid w:val="006F28CC"/>
    <w:rsid w:val="006F3174"/>
    <w:rsid w:val="006F36AE"/>
    <w:rsid w:val="006F3C39"/>
    <w:rsid w:val="006F400C"/>
    <w:rsid w:val="006F4DD8"/>
    <w:rsid w:val="006F5DE9"/>
    <w:rsid w:val="006F6931"/>
    <w:rsid w:val="006F6C10"/>
    <w:rsid w:val="006F6E92"/>
    <w:rsid w:val="006F70E1"/>
    <w:rsid w:val="006F717D"/>
    <w:rsid w:val="006F7AFC"/>
    <w:rsid w:val="007004FE"/>
    <w:rsid w:val="0070101A"/>
    <w:rsid w:val="007013B7"/>
    <w:rsid w:val="007015D3"/>
    <w:rsid w:val="007019DD"/>
    <w:rsid w:val="00701D5D"/>
    <w:rsid w:val="00701F56"/>
    <w:rsid w:val="0070236D"/>
    <w:rsid w:val="00702D0C"/>
    <w:rsid w:val="00703A3C"/>
    <w:rsid w:val="00703B85"/>
    <w:rsid w:val="007051CF"/>
    <w:rsid w:val="00705211"/>
    <w:rsid w:val="0070580C"/>
    <w:rsid w:val="0070620E"/>
    <w:rsid w:val="00706A6F"/>
    <w:rsid w:val="00706AED"/>
    <w:rsid w:val="00706D59"/>
    <w:rsid w:val="007072D0"/>
    <w:rsid w:val="0070732A"/>
    <w:rsid w:val="00707635"/>
    <w:rsid w:val="00707969"/>
    <w:rsid w:val="00707C4E"/>
    <w:rsid w:val="00707E5C"/>
    <w:rsid w:val="00710410"/>
    <w:rsid w:val="00710E44"/>
    <w:rsid w:val="0071109F"/>
    <w:rsid w:val="0071157A"/>
    <w:rsid w:val="00711702"/>
    <w:rsid w:val="00711CD0"/>
    <w:rsid w:val="00711E7F"/>
    <w:rsid w:val="0071290F"/>
    <w:rsid w:val="00712D9A"/>
    <w:rsid w:val="00712DE3"/>
    <w:rsid w:val="0071324C"/>
    <w:rsid w:val="00713B0F"/>
    <w:rsid w:val="00713DF1"/>
    <w:rsid w:val="0071418E"/>
    <w:rsid w:val="00714194"/>
    <w:rsid w:val="007141B3"/>
    <w:rsid w:val="007141B6"/>
    <w:rsid w:val="0071485F"/>
    <w:rsid w:val="00715415"/>
    <w:rsid w:val="00715C6E"/>
    <w:rsid w:val="007160FD"/>
    <w:rsid w:val="0071669D"/>
    <w:rsid w:val="00716C35"/>
    <w:rsid w:val="00717D2A"/>
    <w:rsid w:val="007201D0"/>
    <w:rsid w:val="007203F5"/>
    <w:rsid w:val="00720C20"/>
    <w:rsid w:val="00721144"/>
    <w:rsid w:val="0072150C"/>
    <w:rsid w:val="00721699"/>
    <w:rsid w:val="00721CD3"/>
    <w:rsid w:val="0072256C"/>
    <w:rsid w:val="00723836"/>
    <w:rsid w:val="007238CE"/>
    <w:rsid w:val="007239BC"/>
    <w:rsid w:val="00724089"/>
    <w:rsid w:val="00724A85"/>
    <w:rsid w:val="00724CDB"/>
    <w:rsid w:val="00724F26"/>
    <w:rsid w:val="0072509A"/>
    <w:rsid w:val="007266E7"/>
    <w:rsid w:val="0072691F"/>
    <w:rsid w:val="007272FE"/>
    <w:rsid w:val="007276C9"/>
    <w:rsid w:val="00727966"/>
    <w:rsid w:val="00727DD1"/>
    <w:rsid w:val="00727E79"/>
    <w:rsid w:val="007301A0"/>
    <w:rsid w:val="00730ADC"/>
    <w:rsid w:val="00731873"/>
    <w:rsid w:val="00731BB4"/>
    <w:rsid w:val="00731D91"/>
    <w:rsid w:val="00731DAD"/>
    <w:rsid w:val="00732215"/>
    <w:rsid w:val="0073266C"/>
    <w:rsid w:val="00732B5C"/>
    <w:rsid w:val="00732DA6"/>
    <w:rsid w:val="0073317C"/>
    <w:rsid w:val="007333D8"/>
    <w:rsid w:val="00733629"/>
    <w:rsid w:val="00733AE1"/>
    <w:rsid w:val="00734196"/>
    <w:rsid w:val="007343CC"/>
    <w:rsid w:val="007347E3"/>
    <w:rsid w:val="00734B88"/>
    <w:rsid w:val="00734CEE"/>
    <w:rsid w:val="0073508A"/>
    <w:rsid w:val="00735757"/>
    <w:rsid w:val="00735846"/>
    <w:rsid w:val="007358E8"/>
    <w:rsid w:val="00735968"/>
    <w:rsid w:val="00735D94"/>
    <w:rsid w:val="00735DEF"/>
    <w:rsid w:val="00735FB6"/>
    <w:rsid w:val="00736182"/>
    <w:rsid w:val="007362DB"/>
    <w:rsid w:val="007364C7"/>
    <w:rsid w:val="007367A1"/>
    <w:rsid w:val="007367CB"/>
    <w:rsid w:val="0073692D"/>
    <w:rsid w:val="00736F50"/>
    <w:rsid w:val="007373DC"/>
    <w:rsid w:val="00737502"/>
    <w:rsid w:val="00737B8C"/>
    <w:rsid w:val="00737CCC"/>
    <w:rsid w:val="0074119C"/>
    <w:rsid w:val="007411CC"/>
    <w:rsid w:val="00741A68"/>
    <w:rsid w:val="00741F96"/>
    <w:rsid w:val="00742E48"/>
    <w:rsid w:val="0074329A"/>
    <w:rsid w:val="00744352"/>
    <w:rsid w:val="007443D7"/>
    <w:rsid w:val="007444CA"/>
    <w:rsid w:val="00744891"/>
    <w:rsid w:val="007449AB"/>
    <w:rsid w:val="00744A4E"/>
    <w:rsid w:val="00744B82"/>
    <w:rsid w:val="00744BC6"/>
    <w:rsid w:val="00745362"/>
    <w:rsid w:val="007453DC"/>
    <w:rsid w:val="00746488"/>
    <w:rsid w:val="00746556"/>
    <w:rsid w:val="007468BB"/>
    <w:rsid w:val="00747664"/>
    <w:rsid w:val="007479F6"/>
    <w:rsid w:val="00750174"/>
    <w:rsid w:val="0075082B"/>
    <w:rsid w:val="00751369"/>
    <w:rsid w:val="00751643"/>
    <w:rsid w:val="00751A84"/>
    <w:rsid w:val="00751C7E"/>
    <w:rsid w:val="0075221C"/>
    <w:rsid w:val="0075251D"/>
    <w:rsid w:val="00753481"/>
    <w:rsid w:val="007534CD"/>
    <w:rsid w:val="0075519E"/>
    <w:rsid w:val="007555C2"/>
    <w:rsid w:val="00755FCC"/>
    <w:rsid w:val="0075644D"/>
    <w:rsid w:val="00756A65"/>
    <w:rsid w:val="007579A1"/>
    <w:rsid w:val="00757D8B"/>
    <w:rsid w:val="007603CD"/>
    <w:rsid w:val="0076099B"/>
    <w:rsid w:val="00761631"/>
    <w:rsid w:val="007619F7"/>
    <w:rsid w:val="00761D5B"/>
    <w:rsid w:val="00761DC9"/>
    <w:rsid w:val="00761E8E"/>
    <w:rsid w:val="00761FD4"/>
    <w:rsid w:val="0076281C"/>
    <w:rsid w:val="007631BA"/>
    <w:rsid w:val="00763C56"/>
    <w:rsid w:val="00764D2C"/>
    <w:rsid w:val="0076513A"/>
    <w:rsid w:val="00765437"/>
    <w:rsid w:val="007666A4"/>
    <w:rsid w:val="00767E6B"/>
    <w:rsid w:val="00771492"/>
    <w:rsid w:val="00771542"/>
    <w:rsid w:val="00771D85"/>
    <w:rsid w:val="00771FA4"/>
    <w:rsid w:val="00772608"/>
    <w:rsid w:val="007728A2"/>
    <w:rsid w:val="00772F99"/>
    <w:rsid w:val="0077307F"/>
    <w:rsid w:val="007737E4"/>
    <w:rsid w:val="00773FFC"/>
    <w:rsid w:val="00774308"/>
    <w:rsid w:val="00774BB7"/>
    <w:rsid w:val="007750E4"/>
    <w:rsid w:val="00775E4C"/>
    <w:rsid w:val="007768D9"/>
    <w:rsid w:val="0077754E"/>
    <w:rsid w:val="007776B9"/>
    <w:rsid w:val="007779FB"/>
    <w:rsid w:val="007804DA"/>
    <w:rsid w:val="007805E1"/>
    <w:rsid w:val="00780875"/>
    <w:rsid w:val="007808C0"/>
    <w:rsid w:val="00781F54"/>
    <w:rsid w:val="00781F69"/>
    <w:rsid w:val="00782045"/>
    <w:rsid w:val="0078223A"/>
    <w:rsid w:val="007827EC"/>
    <w:rsid w:val="00782866"/>
    <w:rsid w:val="007830E0"/>
    <w:rsid w:val="0078328E"/>
    <w:rsid w:val="00783D30"/>
    <w:rsid w:val="00784768"/>
    <w:rsid w:val="00785006"/>
    <w:rsid w:val="007853BA"/>
    <w:rsid w:val="00785461"/>
    <w:rsid w:val="007854A6"/>
    <w:rsid w:val="00785686"/>
    <w:rsid w:val="00785AD9"/>
    <w:rsid w:val="00786032"/>
    <w:rsid w:val="007860F2"/>
    <w:rsid w:val="007866B1"/>
    <w:rsid w:val="00786BD1"/>
    <w:rsid w:val="00787687"/>
    <w:rsid w:val="00787885"/>
    <w:rsid w:val="007879B3"/>
    <w:rsid w:val="00790562"/>
    <w:rsid w:val="00790639"/>
    <w:rsid w:val="00791039"/>
    <w:rsid w:val="007915D5"/>
    <w:rsid w:val="00791CE1"/>
    <w:rsid w:val="00791F95"/>
    <w:rsid w:val="0079293E"/>
    <w:rsid w:val="00792EF6"/>
    <w:rsid w:val="00793AD5"/>
    <w:rsid w:val="00793C34"/>
    <w:rsid w:val="00795D72"/>
    <w:rsid w:val="00796248"/>
    <w:rsid w:val="007962B6"/>
    <w:rsid w:val="007962BD"/>
    <w:rsid w:val="0079665B"/>
    <w:rsid w:val="00796821"/>
    <w:rsid w:val="00796B3B"/>
    <w:rsid w:val="007976DC"/>
    <w:rsid w:val="007A002B"/>
    <w:rsid w:val="007A0783"/>
    <w:rsid w:val="007A138E"/>
    <w:rsid w:val="007A1684"/>
    <w:rsid w:val="007A1A92"/>
    <w:rsid w:val="007A1DFB"/>
    <w:rsid w:val="007A320B"/>
    <w:rsid w:val="007A4A6E"/>
    <w:rsid w:val="007A4C29"/>
    <w:rsid w:val="007A531D"/>
    <w:rsid w:val="007A58BD"/>
    <w:rsid w:val="007A73FE"/>
    <w:rsid w:val="007B12B7"/>
    <w:rsid w:val="007B1365"/>
    <w:rsid w:val="007B170E"/>
    <w:rsid w:val="007B1C7E"/>
    <w:rsid w:val="007B20AB"/>
    <w:rsid w:val="007B231E"/>
    <w:rsid w:val="007B25FB"/>
    <w:rsid w:val="007B3382"/>
    <w:rsid w:val="007B379C"/>
    <w:rsid w:val="007B3E17"/>
    <w:rsid w:val="007B4BCF"/>
    <w:rsid w:val="007B4FF3"/>
    <w:rsid w:val="007B5D2C"/>
    <w:rsid w:val="007B5DC2"/>
    <w:rsid w:val="007B66B0"/>
    <w:rsid w:val="007B7465"/>
    <w:rsid w:val="007C04CE"/>
    <w:rsid w:val="007C054A"/>
    <w:rsid w:val="007C071E"/>
    <w:rsid w:val="007C0A8B"/>
    <w:rsid w:val="007C1A28"/>
    <w:rsid w:val="007C1E47"/>
    <w:rsid w:val="007C26B6"/>
    <w:rsid w:val="007C2846"/>
    <w:rsid w:val="007C2D2C"/>
    <w:rsid w:val="007C2DA6"/>
    <w:rsid w:val="007C2FEC"/>
    <w:rsid w:val="007C3164"/>
    <w:rsid w:val="007C343C"/>
    <w:rsid w:val="007C38CB"/>
    <w:rsid w:val="007C44C1"/>
    <w:rsid w:val="007C44EE"/>
    <w:rsid w:val="007C4825"/>
    <w:rsid w:val="007C4F20"/>
    <w:rsid w:val="007C5111"/>
    <w:rsid w:val="007C51AC"/>
    <w:rsid w:val="007C5B4A"/>
    <w:rsid w:val="007C64CD"/>
    <w:rsid w:val="007C6EB2"/>
    <w:rsid w:val="007D027E"/>
    <w:rsid w:val="007D13DF"/>
    <w:rsid w:val="007D1645"/>
    <w:rsid w:val="007D19EE"/>
    <w:rsid w:val="007D1D74"/>
    <w:rsid w:val="007D277E"/>
    <w:rsid w:val="007D28C9"/>
    <w:rsid w:val="007D2CEC"/>
    <w:rsid w:val="007D3765"/>
    <w:rsid w:val="007D494F"/>
    <w:rsid w:val="007D4FE1"/>
    <w:rsid w:val="007D5060"/>
    <w:rsid w:val="007D58A8"/>
    <w:rsid w:val="007D5A92"/>
    <w:rsid w:val="007D64AF"/>
    <w:rsid w:val="007D68B2"/>
    <w:rsid w:val="007D6CA5"/>
    <w:rsid w:val="007D6DB1"/>
    <w:rsid w:val="007D7927"/>
    <w:rsid w:val="007D792B"/>
    <w:rsid w:val="007D7A10"/>
    <w:rsid w:val="007E167A"/>
    <w:rsid w:val="007E1A73"/>
    <w:rsid w:val="007E26A2"/>
    <w:rsid w:val="007E280B"/>
    <w:rsid w:val="007E2AF6"/>
    <w:rsid w:val="007E3CC5"/>
    <w:rsid w:val="007E4B80"/>
    <w:rsid w:val="007E51C4"/>
    <w:rsid w:val="007E5356"/>
    <w:rsid w:val="007E59FD"/>
    <w:rsid w:val="007E5CC9"/>
    <w:rsid w:val="007E600D"/>
    <w:rsid w:val="007E6091"/>
    <w:rsid w:val="007E6AD9"/>
    <w:rsid w:val="007E6E8B"/>
    <w:rsid w:val="007E6F1E"/>
    <w:rsid w:val="007E740F"/>
    <w:rsid w:val="007E7A01"/>
    <w:rsid w:val="007E7B78"/>
    <w:rsid w:val="007F14FD"/>
    <w:rsid w:val="007F19FF"/>
    <w:rsid w:val="007F202B"/>
    <w:rsid w:val="007F22A9"/>
    <w:rsid w:val="007F30F4"/>
    <w:rsid w:val="007F3459"/>
    <w:rsid w:val="007F34D3"/>
    <w:rsid w:val="007F4C50"/>
    <w:rsid w:val="007F5552"/>
    <w:rsid w:val="007F5BC0"/>
    <w:rsid w:val="007F6D03"/>
    <w:rsid w:val="007F7499"/>
    <w:rsid w:val="007F7ADD"/>
    <w:rsid w:val="00800AE9"/>
    <w:rsid w:val="0080121A"/>
    <w:rsid w:val="0080221F"/>
    <w:rsid w:val="00802749"/>
    <w:rsid w:val="008038E1"/>
    <w:rsid w:val="0080396F"/>
    <w:rsid w:val="00803D11"/>
    <w:rsid w:val="00804404"/>
    <w:rsid w:val="008048EB"/>
    <w:rsid w:val="0080520C"/>
    <w:rsid w:val="00805D2C"/>
    <w:rsid w:val="008061B8"/>
    <w:rsid w:val="00806223"/>
    <w:rsid w:val="0080746D"/>
    <w:rsid w:val="00810CCA"/>
    <w:rsid w:val="00810E03"/>
    <w:rsid w:val="00810F90"/>
    <w:rsid w:val="008112AF"/>
    <w:rsid w:val="008119EB"/>
    <w:rsid w:val="0081201B"/>
    <w:rsid w:val="00812155"/>
    <w:rsid w:val="0081220D"/>
    <w:rsid w:val="00812DB3"/>
    <w:rsid w:val="008133A4"/>
    <w:rsid w:val="008138B4"/>
    <w:rsid w:val="008140D6"/>
    <w:rsid w:val="0081462F"/>
    <w:rsid w:val="008148E8"/>
    <w:rsid w:val="00815173"/>
    <w:rsid w:val="00815981"/>
    <w:rsid w:val="0081635A"/>
    <w:rsid w:val="008163C7"/>
    <w:rsid w:val="00817AAA"/>
    <w:rsid w:val="00817B15"/>
    <w:rsid w:val="00820279"/>
    <w:rsid w:val="008202D7"/>
    <w:rsid w:val="008205C7"/>
    <w:rsid w:val="00820970"/>
    <w:rsid w:val="008219CB"/>
    <w:rsid w:val="008221FA"/>
    <w:rsid w:val="00822A06"/>
    <w:rsid w:val="00822B7D"/>
    <w:rsid w:val="00823103"/>
    <w:rsid w:val="00823D43"/>
    <w:rsid w:val="00824239"/>
    <w:rsid w:val="00825151"/>
    <w:rsid w:val="0082535B"/>
    <w:rsid w:val="00826193"/>
    <w:rsid w:val="00826268"/>
    <w:rsid w:val="00826B5D"/>
    <w:rsid w:val="00826CAA"/>
    <w:rsid w:val="00827035"/>
    <w:rsid w:val="008276CE"/>
    <w:rsid w:val="008277C1"/>
    <w:rsid w:val="008279F6"/>
    <w:rsid w:val="00827CF1"/>
    <w:rsid w:val="00830307"/>
    <w:rsid w:val="0083088D"/>
    <w:rsid w:val="008316F0"/>
    <w:rsid w:val="0083360C"/>
    <w:rsid w:val="00833762"/>
    <w:rsid w:val="00834382"/>
    <w:rsid w:val="00834F14"/>
    <w:rsid w:val="0083520D"/>
    <w:rsid w:val="00836A15"/>
    <w:rsid w:val="00836C6B"/>
    <w:rsid w:val="00840242"/>
    <w:rsid w:val="008408E7"/>
    <w:rsid w:val="00840DBB"/>
    <w:rsid w:val="008410ED"/>
    <w:rsid w:val="0084190A"/>
    <w:rsid w:val="00841EE5"/>
    <w:rsid w:val="008426DA"/>
    <w:rsid w:val="008429ED"/>
    <w:rsid w:val="00842DCD"/>
    <w:rsid w:val="00842EFC"/>
    <w:rsid w:val="00844CD5"/>
    <w:rsid w:val="00846A8A"/>
    <w:rsid w:val="00846F3E"/>
    <w:rsid w:val="00847AC6"/>
    <w:rsid w:val="00847C9C"/>
    <w:rsid w:val="00850202"/>
    <w:rsid w:val="00850312"/>
    <w:rsid w:val="00850A27"/>
    <w:rsid w:val="0085104A"/>
    <w:rsid w:val="00851878"/>
    <w:rsid w:val="00852028"/>
    <w:rsid w:val="00852563"/>
    <w:rsid w:val="00852DA7"/>
    <w:rsid w:val="0085361B"/>
    <w:rsid w:val="008546FB"/>
    <w:rsid w:val="00854999"/>
    <w:rsid w:val="008554FF"/>
    <w:rsid w:val="008559C2"/>
    <w:rsid w:val="00855A8C"/>
    <w:rsid w:val="00856757"/>
    <w:rsid w:val="008568CD"/>
    <w:rsid w:val="00856A14"/>
    <w:rsid w:val="008575B6"/>
    <w:rsid w:val="00857605"/>
    <w:rsid w:val="0085760A"/>
    <w:rsid w:val="00857D90"/>
    <w:rsid w:val="00857ED5"/>
    <w:rsid w:val="0086004A"/>
    <w:rsid w:val="008603F6"/>
    <w:rsid w:val="00860408"/>
    <w:rsid w:val="00860DF1"/>
    <w:rsid w:val="00861535"/>
    <w:rsid w:val="0086169B"/>
    <w:rsid w:val="00861C71"/>
    <w:rsid w:val="00861CB1"/>
    <w:rsid w:val="00861D25"/>
    <w:rsid w:val="00862511"/>
    <w:rsid w:val="00862A0B"/>
    <w:rsid w:val="00862A1C"/>
    <w:rsid w:val="00862F66"/>
    <w:rsid w:val="00863701"/>
    <w:rsid w:val="00863E0C"/>
    <w:rsid w:val="00864E6F"/>
    <w:rsid w:val="00865290"/>
    <w:rsid w:val="0086534C"/>
    <w:rsid w:val="008656B8"/>
    <w:rsid w:val="0086674E"/>
    <w:rsid w:val="00866C12"/>
    <w:rsid w:val="0086752E"/>
    <w:rsid w:val="008700D1"/>
    <w:rsid w:val="0087071A"/>
    <w:rsid w:val="00870B50"/>
    <w:rsid w:val="00870DEE"/>
    <w:rsid w:val="00871441"/>
    <w:rsid w:val="008718EF"/>
    <w:rsid w:val="0087198B"/>
    <w:rsid w:val="00871C1C"/>
    <w:rsid w:val="00871FC0"/>
    <w:rsid w:val="0087365C"/>
    <w:rsid w:val="008736A5"/>
    <w:rsid w:val="00873891"/>
    <w:rsid w:val="0087415C"/>
    <w:rsid w:val="0087424F"/>
    <w:rsid w:val="0087579E"/>
    <w:rsid w:val="00875EED"/>
    <w:rsid w:val="0087658C"/>
    <w:rsid w:val="008766CF"/>
    <w:rsid w:val="00876DCC"/>
    <w:rsid w:val="00876E61"/>
    <w:rsid w:val="00877132"/>
    <w:rsid w:val="008774F0"/>
    <w:rsid w:val="00877573"/>
    <w:rsid w:val="00877BBC"/>
    <w:rsid w:val="008805BE"/>
    <w:rsid w:val="0088067C"/>
    <w:rsid w:val="008808A4"/>
    <w:rsid w:val="00880D14"/>
    <w:rsid w:val="0088118A"/>
    <w:rsid w:val="008811C0"/>
    <w:rsid w:val="008813F6"/>
    <w:rsid w:val="00882EEF"/>
    <w:rsid w:val="00883A6C"/>
    <w:rsid w:val="00883AB9"/>
    <w:rsid w:val="0088470F"/>
    <w:rsid w:val="0088572F"/>
    <w:rsid w:val="00885AF9"/>
    <w:rsid w:val="00885E76"/>
    <w:rsid w:val="00885F51"/>
    <w:rsid w:val="00886EFB"/>
    <w:rsid w:val="00887114"/>
    <w:rsid w:val="008903DD"/>
    <w:rsid w:val="00890614"/>
    <w:rsid w:val="00891117"/>
    <w:rsid w:val="0089118C"/>
    <w:rsid w:val="008914CF"/>
    <w:rsid w:val="00891508"/>
    <w:rsid w:val="0089151D"/>
    <w:rsid w:val="00891939"/>
    <w:rsid w:val="0089252D"/>
    <w:rsid w:val="00893AC1"/>
    <w:rsid w:val="00894122"/>
    <w:rsid w:val="00894129"/>
    <w:rsid w:val="00894EFF"/>
    <w:rsid w:val="00895703"/>
    <w:rsid w:val="008959DB"/>
    <w:rsid w:val="00895A12"/>
    <w:rsid w:val="00895B46"/>
    <w:rsid w:val="00896273"/>
    <w:rsid w:val="008965B1"/>
    <w:rsid w:val="008969F2"/>
    <w:rsid w:val="00896F35"/>
    <w:rsid w:val="00897E15"/>
    <w:rsid w:val="008A00C6"/>
    <w:rsid w:val="008A0301"/>
    <w:rsid w:val="008A0725"/>
    <w:rsid w:val="008A0C06"/>
    <w:rsid w:val="008A2651"/>
    <w:rsid w:val="008A27D6"/>
    <w:rsid w:val="008A36D7"/>
    <w:rsid w:val="008A3887"/>
    <w:rsid w:val="008A3FB9"/>
    <w:rsid w:val="008A4199"/>
    <w:rsid w:val="008A43B7"/>
    <w:rsid w:val="008A4608"/>
    <w:rsid w:val="008A4DA6"/>
    <w:rsid w:val="008A6090"/>
    <w:rsid w:val="008A6842"/>
    <w:rsid w:val="008A6E4D"/>
    <w:rsid w:val="008A7306"/>
    <w:rsid w:val="008B05B4"/>
    <w:rsid w:val="008B0C19"/>
    <w:rsid w:val="008B0D75"/>
    <w:rsid w:val="008B1583"/>
    <w:rsid w:val="008B15EE"/>
    <w:rsid w:val="008B1BB4"/>
    <w:rsid w:val="008B1C2D"/>
    <w:rsid w:val="008B2FDF"/>
    <w:rsid w:val="008B3154"/>
    <w:rsid w:val="008B37AA"/>
    <w:rsid w:val="008B3EB2"/>
    <w:rsid w:val="008B410F"/>
    <w:rsid w:val="008B4B25"/>
    <w:rsid w:val="008B4CEB"/>
    <w:rsid w:val="008B63C3"/>
    <w:rsid w:val="008B6B15"/>
    <w:rsid w:val="008B6C4A"/>
    <w:rsid w:val="008C02FE"/>
    <w:rsid w:val="008C0897"/>
    <w:rsid w:val="008C0BB4"/>
    <w:rsid w:val="008C1B8E"/>
    <w:rsid w:val="008C1D21"/>
    <w:rsid w:val="008C240F"/>
    <w:rsid w:val="008C2ACC"/>
    <w:rsid w:val="008C30DF"/>
    <w:rsid w:val="008C317B"/>
    <w:rsid w:val="008C3E4A"/>
    <w:rsid w:val="008C3F4C"/>
    <w:rsid w:val="008C43E0"/>
    <w:rsid w:val="008C46B2"/>
    <w:rsid w:val="008C47F5"/>
    <w:rsid w:val="008C50ED"/>
    <w:rsid w:val="008C52AB"/>
    <w:rsid w:val="008C5A52"/>
    <w:rsid w:val="008C74C2"/>
    <w:rsid w:val="008C7C68"/>
    <w:rsid w:val="008D0539"/>
    <w:rsid w:val="008D078C"/>
    <w:rsid w:val="008D0D6D"/>
    <w:rsid w:val="008D14DC"/>
    <w:rsid w:val="008D1A6F"/>
    <w:rsid w:val="008D2372"/>
    <w:rsid w:val="008D2460"/>
    <w:rsid w:val="008D2A7E"/>
    <w:rsid w:val="008D2B92"/>
    <w:rsid w:val="008D2CD2"/>
    <w:rsid w:val="008D2F4F"/>
    <w:rsid w:val="008D30B7"/>
    <w:rsid w:val="008D333A"/>
    <w:rsid w:val="008D35E0"/>
    <w:rsid w:val="008D38DE"/>
    <w:rsid w:val="008D45EC"/>
    <w:rsid w:val="008D4B85"/>
    <w:rsid w:val="008D4D87"/>
    <w:rsid w:val="008D578B"/>
    <w:rsid w:val="008D5D7C"/>
    <w:rsid w:val="008D5EEE"/>
    <w:rsid w:val="008D6AEC"/>
    <w:rsid w:val="008D6E6F"/>
    <w:rsid w:val="008E0701"/>
    <w:rsid w:val="008E077F"/>
    <w:rsid w:val="008E1407"/>
    <w:rsid w:val="008E1BEA"/>
    <w:rsid w:val="008E1C27"/>
    <w:rsid w:val="008E1E64"/>
    <w:rsid w:val="008E274F"/>
    <w:rsid w:val="008E4253"/>
    <w:rsid w:val="008E4493"/>
    <w:rsid w:val="008E4732"/>
    <w:rsid w:val="008E48D2"/>
    <w:rsid w:val="008E50D3"/>
    <w:rsid w:val="008E6440"/>
    <w:rsid w:val="008F1E5C"/>
    <w:rsid w:val="008F257E"/>
    <w:rsid w:val="008F2789"/>
    <w:rsid w:val="008F3350"/>
    <w:rsid w:val="008F4266"/>
    <w:rsid w:val="008F5038"/>
    <w:rsid w:val="008F520D"/>
    <w:rsid w:val="008F5C54"/>
    <w:rsid w:val="008F5E8A"/>
    <w:rsid w:val="008F6F8B"/>
    <w:rsid w:val="008F70AD"/>
    <w:rsid w:val="009000B5"/>
    <w:rsid w:val="00900BE4"/>
    <w:rsid w:val="00901B43"/>
    <w:rsid w:val="00902893"/>
    <w:rsid w:val="00902CEF"/>
    <w:rsid w:val="0090315B"/>
    <w:rsid w:val="0090328A"/>
    <w:rsid w:val="0090356D"/>
    <w:rsid w:val="009036AB"/>
    <w:rsid w:val="009036B3"/>
    <w:rsid w:val="009039BB"/>
    <w:rsid w:val="00904FEF"/>
    <w:rsid w:val="00905784"/>
    <w:rsid w:val="0090584F"/>
    <w:rsid w:val="0090589F"/>
    <w:rsid w:val="009060AD"/>
    <w:rsid w:val="009066F5"/>
    <w:rsid w:val="00906C81"/>
    <w:rsid w:val="009073C0"/>
    <w:rsid w:val="00910393"/>
    <w:rsid w:val="00910A53"/>
    <w:rsid w:val="00911A3A"/>
    <w:rsid w:val="0091236B"/>
    <w:rsid w:val="009125B1"/>
    <w:rsid w:val="009127B2"/>
    <w:rsid w:val="00912EFB"/>
    <w:rsid w:val="00913612"/>
    <w:rsid w:val="009136E0"/>
    <w:rsid w:val="00913760"/>
    <w:rsid w:val="0091475D"/>
    <w:rsid w:val="00914D64"/>
    <w:rsid w:val="0091513C"/>
    <w:rsid w:val="00915320"/>
    <w:rsid w:val="009155D7"/>
    <w:rsid w:val="00915795"/>
    <w:rsid w:val="00915965"/>
    <w:rsid w:val="0091681E"/>
    <w:rsid w:val="00916B71"/>
    <w:rsid w:val="0091718D"/>
    <w:rsid w:val="009174A1"/>
    <w:rsid w:val="00917D8C"/>
    <w:rsid w:val="00920099"/>
    <w:rsid w:val="009200A2"/>
    <w:rsid w:val="0092034F"/>
    <w:rsid w:val="00920A45"/>
    <w:rsid w:val="00921675"/>
    <w:rsid w:val="0092204C"/>
    <w:rsid w:val="0092206F"/>
    <w:rsid w:val="00922094"/>
    <w:rsid w:val="009227D1"/>
    <w:rsid w:val="0092307B"/>
    <w:rsid w:val="0092360F"/>
    <w:rsid w:val="009240C1"/>
    <w:rsid w:val="00924C15"/>
    <w:rsid w:val="0092512F"/>
    <w:rsid w:val="00925170"/>
    <w:rsid w:val="00925A3C"/>
    <w:rsid w:val="009270B4"/>
    <w:rsid w:val="009278E9"/>
    <w:rsid w:val="00927C90"/>
    <w:rsid w:val="009300F1"/>
    <w:rsid w:val="009311A9"/>
    <w:rsid w:val="00931EC7"/>
    <w:rsid w:val="00931F23"/>
    <w:rsid w:val="00932024"/>
    <w:rsid w:val="009330DE"/>
    <w:rsid w:val="0093406F"/>
    <w:rsid w:val="0093413A"/>
    <w:rsid w:val="00934E02"/>
    <w:rsid w:val="00935320"/>
    <w:rsid w:val="00935611"/>
    <w:rsid w:val="00935DB3"/>
    <w:rsid w:val="009361D1"/>
    <w:rsid w:val="009366C9"/>
    <w:rsid w:val="00936D00"/>
    <w:rsid w:val="00937885"/>
    <w:rsid w:val="009403D7"/>
    <w:rsid w:val="00940A91"/>
    <w:rsid w:val="00941362"/>
    <w:rsid w:val="009415F6"/>
    <w:rsid w:val="00941AC8"/>
    <w:rsid w:val="0094267F"/>
    <w:rsid w:val="0094288D"/>
    <w:rsid w:val="0094299B"/>
    <w:rsid w:val="00942AEB"/>
    <w:rsid w:val="009454F6"/>
    <w:rsid w:val="00945AB0"/>
    <w:rsid w:val="00945D72"/>
    <w:rsid w:val="00946F74"/>
    <w:rsid w:val="0094732E"/>
    <w:rsid w:val="009476C3"/>
    <w:rsid w:val="0095052E"/>
    <w:rsid w:val="00950A2E"/>
    <w:rsid w:val="00951067"/>
    <w:rsid w:val="0095147C"/>
    <w:rsid w:val="00952029"/>
    <w:rsid w:val="0095226E"/>
    <w:rsid w:val="0095233C"/>
    <w:rsid w:val="0095238B"/>
    <w:rsid w:val="00952BB1"/>
    <w:rsid w:val="00953071"/>
    <w:rsid w:val="00954DB4"/>
    <w:rsid w:val="009555E0"/>
    <w:rsid w:val="00955CCE"/>
    <w:rsid w:val="00955E09"/>
    <w:rsid w:val="009561B0"/>
    <w:rsid w:val="009566F8"/>
    <w:rsid w:val="009570C7"/>
    <w:rsid w:val="00957853"/>
    <w:rsid w:val="00961841"/>
    <w:rsid w:val="00961DB4"/>
    <w:rsid w:val="00961FF5"/>
    <w:rsid w:val="00962273"/>
    <w:rsid w:val="00962B6F"/>
    <w:rsid w:val="00962CBF"/>
    <w:rsid w:val="00962E9A"/>
    <w:rsid w:val="00963599"/>
    <w:rsid w:val="00963917"/>
    <w:rsid w:val="00963C0D"/>
    <w:rsid w:val="0096454C"/>
    <w:rsid w:val="0096517E"/>
    <w:rsid w:val="009652FF"/>
    <w:rsid w:val="00967CD0"/>
    <w:rsid w:val="00967DBD"/>
    <w:rsid w:val="0097076F"/>
    <w:rsid w:val="00971483"/>
    <w:rsid w:val="009714BA"/>
    <w:rsid w:val="00971B00"/>
    <w:rsid w:val="00971BCF"/>
    <w:rsid w:val="009720BC"/>
    <w:rsid w:val="009732E4"/>
    <w:rsid w:val="009734EE"/>
    <w:rsid w:val="009738F8"/>
    <w:rsid w:val="009752CB"/>
    <w:rsid w:val="00975A94"/>
    <w:rsid w:val="00975EC4"/>
    <w:rsid w:val="00976122"/>
    <w:rsid w:val="00976854"/>
    <w:rsid w:val="009769A5"/>
    <w:rsid w:val="00976C45"/>
    <w:rsid w:val="009771FE"/>
    <w:rsid w:val="00977887"/>
    <w:rsid w:val="00977F3A"/>
    <w:rsid w:val="0098090F"/>
    <w:rsid w:val="00980AD7"/>
    <w:rsid w:val="00980DB9"/>
    <w:rsid w:val="009813F8"/>
    <w:rsid w:val="00981821"/>
    <w:rsid w:val="00981CCA"/>
    <w:rsid w:val="00983307"/>
    <w:rsid w:val="00983BC6"/>
    <w:rsid w:val="00984E46"/>
    <w:rsid w:val="00984E6D"/>
    <w:rsid w:val="00984F79"/>
    <w:rsid w:val="00984FEE"/>
    <w:rsid w:val="00985446"/>
    <w:rsid w:val="00985794"/>
    <w:rsid w:val="00985A00"/>
    <w:rsid w:val="00985C27"/>
    <w:rsid w:val="00985E83"/>
    <w:rsid w:val="00985EFF"/>
    <w:rsid w:val="009861F5"/>
    <w:rsid w:val="00987C3A"/>
    <w:rsid w:val="00987CDB"/>
    <w:rsid w:val="00991028"/>
    <w:rsid w:val="00991230"/>
    <w:rsid w:val="00991C35"/>
    <w:rsid w:val="00991D3E"/>
    <w:rsid w:val="0099293F"/>
    <w:rsid w:val="00993566"/>
    <w:rsid w:val="00993982"/>
    <w:rsid w:val="00994319"/>
    <w:rsid w:val="00995296"/>
    <w:rsid w:val="00995DE1"/>
    <w:rsid w:val="009969F0"/>
    <w:rsid w:val="009973E5"/>
    <w:rsid w:val="0099743F"/>
    <w:rsid w:val="009977BA"/>
    <w:rsid w:val="00997F4F"/>
    <w:rsid w:val="009A001E"/>
    <w:rsid w:val="009A01BC"/>
    <w:rsid w:val="009A02A7"/>
    <w:rsid w:val="009A0447"/>
    <w:rsid w:val="009A07A4"/>
    <w:rsid w:val="009A0828"/>
    <w:rsid w:val="009A0B36"/>
    <w:rsid w:val="009A15EB"/>
    <w:rsid w:val="009A2796"/>
    <w:rsid w:val="009A4747"/>
    <w:rsid w:val="009A4A5F"/>
    <w:rsid w:val="009A52FB"/>
    <w:rsid w:val="009A5328"/>
    <w:rsid w:val="009A55E0"/>
    <w:rsid w:val="009A5C20"/>
    <w:rsid w:val="009A6367"/>
    <w:rsid w:val="009A681B"/>
    <w:rsid w:val="009A7279"/>
    <w:rsid w:val="009B008E"/>
    <w:rsid w:val="009B0108"/>
    <w:rsid w:val="009B01B1"/>
    <w:rsid w:val="009B15A0"/>
    <w:rsid w:val="009B2263"/>
    <w:rsid w:val="009B3D0A"/>
    <w:rsid w:val="009B518F"/>
    <w:rsid w:val="009B60E1"/>
    <w:rsid w:val="009B6C62"/>
    <w:rsid w:val="009B74C5"/>
    <w:rsid w:val="009C0836"/>
    <w:rsid w:val="009C10FA"/>
    <w:rsid w:val="009C1812"/>
    <w:rsid w:val="009C198E"/>
    <w:rsid w:val="009C1EC4"/>
    <w:rsid w:val="009C45B1"/>
    <w:rsid w:val="009C4F50"/>
    <w:rsid w:val="009C5B2E"/>
    <w:rsid w:val="009C61EA"/>
    <w:rsid w:val="009C69E6"/>
    <w:rsid w:val="009C6E08"/>
    <w:rsid w:val="009C7CA6"/>
    <w:rsid w:val="009D03F0"/>
    <w:rsid w:val="009D04DF"/>
    <w:rsid w:val="009D0773"/>
    <w:rsid w:val="009D104D"/>
    <w:rsid w:val="009D2D68"/>
    <w:rsid w:val="009D2EA5"/>
    <w:rsid w:val="009D3384"/>
    <w:rsid w:val="009D4104"/>
    <w:rsid w:val="009D78F7"/>
    <w:rsid w:val="009E038D"/>
    <w:rsid w:val="009E0CF2"/>
    <w:rsid w:val="009E0D41"/>
    <w:rsid w:val="009E1DA3"/>
    <w:rsid w:val="009E29E0"/>
    <w:rsid w:val="009E2FDB"/>
    <w:rsid w:val="009E3040"/>
    <w:rsid w:val="009E3457"/>
    <w:rsid w:val="009E3DE6"/>
    <w:rsid w:val="009E3E3B"/>
    <w:rsid w:val="009E435A"/>
    <w:rsid w:val="009E473B"/>
    <w:rsid w:val="009E49CE"/>
    <w:rsid w:val="009E4FA7"/>
    <w:rsid w:val="009E5FA7"/>
    <w:rsid w:val="009E604B"/>
    <w:rsid w:val="009E6063"/>
    <w:rsid w:val="009E6146"/>
    <w:rsid w:val="009E64F2"/>
    <w:rsid w:val="009E685E"/>
    <w:rsid w:val="009E6867"/>
    <w:rsid w:val="009E71CD"/>
    <w:rsid w:val="009E7AAF"/>
    <w:rsid w:val="009F06EE"/>
    <w:rsid w:val="009F070E"/>
    <w:rsid w:val="009F0741"/>
    <w:rsid w:val="009F0A95"/>
    <w:rsid w:val="009F0F58"/>
    <w:rsid w:val="009F11D7"/>
    <w:rsid w:val="009F262D"/>
    <w:rsid w:val="009F2F2A"/>
    <w:rsid w:val="009F32C2"/>
    <w:rsid w:val="009F361C"/>
    <w:rsid w:val="009F377E"/>
    <w:rsid w:val="009F4053"/>
    <w:rsid w:val="009F40BC"/>
    <w:rsid w:val="009F46DF"/>
    <w:rsid w:val="009F5630"/>
    <w:rsid w:val="009F5DA9"/>
    <w:rsid w:val="009F6673"/>
    <w:rsid w:val="009F6920"/>
    <w:rsid w:val="009F6DFF"/>
    <w:rsid w:val="009F6FAC"/>
    <w:rsid w:val="009F7572"/>
    <w:rsid w:val="009F7C0F"/>
    <w:rsid w:val="00A0077C"/>
    <w:rsid w:val="00A00F82"/>
    <w:rsid w:val="00A0148F"/>
    <w:rsid w:val="00A0182A"/>
    <w:rsid w:val="00A01B8C"/>
    <w:rsid w:val="00A01F9A"/>
    <w:rsid w:val="00A03059"/>
    <w:rsid w:val="00A03B2F"/>
    <w:rsid w:val="00A03D46"/>
    <w:rsid w:val="00A04E44"/>
    <w:rsid w:val="00A0504B"/>
    <w:rsid w:val="00A06543"/>
    <w:rsid w:val="00A06FF1"/>
    <w:rsid w:val="00A0724C"/>
    <w:rsid w:val="00A07663"/>
    <w:rsid w:val="00A07CBB"/>
    <w:rsid w:val="00A07CE0"/>
    <w:rsid w:val="00A1049C"/>
    <w:rsid w:val="00A1085B"/>
    <w:rsid w:val="00A108AE"/>
    <w:rsid w:val="00A1095C"/>
    <w:rsid w:val="00A10A58"/>
    <w:rsid w:val="00A113F1"/>
    <w:rsid w:val="00A122E7"/>
    <w:rsid w:val="00A12476"/>
    <w:rsid w:val="00A12CDE"/>
    <w:rsid w:val="00A12E6D"/>
    <w:rsid w:val="00A13108"/>
    <w:rsid w:val="00A13609"/>
    <w:rsid w:val="00A139C0"/>
    <w:rsid w:val="00A13C3D"/>
    <w:rsid w:val="00A143AE"/>
    <w:rsid w:val="00A1488D"/>
    <w:rsid w:val="00A1590B"/>
    <w:rsid w:val="00A15EEA"/>
    <w:rsid w:val="00A16C39"/>
    <w:rsid w:val="00A175FF"/>
    <w:rsid w:val="00A178F7"/>
    <w:rsid w:val="00A20414"/>
    <w:rsid w:val="00A20DFD"/>
    <w:rsid w:val="00A2130A"/>
    <w:rsid w:val="00A214F0"/>
    <w:rsid w:val="00A21D2C"/>
    <w:rsid w:val="00A22E60"/>
    <w:rsid w:val="00A23028"/>
    <w:rsid w:val="00A24C28"/>
    <w:rsid w:val="00A2590D"/>
    <w:rsid w:val="00A25C6A"/>
    <w:rsid w:val="00A26132"/>
    <w:rsid w:val="00A2654D"/>
    <w:rsid w:val="00A276AC"/>
    <w:rsid w:val="00A30442"/>
    <w:rsid w:val="00A304B2"/>
    <w:rsid w:val="00A306F3"/>
    <w:rsid w:val="00A31CB2"/>
    <w:rsid w:val="00A325A4"/>
    <w:rsid w:val="00A3264A"/>
    <w:rsid w:val="00A32885"/>
    <w:rsid w:val="00A32DAD"/>
    <w:rsid w:val="00A34585"/>
    <w:rsid w:val="00A34E04"/>
    <w:rsid w:val="00A3592D"/>
    <w:rsid w:val="00A35C02"/>
    <w:rsid w:val="00A35CB1"/>
    <w:rsid w:val="00A362C2"/>
    <w:rsid w:val="00A3651E"/>
    <w:rsid w:val="00A36D1D"/>
    <w:rsid w:val="00A37E6B"/>
    <w:rsid w:val="00A40242"/>
    <w:rsid w:val="00A4057C"/>
    <w:rsid w:val="00A4173A"/>
    <w:rsid w:val="00A41E67"/>
    <w:rsid w:val="00A42177"/>
    <w:rsid w:val="00A422F9"/>
    <w:rsid w:val="00A4254B"/>
    <w:rsid w:val="00A432D2"/>
    <w:rsid w:val="00A43B56"/>
    <w:rsid w:val="00A43C4A"/>
    <w:rsid w:val="00A43E53"/>
    <w:rsid w:val="00A440BE"/>
    <w:rsid w:val="00A443D6"/>
    <w:rsid w:val="00A446A6"/>
    <w:rsid w:val="00A44E24"/>
    <w:rsid w:val="00A45F38"/>
    <w:rsid w:val="00A45F99"/>
    <w:rsid w:val="00A4602F"/>
    <w:rsid w:val="00A46854"/>
    <w:rsid w:val="00A47E9F"/>
    <w:rsid w:val="00A506D8"/>
    <w:rsid w:val="00A507C5"/>
    <w:rsid w:val="00A50A5A"/>
    <w:rsid w:val="00A50F02"/>
    <w:rsid w:val="00A513A0"/>
    <w:rsid w:val="00A515DC"/>
    <w:rsid w:val="00A5406D"/>
    <w:rsid w:val="00A54A17"/>
    <w:rsid w:val="00A54D97"/>
    <w:rsid w:val="00A55D69"/>
    <w:rsid w:val="00A57021"/>
    <w:rsid w:val="00A60468"/>
    <w:rsid w:val="00A607FE"/>
    <w:rsid w:val="00A6082F"/>
    <w:rsid w:val="00A61C25"/>
    <w:rsid w:val="00A62063"/>
    <w:rsid w:val="00A6345E"/>
    <w:rsid w:val="00A6383A"/>
    <w:rsid w:val="00A64049"/>
    <w:rsid w:val="00A64D3B"/>
    <w:rsid w:val="00A65074"/>
    <w:rsid w:val="00A65173"/>
    <w:rsid w:val="00A6623F"/>
    <w:rsid w:val="00A66B5F"/>
    <w:rsid w:val="00A6742D"/>
    <w:rsid w:val="00A709CC"/>
    <w:rsid w:val="00A711CC"/>
    <w:rsid w:val="00A715F3"/>
    <w:rsid w:val="00A72078"/>
    <w:rsid w:val="00A72309"/>
    <w:rsid w:val="00A72793"/>
    <w:rsid w:val="00A72939"/>
    <w:rsid w:val="00A731DE"/>
    <w:rsid w:val="00A73347"/>
    <w:rsid w:val="00A73C40"/>
    <w:rsid w:val="00A756F7"/>
    <w:rsid w:val="00A75B06"/>
    <w:rsid w:val="00A7684D"/>
    <w:rsid w:val="00A7696E"/>
    <w:rsid w:val="00A76A70"/>
    <w:rsid w:val="00A76CDF"/>
    <w:rsid w:val="00A76DE4"/>
    <w:rsid w:val="00A77759"/>
    <w:rsid w:val="00A77801"/>
    <w:rsid w:val="00A80D27"/>
    <w:rsid w:val="00A81042"/>
    <w:rsid w:val="00A81173"/>
    <w:rsid w:val="00A820A5"/>
    <w:rsid w:val="00A82229"/>
    <w:rsid w:val="00A82477"/>
    <w:rsid w:val="00A8249E"/>
    <w:rsid w:val="00A8324E"/>
    <w:rsid w:val="00A83D67"/>
    <w:rsid w:val="00A86449"/>
    <w:rsid w:val="00A865E5"/>
    <w:rsid w:val="00A86759"/>
    <w:rsid w:val="00A8684E"/>
    <w:rsid w:val="00A8706C"/>
    <w:rsid w:val="00A872E3"/>
    <w:rsid w:val="00A8762B"/>
    <w:rsid w:val="00A87908"/>
    <w:rsid w:val="00A87E9D"/>
    <w:rsid w:val="00A9062B"/>
    <w:rsid w:val="00A90A33"/>
    <w:rsid w:val="00A90D7D"/>
    <w:rsid w:val="00A92D84"/>
    <w:rsid w:val="00A92E6A"/>
    <w:rsid w:val="00A93820"/>
    <w:rsid w:val="00A93A9B"/>
    <w:rsid w:val="00A93F10"/>
    <w:rsid w:val="00A94469"/>
    <w:rsid w:val="00A95303"/>
    <w:rsid w:val="00A95500"/>
    <w:rsid w:val="00A95884"/>
    <w:rsid w:val="00A95D5D"/>
    <w:rsid w:val="00A9643A"/>
    <w:rsid w:val="00A96EA0"/>
    <w:rsid w:val="00A96EE7"/>
    <w:rsid w:val="00A972B8"/>
    <w:rsid w:val="00A97790"/>
    <w:rsid w:val="00A978E9"/>
    <w:rsid w:val="00A979C6"/>
    <w:rsid w:val="00AA030D"/>
    <w:rsid w:val="00AA033A"/>
    <w:rsid w:val="00AA06EA"/>
    <w:rsid w:val="00AA0DBE"/>
    <w:rsid w:val="00AA13D0"/>
    <w:rsid w:val="00AA1796"/>
    <w:rsid w:val="00AA1D60"/>
    <w:rsid w:val="00AA2093"/>
    <w:rsid w:val="00AA211E"/>
    <w:rsid w:val="00AA23DC"/>
    <w:rsid w:val="00AA2447"/>
    <w:rsid w:val="00AA28B1"/>
    <w:rsid w:val="00AA293C"/>
    <w:rsid w:val="00AA3E33"/>
    <w:rsid w:val="00AA3F09"/>
    <w:rsid w:val="00AA4D5A"/>
    <w:rsid w:val="00AA5274"/>
    <w:rsid w:val="00AA5725"/>
    <w:rsid w:val="00AA5946"/>
    <w:rsid w:val="00AA6ACF"/>
    <w:rsid w:val="00AA74EE"/>
    <w:rsid w:val="00AA74F0"/>
    <w:rsid w:val="00AA7C0A"/>
    <w:rsid w:val="00AA7C2A"/>
    <w:rsid w:val="00AB04A3"/>
    <w:rsid w:val="00AB065C"/>
    <w:rsid w:val="00AB0A07"/>
    <w:rsid w:val="00AB1D0F"/>
    <w:rsid w:val="00AB20BF"/>
    <w:rsid w:val="00AB266B"/>
    <w:rsid w:val="00AB269E"/>
    <w:rsid w:val="00AB2B05"/>
    <w:rsid w:val="00AB2D27"/>
    <w:rsid w:val="00AB553D"/>
    <w:rsid w:val="00AB61EB"/>
    <w:rsid w:val="00AC0999"/>
    <w:rsid w:val="00AC1603"/>
    <w:rsid w:val="00AC1BAF"/>
    <w:rsid w:val="00AC255A"/>
    <w:rsid w:val="00AC2D8C"/>
    <w:rsid w:val="00AC3090"/>
    <w:rsid w:val="00AC329C"/>
    <w:rsid w:val="00AC3B4D"/>
    <w:rsid w:val="00AC3BB4"/>
    <w:rsid w:val="00AC3CE3"/>
    <w:rsid w:val="00AC3DC4"/>
    <w:rsid w:val="00AC41BE"/>
    <w:rsid w:val="00AC44B6"/>
    <w:rsid w:val="00AC49DF"/>
    <w:rsid w:val="00AC589A"/>
    <w:rsid w:val="00AC5C52"/>
    <w:rsid w:val="00AC5C81"/>
    <w:rsid w:val="00AC61B6"/>
    <w:rsid w:val="00AC621D"/>
    <w:rsid w:val="00AC6269"/>
    <w:rsid w:val="00AC7446"/>
    <w:rsid w:val="00AC79CB"/>
    <w:rsid w:val="00AC7C9F"/>
    <w:rsid w:val="00AC7DF4"/>
    <w:rsid w:val="00AD1233"/>
    <w:rsid w:val="00AD13FA"/>
    <w:rsid w:val="00AD1624"/>
    <w:rsid w:val="00AD1D26"/>
    <w:rsid w:val="00AD2105"/>
    <w:rsid w:val="00AD2B76"/>
    <w:rsid w:val="00AD3635"/>
    <w:rsid w:val="00AD3D1E"/>
    <w:rsid w:val="00AD43D3"/>
    <w:rsid w:val="00AD44E4"/>
    <w:rsid w:val="00AD536B"/>
    <w:rsid w:val="00AD6728"/>
    <w:rsid w:val="00AD729B"/>
    <w:rsid w:val="00AD74B1"/>
    <w:rsid w:val="00AD7617"/>
    <w:rsid w:val="00AE00CF"/>
    <w:rsid w:val="00AE10F7"/>
    <w:rsid w:val="00AE1386"/>
    <w:rsid w:val="00AE155A"/>
    <w:rsid w:val="00AE1579"/>
    <w:rsid w:val="00AE2491"/>
    <w:rsid w:val="00AE50A3"/>
    <w:rsid w:val="00AE52F3"/>
    <w:rsid w:val="00AE64AB"/>
    <w:rsid w:val="00AE6559"/>
    <w:rsid w:val="00AE65AE"/>
    <w:rsid w:val="00AE7013"/>
    <w:rsid w:val="00AE7160"/>
    <w:rsid w:val="00AF0028"/>
    <w:rsid w:val="00AF0394"/>
    <w:rsid w:val="00AF03AD"/>
    <w:rsid w:val="00AF06ED"/>
    <w:rsid w:val="00AF074C"/>
    <w:rsid w:val="00AF0853"/>
    <w:rsid w:val="00AF11ED"/>
    <w:rsid w:val="00AF124D"/>
    <w:rsid w:val="00AF13A2"/>
    <w:rsid w:val="00AF16A9"/>
    <w:rsid w:val="00AF1BF1"/>
    <w:rsid w:val="00AF2D50"/>
    <w:rsid w:val="00AF4174"/>
    <w:rsid w:val="00AF520A"/>
    <w:rsid w:val="00AF59D1"/>
    <w:rsid w:val="00AF5F5D"/>
    <w:rsid w:val="00AF666D"/>
    <w:rsid w:val="00AF6BB7"/>
    <w:rsid w:val="00AF6F8B"/>
    <w:rsid w:val="00AF762E"/>
    <w:rsid w:val="00AF7939"/>
    <w:rsid w:val="00AF7C82"/>
    <w:rsid w:val="00B01342"/>
    <w:rsid w:val="00B0353C"/>
    <w:rsid w:val="00B03AC3"/>
    <w:rsid w:val="00B043E8"/>
    <w:rsid w:val="00B06183"/>
    <w:rsid w:val="00B06293"/>
    <w:rsid w:val="00B07819"/>
    <w:rsid w:val="00B10409"/>
    <w:rsid w:val="00B10564"/>
    <w:rsid w:val="00B1060A"/>
    <w:rsid w:val="00B11024"/>
    <w:rsid w:val="00B11447"/>
    <w:rsid w:val="00B11FC8"/>
    <w:rsid w:val="00B12C94"/>
    <w:rsid w:val="00B13693"/>
    <w:rsid w:val="00B14674"/>
    <w:rsid w:val="00B14795"/>
    <w:rsid w:val="00B14E9D"/>
    <w:rsid w:val="00B14F6D"/>
    <w:rsid w:val="00B154C8"/>
    <w:rsid w:val="00B15E32"/>
    <w:rsid w:val="00B168CB"/>
    <w:rsid w:val="00B16CC5"/>
    <w:rsid w:val="00B16CF0"/>
    <w:rsid w:val="00B1729A"/>
    <w:rsid w:val="00B17A88"/>
    <w:rsid w:val="00B2004B"/>
    <w:rsid w:val="00B21620"/>
    <w:rsid w:val="00B217B3"/>
    <w:rsid w:val="00B21BF0"/>
    <w:rsid w:val="00B2227D"/>
    <w:rsid w:val="00B226A6"/>
    <w:rsid w:val="00B23EE4"/>
    <w:rsid w:val="00B24FB4"/>
    <w:rsid w:val="00B256CE"/>
    <w:rsid w:val="00B26099"/>
    <w:rsid w:val="00B2711F"/>
    <w:rsid w:val="00B27799"/>
    <w:rsid w:val="00B302C9"/>
    <w:rsid w:val="00B30C5B"/>
    <w:rsid w:val="00B3111B"/>
    <w:rsid w:val="00B31383"/>
    <w:rsid w:val="00B31454"/>
    <w:rsid w:val="00B317E3"/>
    <w:rsid w:val="00B31B1D"/>
    <w:rsid w:val="00B32647"/>
    <w:rsid w:val="00B328B7"/>
    <w:rsid w:val="00B32A85"/>
    <w:rsid w:val="00B32EF9"/>
    <w:rsid w:val="00B3302E"/>
    <w:rsid w:val="00B334EA"/>
    <w:rsid w:val="00B33843"/>
    <w:rsid w:val="00B33ECD"/>
    <w:rsid w:val="00B3471C"/>
    <w:rsid w:val="00B34ACF"/>
    <w:rsid w:val="00B35735"/>
    <w:rsid w:val="00B35F1D"/>
    <w:rsid w:val="00B37913"/>
    <w:rsid w:val="00B37F19"/>
    <w:rsid w:val="00B40452"/>
    <w:rsid w:val="00B40549"/>
    <w:rsid w:val="00B40717"/>
    <w:rsid w:val="00B40A70"/>
    <w:rsid w:val="00B40D7C"/>
    <w:rsid w:val="00B40F2E"/>
    <w:rsid w:val="00B41996"/>
    <w:rsid w:val="00B41CE9"/>
    <w:rsid w:val="00B41E99"/>
    <w:rsid w:val="00B41F45"/>
    <w:rsid w:val="00B42966"/>
    <w:rsid w:val="00B43817"/>
    <w:rsid w:val="00B43FE1"/>
    <w:rsid w:val="00B44751"/>
    <w:rsid w:val="00B44B2F"/>
    <w:rsid w:val="00B45183"/>
    <w:rsid w:val="00B45792"/>
    <w:rsid w:val="00B46658"/>
    <w:rsid w:val="00B468CD"/>
    <w:rsid w:val="00B47F7C"/>
    <w:rsid w:val="00B5012C"/>
    <w:rsid w:val="00B512B6"/>
    <w:rsid w:val="00B51645"/>
    <w:rsid w:val="00B530AD"/>
    <w:rsid w:val="00B53FA1"/>
    <w:rsid w:val="00B54267"/>
    <w:rsid w:val="00B5519F"/>
    <w:rsid w:val="00B554A8"/>
    <w:rsid w:val="00B55F1A"/>
    <w:rsid w:val="00B6012B"/>
    <w:rsid w:val="00B60493"/>
    <w:rsid w:val="00B608E8"/>
    <w:rsid w:val="00B6111C"/>
    <w:rsid w:val="00B61462"/>
    <w:rsid w:val="00B61817"/>
    <w:rsid w:val="00B61B95"/>
    <w:rsid w:val="00B61EC1"/>
    <w:rsid w:val="00B62B0F"/>
    <w:rsid w:val="00B6339A"/>
    <w:rsid w:val="00B63521"/>
    <w:rsid w:val="00B63794"/>
    <w:rsid w:val="00B63A23"/>
    <w:rsid w:val="00B64083"/>
    <w:rsid w:val="00B646B1"/>
    <w:rsid w:val="00B64C1C"/>
    <w:rsid w:val="00B651F8"/>
    <w:rsid w:val="00B6560C"/>
    <w:rsid w:val="00B6567B"/>
    <w:rsid w:val="00B6618B"/>
    <w:rsid w:val="00B66411"/>
    <w:rsid w:val="00B66EE9"/>
    <w:rsid w:val="00B671CE"/>
    <w:rsid w:val="00B6720D"/>
    <w:rsid w:val="00B679F0"/>
    <w:rsid w:val="00B70599"/>
    <w:rsid w:val="00B71336"/>
    <w:rsid w:val="00B7282D"/>
    <w:rsid w:val="00B73793"/>
    <w:rsid w:val="00B74727"/>
    <w:rsid w:val="00B749E7"/>
    <w:rsid w:val="00B76299"/>
    <w:rsid w:val="00B7639A"/>
    <w:rsid w:val="00B766EF"/>
    <w:rsid w:val="00B768DD"/>
    <w:rsid w:val="00B76F81"/>
    <w:rsid w:val="00B76FFC"/>
    <w:rsid w:val="00B80473"/>
    <w:rsid w:val="00B80493"/>
    <w:rsid w:val="00B81490"/>
    <w:rsid w:val="00B814CF"/>
    <w:rsid w:val="00B8193D"/>
    <w:rsid w:val="00B81E24"/>
    <w:rsid w:val="00B81E2A"/>
    <w:rsid w:val="00B82636"/>
    <w:rsid w:val="00B82695"/>
    <w:rsid w:val="00B841DC"/>
    <w:rsid w:val="00B84976"/>
    <w:rsid w:val="00B85398"/>
    <w:rsid w:val="00B8616C"/>
    <w:rsid w:val="00B86E1D"/>
    <w:rsid w:val="00B86ED1"/>
    <w:rsid w:val="00B871B6"/>
    <w:rsid w:val="00B876D2"/>
    <w:rsid w:val="00B87A0F"/>
    <w:rsid w:val="00B87A41"/>
    <w:rsid w:val="00B87A69"/>
    <w:rsid w:val="00B87DE3"/>
    <w:rsid w:val="00B91498"/>
    <w:rsid w:val="00B91A39"/>
    <w:rsid w:val="00B921A9"/>
    <w:rsid w:val="00B92BEC"/>
    <w:rsid w:val="00B93829"/>
    <w:rsid w:val="00B93C0D"/>
    <w:rsid w:val="00B94805"/>
    <w:rsid w:val="00B94E35"/>
    <w:rsid w:val="00B95487"/>
    <w:rsid w:val="00B96802"/>
    <w:rsid w:val="00B96D21"/>
    <w:rsid w:val="00BA0289"/>
    <w:rsid w:val="00BA0FF5"/>
    <w:rsid w:val="00BA11DE"/>
    <w:rsid w:val="00BA2186"/>
    <w:rsid w:val="00BA312C"/>
    <w:rsid w:val="00BA37B5"/>
    <w:rsid w:val="00BA44A7"/>
    <w:rsid w:val="00BA450C"/>
    <w:rsid w:val="00BA5203"/>
    <w:rsid w:val="00BA612C"/>
    <w:rsid w:val="00BA7AC4"/>
    <w:rsid w:val="00BB0315"/>
    <w:rsid w:val="00BB125A"/>
    <w:rsid w:val="00BB1409"/>
    <w:rsid w:val="00BB31AE"/>
    <w:rsid w:val="00BB4391"/>
    <w:rsid w:val="00BB45E1"/>
    <w:rsid w:val="00BB579B"/>
    <w:rsid w:val="00BB66E9"/>
    <w:rsid w:val="00BB6BB8"/>
    <w:rsid w:val="00BB71F9"/>
    <w:rsid w:val="00BB7A91"/>
    <w:rsid w:val="00BC0093"/>
    <w:rsid w:val="00BC00F3"/>
    <w:rsid w:val="00BC01C4"/>
    <w:rsid w:val="00BC060A"/>
    <w:rsid w:val="00BC10F3"/>
    <w:rsid w:val="00BC20BA"/>
    <w:rsid w:val="00BC2A73"/>
    <w:rsid w:val="00BC3C65"/>
    <w:rsid w:val="00BC464B"/>
    <w:rsid w:val="00BC4DC2"/>
    <w:rsid w:val="00BC61CA"/>
    <w:rsid w:val="00BC6A48"/>
    <w:rsid w:val="00BC70B4"/>
    <w:rsid w:val="00BC7333"/>
    <w:rsid w:val="00BD01DB"/>
    <w:rsid w:val="00BD074A"/>
    <w:rsid w:val="00BD149E"/>
    <w:rsid w:val="00BD170A"/>
    <w:rsid w:val="00BD2641"/>
    <w:rsid w:val="00BD26A2"/>
    <w:rsid w:val="00BD2B28"/>
    <w:rsid w:val="00BD37EC"/>
    <w:rsid w:val="00BD539B"/>
    <w:rsid w:val="00BD5897"/>
    <w:rsid w:val="00BD63BD"/>
    <w:rsid w:val="00BD66C6"/>
    <w:rsid w:val="00BD68F1"/>
    <w:rsid w:val="00BD7240"/>
    <w:rsid w:val="00BD72DB"/>
    <w:rsid w:val="00BE1C94"/>
    <w:rsid w:val="00BE1CCA"/>
    <w:rsid w:val="00BE1FCB"/>
    <w:rsid w:val="00BE2DF9"/>
    <w:rsid w:val="00BE41BE"/>
    <w:rsid w:val="00BE476B"/>
    <w:rsid w:val="00BE4A08"/>
    <w:rsid w:val="00BE5696"/>
    <w:rsid w:val="00BE5F86"/>
    <w:rsid w:val="00BE61FA"/>
    <w:rsid w:val="00BE625B"/>
    <w:rsid w:val="00BE64FA"/>
    <w:rsid w:val="00BE652F"/>
    <w:rsid w:val="00BE711D"/>
    <w:rsid w:val="00BE76D2"/>
    <w:rsid w:val="00BE79A4"/>
    <w:rsid w:val="00BE7A22"/>
    <w:rsid w:val="00BF06A9"/>
    <w:rsid w:val="00BF0813"/>
    <w:rsid w:val="00BF178F"/>
    <w:rsid w:val="00BF184C"/>
    <w:rsid w:val="00BF2AF1"/>
    <w:rsid w:val="00BF30BB"/>
    <w:rsid w:val="00BF3E27"/>
    <w:rsid w:val="00BF4116"/>
    <w:rsid w:val="00BF431E"/>
    <w:rsid w:val="00BF46B7"/>
    <w:rsid w:val="00BF48C9"/>
    <w:rsid w:val="00BF4A10"/>
    <w:rsid w:val="00BF52B1"/>
    <w:rsid w:val="00BF5316"/>
    <w:rsid w:val="00BF5319"/>
    <w:rsid w:val="00BF5482"/>
    <w:rsid w:val="00BF5D0E"/>
    <w:rsid w:val="00BF69F8"/>
    <w:rsid w:val="00BF7482"/>
    <w:rsid w:val="00C0006C"/>
    <w:rsid w:val="00C0041D"/>
    <w:rsid w:val="00C0063C"/>
    <w:rsid w:val="00C008A9"/>
    <w:rsid w:val="00C00DE8"/>
    <w:rsid w:val="00C00F3B"/>
    <w:rsid w:val="00C01143"/>
    <w:rsid w:val="00C01270"/>
    <w:rsid w:val="00C028B0"/>
    <w:rsid w:val="00C0557F"/>
    <w:rsid w:val="00C057F9"/>
    <w:rsid w:val="00C05EA8"/>
    <w:rsid w:val="00C063A8"/>
    <w:rsid w:val="00C06511"/>
    <w:rsid w:val="00C07136"/>
    <w:rsid w:val="00C07523"/>
    <w:rsid w:val="00C07B32"/>
    <w:rsid w:val="00C1050B"/>
    <w:rsid w:val="00C10679"/>
    <w:rsid w:val="00C10742"/>
    <w:rsid w:val="00C118A2"/>
    <w:rsid w:val="00C11938"/>
    <w:rsid w:val="00C1193C"/>
    <w:rsid w:val="00C11ED0"/>
    <w:rsid w:val="00C124B9"/>
    <w:rsid w:val="00C12507"/>
    <w:rsid w:val="00C13057"/>
    <w:rsid w:val="00C13771"/>
    <w:rsid w:val="00C13C2E"/>
    <w:rsid w:val="00C13F31"/>
    <w:rsid w:val="00C146B5"/>
    <w:rsid w:val="00C14729"/>
    <w:rsid w:val="00C149C1"/>
    <w:rsid w:val="00C16012"/>
    <w:rsid w:val="00C163EA"/>
    <w:rsid w:val="00C1683E"/>
    <w:rsid w:val="00C16986"/>
    <w:rsid w:val="00C17427"/>
    <w:rsid w:val="00C17D4F"/>
    <w:rsid w:val="00C20094"/>
    <w:rsid w:val="00C2016D"/>
    <w:rsid w:val="00C20848"/>
    <w:rsid w:val="00C209BB"/>
    <w:rsid w:val="00C21020"/>
    <w:rsid w:val="00C21B03"/>
    <w:rsid w:val="00C21F95"/>
    <w:rsid w:val="00C228DD"/>
    <w:rsid w:val="00C2372B"/>
    <w:rsid w:val="00C2425E"/>
    <w:rsid w:val="00C24C80"/>
    <w:rsid w:val="00C25357"/>
    <w:rsid w:val="00C25CE7"/>
    <w:rsid w:val="00C25F54"/>
    <w:rsid w:val="00C2702C"/>
    <w:rsid w:val="00C272DC"/>
    <w:rsid w:val="00C30667"/>
    <w:rsid w:val="00C31171"/>
    <w:rsid w:val="00C31956"/>
    <w:rsid w:val="00C33DC9"/>
    <w:rsid w:val="00C341A0"/>
    <w:rsid w:val="00C34440"/>
    <w:rsid w:val="00C346BB"/>
    <w:rsid w:val="00C348AA"/>
    <w:rsid w:val="00C34DC6"/>
    <w:rsid w:val="00C356BF"/>
    <w:rsid w:val="00C35F6F"/>
    <w:rsid w:val="00C4027E"/>
    <w:rsid w:val="00C404D3"/>
    <w:rsid w:val="00C41E75"/>
    <w:rsid w:val="00C425C8"/>
    <w:rsid w:val="00C427F7"/>
    <w:rsid w:val="00C4288F"/>
    <w:rsid w:val="00C42B0B"/>
    <w:rsid w:val="00C42DBF"/>
    <w:rsid w:val="00C43695"/>
    <w:rsid w:val="00C43CD7"/>
    <w:rsid w:val="00C44723"/>
    <w:rsid w:val="00C4532B"/>
    <w:rsid w:val="00C454AC"/>
    <w:rsid w:val="00C45FF7"/>
    <w:rsid w:val="00C468C0"/>
    <w:rsid w:val="00C46F31"/>
    <w:rsid w:val="00C470E0"/>
    <w:rsid w:val="00C47251"/>
    <w:rsid w:val="00C4758A"/>
    <w:rsid w:val="00C4781E"/>
    <w:rsid w:val="00C47BE2"/>
    <w:rsid w:val="00C47BF4"/>
    <w:rsid w:val="00C51190"/>
    <w:rsid w:val="00C5167F"/>
    <w:rsid w:val="00C51C3C"/>
    <w:rsid w:val="00C51F6A"/>
    <w:rsid w:val="00C52317"/>
    <w:rsid w:val="00C5259E"/>
    <w:rsid w:val="00C52604"/>
    <w:rsid w:val="00C52977"/>
    <w:rsid w:val="00C547BC"/>
    <w:rsid w:val="00C54C34"/>
    <w:rsid w:val="00C5505B"/>
    <w:rsid w:val="00C55913"/>
    <w:rsid w:val="00C55ADB"/>
    <w:rsid w:val="00C6014E"/>
    <w:rsid w:val="00C607F7"/>
    <w:rsid w:val="00C608E7"/>
    <w:rsid w:val="00C60C69"/>
    <w:rsid w:val="00C6126D"/>
    <w:rsid w:val="00C61A5D"/>
    <w:rsid w:val="00C61AEC"/>
    <w:rsid w:val="00C61BC5"/>
    <w:rsid w:val="00C623D7"/>
    <w:rsid w:val="00C62AB5"/>
    <w:rsid w:val="00C62BB7"/>
    <w:rsid w:val="00C62CF7"/>
    <w:rsid w:val="00C63212"/>
    <w:rsid w:val="00C63375"/>
    <w:rsid w:val="00C641BE"/>
    <w:rsid w:val="00C64725"/>
    <w:rsid w:val="00C64747"/>
    <w:rsid w:val="00C660C2"/>
    <w:rsid w:val="00C66B96"/>
    <w:rsid w:val="00C66BBF"/>
    <w:rsid w:val="00C66D89"/>
    <w:rsid w:val="00C70A38"/>
    <w:rsid w:val="00C71405"/>
    <w:rsid w:val="00C71980"/>
    <w:rsid w:val="00C71A12"/>
    <w:rsid w:val="00C71D2F"/>
    <w:rsid w:val="00C720EC"/>
    <w:rsid w:val="00C72456"/>
    <w:rsid w:val="00C724B1"/>
    <w:rsid w:val="00C72B91"/>
    <w:rsid w:val="00C733D2"/>
    <w:rsid w:val="00C73658"/>
    <w:rsid w:val="00C741C7"/>
    <w:rsid w:val="00C74BC5"/>
    <w:rsid w:val="00C75224"/>
    <w:rsid w:val="00C752F0"/>
    <w:rsid w:val="00C75FF8"/>
    <w:rsid w:val="00C76287"/>
    <w:rsid w:val="00C76330"/>
    <w:rsid w:val="00C77826"/>
    <w:rsid w:val="00C81884"/>
    <w:rsid w:val="00C82076"/>
    <w:rsid w:val="00C820C6"/>
    <w:rsid w:val="00C8210C"/>
    <w:rsid w:val="00C82E5F"/>
    <w:rsid w:val="00C83B2F"/>
    <w:rsid w:val="00C83F93"/>
    <w:rsid w:val="00C8478B"/>
    <w:rsid w:val="00C8479F"/>
    <w:rsid w:val="00C84D3D"/>
    <w:rsid w:val="00C84D84"/>
    <w:rsid w:val="00C84F71"/>
    <w:rsid w:val="00C84FA1"/>
    <w:rsid w:val="00C85503"/>
    <w:rsid w:val="00C8564A"/>
    <w:rsid w:val="00C86E08"/>
    <w:rsid w:val="00C87172"/>
    <w:rsid w:val="00C8776D"/>
    <w:rsid w:val="00C87947"/>
    <w:rsid w:val="00C9058B"/>
    <w:rsid w:val="00C90DC9"/>
    <w:rsid w:val="00C91E4F"/>
    <w:rsid w:val="00C92946"/>
    <w:rsid w:val="00C9302D"/>
    <w:rsid w:val="00C938B7"/>
    <w:rsid w:val="00C93E52"/>
    <w:rsid w:val="00C9406E"/>
    <w:rsid w:val="00C941E4"/>
    <w:rsid w:val="00C95587"/>
    <w:rsid w:val="00C95678"/>
    <w:rsid w:val="00C9749E"/>
    <w:rsid w:val="00CA06F5"/>
    <w:rsid w:val="00CA0DCF"/>
    <w:rsid w:val="00CA1033"/>
    <w:rsid w:val="00CA1A70"/>
    <w:rsid w:val="00CA2261"/>
    <w:rsid w:val="00CA298B"/>
    <w:rsid w:val="00CA2AA2"/>
    <w:rsid w:val="00CA306C"/>
    <w:rsid w:val="00CA3309"/>
    <w:rsid w:val="00CA3381"/>
    <w:rsid w:val="00CA3964"/>
    <w:rsid w:val="00CA3B77"/>
    <w:rsid w:val="00CA4559"/>
    <w:rsid w:val="00CA48C1"/>
    <w:rsid w:val="00CA4922"/>
    <w:rsid w:val="00CA4DC0"/>
    <w:rsid w:val="00CA662B"/>
    <w:rsid w:val="00CA693C"/>
    <w:rsid w:val="00CA7D2A"/>
    <w:rsid w:val="00CB0B08"/>
    <w:rsid w:val="00CB1182"/>
    <w:rsid w:val="00CB18CA"/>
    <w:rsid w:val="00CB2D42"/>
    <w:rsid w:val="00CB36DA"/>
    <w:rsid w:val="00CB4792"/>
    <w:rsid w:val="00CB5489"/>
    <w:rsid w:val="00CB5E40"/>
    <w:rsid w:val="00CB7D40"/>
    <w:rsid w:val="00CC009F"/>
    <w:rsid w:val="00CC0DC8"/>
    <w:rsid w:val="00CC1606"/>
    <w:rsid w:val="00CC22CB"/>
    <w:rsid w:val="00CC246F"/>
    <w:rsid w:val="00CC25B6"/>
    <w:rsid w:val="00CC2C9F"/>
    <w:rsid w:val="00CC2E94"/>
    <w:rsid w:val="00CC3820"/>
    <w:rsid w:val="00CC3DD6"/>
    <w:rsid w:val="00CC3E27"/>
    <w:rsid w:val="00CC3E47"/>
    <w:rsid w:val="00CC4A55"/>
    <w:rsid w:val="00CC4B7E"/>
    <w:rsid w:val="00CC4E16"/>
    <w:rsid w:val="00CC4F49"/>
    <w:rsid w:val="00CC5156"/>
    <w:rsid w:val="00CC57E2"/>
    <w:rsid w:val="00CC620C"/>
    <w:rsid w:val="00CC63D3"/>
    <w:rsid w:val="00CC7080"/>
    <w:rsid w:val="00CC79DA"/>
    <w:rsid w:val="00CD073B"/>
    <w:rsid w:val="00CD2967"/>
    <w:rsid w:val="00CD34B3"/>
    <w:rsid w:val="00CD40C7"/>
    <w:rsid w:val="00CD451B"/>
    <w:rsid w:val="00CD561E"/>
    <w:rsid w:val="00CD5B1B"/>
    <w:rsid w:val="00CD6A08"/>
    <w:rsid w:val="00CD79CA"/>
    <w:rsid w:val="00CE05E5"/>
    <w:rsid w:val="00CE1420"/>
    <w:rsid w:val="00CE14C2"/>
    <w:rsid w:val="00CE1B18"/>
    <w:rsid w:val="00CE24A5"/>
    <w:rsid w:val="00CE251D"/>
    <w:rsid w:val="00CE3CE8"/>
    <w:rsid w:val="00CE410A"/>
    <w:rsid w:val="00CE4358"/>
    <w:rsid w:val="00CE44DF"/>
    <w:rsid w:val="00CE4E5D"/>
    <w:rsid w:val="00CE55F9"/>
    <w:rsid w:val="00CE589A"/>
    <w:rsid w:val="00CE6580"/>
    <w:rsid w:val="00CE70C0"/>
    <w:rsid w:val="00CE7A45"/>
    <w:rsid w:val="00CE7CF2"/>
    <w:rsid w:val="00CF127A"/>
    <w:rsid w:val="00CF1DBD"/>
    <w:rsid w:val="00CF2919"/>
    <w:rsid w:val="00CF2CB1"/>
    <w:rsid w:val="00CF4286"/>
    <w:rsid w:val="00CF43A1"/>
    <w:rsid w:val="00CF5662"/>
    <w:rsid w:val="00CF7DE9"/>
    <w:rsid w:val="00CF7E73"/>
    <w:rsid w:val="00D002B9"/>
    <w:rsid w:val="00D00CA6"/>
    <w:rsid w:val="00D01A41"/>
    <w:rsid w:val="00D01F7C"/>
    <w:rsid w:val="00D027C7"/>
    <w:rsid w:val="00D030F7"/>
    <w:rsid w:val="00D03C7B"/>
    <w:rsid w:val="00D04A79"/>
    <w:rsid w:val="00D05177"/>
    <w:rsid w:val="00D05834"/>
    <w:rsid w:val="00D05D9D"/>
    <w:rsid w:val="00D06A68"/>
    <w:rsid w:val="00D06F41"/>
    <w:rsid w:val="00D07E65"/>
    <w:rsid w:val="00D103C1"/>
    <w:rsid w:val="00D10761"/>
    <w:rsid w:val="00D109B1"/>
    <w:rsid w:val="00D11AA9"/>
    <w:rsid w:val="00D1208E"/>
    <w:rsid w:val="00D120DB"/>
    <w:rsid w:val="00D126BC"/>
    <w:rsid w:val="00D12DD1"/>
    <w:rsid w:val="00D12F45"/>
    <w:rsid w:val="00D1465A"/>
    <w:rsid w:val="00D14E11"/>
    <w:rsid w:val="00D15E98"/>
    <w:rsid w:val="00D16087"/>
    <w:rsid w:val="00D201A0"/>
    <w:rsid w:val="00D20317"/>
    <w:rsid w:val="00D2032B"/>
    <w:rsid w:val="00D20DA0"/>
    <w:rsid w:val="00D21014"/>
    <w:rsid w:val="00D215DF"/>
    <w:rsid w:val="00D21AD7"/>
    <w:rsid w:val="00D22505"/>
    <w:rsid w:val="00D22B6F"/>
    <w:rsid w:val="00D22DFC"/>
    <w:rsid w:val="00D22E9C"/>
    <w:rsid w:val="00D22F4E"/>
    <w:rsid w:val="00D2386E"/>
    <w:rsid w:val="00D24B45"/>
    <w:rsid w:val="00D24EE0"/>
    <w:rsid w:val="00D25596"/>
    <w:rsid w:val="00D25BF8"/>
    <w:rsid w:val="00D2653C"/>
    <w:rsid w:val="00D26953"/>
    <w:rsid w:val="00D276DF"/>
    <w:rsid w:val="00D300B9"/>
    <w:rsid w:val="00D30270"/>
    <w:rsid w:val="00D3032A"/>
    <w:rsid w:val="00D30370"/>
    <w:rsid w:val="00D3039A"/>
    <w:rsid w:val="00D323E7"/>
    <w:rsid w:val="00D32BB8"/>
    <w:rsid w:val="00D32DB6"/>
    <w:rsid w:val="00D33103"/>
    <w:rsid w:val="00D332F3"/>
    <w:rsid w:val="00D33741"/>
    <w:rsid w:val="00D33CF4"/>
    <w:rsid w:val="00D34E1E"/>
    <w:rsid w:val="00D3538E"/>
    <w:rsid w:val="00D361D7"/>
    <w:rsid w:val="00D361DA"/>
    <w:rsid w:val="00D3626E"/>
    <w:rsid w:val="00D3653A"/>
    <w:rsid w:val="00D3691E"/>
    <w:rsid w:val="00D403B1"/>
    <w:rsid w:val="00D406D7"/>
    <w:rsid w:val="00D40963"/>
    <w:rsid w:val="00D40A9E"/>
    <w:rsid w:val="00D42595"/>
    <w:rsid w:val="00D42683"/>
    <w:rsid w:val="00D43C57"/>
    <w:rsid w:val="00D43E0D"/>
    <w:rsid w:val="00D4439A"/>
    <w:rsid w:val="00D454BE"/>
    <w:rsid w:val="00D458A0"/>
    <w:rsid w:val="00D46079"/>
    <w:rsid w:val="00D4616C"/>
    <w:rsid w:val="00D46C3B"/>
    <w:rsid w:val="00D47419"/>
    <w:rsid w:val="00D4754C"/>
    <w:rsid w:val="00D47747"/>
    <w:rsid w:val="00D479EC"/>
    <w:rsid w:val="00D47F26"/>
    <w:rsid w:val="00D50031"/>
    <w:rsid w:val="00D51F9C"/>
    <w:rsid w:val="00D521C7"/>
    <w:rsid w:val="00D52586"/>
    <w:rsid w:val="00D52699"/>
    <w:rsid w:val="00D52A36"/>
    <w:rsid w:val="00D52F34"/>
    <w:rsid w:val="00D52F87"/>
    <w:rsid w:val="00D5309F"/>
    <w:rsid w:val="00D535E5"/>
    <w:rsid w:val="00D53613"/>
    <w:rsid w:val="00D53BBB"/>
    <w:rsid w:val="00D53D27"/>
    <w:rsid w:val="00D5401D"/>
    <w:rsid w:val="00D54102"/>
    <w:rsid w:val="00D54BDD"/>
    <w:rsid w:val="00D54DE5"/>
    <w:rsid w:val="00D54F83"/>
    <w:rsid w:val="00D55039"/>
    <w:rsid w:val="00D558BC"/>
    <w:rsid w:val="00D55ECD"/>
    <w:rsid w:val="00D56346"/>
    <w:rsid w:val="00D56B84"/>
    <w:rsid w:val="00D57172"/>
    <w:rsid w:val="00D5776A"/>
    <w:rsid w:val="00D61653"/>
    <w:rsid w:val="00D619E3"/>
    <w:rsid w:val="00D620BC"/>
    <w:rsid w:val="00D621C7"/>
    <w:rsid w:val="00D624AA"/>
    <w:rsid w:val="00D6289C"/>
    <w:rsid w:val="00D628BF"/>
    <w:rsid w:val="00D62F47"/>
    <w:rsid w:val="00D63C7D"/>
    <w:rsid w:val="00D63F22"/>
    <w:rsid w:val="00D64091"/>
    <w:rsid w:val="00D648D7"/>
    <w:rsid w:val="00D64C52"/>
    <w:rsid w:val="00D64E18"/>
    <w:rsid w:val="00D64FB7"/>
    <w:rsid w:val="00D650D3"/>
    <w:rsid w:val="00D6510C"/>
    <w:rsid w:val="00D6569F"/>
    <w:rsid w:val="00D6629E"/>
    <w:rsid w:val="00D66753"/>
    <w:rsid w:val="00D670BB"/>
    <w:rsid w:val="00D67C56"/>
    <w:rsid w:val="00D67D39"/>
    <w:rsid w:val="00D704E9"/>
    <w:rsid w:val="00D7221E"/>
    <w:rsid w:val="00D7224D"/>
    <w:rsid w:val="00D726A1"/>
    <w:rsid w:val="00D73D8E"/>
    <w:rsid w:val="00D7603A"/>
    <w:rsid w:val="00D761BE"/>
    <w:rsid w:val="00D77AA1"/>
    <w:rsid w:val="00D77BAD"/>
    <w:rsid w:val="00D80437"/>
    <w:rsid w:val="00D8076F"/>
    <w:rsid w:val="00D80E38"/>
    <w:rsid w:val="00D81569"/>
    <w:rsid w:val="00D81588"/>
    <w:rsid w:val="00D81678"/>
    <w:rsid w:val="00D823A7"/>
    <w:rsid w:val="00D824D5"/>
    <w:rsid w:val="00D827CE"/>
    <w:rsid w:val="00D83214"/>
    <w:rsid w:val="00D8339C"/>
    <w:rsid w:val="00D849A0"/>
    <w:rsid w:val="00D84C30"/>
    <w:rsid w:val="00D84EBA"/>
    <w:rsid w:val="00D85128"/>
    <w:rsid w:val="00D85290"/>
    <w:rsid w:val="00D85440"/>
    <w:rsid w:val="00D85F94"/>
    <w:rsid w:val="00D86037"/>
    <w:rsid w:val="00D867CC"/>
    <w:rsid w:val="00D86DA1"/>
    <w:rsid w:val="00D875C2"/>
    <w:rsid w:val="00D902B5"/>
    <w:rsid w:val="00D90841"/>
    <w:rsid w:val="00D90BC5"/>
    <w:rsid w:val="00D90D7F"/>
    <w:rsid w:val="00D918E8"/>
    <w:rsid w:val="00D91995"/>
    <w:rsid w:val="00D927CD"/>
    <w:rsid w:val="00D92950"/>
    <w:rsid w:val="00D93151"/>
    <w:rsid w:val="00D93153"/>
    <w:rsid w:val="00D93334"/>
    <w:rsid w:val="00D93B6A"/>
    <w:rsid w:val="00D9469A"/>
    <w:rsid w:val="00D949BD"/>
    <w:rsid w:val="00D963BC"/>
    <w:rsid w:val="00D96A9B"/>
    <w:rsid w:val="00D96F8A"/>
    <w:rsid w:val="00D979E6"/>
    <w:rsid w:val="00DA0747"/>
    <w:rsid w:val="00DA0968"/>
    <w:rsid w:val="00DA1172"/>
    <w:rsid w:val="00DA1683"/>
    <w:rsid w:val="00DA1915"/>
    <w:rsid w:val="00DA214F"/>
    <w:rsid w:val="00DA30B9"/>
    <w:rsid w:val="00DA323E"/>
    <w:rsid w:val="00DA3820"/>
    <w:rsid w:val="00DA3F49"/>
    <w:rsid w:val="00DA411E"/>
    <w:rsid w:val="00DA50FC"/>
    <w:rsid w:val="00DA56BF"/>
    <w:rsid w:val="00DA5EAA"/>
    <w:rsid w:val="00DA5FF6"/>
    <w:rsid w:val="00DA7AF5"/>
    <w:rsid w:val="00DB0578"/>
    <w:rsid w:val="00DB083C"/>
    <w:rsid w:val="00DB0A5F"/>
    <w:rsid w:val="00DB0A89"/>
    <w:rsid w:val="00DB0A9C"/>
    <w:rsid w:val="00DB0E1E"/>
    <w:rsid w:val="00DB1788"/>
    <w:rsid w:val="00DB1D51"/>
    <w:rsid w:val="00DB1F34"/>
    <w:rsid w:val="00DB1F62"/>
    <w:rsid w:val="00DB2A0A"/>
    <w:rsid w:val="00DB2AFD"/>
    <w:rsid w:val="00DB2EAD"/>
    <w:rsid w:val="00DB334E"/>
    <w:rsid w:val="00DB35A6"/>
    <w:rsid w:val="00DB39F8"/>
    <w:rsid w:val="00DB3F59"/>
    <w:rsid w:val="00DB4EB1"/>
    <w:rsid w:val="00DB4FFF"/>
    <w:rsid w:val="00DB50BB"/>
    <w:rsid w:val="00DB57CB"/>
    <w:rsid w:val="00DB5AB7"/>
    <w:rsid w:val="00DB5CC1"/>
    <w:rsid w:val="00DB6477"/>
    <w:rsid w:val="00DB6751"/>
    <w:rsid w:val="00DB6DA7"/>
    <w:rsid w:val="00DB7617"/>
    <w:rsid w:val="00DB7EE7"/>
    <w:rsid w:val="00DC04E7"/>
    <w:rsid w:val="00DC0DC3"/>
    <w:rsid w:val="00DC0FD1"/>
    <w:rsid w:val="00DC14A6"/>
    <w:rsid w:val="00DC1944"/>
    <w:rsid w:val="00DC19EA"/>
    <w:rsid w:val="00DC1EBA"/>
    <w:rsid w:val="00DC2033"/>
    <w:rsid w:val="00DC24CE"/>
    <w:rsid w:val="00DC2646"/>
    <w:rsid w:val="00DC2ACD"/>
    <w:rsid w:val="00DC2F93"/>
    <w:rsid w:val="00DC39AB"/>
    <w:rsid w:val="00DC403F"/>
    <w:rsid w:val="00DC549C"/>
    <w:rsid w:val="00DC5582"/>
    <w:rsid w:val="00DC56B3"/>
    <w:rsid w:val="00DC58A2"/>
    <w:rsid w:val="00DC5A7D"/>
    <w:rsid w:val="00DC5D64"/>
    <w:rsid w:val="00DC60D4"/>
    <w:rsid w:val="00DC63A1"/>
    <w:rsid w:val="00DC667B"/>
    <w:rsid w:val="00DC6F3A"/>
    <w:rsid w:val="00DC705A"/>
    <w:rsid w:val="00DC79C4"/>
    <w:rsid w:val="00DC7A28"/>
    <w:rsid w:val="00DD0A3D"/>
    <w:rsid w:val="00DD0AFD"/>
    <w:rsid w:val="00DD13E6"/>
    <w:rsid w:val="00DD1BB5"/>
    <w:rsid w:val="00DD290A"/>
    <w:rsid w:val="00DD3301"/>
    <w:rsid w:val="00DD33D7"/>
    <w:rsid w:val="00DD37FD"/>
    <w:rsid w:val="00DD3E03"/>
    <w:rsid w:val="00DD4137"/>
    <w:rsid w:val="00DD417A"/>
    <w:rsid w:val="00DD41A2"/>
    <w:rsid w:val="00DD442F"/>
    <w:rsid w:val="00DD4905"/>
    <w:rsid w:val="00DD4B09"/>
    <w:rsid w:val="00DD52F6"/>
    <w:rsid w:val="00DD5F6B"/>
    <w:rsid w:val="00DD6256"/>
    <w:rsid w:val="00DD6F64"/>
    <w:rsid w:val="00DD6FD5"/>
    <w:rsid w:val="00DD77F7"/>
    <w:rsid w:val="00DE0057"/>
    <w:rsid w:val="00DE00D5"/>
    <w:rsid w:val="00DE00F9"/>
    <w:rsid w:val="00DE026B"/>
    <w:rsid w:val="00DE1961"/>
    <w:rsid w:val="00DE1AF8"/>
    <w:rsid w:val="00DE1F1C"/>
    <w:rsid w:val="00DE26D6"/>
    <w:rsid w:val="00DE27BB"/>
    <w:rsid w:val="00DE2931"/>
    <w:rsid w:val="00DE33AD"/>
    <w:rsid w:val="00DE33D5"/>
    <w:rsid w:val="00DE3A96"/>
    <w:rsid w:val="00DE44A7"/>
    <w:rsid w:val="00DE55F8"/>
    <w:rsid w:val="00DE59EE"/>
    <w:rsid w:val="00DE65D6"/>
    <w:rsid w:val="00DE7187"/>
    <w:rsid w:val="00DF001B"/>
    <w:rsid w:val="00DF03D5"/>
    <w:rsid w:val="00DF0C5F"/>
    <w:rsid w:val="00DF0EDC"/>
    <w:rsid w:val="00DF0FBF"/>
    <w:rsid w:val="00DF1434"/>
    <w:rsid w:val="00DF1C41"/>
    <w:rsid w:val="00DF24B8"/>
    <w:rsid w:val="00DF2BAE"/>
    <w:rsid w:val="00DF3B72"/>
    <w:rsid w:val="00DF445C"/>
    <w:rsid w:val="00DF5479"/>
    <w:rsid w:val="00DF5907"/>
    <w:rsid w:val="00DF6D7C"/>
    <w:rsid w:val="00E009AB"/>
    <w:rsid w:val="00E0129F"/>
    <w:rsid w:val="00E0145F"/>
    <w:rsid w:val="00E01645"/>
    <w:rsid w:val="00E01A01"/>
    <w:rsid w:val="00E03DE8"/>
    <w:rsid w:val="00E03E6F"/>
    <w:rsid w:val="00E044EC"/>
    <w:rsid w:val="00E05DF8"/>
    <w:rsid w:val="00E06E21"/>
    <w:rsid w:val="00E07439"/>
    <w:rsid w:val="00E07AD8"/>
    <w:rsid w:val="00E10D2C"/>
    <w:rsid w:val="00E10FA1"/>
    <w:rsid w:val="00E114C5"/>
    <w:rsid w:val="00E1168E"/>
    <w:rsid w:val="00E1185B"/>
    <w:rsid w:val="00E124C1"/>
    <w:rsid w:val="00E12DDC"/>
    <w:rsid w:val="00E12F44"/>
    <w:rsid w:val="00E1429A"/>
    <w:rsid w:val="00E14AF3"/>
    <w:rsid w:val="00E15289"/>
    <w:rsid w:val="00E15402"/>
    <w:rsid w:val="00E167B9"/>
    <w:rsid w:val="00E170A7"/>
    <w:rsid w:val="00E170F6"/>
    <w:rsid w:val="00E17156"/>
    <w:rsid w:val="00E17405"/>
    <w:rsid w:val="00E20CB8"/>
    <w:rsid w:val="00E21E1E"/>
    <w:rsid w:val="00E22D17"/>
    <w:rsid w:val="00E2351D"/>
    <w:rsid w:val="00E23822"/>
    <w:rsid w:val="00E258AA"/>
    <w:rsid w:val="00E26CC5"/>
    <w:rsid w:val="00E2786F"/>
    <w:rsid w:val="00E305E6"/>
    <w:rsid w:val="00E3136F"/>
    <w:rsid w:val="00E317F2"/>
    <w:rsid w:val="00E31D2C"/>
    <w:rsid w:val="00E328A6"/>
    <w:rsid w:val="00E32923"/>
    <w:rsid w:val="00E32987"/>
    <w:rsid w:val="00E33033"/>
    <w:rsid w:val="00E3573E"/>
    <w:rsid w:val="00E36D71"/>
    <w:rsid w:val="00E37E95"/>
    <w:rsid w:val="00E4079A"/>
    <w:rsid w:val="00E408F5"/>
    <w:rsid w:val="00E40B3B"/>
    <w:rsid w:val="00E40DC2"/>
    <w:rsid w:val="00E410B8"/>
    <w:rsid w:val="00E412D7"/>
    <w:rsid w:val="00E4146D"/>
    <w:rsid w:val="00E41C82"/>
    <w:rsid w:val="00E42134"/>
    <w:rsid w:val="00E42F3D"/>
    <w:rsid w:val="00E42F54"/>
    <w:rsid w:val="00E4426A"/>
    <w:rsid w:val="00E442BF"/>
    <w:rsid w:val="00E44698"/>
    <w:rsid w:val="00E44FC8"/>
    <w:rsid w:val="00E45B9E"/>
    <w:rsid w:val="00E45CC3"/>
    <w:rsid w:val="00E47481"/>
    <w:rsid w:val="00E47EAD"/>
    <w:rsid w:val="00E47FC4"/>
    <w:rsid w:val="00E506C3"/>
    <w:rsid w:val="00E50702"/>
    <w:rsid w:val="00E5081E"/>
    <w:rsid w:val="00E50ACE"/>
    <w:rsid w:val="00E50D21"/>
    <w:rsid w:val="00E51A56"/>
    <w:rsid w:val="00E52431"/>
    <w:rsid w:val="00E52649"/>
    <w:rsid w:val="00E53A1A"/>
    <w:rsid w:val="00E53A85"/>
    <w:rsid w:val="00E53B4F"/>
    <w:rsid w:val="00E5439D"/>
    <w:rsid w:val="00E543E5"/>
    <w:rsid w:val="00E544D3"/>
    <w:rsid w:val="00E56297"/>
    <w:rsid w:val="00E5638D"/>
    <w:rsid w:val="00E5652F"/>
    <w:rsid w:val="00E56F66"/>
    <w:rsid w:val="00E572ED"/>
    <w:rsid w:val="00E5763B"/>
    <w:rsid w:val="00E57989"/>
    <w:rsid w:val="00E6056E"/>
    <w:rsid w:val="00E60578"/>
    <w:rsid w:val="00E60CFA"/>
    <w:rsid w:val="00E62A17"/>
    <w:rsid w:val="00E62B21"/>
    <w:rsid w:val="00E64018"/>
    <w:rsid w:val="00E644BE"/>
    <w:rsid w:val="00E64CA2"/>
    <w:rsid w:val="00E6514B"/>
    <w:rsid w:val="00E65A8E"/>
    <w:rsid w:val="00E668B5"/>
    <w:rsid w:val="00E66B3F"/>
    <w:rsid w:val="00E67294"/>
    <w:rsid w:val="00E707B0"/>
    <w:rsid w:val="00E70839"/>
    <w:rsid w:val="00E713A5"/>
    <w:rsid w:val="00E7195A"/>
    <w:rsid w:val="00E72224"/>
    <w:rsid w:val="00E74BDD"/>
    <w:rsid w:val="00E74C05"/>
    <w:rsid w:val="00E74E53"/>
    <w:rsid w:val="00E751E4"/>
    <w:rsid w:val="00E75825"/>
    <w:rsid w:val="00E75A1D"/>
    <w:rsid w:val="00E75FF2"/>
    <w:rsid w:val="00E76BB1"/>
    <w:rsid w:val="00E76C0C"/>
    <w:rsid w:val="00E802F8"/>
    <w:rsid w:val="00E80CE4"/>
    <w:rsid w:val="00E81ADE"/>
    <w:rsid w:val="00E8283C"/>
    <w:rsid w:val="00E82ABB"/>
    <w:rsid w:val="00E83816"/>
    <w:rsid w:val="00E84816"/>
    <w:rsid w:val="00E856AE"/>
    <w:rsid w:val="00E85723"/>
    <w:rsid w:val="00E85ACA"/>
    <w:rsid w:val="00E85DCF"/>
    <w:rsid w:val="00E86C39"/>
    <w:rsid w:val="00E87AB0"/>
    <w:rsid w:val="00E905EA"/>
    <w:rsid w:val="00E90A2E"/>
    <w:rsid w:val="00E90AA8"/>
    <w:rsid w:val="00E911A2"/>
    <w:rsid w:val="00E9122C"/>
    <w:rsid w:val="00E91337"/>
    <w:rsid w:val="00E918F1"/>
    <w:rsid w:val="00E91A02"/>
    <w:rsid w:val="00E91F85"/>
    <w:rsid w:val="00E92618"/>
    <w:rsid w:val="00E929A2"/>
    <w:rsid w:val="00E930FB"/>
    <w:rsid w:val="00E9396B"/>
    <w:rsid w:val="00E9471E"/>
    <w:rsid w:val="00E94A68"/>
    <w:rsid w:val="00E94EC3"/>
    <w:rsid w:val="00E954B4"/>
    <w:rsid w:val="00E955FE"/>
    <w:rsid w:val="00E95A4B"/>
    <w:rsid w:val="00E95F9D"/>
    <w:rsid w:val="00E96C5A"/>
    <w:rsid w:val="00E972A0"/>
    <w:rsid w:val="00E9730F"/>
    <w:rsid w:val="00E9737C"/>
    <w:rsid w:val="00E97559"/>
    <w:rsid w:val="00E9762F"/>
    <w:rsid w:val="00E976F3"/>
    <w:rsid w:val="00E97B07"/>
    <w:rsid w:val="00E97E67"/>
    <w:rsid w:val="00EA006B"/>
    <w:rsid w:val="00EA02AC"/>
    <w:rsid w:val="00EA0529"/>
    <w:rsid w:val="00EA0E9D"/>
    <w:rsid w:val="00EA0FFE"/>
    <w:rsid w:val="00EA112F"/>
    <w:rsid w:val="00EA12D1"/>
    <w:rsid w:val="00EA17A1"/>
    <w:rsid w:val="00EA1B13"/>
    <w:rsid w:val="00EA2334"/>
    <w:rsid w:val="00EA2503"/>
    <w:rsid w:val="00EA3A46"/>
    <w:rsid w:val="00EA3BE4"/>
    <w:rsid w:val="00EA3ED3"/>
    <w:rsid w:val="00EA403B"/>
    <w:rsid w:val="00EA43D1"/>
    <w:rsid w:val="00EA67DC"/>
    <w:rsid w:val="00EA7391"/>
    <w:rsid w:val="00EA739F"/>
    <w:rsid w:val="00EA7B0C"/>
    <w:rsid w:val="00EA7D7C"/>
    <w:rsid w:val="00EB00FE"/>
    <w:rsid w:val="00EB01DE"/>
    <w:rsid w:val="00EB07CF"/>
    <w:rsid w:val="00EB14FD"/>
    <w:rsid w:val="00EB1F9A"/>
    <w:rsid w:val="00EB26C7"/>
    <w:rsid w:val="00EB29AD"/>
    <w:rsid w:val="00EB3852"/>
    <w:rsid w:val="00EB399B"/>
    <w:rsid w:val="00EB3CE7"/>
    <w:rsid w:val="00EB40B4"/>
    <w:rsid w:val="00EB411E"/>
    <w:rsid w:val="00EB47F4"/>
    <w:rsid w:val="00EB4E87"/>
    <w:rsid w:val="00EB5340"/>
    <w:rsid w:val="00EB5862"/>
    <w:rsid w:val="00EB59EC"/>
    <w:rsid w:val="00EB5A65"/>
    <w:rsid w:val="00EB5D1B"/>
    <w:rsid w:val="00EB5F17"/>
    <w:rsid w:val="00EB6C70"/>
    <w:rsid w:val="00EB786E"/>
    <w:rsid w:val="00EB7E82"/>
    <w:rsid w:val="00EC06BC"/>
    <w:rsid w:val="00EC0A52"/>
    <w:rsid w:val="00EC0AE2"/>
    <w:rsid w:val="00EC0BC6"/>
    <w:rsid w:val="00EC0FA6"/>
    <w:rsid w:val="00EC10A1"/>
    <w:rsid w:val="00EC1975"/>
    <w:rsid w:val="00EC1BFB"/>
    <w:rsid w:val="00EC3538"/>
    <w:rsid w:val="00EC3606"/>
    <w:rsid w:val="00EC411E"/>
    <w:rsid w:val="00EC41BB"/>
    <w:rsid w:val="00EC6B2B"/>
    <w:rsid w:val="00EC6F47"/>
    <w:rsid w:val="00EC7205"/>
    <w:rsid w:val="00EC76E1"/>
    <w:rsid w:val="00EC7948"/>
    <w:rsid w:val="00EC7A12"/>
    <w:rsid w:val="00EC7BB5"/>
    <w:rsid w:val="00ED00C4"/>
    <w:rsid w:val="00ED01AA"/>
    <w:rsid w:val="00ED0211"/>
    <w:rsid w:val="00ED0B25"/>
    <w:rsid w:val="00ED0EF7"/>
    <w:rsid w:val="00ED1EE3"/>
    <w:rsid w:val="00ED221B"/>
    <w:rsid w:val="00ED2FFA"/>
    <w:rsid w:val="00ED3033"/>
    <w:rsid w:val="00ED4868"/>
    <w:rsid w:val="00ED5145"/>
    <w:rsid w:val="00ED537A"/>
    <w:rsid w:val="00ED57FE"/>
    <w:rsid w:val="00ED6657"/>
    <w:rsid w:val="00ED69E6"/>
    <w:rsid w:val="00ED7507"/>
    <w:rsid w:val="00EE0963"/>
    <w:rsid w:val="00EE0B51"/>
    <w:rsid w:val="00EE12CF"/>
    <w:rsid w:val="00EE13C7"/>
    <w:rsid w:val="00EE1627"/>
    <w:rsid w:val="00EE18CF"/>
    <w:rsid w:val="00EE1D79"/>
    <w:rsid w:val="00EE1E0A"/>
    <w:rsid w:val="00EE216A"/>
    <w:rsid w:val="00EE22EC"/>
    <w:rsid w:val="00EE3184"/>
    <w:rsid w:val="00EE39C8"/>
    <w:rsid w:val="00EE3D1C"/>
    <w:rsid w:val="00EE5078"/>
    <w:rsid w:val="00EE5079"/>
    <w:rsid w:val="00EE53BB"/>
    <w:rsid w:val="00EE6D5B"/>
    <w:rsid w:val="00EE7060"/>
    <w:rsid w:val="00EE70DB"/>
    <w:rsid w:val="00EE7514"/>
    <w:rsid w:val="00EE7EDC"/>
    <w:rsid w:val="00EF06AF"/>
    <w:rsid w:val="00EF088F"/>
    <w:rsid w:val="00EF0C85"/>
    <w:rsid w:val="00EF122B"/>
    <w:rsid w:val="00EF1236"/>
    <w:rsid w:val="00EF138F"/>
    <w:rsid w:val="00EF1A24"/>
    <w:rsid w:val="00EF49E6"/>
    <w:rsid w:val="00EF4E71"/>
    <w:rsid w:val="00EF5385"/>
    <w:rsid w:val="00EF53B6"/>
    <w:rsid w:val="00EF5CE7"/>
    <w:rsid w:val="00EF6025"/>
    <w:rsid w:val="00EF6EFC"/>
    <w:rsid w:val="00EF7A8E"/>
    <w:rsid w:val="00F00350"/>
    <w:rsid w:val="00F005F1"/>
    <w:rsid w:val="00F0090E"/>
    <w:rsid w:val="00F00D35"/>
    <w:rsid w:val="00F019DF"/>
    <w:rsid w:val="00F01BDE"/>
    <w:rsid w:val="00F01CAB"/>
    <w:rsid w:val="00F02702"/>
    <w:rsid w:val="00F02A40"/>
    <w:rsid w:val="00F02CFD"/>
    <w:rsid w:val="00F02DB2"/>
    <w:rsid w:val="00F02F6F"/>
    <w:rsid w:val="00F03128"/>
    <w:rsid w:val="00F03469"/>
    <w:rsid w:val="00F0554D"/>
    <w:rsid w:val="00F055F1"/>
    <w:rsid w:val="00F05DDC"/>
    <w:rsid w:val="00F0617C"/>
    <w:rsid w:val="00F0666A"/>
    <w:rsid w:val="00F06E61"/>
    <w:rsid w:val="00F07044"/>
    <w:rsid w:val="00F0707E"/>
    <w:rsid w:val="00F0795E"/>
    <w:rsid w:val="00F1021B"/>
    <w:rsid w:val="00F1092E"/>
    <w:rsid w:val="00F1103E"/>
    <w:rsid w:val="00F11528"/>
    <w:rsid w:val="00F1163C"/>
    <w:rsid w:val="00F11B5F"/>
    <w:rsid w:val="00F11BD0"/>
    <w:rsid w:val="00F124A7"/>
    <w:rsid w:val="00F12832"/>
    <w:rsid w:val="00F12A2D"/>
    <w:rsid w:val="00F13FB3"/>
    <w:rsid w:val="00F150F2"/>
    <w:rsid w:val="00F15591"/>
    <w:rsid w:val="00F15609"/>
    <w:rsid w:val="00F15884"/>
    <w:rsid w:val="00F16686"/>
    <w:rsid w:val="00F167F1"/>
    <w:rsid w:val="00F16836"/>
    <w:rsid w:val="00F16B51"/>
    <w:rsid w:val="00F17B85"/>
    <w:rsid w:val="00F204EC"/>
    <w:rsid w:val="00F2093C"/>
    <w:rsid w:val="00F20DBD"/>
    <w:rsid w:val="00F20E59"/>
    <w:rsid w:val="00F2192C"/>
    <w:rsid w:val="00F220BC"/>
    <w:rsid w:val="00F2240F"/>
    <w:rsid w:val="00F22D92"/>
    <w:rsid w:val="00F22E65"/>
    <w:rsid w:val="00F23ECF"/>
    <w:rsid w:val="00F2461D"/>
    <w:rsid w:val="00F24974"/>
    <w:rsid w:val="00F249A2"/>
    <w:rsid w:val="00F24C4A"/>
    <w:rsid w:val="00F256E5"/>
    <w:rsid w:val="00F25F0E"/>
    <w:rsid w:val="00F27B39"/>
    <w:rsid w:val="00F27E00"/>
    <w:rsid w:val="00F27F20"/>
    <w:rsid w:val="00F30AE0"/>
    <w:rsid w:val="00F311F7"/>
    <w:rsid w:val="00F31357"/>
    <w:rsid w:val="00F31F1C"/>
    <w:rsid w:val="00F3249C"/>
    <w:rsid w:val="00F32CE6"/>
    <w:rsid w:val="00F32F7E"/>
    <w:rsid w:val="00F33389"/>
    <w:rsid w:val="00F34643"/>
    <w:rsid w:val="00F353A2"/>
    <w:rsid w:val="00F35BAE"/>
    <w:rsid w:val="00F35F21"/>
    <w:rsid w:val="00F36094"/>
    <w:rsid w:val="00F36856"/>
    <w:rsid w:val="00F36AB0"/>
    <w:rsid w:val="00F370FB"/>
    <w:rsid w:val="00F37262"/>
    <w:rsid w:val="00F372BB"/>
    <w:rsid w:val="00F37965"/>
    <w:rsid w:val="00F4057E"/>
    <w:rsid w:val="00F4091B"/>
    <w:rsid w:val="00F41EE9"/>
    <w:rsid w:val="00F4263F"/>
    <w:rsid w:val="00F429B4"/>
    <w:rsid w:val="00F42DCC"/>
    <w:rsid w:val="00F42FBC"/>
    <w:rsid w:val="00F43A33"/>
    <w:rsid w:val="00F43E09"/>
    <w:rsid w:val="00F43F82"/>
    <w:rsid w:val="00F44CA7"/>
    <w:rsid w:val="00F45561"/>
    <w:rsid w:val="00F4557D"/>
    <w:rsid w:val="00F45CFC"/>
    <w:rsid w:val="00F45E83"/>
    <w:rsid w:val="00F463EF"/>
    <w:rsid w:val="00F465BF"/>
    <w:rsid w:val="00F466BD"/>
    <w:rsid w:val="00F4689E"/>
    <w:rsid w:val="00F469DC"/>
    <w:rsid w:val="00F46FBF"/>
    <w:rsid w:val="00F47F2F"/>
    <w:rsid w:val="00F519D8"/>
    <w:rsid w:val="00F51E29"/>
    <w:rsid w:val="00F520FE"/>
    <w:rsid w:val="00F524EF"/>
    <w:rsid w:val="00F52822"/>
    <w:rsid w:val="00F52AB2"/>
    <w:rsid w:val="00F53042"/>
    <w:rsid w:val="00F55335"/>
    <w:rsid w:val="00F55425"/>
    <w:rsid w:val="00F55742"/>
    <w:rsid w:val="00F5604B"/>
    <w:rsid w:val="00F56641"/>
    <w:rsid w:val="00F56D45"/>
    <w:rsid w:val="00F56D67"/>
    <w:rsid w:val="00F56E46"/>
    <w:rsid w:val="00F57500"/>
    <w:rsid w:val="00F57932"/>
    <w:rsid w:val="00F579F1"/>
    <w:rsid w:val="00F57BA3"/>
    <w:rsid w:val="00F57FBF"/>
    <w:rsid w:val="00F6068E"/>
    <w:rsid w:val="00F60824"/>
    <w:rsid w:val="00F61139"/>
    <w:rsid w:val="00F61142"/>
    <w:rsid w:val="00F61595"/>
    <w:rsid w:val="00F616E6"/>
    <w:rsid w:val="00F619A0"/>
    <w:rsid w:val="00F61A1D"/>
    <w:rsid w:val="00F62797"/>
    <w:rsid w:val="00F62E5F"/>
    <w:rsid w:val="00F64211"/>
    <w:rsid w:val="00F64D7F"/>
    <w:rsid w:val="00F66C0E"/>
    <w:rsid w:val="00F66E4D"/>
    <w:rsid w:val="00F66FA0"/>
    <w:rsid w:val="00F70EF4"/>
    <w:rsid w:val="00F71B40"/>
    <w:rsid w:val="00F71BA4"/>
    <w:rsid w:val="00F71CE2"/>
    <w:rsid w:val="00F71FB7"/>
    <w:rsid w:val="00F721AD"/>
    <w:rsid w:val="00F72401"/>
    <w:rsid w:val="00F7274F"/>
    <w:rsid w:val="00F7283D"/>
    <w:rsid w:val="00F72873"/>
    <w:rsid w:val="00F72BA6"/>
    <w:rsid w:val="00F72EE5"/>
    <w:rsid w:val="00F73A55"/>
    <w:rsid w:val="00F73D47"/>
    <w:rsid w:val="00F73F31"/>
    <w:rsid w:val="00F73F81"/>
    <w:rsid w:val="00F7410F"/>
    <w:rsid w:val="00F741FD"/>
    <w:rsid w:val="00F744E7"/>
    <w:rsid w:val="00F748ED"/>
    <w:rsid w:val="00F74E8A"/>
    <w:rsid w:val="00F74F07"/>
    <w:rsid w:val="00F75656"/>
    <w:rsid w:val="00F75695"/>
    <w:rsid w:val="00F75B4D"/>
    <w:rsid w:val="00F765F1"/>
    <w:rsid w:val="00F77522"/>
    <w:rsid w:val="00F77C26"/>
    <w:rsid w:val="00F8030C"/>
    <w:rsid w:val="00F8079F"/>
    <w:rsid w:val="00F8094F"/>
    <w:rsid w:val="00F80CA8"/>
    <w:rsid w:val="00F811B2"/>
    <w:rsid w:val="00F81228"/>
    <w:rsid w:val="00F812E6"/>
    <w:rsid w:val="00F8189D"/>
    <w:rsid w:val="00F81B58"/>
    <w:rsid w:val="00F81B61"/>
    <w:rsid w:val="00F81C95"/>
    <w:rsid w:val="00F8252C"/>
    <w:rsid w:val="00F8464A"/>
    <w:rsid w:val="00F849B0"/>
    <w:rsid w:val="00F84C36"/>
    <w:rsid w:val="00F84E97"/>
    <w:rsid w:val="00F85184"/>
    <w:rsid w:val="00F85353"/>
    <w:rsid w:val="00F85793"/>
    <w:rsid w:val="00F85902"/>
    <w:rsid w:val="00F86568"/>
    <w:rsid w:val="00F8789D"/>
    <w:rsid w:val="00F87B87"/>
    <w:rsid w:val="00F90475"/>
    <w:rsid w:val="00F90A28"/>
    <w:rsid w:val="00F90F1F"/>
    <w:rsid w:val="00F91030"/>
    <w:rsid w:val="00F911A9"/>
    <w:rsid w:val="00F91634"/>
    <w:rsid w:val="00F91EFD"/>
    <w:rsid w:val="00F92157"/>
    <w:rsid w:val="00F926F2"/>
    <w:rsid w:val="00F9270C"/>
    <w:rsid w:val="00F92C72"/>
    <w:rsid w:val="00F92E9D"/>
    <w:rsid w:val="00F93077"/>
    <w:rsid w:val="00F9392C"/>
    <w:rsid w:val="00F93F43"/>
    <w:rsid w:val="00F94BFB"/>
    <w:rsid w:val="00F95463"/>
    <w:rsid w:val="00F95B09"/>
    <w:rsid w:val="00F96190"/>
    <w:rsid w:val="00F96255"/>
    <w:rsid w:val="00F9686A"/>
    <w:rsid w:val="00F96E97"/>
    <w:rsid w:val="00F97046"/>
    <w:rsid w:val="00F974DC"/>
    <w:rsid w:val="00F97D2F"/>
    <w:rsid w:val="00FA197C"/>
    <w:rsid w:val="00FA2598"/>
    <w:rsid w:val="00FA2B31"/>
    <w:rsid w:val="00FA2D2A"/>
    <w:rsid w:val="00FA2DFF"/>
    <w:rsid w:val="00FA3077"/>
    <w:rsid w:val="00FA4077"/>
    <w:rsid w:val="00FA4AAE"/>
    <w:rsid w:val="00FA4D5D"/>
    <w:rsid w:val="00FA53E8"/>
    <w:rsid w:val="00FA5F76"/>
    <w:rsid w:val="00FA73DF"/>
    <w:rsid w:val="00FB0D37"/>
    <w:rsid w:val="00FB0E71"/>
    <w:rsid w:val="00FB14FF"/>
    <w:rsid w:val="00FB1769"/>
    <w:rsid w:val="00FB17D7"/>
    <w:rsid w:val="00FB3314"/>
    <w:rsid w:val="00FB3411"/>
    <w:rsid w:val="00FB3569"/>
    <w:rsid w:val="00FB381F"/>
    <w:rsid w:val="00FB389A"/>
    <w:rsid w:val="00FB3DF8"/>
    <w:rsid w:val="00FB596E"/>
    <w:rsid w:val="00FB7101"/>
    <w:rsid w:val="00FB72B3"/>
    <w:rsid w:val="00FB7493"/>
    <w:rsid w:val="00FB7DF9"/>
    <w:rsid w:val="00FC0D1C"/>
    <w:rsid w:val="00FC0D88"/>
    <w:rsid w:val="00FC2392"/>
    <w:rsid w:val="00FC26D7"/>
    <w:rsid w:val="00FC3DCB"/>
    <w:rsid w:val="00FC42C4"/>
    <w:rsid w:val="00FC4756"/>
    <w:rsid w:val="00FC4E3B"/>
    <w:rsid w:val="00FC4E9D"/>
    <w:rsid w:val="00FC4EF6"/>
    <w:rsid w:val="00FC4F09"/>
    <w:rsid w:val="00FC5010"/>
    <w:rsid w:val="00FC52E9"/>
    <w:rsid w:val="00FC67DD"/>
    <w:rsid w:val="00FC697A"/>
    <w:rsid w:val="00FC6F9F"/>
    <w:rsid w:val="00FC77B1"/>
    <w:rsid w:val="00FC7C66"/>
    <w:rsid w:val="00FD014E"/>
    <w:rsid w:val="00FD096E"/>
    <w:rsid w:val="00FD0A7B"/>
    <w:rsid w:val="00FD0BBD"/>
    <w:rsid w:val="00FD0D67"/>
    <w:rsid w:val="00FD1A80"/>
    <w:rsid w:val="00FD31A0"/>
    <w:rsid w:val="00FD39D3"/>
    <w:rsid w:val="00FD3D95"/>
    <w:rsid w:val="00FD4367"/>
    <w:rsid w:val="00FD5414"/>
    <w:rsid w:val="00FD5668"/>
    <w:rsid w:val="00FD57D9"/>
    <w:rsid w:val="00FD63D4"/>
    <w:rsid w:val="00FD6E46"/>
    <w:rsid w:val="00FD7CF8"/>
    <w:rsid w:val="00FD7E1F"/>
    <w:rsid w:val="00FD7F74"/>
    <w:rsid w:val="00FE0D1B"/>
    <w:rsid w:val="00FE10EB"/>
    <w:rsid w:val="00FE1792"/>
    <w:rsid w:val="00FE2250"/>
    <w:rsid w:val="00FE26C8"/>
    <w:rsid w:val="00FE2BD2"/>
    <w:rsid w:val="00FE3163"/>
    <w:rsid w:val="00FE36D5"/>
    <w:rsid w:val="00FE3C1B"/>
    <w:rsid w:val="00FE3F54"/>
    <w:rsid w:val="00FE402E"/>
    <w:rsid w:val="00FE43B3"/>
    <w:rsid w:val="00FE473D"/>
    <w:rsid w:val="00FE4B63"/>
    <w:rsid w:val="00FE6DFC"/>
    <w:rsid w:val="00FE70DD"/>
    <w:rsid w:val="00FE718F"/>
    <w:rsid w:val="00FE7865"/>
    <w:rsid w:val="00FE7A0A"/>
    <w:rsid w:val="00FE7DBF"/>
    <w:rsid w:val="00FF00CB"/>
    <w:rsid w:val="00FF0AFC"/>
    <w:rsid w:val="00FF13D3"/>
    <w:rsid w:val="00FF2BE9"/>
    <w:rsid w:val="00FF31BA"/>
    <w:rsid w:val="00FF340B"/>
    <w:rsid w:val="00FF40FF"/>
    <w:rsid w:val="00FF55B1"/>
    <w:rsid w:val="00FF5839"/>
    <w:rsid w:val="00FF5DE6"/>
    <w:rsid w:val="00FF7479"/>
    <w:rsid w:val="00FF75A3"/>
    <w:rsid w:val="00FF7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="f" fillcolor="white" stroke="f">
      <v:fill color="white" on="f"/>
      <v:stroke on="f"/>
      <v:textbox style="mso-rotate-with-shape:t"/>
      <o:colormenu v:ext="edit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5FD"/>
    <w:pPr>
      <w:widowControl w:val="0"/>
      <w:wordWrap w:val="0"/>
      <w:jc w:val="both"/>
    </w:pPr>
    <w:rPr>
      <w:rFonts w:eastAsia="Times New Roman"/>
      <w:noProof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5FD"/>
    <w:pPr>
      <w:ind w:left="720"/>
      <w:contextualSpacing/>
    </w:pPr>
  </w:style>
  <w:style w:type="paragraph" w:styleId="a4">
    <w:name w:val="Body Text"/>
    <w:basedOn w:val="a"/>
    <w:link w:val="a5"/>
    <w:rsid w:val="002275FD"/>
    <w:pPr>
      <w:widowControl/>
      <w:wordWrap/>
      <w:spacing w:after="120"/>
      <w:jc w:val="left"/>
    </w:pPr>
    <w:rPr>
      <w:noProof w:val="0"/>
      <w:kern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2275FD"/>
    <w:rPr>
      <w:rFonts w:eastAsia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2275F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275FD"/>
    <w:rPr>
      <w:rFonts w:eastAsia="Times New Roman"/>
      <w:noProof/>
      <w:kern w:val="2"/>
      <w:sz w:val="20"/>
      <w:szCs w:val="20"/>
      <w:lang w:eastAsia="ru-RU"/>
    </w:rPr>
  </w:style>
  <w:style w:type="paragraph" w:styleId="a8">
    <w:name w:val="caption"/>
    <w:basedOn w:val="a"/>
    <w:next w:val="a"/>
    <w:unhideWhenUsed/>
    <w:qFormat/>
    <w:rsid w:val="002275FD"/>
    <w:pPr>
      <w:widowControl/>
      <w:wordWrap/>
      <w:spacing w:line="360" w:lineRule="auto"/>
      <w:jc w:val="center"/>
    </w:pPr>
    <w:rPr>
      <w:rFonts w:ascii="Arial" w:hAnsi="Arial"/>
      <w:b/>
      <w:noProof w:val="0"/>
      <w:color w:val="0000FF"/>
      <w:kern w:val="0"/>
      <w:sz w:val="28"/>
      <w:szCs w:val="24"/>
    </w:rPr>
  </w:style>
  <w:style w:type="paragraph" w:styleId="a9">
    <w:name w:val="No Spacing"/>
    <w:uiPriority w:val="1"/>
    <w:qFormat/>
    <w:rsid w:val="000E4A25"/>
    <w:pPr>
      <w:widowControl w:val="0"/>
      <w:wordWrap w:val="0"/>
      <w:jc w:val="both"/>
    </w:pPr>
    <w:rPr>
      <w:rFonts w:eastAsia="Times New Roman"/>
      <w:noProof/>
      <w:kern w:val="2"/>
    </w:rPr>
  </w:style>
  <w:style w:type="paragraph" w:styleId="aa">
    <w:name w:val="header"/>
    <w:basedOn w:val="a"/>
    <w:link w:val="ab"/>
    <w:uiPriority w:val="99"/>
    <w:semiHidden/>
    <w:unhideWhenUsed/>
    <w:rsid w:val="000C33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33B4"/>
    <w:rPr>
      <w:rFonts w:eastAsia="Times New Roman"/>
      <w:noProof/>
      <w:kern w:val="2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0C33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C33B4"/>
    <w:rPr>
      <w:rFonts w:eastAsia="Times New Roman"/>
      <w:noProof/>
      <w:kern w:val="2"/>
      <w:sz w:val="20"/>
      <w:szCs w:val="20"/>
      <w:lang w:eastAsia="ru-RU"/>
    </w:rPr>
  </w:style>
  <w:style w:type="table" w:styleId="ae">
    <w:name w:val="Table Grid"/>
    <w:basedOn w:val="a1"/>
    <w:uiPriority w:val="59"/>
    <w:rsid w:val="00C270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9221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9221C"/>
    <w:rPr>
      <w:rFonts w:ascii="Tahoma" w:eastAsia="Times New Roman" w:hAnsi="Tahoma" w:cs="Tahoma"/>
      <w:noProof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1C886-E305-4AD7-A2AF-80638710E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2190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Максим</cp:lastModifiedBy>
  <cp:revision>7</cp:revision>
  <cp:lastPrinted>2018-01-16T09:07:00Z</cp:lastPrinted>
  <dcterms:created xsi:type="dcterms:W3CDTF">2019-02-07T09:58:00Z</dcterms:created>
  <dcterms:modified xsi:type="dcterms:W3CDTF">2019-02-07T11:32:00Z</dcterms:modified>
</cp:coreProperties>
</file>