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8B6" w:rsidRDefault="000E68B6" w:rsidP="000E68B6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Темкинский район Смоленской области для реализации на его территории своих идей и предложений.</w:t>
      </w:r>
    </w:p>
    <w:p w:rsidR="000E68B6" w:rsidRDefault="000E68B6" w:rsidP="000E68B6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>
        <w:rPr>
          <w:rFonts w:ascii="Times New Roman" w:hAnsi="Times New Roman"/>
          <w:sz w:val="28"/>
          <w:szCs w:val="28"/>
          <w:lang w:val="ru-RU"/>
        </w:rPr>
        <w:t>ем. 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>
        <w:rPr>
          <w:rFonts w:ascii="Times New Roman" w:hAnsi="Times New Roman"/>
          <w:sz w:val="28"/>
          <w:szCs w:val="28"/>
          <w:lang w:val="ru-RU"/>
        </w:rPr>
        <w:t>ными условиями и экологией,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по территории Темкинского рай</w:t>
      </w:r>
      <w:r w:rsidR="00FF4494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на проходит газопроводная сеть высокого и низкого давления.</w:t>
      </w:r>
    </w:p>
    <w:p w:rsidR="000E68B6" w:rsidRPr="003436CA" w:rsidRDefault="000E68B6" w:rsidP="000E68B6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район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3436C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>
        <w:rPr>
          <w:rFonts w:ascii="Times New Roman" w:hAnsi="Times New Roman"/>
          <w:sz w:val="28"/>
          <w:szCs w:val="28"/>
          <w:lang w:val="ru-RU"/>
        </w:rPr>
        <w:t>ский район). Н</w:t>
      </w:r>
      <w:r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0E68B6" w:rsidRPr="003436CA" w:rsidRDefault="000E68B6" w:rsidP="000E68B6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Pr="002420DC">
        <w:rPr>
          <w:rFonts w:ascii="Times New Roman" w:hAnsi="Times New Roman"/>
          <w:sz w:val="28"/>
          <w:szCs w:val="28"/>
          <w:lang w:val="ru-RU"/>
        </w:rPr>
        <w:t>4 сельских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поселения.</w:t>
      </w:r>
    </w:p>
    <w:p w:rsidR="000E68B6" w:rsidRPr="009E7520" w:rsidRDefault="000E68B6" w:rsidP="000E68B6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0E68B6" w:rsidRDefault="000E68B6" w:rsidP="000E68B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12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8B6" w:rsidRDefault="000E68B6" w:rsidP="000E68B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17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8B6" w:rsidRDefault="000E68B6" w:rsidP="000E68B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0E68B6" w:rsidRDefault="000E68B6" w:rsidP="000E68B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E68B6" w:rsidRDefault="000E68B6" w:rsidP="000E68B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E68B6" w:rsidRDefault="000E68B6" w:rsidP="000E68B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E68B6" w:rsidRDefault="000E68B6" w:rsidP="000E68B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E68B6" w:rsidRDefault="000E68B6" w:rsidP="000E68B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E68B6" w:rsidRDefault="000E68B6" w:rsidP="000E68B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E68B6" w:rsidRDefault="000E68B6" w:rsidP="000E68B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E68B6" w:rsidRDefault="000E68B6" w:rsidP="000E68B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E68B6" w:rsidRDefault="000E68B6" w:rsidP="000E68B6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0E68B6">
      <w:pPr>
        <w:rPr>
          <w:rFonts w:ascii="Times New Roman" w:hAnsi="Times New Roman"/>
          <w:sz w:val="28"/>
          <w:szCs w:val="28"/>
          <w:lang w:val="ru-RU"/>
        </w:rPr>
      </w:pPr>
    </w:p>
    <w:p w:rsidR="000E68B6" w:rsidRDefault="000E68B6" w:rsidP="000E68B6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560"/>
        <w:gridCol w:w="1402"/>
        <w:gridCol w:w="1334"/>
        <w:gridCol w:w="3984"/>
      </w:tblGrid>
      <w:tr w:rsidR="00E63558" w:rsidRPr="002108F0" w:rsidTr="000E68B6">
        <w:trPr>
          <w:trHeight w:val="313"/>
        </w:trPr>
        <w:tc>
          <w:tcPr>
            <w:tcW w:w="10262" w:type="dxa"/>
            <w:gridSpan w:val="4"/>
          </w:tcPr>
          <w:p w:rsidR="00E63558" w:rsidRPr="000E68B6" w:rsidRDefault="000E68B6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E68B6">
              <w:rPr>
                <w:b/>
              </w:rPr>
              <w:lastRenderedPageBreak/>
              <w:t>Земельный участок</w:t>
            </w:r>
          </w:p>
        </w:tc>
      </w:tr>
      <w:tr w:rsidR="000E79A6" w:rsidRPr="002108F0" w:rsidTr="000E68B6">
        <w:trPr>
          <w:trHeight w:val="2571"/>
        </w:trPr>
        <w:tc>
          <w:tcPr>
            <w:tcW w:w="5164" w:type="dxa"/>
            <w:gridSpan w:val="2"/>
          </w:tcPr>
          <w:p w:rsidR="007F705B" w:rsidRPr="002108F0" w:rsidRDefault="000E68B6" w:rsidP="000E68B6">
            <w:pPr>
              <w:rPr>
                <w:rFonts w:ascii="Times New Roman" w:hAnsi="Times New Roman"/>
                <w:b/>
                <w:lang w:val="ru-RU"/>
              </w:rPr>
            </w:pPr>
            <w:r w:rsidRPr="000E68B6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62865</wp:posOffset>
                  </wp:positionV>
                  <wp:extent cx="3000375" cy="2000250"/>
                  <wp:effectExtent l="19050" t="19050" r="28575" b="19050"/>
                  <wp:wrapSquare wrapText="bothSides"/>
                  <wp:docPr id="1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8" w:type="dxa"/>
            <w:gridSpan w:val="2"/>
          </w:tcPr>
          <w:p w:rsidR="000E79A6" w:rsidRPr="002108F0" w:rsidRDefault="00C36ECD" w:rsidP="00C36ECD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62865</wp:posOffset>
                  </wp:positionV>
                  <wp:extent cx="3238500" cy="2000250"/>
                  <wp:effectExtent l="19050" t="19050" r="19050" b="19050"/>
                  <wp:wrapSquare wrapText="bothSides"/>
                  <wp:docPr id="2" name="Рисунок 1" descr="C:\Users\user\AppData\Local\Temp\Rar$DIa2676.31498\IMG_20190613_125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2676.31498\IMG_20190613_125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05B" w:rsidRPr="00C36ECD" w:rsidTr="000E68B6">
        <w:trPr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 w:rsidR="00B7213D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3"/>
            <w:tcBorders>
              <w:bottom w:val="single" w:sz="4" w:space="0" w:color="auto"/>
            </w:tcBorders>
          </w:tcPr>
          <w:p w:rsidR="007F705B" w:rsidRPr="00FF4494" w:rsidRDefault="000E68B6" w:rsidP="00FF4494">
            <w:pPr>
              <w:rPr>
                <w:rFonts w:ascii="Times New Roman" w:hAnsi="Times New Roman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Смоленская область, Темкинский район,  Медведевское с</w:t>
            </w:r>
            <w:r w:rsidR="00FF4494" w:rsidRPr="00FF4494">
              <w:rPr>
                <w:rFonts w:ascii="Times New Roman" w:hAnsi="Times New Roman"/>
                <w:lang w:val="ru-RU"/>
              </w:rPr>
              <w:t>ельское поселение, д. Новиково</w:t>
            </w:r>
          </w:p>
        </w:tc>
      </w:tr>
      <w:tr w:rsidR="00DE4FC7" w:rsidRPr="00C36ECD" w:rsidTr="000E68B6">
        <w:trPr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0E68B6" w:rsidRPr="00FF4494" w:rsidRDefault="000E68B6" w:rsidP="000E68B6">
            <w:pPr>
              <w:rPr>
                <w:rFonts w:ascii="Times New Roman" w:hAnsi="Times New Roman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 xml:space="preserve"> земли населенных пунктов; </w:t>
            </w:r>
          </w:p>
          <w:p w:rsidR="00DE4FC7" w:rsidRPr="00FF4494" w:rsidRDefault="000E68B6" w:rsidP="000E68B6">
            <w:pPr>
              <w:rPr>
                <w:rFonts w:ascii="Times New Roman" w:hAnsi="Times New Roman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строительство базы сельского туризма.</w:t>
            </w:r>
          </w:p>
        </w:tc>
      </w:tr>
      <w:tr w:rsidR="00DE4FC7" w:rsidRPr="002108F0" w:rsidTr="000E68B6">
        <w:trPr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DE4FC7" w:rsidRPr="00FF4494" w:rsidRDefault="000E68B6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4,92 га</w:t>
            </w:r>
          </w:p>
        </w:tc>
      </w:tr>
      <w:tr w:rsidR="00FC352D" w:rsidRPr="002108F0" w:rsidTr="000E68B6">
        <w:trPr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FC352D" w:rsidRPr="00FF4494" w:rsidRDefault="000E68B6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государственная собственность до разграничения</w:t>
            </w:r>
          </w:p>
        </w:tc>
      </w:tr>
      <w:tr w:rsidR="00966C23" w:rsidRPr="00C36ECD" w:rsidTr="000E68B6">
        <w:trPr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0E68B6" w:rsidRPr="00FF4494" w:rsidRDefault="000E68B6" w:rsidP="000E68B6">
            <w:pPr>
              <w:rPr>
                <w:rFonts w:ascii="Times New Roman" w:hAnsi="Times New Roman"/>
                <w:bCs/>
                <w:lang w:val="ru-RU"/>
              </w:rPr>
            </w:pPr>
            <w:r w:rsidRPr="00FF4494">
              <w:rPr>
                <w:rFonts w:ascii="Times New Roman" w:hAnsi="Times New Roman"/>
                <w:bCs/>
                <w:lang w:val="ru-RU"/>
              </w:rPr>
              <w:t>- аренда: 114,0 тыс. рублей;</w:t>
            </w:r>
          </w:p>
          <w:p w:rsidR="00966C23" w:rsidRPr="00FF4494" w:rsidRDefault="000E68B6" w:rsidP="000E68B6">
            <w:pPr>
              <w:rPr>
                <w:rFonts w:ascii="Times New Roman" w:hAnsi="Times New Roman"/>
                <w:bCs/>
                <w:lang w:val="ru-RU"/>
              </w:rPr>
            </w:pPr>
            <w:r w:rsidRPr="00FF4494">
              <w:rPr>
                <w:rFonts w:ascii="Times New Roman" w:hAnsi="Times New Roman"/>
                <w:bCs/>
                <w:lang w:val="ru-RU"/>
              </w:rPr>
              <w:t>- выкуп: макс.цена – 763 тыс. рублей</w:t>
            </w:r>
          </w:p>
        </w:tc>
      </w:tr>
      <w:tr w:rsidR="00966C23" w:rsidRPr="000E68B6" w:rsidTr="000E68B6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966C23" w:rsidRPr="00FF4494" w:rsidRDefault="000E68B6" w:rsidP="00966C23">
            <w:pPr>
              <w:rPr>
                <w:rFonts w:ascii="Times New Roman" w:hAnsi="Times New Roman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C36ECD" w:rsidTr="000E68B6">
        <w:trPr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0E68B6" w:rsidRPr="00FF4494" w:rsidRDefault="000E68B6" w:rsidP="000E68B6">
            <w:pPr>
              <w:rPr>
                <w:rFonts w:ascii="Times New Roman" w:hAnsi="Times New Roman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- газоснабжение: точка подключения – 2400 м от участка, максимальная мощность – до 300 м</w:t>
            </w:r>
            <w:r w:rsidRPr="00FF4494">
              <w:rPr>
                <w:rFonts w:ascii="Times New Roman" w:hAnsi="Times New Roman"/>
                <w:vertAlign w:val="superscript"/>
                <w:lang w:val="ru-RU"/>
              </w:rPr>
              <w:t>3</w:t>
            </w:r>
            <w:r w:rsidRPr="00FF4494">
              <w:rPr>
                <w:rFonts w:ascii="Times New Roman" w:hAnsi="Times New Roman"/>
                <w:lang w:val="ru-RU"/>
              </w:rPr>
              <w:t>/час, сроки осуществления тех. присоединения – 2 года, ориентировочная стоимость – 4,0 млн.руб.;</w:t>
            </w:r>
          </w:p>
          <w:p w:rsidR="000E68B6" w:rsidRPr="00FF4494" w:rsidRDefault="000E68B6" w:rsidP="000E68B6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- электроснабжение: ближайший центр питания ПС Исаково 35/10 на расстояние 5,9 км  по прямой до границы земельного участка. Резерв мощности для технологического присоединения составляет 2,04 МВА;</w:t>
            </w:r>
          </w:p>
          <w:p w:rsidR="000E68B6" w:rsidRPr="00FF4494" w:rsidRDefault="000E68B6" w:rsidP="000E68B6">
            <w:pPr>
              <w:rPr>
                <w:rFonts w:ascii="Times New Roman" w:hAnsi="Times New Roman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- водоснабжение: расстояние от точки подключения составляет 800 м до границы земельного участка, максимальная мощность – 6 куб. м/ч (труба диаметром 63мм), ориентировочная стоимость тех.присоединения – 1000,0 тыс.рублей, сроки – 1 месяц;</w:t>
            </w:r>
          </w:p>
          <w:p w:rsidR="00966C23" w:rsidRPr="00FF4494" w:rsidRDefault="000E68B6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-водоотведение: местный септик, ориентировочная стоимость тех. присоединения – 200,0 тыс.рублей, сроки – 1 месяц</w:t>
            </w:r>
            <w:r w:rsidRPr="00FF4494">
              <w:rPr>
                <w:rFonts w:ascii="Times New Roman" w:hAnsi="Times New Roman"/>
                <w:b/>
                <w:lang w:val="ru-RU"/>
              </w:rPr>
              <w:t>.</w:t>
            </w:r>
          </w:p>
        </w:tc>
      </w:tr>
      <w:tr w:rsidR="00966C23" w:rsidRPr="00C36ECD" w:rsidTr="000E68B6">
        <w:trPr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0E68B6" w:rsidRPr="00FF4494" w:rsidRDefault="000E68B6" w:rsidP="000E68B6">
            <w:pPr>
              <w:rPr>
                <w:rFonts w:ascii="Times New Roman" w:hAnsi="Times New Roman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 xml:space="preserve">- ж/д пути Калуга-Вязьма на расстоянии 1,5 км; </w:t>
            </w:r>
          </w:p>
          <w:p w:rsidR="000E68B6" w:rsidRPr="00FF4494" w:rsidRDefault="000E68B6" w:rsidP="000E68B6">
            <w:pPr>
              <w:rPr>
                <w:rFonts w:ascii="Times New Roman" w:hAnsi="Times New Roman"/>
                <w:lang w:val="ru-RU"/>
              </w:rPr>
            </w:pPr>
            <w:r w:rsidRPr="00FF4494">
              <w:rPr>
                <w:rFonts w:ascii="Times New Roman" w:hAnsi="Times New Roman"/>
                <w:lang w:val="ru-RU"/>
              </w:rPr>
              <w:t>- автодорога Вязьма-Темкино на расстоянии 2,5 км.</w:t>
            </w:r>
          </w:p>
          <w:p w:rsidR="00966C23" w:rsidRPr="00FF4494" w:rsidRDefault="00966C23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C36ECD" w:rsidTr="000E68B6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</w:t>
            </w:r>
            <w:r w:rsidR="00EE5CF9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EE5CF9" w:rsidRDefault="00EE5CF9" w:rsidP="00EE5CF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pacing w:val="-3"/>
                <w:lang w:val="ru-RU"/>
              </w:rPr>
              <w:t>Н</w:t>
            </w:r>
            <w:r w:rsidRPr="00EE5CF9">
              <w:rPr>
                <w:rFonts w:ascii="Times New Roman" w:hAnsi="Times New Roman"/>
                <w:spacing w:val="-3"/>
                <w:lang w:val="ru-RU"/>
              </w:rPr>
              <w:t>аправление использования</w:t>
            </w:r>
            <w:r>
              <w:rPr>
                <w:rFonts w:ascii="Times New Roman" w:hAnsi="Times New Roman"/>
                <w:spacing w:val="-3"/>
                <w:lang w:val="ru-RU"/>
              </w:rPr>
              <w:t xml:space="preserve">: </w:t>
            </w:r>
            <w:r w:rsidRPr="00EE5CF9">
              <w:rPr>
                <w:lang w:val="ru-RU"/>
              </w:rPr>
              <w:t>для строительства базы сельского туризма</w:t>
            </w:r>
          </w:p>
        </w:tc>
      </w:tr>
      <w:tr w:rsidR="00966C23" w:rsidRPr="00C36ECD" w:rsidTr="000E68B6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5B1D71" w:rsidRDefault="005B1D71" w:rsidP="005B1D71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строительства, предусмотренных нормативным правовым актом Администрации муниципального образования «Темкинский район» Смоленской области (далее – Администрация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муниципального образования). </w:t>
            </w:r>
          </w:p>
          <w:p w:rsidR="005B1D71" w:rsidRDefault="005B1D71" w:rsidP="005B1D71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пользование без проведения торгов в порядке, предусмотренном нормативным правовым актом Администрации муниципального образования.</w:t>
            </w:r>
          </w:p>
          <w:p w:rsidR="005B1D71" w:rsidRDefault="005B1D71" w:rsidP="005B1D71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муниципального имущества, предусмотренного нормативным правовым актом Администрации муниципального образования.</w:t>
            </w:r>
          </w:p>
          <w:p w:rsidR="00966C23" w:rsidRPr="005B1D71" w:rsidRDefault="005B1D71" w:rsidP="005B1D71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4.Оказание инвесторам информационной, консультационной и организационной поддержки. </w:t>
            </w:r>
          </w:p>
        </w:tc>
      </w:tr>
      <w:tr w:rsidR="000E68B6" w:rsidTr="00D67C0F">
        <w:tblPrEx>
          <w:tblLook w:val="0000"/>
        </w:tblPrEx>
        <w:trPr>
          <w:trHeight w:val="585"/>
        </w:trPr>
        <w:tc>
          <w:tcPr>
            <w:tcW w:w="3600" w:type="dxa"/>
            <w:vMerge w:val="restart"/>
          </w:tcPr>
          <w:p w:rsidR="000E68B6" w:rsidRPr="005B1D71" w:rsidRDefault="000E68B6" w:rsidP="00966C23">
            <w:pPr>
              <w:rPr>
                <w:rFonts w:ascii="Times New Roman" w:hAnsi="Times New Roman"/>
                <w:lang w:val="ru-RU"/>
              </w:rPr>
            </w:pPr>
          </w:p>
          <w:p w:rsidR="000E68B6" w:rsidRPr="005B1D71" w:rsidRDefault="000E68B6" w:rsidP="00966C23">
            <w:pPr>
              <w:rPr>
                <w:rFonts w:ascii="Times New Roman" w:hAnsi="Times New Roman"/>
                <w:lang w:val="ru-RU"/>
              </w:rPr>
            </w:pPr>
          </w:p>
          <w:p w:rsidR="000E68B6" w:rsidRPr="005B1D71" w:rsidRDefault="000E68B6" w:rsidP="00966C23">
            <w:pPr>
              <w:rPr>
                <w:rFonts w:ascii="Times New Roman" w:hAnsi="Times New Roman"/>
                <w:lang w:val="ru-RU"/>
              </w:rPr>
            </w:pPr>
          </w:p>
          <w:p w:rsidR="000E68B6" w:rsidRPr="007F705B" w:rsidRDefault="000E68B6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 w:rsidR="00B7213D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 w:rsidR="00B7213D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56" w:type="dxa"/>
            <w:gridSpan w:val="2"/>
            <w:shd w:val="clear" w:color="auto" w:fill="auto"/>
            <w:vAlign w:val="center"/>
          </w:tcPr>
          <w:p w:rsidR="000E68B6" w:rsidRPr="002108F0" w:rsidRDefault="000E68B6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24" w:type="dxa"/>
            <w:shd w:val="clear" w:color="auto" w:fill="auto"/>
            <w:vAlign w:val="center"/>
          </w:tcPr>
          <w:p w:rsidR="000E68B6" w:rsidRPr="00FF4494" w:rsidRDefault="000E68B6" w:rsidP="00D67C0F">
            <w:pPr>
              <w:rPr>
                <w:rFonts w:ascii="Times New Roman" w:hAnsi="Times New Roman"/>
              </w:rPr>
            </w:pPr>
            <w:r w:rsidRPr="00FF4494">
              <w:rPr>
                <w:rFonts w:ascii="Times New Roman" w:hAnsi="Times New Roman"/>
              </w:rPr>
              <w:t>Потапов Виктор Петрович</w:t>
            </w:r>
          </w:p>
        </w:tc>
      </w:tr>
      <w:tr w:rsidR="000E68B6" w:rsidTr="00A901C6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0E68B6" w:rsidRPr="002108F0" w:rsidRDefault="000E68B6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56" w:type="dxa"/>
            <w:gridSpan w:val="2"/>
            <w:shd w:val="clear" w:color="auto" w:fill="auto"/>
            <w:vAlign w:val="center"/>
          </w:tcPr>
          <w:p w:rsidR="000E68B6" w:rsidRPr="002108F0" w:rsidRDefault="000E68B6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24" w:type="dxa"/>
            <w:shd w:val="clear" w:color="auto" w:fill="auto"/>
            <w:vAlign w:val="center"/>
          </w:tcPr>
          <w:p w:rsidR="000E68B6" w:rsidRPr="00FF4494" w:rsidRDefault="000E68B6" w:rsidP="00A901C6">
            <w:pPr>
              <w:rPr>
                <w:rFonts w:ascii="Times New Roman" w:hAnsi="Times New Roman"/>
              </w:rPr>
            </w:pPr>
            <w:r w:rsidRPr="00FF4494">
              <w:rPr>
                <w:rFonts w:ascii="Times New Roman" w:hAnsi="Times New Roman"/>
              </w:rPr>
              <w:t>(848136) 2-32-19, 2-32-25</w:t>
            </w:r>
          </w:p>
        </w:tc>
      </w:tr>
      <w:tr w:rsidR="00110BE3" w:rsidTr="00B7213D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110BE3" w:rsidRPr="002108F0" w:rsidRDefault="00110BE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56" w:type="dxa"/>
            <w:gridSpan w:val="2"/>
            <w:shd w:val="clear" w:color="auto" w:fill="auto"/>
            <w:vAlign w:val="center"/>
          </w:tcPr>
          <w:p w:rsidR="00110BE3" w:rsidRPr="002108F0" w:rsidRDefault="00110BE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24" w:type="dxa"/>
            <w:shd w:val="clear" w:color="auto" w:fill="auto"/>
            <w:vAlign w:val="center"/>
          </w:tcPr>
          <w:p w:rsidR="00110BE3" w:rsidRPr="002108F0" w:rsidRDefault="00110BE3" w:rsidP="00AC73C7">
            <w:pPr>
              <w:jc w:val="center"/>
              <w:rPr>
                <w:rFonts w:ascii="Times New Roman" w:hAnsi="Times New Roman"/>
                <w:lang w:val="ru-RU"/>
              </w:rPr>
            </w:pPr>
            <w:r w:rsidRPr="0057649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>medvedevskoe.sp@yandex.ru</w:t>
            </w:r>
          </w:p>
        </w:tc>
      </w:tr>
      <w:tr w:rsidR="00110BE3" w:rsidRPr="00C36ECD" w:rsidTr="00110BE3">
        <w:tblPrEx>
          <w:tblLook w:val="0000"/>
        </w:tblPrEx>
        <w:trPr>
          <w:trHeight w:val="629"/>
        </w:trPr>
        <w:tc>
          <w:tcPr>
            <w:tcW w:w="3600" w:type="dxa"/>
            <w:vMerge/>
          </w:tcPr>
          <w:p w:rsidR="00110BE3" w:rsidRPr="002108F0" w:rsidRDefault="00110BE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56" w:type="dxa"/>
            <w:gridSpan w:val="2"/>
            <w:shd w:val="clear" w:color="auto" w:fill="auto"/>
            <w:vAlign w:val="center"/>
          </w:tcPr>
          <w:p w:rsidR="00110BE3" w:rsidRPr="002108F0" w:rsidRDefault="00110BE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24" w:type="dxa"/>
            <w:shd w:val="clear" w:color="auto" w:fill="auto"/>
            <w:vAlign w:val="center"/>
          </w:tcPr>
          <w:p w:rsidR="00110BE3" w:rsidRPr="002108F0" w:rsidRDefault="00110BE3" w:rsidP="00110BE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http://temkino.admin-smolensk.ru/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644" w:rsidRDefault="00455644" w:rsidP="002D1550">
      <w:pPr>
        <w:spacing w:after="0" w:line="240" w:lineRule="auto"/>
      </w:pPr>
      <w:r>
        <w:separator/>
      </w:r>
    </w:p>
  </w:endnote>
  <w:endnote w:type="continuationSeparator" w:id="1">
    <w:p w:rsidR="00455644" w:rsidRDefault="00455644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644" w:rsidRDefault="00455644" w:rsidP="002D1550">
      <w:pPr>
        <w:spacing w:after="0" w:line="240" w:lineRule="auto"/>
      </w:pPr>
      <w:r>
        <w:separator/>
      </w:r>
    </w:p>
  </w:footnote>
  <w:footnote w:type="continuationSeparator" w:id="1">
    <w:p w:rsidR="00455644" w:rsidRDefault="00455644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C36ECD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0E68B6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«Темкинский район»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71ACE"/>
    <w:rsid w:val="0009253F"/>
    <w:rsid w:val="000E68B6"/>
    <w:rsid w:val="000E78D2"/>
    <w:rsid w:val="000E79A6"/>
    <w:rsid w:val="001035A1"/>
    <w:rsid w:val="00110BE3"/>
    <w:rsid w:val="0011238E"/>
    <w:rsid w:val="001C76D5"/>
    <w:rsid w:val="002108F0"/>
    <w:rsid w:val="00287A4B"/>
    <w:rsid w:val="002D1550"/>
    <w:rsid w:val="002D212D"/>
    <w:rsid w:val="00311CB3"/>
    <w:rsid w:val="003773EC"/>
    <w:rsid w:val="00455644"/>
    <w:rsid w:val="00476A13"/>
    <w:rsid w:val="00484753"/>
    <w:rsid w:val="004B0FC8"/>
    <w:rsid w:val="00536AA3"/>
    <w:rsid w:val="005511A5"/>
    <w:rsid w:val="00570F0D"/>
    <w:rsid w:val="005B1D71"/>
    <w:rsid w:val="00602F16"/>
    <w:rsid w:val="0061120A"/>
    <w:rsid w:val="00637FF7"/>
    <w:rsid w:val="006649A3"/>
    <w:rsid w:val="006C0717"/>
    <w:rsid w:val="006E1300"/>
    <w:rsid w:val="007019C9"/>
    <w:rsid w:val="00765734"/>
    <w:rsid w:val="007B5478"/>
    <w:rsid w:val="007F6CDA"/>
    <w:rsid w:val="007F705B"/>
    <w:rsid w:val="008837BE"/>
    <w:rsid w:val="008F22C1"/>
    <w:rsid w:val="00953BF0"/>
    <w:rsid w:val="00966C23"/>
    <w:rsid w:val="009827F8"/>
    <w:rsid w:val="00A11BFB"/>
    <w:rsid w:val="00A31C98"/>
    <w:rsid w:val="00A41117"/>
    <w:rsid w:val="00A504D5"/>
    <w:rsid w:val="00A603B1"/>
    <w:rsid w:val="00A62BB2"/>
    <w:rsid w:val="00A901C6"/>
    <w:rsid w:val="00A9080C"/>
    <w:rsid w:val="00AC7A7E"/>
    <w:rsid w:val="00B7213D"/>
    <w:rsid w:val="00BC5941"/>
    <w:rsid w:val="00BD2E31"/>
    <w:rsid w:val="00C04B58"/>
    <w:rsid w:val="00C36ECD"/>
    <w:rsid w:val="00C46DF0"/>
    <w:rsid w:val="00CA5198"/>
    <w:rsid w:val="00CB0F02"/>
    <w:rsid w:val="00CB2016"/>
    <w:rsid w:val="00D1663D"/>
    <w:rsid w:val="00D642E0"/>
    <w:rsid w:val="00D66124"/>
    <w:rsid w:val="00D67C0F"/>
    <w:rsid w:val="00DB6FF0"/>
    <w:rsid w:val="00DD7B68"/>
    <w:rsid w:val="00DE4FC7"/>
    <w:rsid w:val="00E04BC7"/>
    <w:rsid w:val="00E54B88"/>
    <w:rsid w:val="00E63558"/>
    <w:rsid w:val="00E82855"/>
    <w:rsid w:val="00EC6C43"/>
    <w:rsid w:val="00EE4094"/>
    <w:rsid w:val="00EE5CF9"/>
    <w:rsid w:val="00EF119C"/>
    <w:rsid w:val="00FC352D"/>
    <w:rsid w:val="00FF4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0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19</cp:revision>
  <dcterms:created xsi:type="dcterms:W3CDTF">2017-01-10T12:26:00Z</dcterms:created>
  <dcterms:modified xsi:type="dcterms:W3CDTF">2020-01-15T13:45:00Z</dcterms:modified>
</cp:coreProperties>
</file>