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46B" w:rsidRDefault="0086546B" w:rsidP="0086546B">
      <w:pPr>
        <w:jc w:val="right"/>
        <w:rPr>
          <w:sz w:val="28"/>
          <w:szCs w:val="28"/>
        </w:rPr>
      </w:pPr>
      <w:r w:rsidRPr="00FF7301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86546B" w:rsidRDefault="0086546B" w:rsidP="0086546B">
      <w:pPr>
        <w:jc w:val="right"/>
        <w:rPr>
          <w:sz w:val="28"/>
          <w:szCs w:val="28"/>
        </w:rPr>
      </w:pPr>
    </w:p>
    <w:p w:rsidR="00941BC7" w:rsidRDefault="00941BC7" w:rsidP="0086546B">
      <w:pPr>
        <w:jc w:val="right"/>
        <w:rPr>
          <w:sz w:val="28"/>
          <w:szCs w:val="28"/>
        </w:rPr>
      </w:pPr>
    </w:p>
    <w:p w:rsidR="0086546B" w:rsidRPr="00F5096D" w:rsidRDefault="0086546B" w:rsidP="0086546B">
      <w:pPr>
        <w:jc w:val="right"/>
        <w:rPr>
          <w:sz w:val="28"/>
          <w:szCs w:val="28"/>
        </w:rPr>
      </w:pPr>
      <w:r w:rsidRPr="00F5096D">
        <w:rPr>
          <w:sz w:val="28"/>
          <w:szCs w:val="28"/>
        </w:rPr>
        <w:t xml:space="preserve">Приложение  </w:t>
      </w:r>
      <w:r>
        <w:rPr>
          <w:sz w:val="28"/>
          <w:szCs w:val="28"/>
        </w:rPr>
        <w:t xml:space="preserve"> </w:t>
      </w:r>
      <w:r w:rsidRPr="00F5096D">
        <w:rPr>
          <w:sz w:val="28"/>
          <w:szCs w:val="28"/>
        </w:rPr>
        <w:t xml:space="preserve">                                  </w:t>
      </w:r>
    </w:p>
    <w:p w:rsidR="0086546B" w:rsidRPr="00D068B1" w:rsidRDefault="0086546B" w:rsidP="0086546B">
      <w:pPr>
        <w:ind w:firstLine="851"/>
        <w:jc w:val="both"/>
        <w:rPr>
          <w:color w:val="FF0000"/>
          <w:sz w:val="28"/>
          <w:szCs w:val="28"/>
        </w:rPr>
      </w:pPr>
      <w:r w:rsidRPr="00D068B1">
        <w:rPr>
          <w:color w:val="FF0000"/>
          <w:sz w:val="28"/>
          <w:szCs w:val="28"/>
        </w:rPr>
        <w:t xml:space="preserve">                  </w:t>
      </w:r>
    </w:p>
    <w:p w:rsidR="0086546B" w:rsidRPr="00325B3F" w:rsidRDefault="0086546B" w:rsidP="0086546B">
      <w:pPr>
        <w:ind w:firstLine="851"/>
        <w:jc w:val="center"/>
        <w:rPr>
          <w:b/>
          <w:sz w:val="28"/>
          <w:szCs w:val="28"/>
        </w:rPr>
      </w:pPr>
      <w:r w:rsidRPr="00325B3F">
        <w:rPr>
          <w:b/>
          <w:sz w:val="28"/>
          <w:szCs w:val="28"/>
        </w:rPr>
        <w:t>Извещение о проведен</w:t>
      </w:r>
      <w:proofErr w:type="gramStart"/>
      <w:r w:rsidRPr="00325B3F">
        <w:rPr>
          <w:b/>
          <w:sz w:val="28"/>
          <w:szCs w:val="28"/>
        </w:rPr>
        <w:t>ии  ау</w:t>
      </w:r>
      <w:proofErr w:type="gramEnd"/>
      <w:r w:rsidRPr="00325B3F">
        <w:rPr>
          <w:b/>
          <w:sz w:val="28"/>
          <w:szCs w:val="28"/>
        </w:rPr>
        <w:t xml:space="preserve">кциона </w:t>
      </w:r>
      <w:r w:rsidR="00475259">
        <w:rPr>
          <w:b/>
          <w:sz w:val="28"/>
          <w:szCs w:val="28"/>
        </w:rPr>
        <w:t>по продаже земельного участка</w:t>
      </w:r>
    </w:p>
    <w:p w:rsidR="0086546B" w:rsidRPr="00325B3F" w:rsidRDefault="0086546B" w:rsidP="0086546B">
      <w:pPr>
        <w:ind w:firstLine="851"/>
        <w:jc w:val="both"/>
        <w:rPr>
          <w:b/>
          <w:sz w:val="28"/>
          <w:szCs w:val="28"/>
        </w:rPr>
      </w:pPr>
    </w:p>
    <w:p w:rsidR="0086546B" w:rsidRPr="00F648A5" w:rsidRDefault="0086546B" w:rsidP="0086546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D068B1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</w:t>
      </w:r>
      <w:r w:rsidRPr="00D068B1">
        <w:rPr>
          <w:sz w:val="28"/>
          <w:szCs w:val="28"/>
        </w:rPr>
        <w:t>остановлени</w:t>
      </w:r>
      <w:r>
        <w:rPr>
          <w:sz w:val="28"/>
          <w:szCs w:val="28"/>
        </w:rPr>
        <w:t>ями</w:t>
      </w:r>
      <w:r w:rsidRPr="00D068B1">
        <w:rPr>
          <w:sz w:val="28"/>
          <w:szCs w:val="28"/>
        </w:rPr>
        <w:t xml:space="preserve"> Администрации муниципального образования «Темкинский район» Смоленской области </w:t>
      </w:r>
      <w:r w:rsidRPr="00197E14">
        <w:rPr>
          <w:sz w:val="28"/>
          <w:szCs w:val="28"/>
        </w:rPr>
        <w:t xml:space="preserve">от </w:t>
      </w:r>
      <w:r w:rsidR="00BB3D4D">
        <w:rPr>
          <w:sz w:val="28"/>
          <w:szCs w:val="28"/>
        </w:rPr>
        <w:t>1</w:t>
      </w:r>
      <w:r w:rsidR="004B645E">
        <w:rPr>
          <w:sz w:val="28"/>
          <w:szCs w:val="28"/>
        </w:rPr>
        <w:t>2</w:t>
      </w:r>
      <w:r w:rsidR="00BB3D4D">
        <w:rPr>
          <w:sz w:val="28"/>
          <w:szCs w:val="28"/>
        </w:rPr>
        <w:t>.</w:t>
      </w:r>
      <w:r w:rsidR="004B645E">
        <w:rPr>
          <w:sz w:val="28"/>
          <w:szCs w:val="28"/>
        </w:rPr>
        <w:t>02</w:t>
      </w:r>
      <w:r w:rsidR="00BB3D4D">
        <w:rPr>
          <w:sz w:val="28"/>
          <w:szCs w:val="28"/>
        </w:rPr>
        <w:t>.</w:t>
      </w:r>
      <w:r>
        <w:rPr>
          <w:sz w:val="28"/>
          <w:szCs w:val="28"/>
        </w:rPr>
        <w:t>201</w:t>
      </w:r>
      <w:r w:rsidR="004B645E">
        <w:rPr>
          <w:sz w:val="28"/>
          <w:szCs w:val="28"/>
        </w:rPr>
        <w:t>8</w:t>
      </w:r>
      <w:r w:rsidR="00BB3D4D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E50CC9">
        <w:rPr>
          <w:sz w:val="28"/>
          <w:szCs w:val="28"/>
        </w:rPr>
        <w:t>ода</w:t>
      </w:r>
      <w:r>
        <w:rPr>
          <w:sz w:val="28"/>
          <w:szCs w:val="28"/>
        </w:rPr>
        <w:t xml:space="preserve"> </w:t>
      </w:r>
      <w:r w:rsidRPr="00441F97">
        <w:rPr>
          <w:color w:val="090909"/>
          <w:sz w:val="28"/>
          <w:szCs w:val="28"/>
        </w:rPr>
        <w:t>№</w:t>
      </w:r>
      <w:r>
        <w:rPr>
          <w:color w:val="090909"/>
          <w:sz w:val="28"/>
          <w:szCs w:val="28"/>
        </w:rPr>
        <w:t xml:space="preserve"> </w:t>
      </w:r>
      <w:r w:rsidR="004B645E">
        <w:rPr>
          <w:color w:val="090909"/>
          <w:sz w:val="28"/>
          <w:szCs w:val="28"/>
        </w:rPr>
        <w:t>75</w:t>
      </w:r>
      <w:r>
        <w:rPr>
          <w:color w:val="090909"/>
          <w:sz w:val="28"/>
          <w:szCs w:val="28"/>
        </w:rPr>
        <w:t xml:space="preserve">, </w:t>
      </w:r>
      <w:r w:rsidR="00941BC7">
        <w:rPr>
          <w:color w:val="090909"/>
          <w:sz w:val="28"/>
          <w:szCs w:val="28"/>
        </w:rPr>
        <w:t xml:space="preserve">  </w:t>
      </w:r>
      <w:r w:rsidRPr="00441F97">
        <w:rPr>
          <w:color w:val="090909"/>
          <w:sz w:val="28"/>
          <w:szCs w:val="28"/>
        </w:rPr>
        <w:t xml:space="preserve">«О проведении аукциона </w:t>
      </w:r>
      <w:r w:rsidR="002C0856">
        <w:rPr>
          <w:color w:val="090909"/>
          <w:sz w:val="28"/>
          <w:szCs w:val="28"/>
        </w:rPr>
        <w:t>по продаже земельного участка</w:t>
      </w:r>
      <w:r w:rsidRPr="00441F97">
        <w:rPr>
          <w:color w:val="090909"/>
          <w:sz w:val="28"/>
          <w:szCs w:val="28"/>
        </w:rPr>
        <w:t xml:space="preserve">» </w:t>
      </w:r>
      <w:r w:rsidRPr="00D068B1">
        <w:rPr>
          <w:color w:val="FF0000"/>
          <w:sz w:val="28"/>
          <w:szCs w:val="28"/>
        </w:rPr>
        <w:t xml:space="preserve"> </w:t>
      </w:r>
      <w:r w:rsidRPr="00197E14">
        <w:rPr>
          <w:sz w:val="28"/>
          <w:szCs w:val="28"/>
        </w:rPr>
        <w:t xml:space="preserve">Администрация муниципального образования «Темкинский район» </w:t>
      </w:r>
      <w:r w:rsidRPr="00AE4600">
        <w:rPr>
          <w:sz w:val="28"/>
          <w:szCs w:val="28"/>
        </w:rPr>
        <w:t xml:space="preserve">Смоленской области </w:t>
      </w:r>
      <w:r>
        <w:rPr>
          <w:sz w:val="28"/>
          <w:szCs w:val="28"/>
        </w:rPr>
        <w:t>сообщает</w:t>
      </w:r>
      <w:r w:rsidRPr="00AE4600">
        <w:rPr>
          <w:sz w:val="28"/>
          <w:szCs w:val="28"/>
        </w:rPr>
        <w:t xml:space="preserve">, что </w:t>
      </w:r>
      <w:r w:rsidR="00D6069A" w:rsidRPr="00331D9B">
        <w:rPr>
          <w:b/>
          <w:sz w:val="28"/>
          <w:szCs w:val="28"/>
        </w:rPr>
        <w:t>2</w:t>
      </w:r>
      <w:r w:rsidR="003C5F68">
        <w:rPr>
          <w:b/>
          <w:sz w:val="28"/>
          <w:szCs w:val="28"/>
        </w:rPr>
        <w:t>3</w:t>
      </w:r>
      <w:r w:rsidR="00D6069A" w:rsidRPr="00331D9B">
        <w:rPr>
          <w:b/>
          <w:sz w:val="28"/>
          <w:szCs w:val="28"/>
        </w:rPr>
        <w:t>.</w:t>
      </w:r>
      <w:r w:rsidR="003C5F68">
        <w:rPr>
          <w:b/>
          <w:sz w:val="28"/>
          <w:szCs w:val="28"/>
        </w:rPr>
        <w:t>03</w:t>
      </w:r>
      <w:r w:rsidRPr="00331D9B">
        <w:rPr>
          <w:b/>
          <w:sz w:val="28"/>
          <w:szCs w:val="28"/>
        </w:rPr>
        <w:t>.201</w:t>
      </w:r>
      <w:r w:rsidR="003C5F68">
        <w:rPr>
          <w:b/>
          <w:sz w:val="28"/>
          <w:szCs w:val="28"/>
        </w:rPr>
        <w:t>8</w:t>
      </w:r>
      <w:r w:rsidRPr="00331D9B">
        <w:rPr>
          <w:b/>
          <w:sz w:val="28"/>
          <w:szCs w:val="28"/>
        </w:rPr>
        <w:t xml:space="preserve"> г</w:t>
      </w:r>
      <w:r w:rsidR="00E50CC9">
        <w:rPr>
          <w:b/>
          <w:sz w:val="28"/>
          <w:szCs w:val="28"/>
        </w:rPr>
        <w:t>ода</w:t>
      </w:r>
      <w:r w:rsidRPr="00331D9B">
        <w:rPr>
          <w:b/>
          <w:sz w:val="28"/>
          <w:szCs w:val="28"/>
        </w:rPr>
        <w:t xml:space="preserve"> </w:t>
      </w:r>
      <w:r w:rsidR="00BB3D4D" w:rsidRPr="00331D9B">
        <w:rPr>
          <w:b/>
          <w:sz w:val="28"/>
          <w:szCs w:val="28"/>
        </w:rPr>
        <w:t>с</w:t>
      </w:r>
      <w:r w:rsidRPr="00331D9B">
        <w:rPr>
          <w:b/>
          <w:sz w:val="28"/>
          <w:szCs w:val="28"/>
        </w:rPr>
        <w:t xml:space="preserve"> 1</w:t>
      </w:r>
      <w:r w:rsidR="003C5F68">
        <w:rPr>
          <w:b/>
          <w:sz w:val="28"/>
          <w:szCs w:val="28"/>
        </w:rPr>
        <w:t>1</w:t>
      </w:r>
      <w:r w:rsidRPr="00331D9B">
        <w:rPr>
          <w:b/>
          <w:sz w:val="28"/>
          <w:szCs w:val="28"/>
        </w:rPr>
        <w:t xml:space="preserve"> часов </w:t>
      </w:r>
      <w:r w:rsidR="00BB3D4D" w:rsidRPr="00331D9B">
        <w:rPr>
          <w:b/>
          <w:sz w:val="28"/>
          <w:szCs w:val="28"/>
        </w:rPr>
        <w:t xml:space="preserve">    </w:t>
      </w:r>
      <w:r w:rsidRPr="00331D9B">
        <w:rPr>
          <w:b/>
          <w:sz w:val="28"/>
          <w:szCs w:val="28"/>
        </w:rPr>
        <w:t>00 минут</w:t>
      </w:r>
      <w:r w:rsidRPr="00AE4600">
        <w:rPr>
          <w:sz w:val="28"/>
          <w:szCs w:val="28"/>
        </w:rPr>
        <w:t xml:space="preserve"> по адресу: 215350 Смоленская</w:t>
      </w:r>
      <w:r w:rsidRPr="00197E14">
        <w:rPr>
          <w:sz w:val="28"/>
          <w:szCs w:val="28"/>
        </w:rPr>
        <w:t xml:space="preserve"> область, Темкинский район, </w:t>
      </w:r>
      <w:r w:rsidR="009F5C91">
        <w:rPr>
          <w:sz w:val="28"/>
          <w:szCs w:val="28"/>
        </w:rPr>
        <w:t xml:space="preserve"> </w:t>
      </w:r>
      <w:r w:rsidRPr="00197E14">
        <w:rPr>
          <w:sz w:val="28"/>
          <w:szCs w:val="28"/>
        </w:rPr>
        <w:t xml:space="preserve">с. Темкино, </w:t>
      </w:r>
      <w:r w:rsidR="00BB3D4D">
        <w:rPr>
          <w:sz w:val="28"/>
          <w:szCs w:val="28"/>
        </w:rPr>
        <w:t xml:space="preserve"> </w:t>
      </w:r>
      <w:r w:rsidRPr="00197E14">
        <w:rPr>
          <w:sz w:val="28"/>
          <w:szCs w:val="28"/>
        </w:rPr>
        <w:t>ул. Советская, д. 27, состо</w:t>
      </w:r>
      <w:r w:rsidR="003C5F68">
        <w:rPr>
          <w:sz w:val="28"/>
          <w:szCs w:val="28"/>
        </w:rPr>
        <w:t>и</w:t>
      </w:r>
      <w:r w:rsidRPr="00197E14">
        <w:rPr>
          <w:sz w:val="28"/>
          <w:szCs w:val="28"/>
        </w:rPr>
        <w:t xml:space="preserve">тся  </w:t>
      </w:r>
      <w:r>
        <w:rPr>
          <w:sz w:val="28"/>
          <w:szCs w:val="28"/>
        </w:rPr>
        <w:t xml:space="preserve"> открыты</w:t>
      </w:r>
      <w:r w:rsidR="003C5F68">
        <w:rPr>
          <w:sz w:val="28"/>
          <w:szCs w:val="28"/>
        </w:rPr>
        <w:t>й</w:t>
      </w:r>
      <w:r>
        <w:rPr>
          <w:sz w:val="28"/>
          <w:szCs w:val="28"/>
        </w:rPr>
        <w:t xml:space="preserve"> по составу участников и форме подачи предложений</w:t>
      </w:r>
      <w:proofErr w:type="gramEnd"/>
      <w:r>
        <w:rPr>
          <w:sz w:val="28"/>
          <w:szCs w:val="28"/>
        </w:rPr>
        <w:t xml:space="preserve"> аукцион</w:t>
      </w:r>
      <w:r w:rsidR="003C5F68">
        <w:rPr>
          <w:sz w:val="28"/>
          <w:szCs w:val="28"/>
        </w:rPr>
        <w:t xml:space="preserve"> по продаже земельного участка</w:t>
      </w:r>
      <w:r w:rsidR="00BB3D4D">
        <w:rPr>
          <w:color w:val="090909"/>
          <w:sz w:val="28"/>
          <w:szCs w:val="28"/>
        </w:rPr>
        <w:t>:</w:t>
      </w:r>
    </w:p>
    <w:p w:rsidR="00DC5649" w:rsidRPr="00042AF4" w:rsidRDefault="00DC5649" w:rsidP="00DC5649">
      <w:pPr>
        <w:ind w:firstLine="709"/>
        <w:jc w:val="both"/>
        <w:rPr>
          <w:sz w:val="28"/>
          <w:szCs w:val="28"/>
        </w:rPr>
      </w:pPr>
      <w:r w:rsidRPr="00042AF4">
        <w:rPr>
          <w:sz w:val="28"/>
          <w:szCs w:val="28"/>
        </w:rPr>
        <w:t>Характеристика земельного участка, расположенного по адресу:</w:t>
      </w:r>
      <w:r w:rsidRPr="00042AF4">
        <w:rPr>
          <w:color w:val="FF0000"/>
          <w:sz w:val="28"/>
          <w:szCs w:val="28"/>
        </w:rPr>
        <w:t xml:space="preserve"> </w:t>
      </w:r>
      <w:r w:rsidRPr="00042AF4">
        <w:rPr>
          <w:sz w:val="28"/>
          <w:szCs w:val="28"/>
        </w:rPr>
        <w:t>Российская Федерация,</w:t>
      </w:r>
      <w:r w:rsidRPr="00042AF4">
        <w:rPr>
          <w:color w:val="FF0000"/>
          <w:sz w:val="28"/>
          <w:szCs w:val="28"/>
        </w:rPr>
        <w:t xml:space="preserve"> </w:t>
      </w:r>
      <w:r w:rsidRPr="00042AF4">
        <w:rPr>
          <w:sz w:val="28"/>
          <w:szCs w:val="28"/>
        </w:rPr>
        <w:t xml:space="preserve">Смоленская область, Темкинский район, Васильевское сельское поселение, д. Васильевское, из категории земель «земли населенных пунктов», с разрешенным использованием   «производственная деятельность», общей площадью </w:t>
      </w:r>
      <w:r>
        <w:rPr>
          <w:sz w:val="28"/>
          <w:szCs w:val="28"/>
        </w:rPr>
        <w:t>1600</w:t>
      </w:r>
      <w:r w:rsidRPr="00042AF4">
        <w:rPr>
          <w:sz w:val="28"/>
          <w:szCs w:val="28"/>
        </w:rPr>
        <w:t xml:space="preserve"> кв. метров, с кадастровым  номером 67:20:0030102:43</w:t>
      </w:r>
      <w:r>
        <w:rPr>
          <w:sz w:val="28"/>
          <w:szCs w:val="28"/>
        </w:rPr>
        <w:t xml:space="preserve">8 -   </w:t>
      </w:r>
      <w:r w:rsidRPr="00042AF4">
        <w:rPr>
          <w:sz w:val="28"/>
          <w:szCs w:val="28"/>
        </w:rPr>
        <w:t xml:space="preserve">  земельный участок находится в границах </w:t>
      </w:r>
      <w:proofErr w:type="spellStart"/>
      <w:r>
        <w:rPr>
          <w:sz w:val="28"/>
          <w:szCs w:val="28"/>
        </w:rPr>
        <w:t>Батюшковского</w:t>
      </w:r>
      <w:proofErr w:type="spellEnd"/>
      <w:r w:rsidRPr="00042AF4">
        <w:rPr>
          <w:sz w:val="28"/>
          <w:szCs w:val="28"/>
        </w:rPr>
        <w:t xml:space="preserve"> сельского поселения, Темкинского района, Смоленской области. Участок связан с районным центром 16  км  асфальтированной дорогой. Линия электропередач  проходит рядом с земельным участком. </w:t>
      </w:r>
      <w:r w:rsidR="00F760B0">
        <w:rPr>
          <w:sz w:val="28"/>
          <w:szCs w:val="28"/>
        </w:rPr>
        <w:t xml:space="preserve">            </w:t>
      </w:r>
      <w:r w:rsidRPr="00042AF4">
        <w:rPr>
          <w:sz w:val="28"/>
          <w:szCs w:val="28"/>
        </w:rPr>
        <w:t>Рельеф земельного участка ровный.</w:t>
      </w:r>
    </w:p>
    <w:p w:rsidR="0086546B" w:rsidRPr="009F5542" w:rsidRDefault="0086546B" w:rsidP="008654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color w:val="090909"/>
          <w:sz w:val="28"/>
          <w:szCs w:val="28"/>
        </w:rPr>
      </w:pPr>
      <w:r w:rsidRPr="00E03F12">
        <w:rPr>
          <w:rStyle w:val="a4"/>
          <w:b w:val="0"/>
          <w:color w:val="090909"/>
          <w:sz w:val="28"/>
          <w:szCs w:val="28"/>
        </w:rPr>
        <w:t xml:space="preserve">Начальный </w:t>
      </w:r>
      <w:r w:rsidR="00601E08">
        <w:rPr>
          <w:rStyle w:val="a4"/>
          <w:b w:val="0"/>
          <w:color w:val="090909"/>
          <w:sz w:val="28"/>
          <w:szCs w:val="28"/>
        </w:rPr>
        <w:t xml:space="preserve">цена предмета аукциона </w:t>
      </w:r>
      <w:bookmarkStart w:id="0" w:name="_GoBack"/>
      <w:bookmarkEnd w:id="0"/>
      <w:r w:rsidR="00601E08">
        <w:rPr>
          <w:rStyle w:val="a4"/>
          <w:b w:val="0"/>
          <w:color w:val="090909"/>
          <w:sz w:val="28"/>
          <w:szCs w:val="28"/>
        </w:rPr>
        <w:t>составляет -</w:t>
      </w:r>
      <w:r w:rsidRPr="00E03F12">
        <w:rPr>
          <w:rStyle w:val="apple-converted-space"/>
          <w:b/>
          <w:color w:val="090909"/>
          <w:sz w:val="28"/>
          <w:szCs w:val="28"/>
        </w:rPr>
        <w:t> </w:t>
      </w:r>
      <w:r w:rsidR="00DC5649">
        <w:rPr>
          <w:rStyle w:val="apple-converted-space"/>
          <w:b/>
          <w:color w:val="090909"/>
          <w:sz w:val="28"/>
          <w:szCs w:val="28"/>
        </w:rPr>
        <w:t>385000</w:t>
      </w:r>
      <w:r w:rsidRPr="00E03F12">
        <w:rPr>
          <w:rStyle w:val="apple-converted-space"/>
          <w:b/>
          <w:bCs/>
          <w:color w:val="090909"/>
          <w:sz w:val="28"/>
          <w:szCs w:val="28"/>
        </w:rPr>
        <w:t> </w:t>
      </w:r>
      <w:r w:rsidRPr="009F5542">
        <w:rPr>
          <w:b/>
          <w:color w:val="090909"/>
          <w:sz w:val="28"/>
          <w:szCs w:val="28"/>
        </w:rPr>
        <w:t>(</w:t>
      </w:r>
      <w:r w:rsidR="00DC5649">
        <w:rPr>
          <w:b/>
          <w:color w:val="090909"/>
          <w:sz w:val="28"/>
          <w:szCs w:val="28"/>
        </w:rPr>
        <w:t>Триста восемьдесят пять тысяч</w:t>
      </w:r>
      <w:r w:rsidRPr="009F5542">
        <w:rPr>
          <w:b/>
          <w:color w:val="090909"/>
          <w:sz w:val="28"/>
          <w:szCs w:val="28"/>
        </w:rPr>
        <w:t xml:space="preserve">) </w:t>
      </w:r>
      <w:r w:rsidRPr="009F5542">
        <w:rPr>
          <w:rStyle w:val="a4"/>
          <w:color w:val="090909"/>
          <w:sz w:val="28"/>
          <w:szCs w:val="28"/>
        </w:rPr>
        <w:t>рублей 00 копеек.</w:t>
      </w:r>
    </w:p>
    <w:p w:rsidR="0086546B" w:rsidRDefault="0086546B" w:rsidP="00601E08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5819F4">
        <w:rPr>
          <w:sz w:val="28"/>
          <w:szCs w:val="28"/>
        </w:rPr>
        <w:t>Величина повышения (шаг аукциона) 3 % от начальной</w:t>
      </w:r>
      <w:r w:rsidR="009F5542">
        <w:rPr>
          <w:sz w:val="28"/>
          <w:szCs w:val="28"/>
        </w:rPr>
        <w:t xml:space="preserve"> </w:t>
      </w:r>
      <w:r w:rsidR="00601E08">
        <w:rPr>
          <w:sz w:val="28"/>
          <w:szCs w:val="28"/>
        </w:rPr>
        <w:t>цены предмета аукциона -</w:t>
      </w:r>
      <w:r>
        <w:rPr>
          <w:sz w:val="28"/>
          <w:szCs w:val="28"/>
        </w:rPr>
        <w:t xml:space="preserve"> </w:t>
      </w:r>
      <w:r w:rsidR="00E50CC9" w:rsidRPr="00E50CC9">
        <w:rPr>
          <w:b/>
          <w:sz w:val="28"/>
          <w:szCs w:val="28"/>
        </w:rPr>
        <w:t>11550</w:t>
      </w:r>
      <w:r w:rsidRPr="00E50CC9">
        <w:rPr>
          <w:b/>
          <w:sz w:val="28"/>
          <w:szCs w:val="28"/>
        </w:rPr>
        <w:t xml:space="preserve"> </w:t>
      </w:r>
      <w:r w:rsidRPr="003269D8">
        <w:rPr>
          <w:b/>
          <w:sz w:val="28"/>
          <w:szCs w:val="28"/>
        </w:rPr>
        <w:t>(</w:t>
      </w:r>
      <w:r w:rsidR="00E50CC9">
        <w:rPr>
          <w:b/>
          <w:sz w:val="28"/>
          <w:szCs w:val="28"/>
        </w:rPr>
        <w:t>Одиннадцать тысяч пятьсот пятьдесят</w:t>
      </w:r>
      <w:r w:rsidRPr="003269D8">
        <w:rPr>
          <w:b/>
          <w:sz w:val="28"/>
          <w:szCs w:val="28"/>
        </w:rPr>
        <w:t>) рубл</w:t>
      </w:r>
      <w:r w:rsidR="00E50CC9">
        <w:rPr>
          <w:b/>
          <w:sz w:val="28"/>
          <w:szCs w:val="28"/>
        </w:rPr>
        <w:t>ей</w:t>
      </w:r>
      <w:r w:rsidRPr="003269D8">
        <w:rPr>
          <w:b/>
          <w:sz w:val="28"/>
          <w:szCs w:val="28"/>
        </w:rPr>
        <w:t xml:space="preserve"> 00 копеек</w:t>
      </w:r>
      <w:r>
        <w:rPr>
          <w:sz w:val="28"/>
          <w:szCs w:val="28"/>
        </w:rPr>
        <w:t>.</w:t>
      </w:r>
    </w:p>
    <w:p w:rsidR="0086546B" w:rsidRDefault="0086546B" w:rsidP="0086546B">
      <w:pPr>
        <w:ind w:firstLine="708"/>
        <w:jc w:val="both"/>
        <w:rPr>
          <w:sz w:val="28"/>
          <w:szCs w:val="28"/>
        </w:rPr>
      </w:pPr>
      <w:r w:rsidRPr="005819F4">
        <w:rPr>
          <w:sz w:val="28"/>
          <w:szCs w:val="28"/>
        </w:rPr>
        <w:t xml:space="preserve">Сумма задатка </w:t>
      </w:r>
      <w:r>
        <w:rPr>
          <w:sz w:val="28"/>
          <w:szCs w:val="28"/>
        </w:rPr>
        <w:t>2</w:t>
      </w:r>
      <w:r w:rsidRPr="005819F4">
        <w:rPr>
          <w:sz w:val="28"/>
          <w:szCs w:val="28"/>
        </w:rPr>
        <w:t>0 % от начальной</w:t>
      </w:r>
      <w:r w:rsidR="009F5542">
        <w:rPr>
          <w:sz w:val="28"/>
          <w:szCs w:val="28"/>
        </w:rPr>
        <w:t xml:space="preserve"> цены</w:t>
      </w:r>
      <w:r w:rsidRPr="005819F4">
        <w:rPr>
          <w:sz w:val="28"/>
          <w:szCs w:val="28"/>
        </w:rPr>
        <w:t xml:space="preserve"> </w:t>
      </w:r>
      <w:r w:rsidR="00601E08">
        <w:rPr>
          <w:sz w:val="28"/>
          <w:szCs w:val="28"/>
        </w:rPr>
        <w:t>предмета аукциона</w:t>
      </w:r>
      <w:r w:rsidRPr="005819F4">
        <w:rPr>
          <w:sz w:val="28"/>
          <w:szCs w:val="28"/>
        </w:rPr>
        <w:t xml:space="preserve"> </w:t>
      </w:r>
      <w:r w:rsidR="00601E08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="00E50CC9" w:rsidRPr="00E50CC9">
        <w:rPr>
          <w:b/>
          <w:sz w:val="28"/>
          <w:szCs w:val="28"/>
        </w:rPr>
        <w:t>77000</w:t>
      </w:r>
      <w:r w:rsidRPr="00E50CC9">
        <w:rPr>
          <w:b/>
          <w:sz w:val="28"/>
          <w:szCs w:val="28"/>
        </w:rPr>
        <w:t xml:space="preserve"> (</w:t>
      </w:r>
      <w:r w:rsidR="00E50CC9">
        <w:rPr>
          <w:b/>
          <w:sz w:val="28"/>
          <w:szCs w:val="28"/>
        </w:rPr>
        <w:t>Семьдесят семь тысяч</w:t>
      </w:r>
      <w:r w:rsidRPr="003269D8">
        <w:rPr>
          <w:b/>
          <w:sz w:val="28"/>
          <w:szCs w:val="28"/>
        </w:rPr>
        <w:t>) рублей 00 копеек</w:t>
      </w:r>
      <w:r>
        <w:rPr>
          <w:sz w:val="28"/>
          <w:szCs w:val="28"/>
        </w:rPr>
        <w:t>.</w:t>
      </w:r>
      <w:r w:rsidRPr="00FB0B1B">
        <w:rPr>
          <w:sz w:val="28"/>
          <w:szCs w:val="28"/>
        </w:rPr>
        <w:t xml:space="preserve"> </w:t>
      </w:r>
    </w:p>
    <w:p w:rsidR="0086546B" w:rsidRPr="00982974" w:rsidRDefault="00982974" w:rsidP="00982974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982974">
        <w:rPr>
          <w:sz w:val="28"/>
          <w:szCs w:val="28"/>
          <w:shd w:val="clear" w:color="auto" w:fill="FFFFFF"/>
        </w:rPr>
        <w:t>Задаток вносится участниками аукцион в срок не позднее </w:t>
      </w:r>
      <w:r w:rsidRPr="00982974">
        <w:rPr>
          <w:b/>
          <w:sz w:val="28"/>
          <w:szCs w:val="28"/>
          <w:shd w:val="clear" w:color="auto" w:fill="FFFFFF"/>
        </w:rPr>
        <w:t>1</w:t>
      </w:r>
      <w:r w:rsidR="00E50CC9">
        <w:rPr>
          <w:b/>
          <w:sz w:val="28"/>
          <w:szCs w:val="28"/>
          <w:shd w:val="clear" w:color="auto" w:fill="FFFFFF"/>
        </w:rPr>
        <w:t>6.03</w:t>
      </w:r>
      <w:r w:rsidRPr="00982974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.201</w:t>
      </w:r>
      <w:r w:rsidR="00E50CC9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8 года</w:t>
      </w:r>
      <w:r w:rsidRPr="00982974">
        <w:rPr>
          <w:sz w:val="28"/>
          <w:szCs w:val="28"/>
          <w:shd w:val="clear" w:color="auto" w:fill="FFFFFF"/>
        </w:rPr>
        <w:t> на счет организатора аукциона по следующим реквизитам: получатель платежа:</w:t>
      </w:r>
      <w:r w:rsidRPr="00982974"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r w:rsidR="0086546B" w:rsidRPr="00982974">
        <w:rPr>
          <w:sz w:val="28"/>
          <w:szCs w:val="28"/>
        </w:rPr>
        <w:t xml:space="preserve"> </w:t>
      </w:r>
      <w:r w:rsidR="0086546B">
        <w:rPr>
          <w:sz w:val="28"/>
          <w:szCs w:val="28"/>
        </w:rPr>
        <w:t>УФК по Смоленской области (</w:t>
      </w:r>
      <w:r w:rsidR="0086546B" w:rsidRPr="000A23BD">
        <w:rPr>
          <w:sz w:val="28"/>
          <w:szCs w:val="28"/>
        </w:rPr>
        <w:t>Администрации муниципального образования «Темкинский район» Смоленской области</w:t>
      </w:r>
      <w:r>
        <w:rPr>
          <w:sz w:val="28"/>
          <w:szCs w:val="28"/>
        </w:rPr>
        <w:t xml:space="preserve"> л/</w:t>
      </w:r>
      <w:r w:rsidR="0086546B">
        <w:rPr>
          <w:sz w:val="28"/>
          <w:szCs w:val="28"/>
        </w:rPr>
        <w:t>с. 05633012490)</w:t>
      </w:r>
      <w:r w:rsidR="0086546B" w:rsidRPr="000A23BD">
        <w:rPr>
          <w:sz w:val="28"/>
          <w:szCs w:val="28"/>
        </w:rPr>
        <w:t xml:space="preserve"> ИНН 6716000</w:t>
      </w:r>
      <w:r w:rsidR="0086546B">
        <w:rPr>
          <w:sz w:val="28"/>
          <w:szCs w:val="28"/>
        </w:rPr>
        <w:t>299</w:t>
      </w:r>
      <w:r w:rsidR="0086546B" w:rsidRPr="000A23BD">
        <w:rPr>
          <w:sz w:val="28"/>
          <w:szCs w:val="28"/>
        </w:rPr>
        <w:t xml:space="preserve">, КПП </w:t>
      </w:r>
      <w:r w:rsidR="0086546B" w:rsidRPr="004D3EBA">
        <w:rPr>
          <w:sz w:val="28"/>
          <w:szCs w:val="28"/>
        </w:rPr>
        <w:t>671601001, ОК</w:t>
      </w:r>
      <w:r w:rsidR="0086546B">
        <w:rPr>
          <w:sz w:val="28"/>
          <w:szCs w:val="28"/>
        </w:rPr>
        <w:t>ТМ</w:t>
      </w:r>
      <w:r w:rsidR="0086546B" w:rsidRPr="004D3EBA">
        <w:rPr>
          <w:sz w:val="28"/>
          <w:szCs w:val="28"/>
        </w:rPr>
        <w:t>О 66</w:t>
      </w:r>
      <w:r w:rsidR="0086546B">
        <w:rPr>
          <w:sz w:val="28"/>
          <w:szCs w:val="28"/>
        </w:rPr>
        <w:t>6</w:t>
      </w:r>
      <w:r w:rsidR="0086546B" w:rsidRPr="004D3EBA">
        <w:rPr>
          <w:sz w:val="28"/>
          <w:szCs w:val="28"/>
        </w:rPr>
        <w:t>48</w:t>
      </w:r>
      <w:r w:rsidR="0086546B">
        <w:rPr>
          <w:sz w:val="28"/>
          <w:szCs w:val="28"/>
        </w:rPr>
        <w:t>0</w:t>
      </w:r>
      <w:r w:rsidR="0086546B" w:rsidRPr="004D3EBA">
        <w:rPr>
          <w:sz w:val="28"/>
          <w:szCs w:val="28"/>
        </w:rPr>
        <w:t xml:space="preserve">00, </w:t>
      </w:r>
      <w:proofErr w:type="gramStart"/>
      <w:r w:rsidR="0086546B" w:rsidRPr="004D3EBA">
        <w:rPr>
          <w:sz w:val="28"/>
          <w:szCs w:val="28"/>
        </w:rPr>
        <w:t>р</w:t>
      </w:r>
      <w:proofErr w:type="gramEnd"/>
      <w:r w:rsidR="0086546B" w:rsidRPr="004D3EBA">
        <w:rPr>
          <w:sz w:val="28"/>
          <w:szCs w:val="28"/>
        </w:rPr>
        <w:t>/с 403028</w:t>
      </w:r>
      <w:r w:rsidR="0086546B">
        <w:rPr>
          <w:sz w:val="28"/>
          <w:szCs w:val="28"/>
        </w:rPr>
        <w:t>10345253220001</w:t>
      </w:r>
      <w:r w:rsidR="0086546B" w:rsidRPr="004D3EBA">
        <w:rPr>
          <w:sz w:val="28"/>
          <w:szCs w:val="28"/>
        </w:rPr>
        <w:t xml:space="preserve">, </w:t>
      </w:r>
      <w:r w:rsidR="0086546B">
        <w:rPr>
          <w:sz w:val="28"/>
          <w:szCs w:val="28"/>
        </w:rPr>
        <w:t xml:space="preserve">Отделение Смоленск </w:t>
      </w:r>
      <w:r w:rsidR="00E50CC9">
        <w:rPr>
          <w:sz w:val="28"/>
          <w:szCs w:val="28"/>
        </w:rPr>
        <w:t xml:space="preserve">       </w:t>
      </w:r>
      <w:r w:rsidR="0086546B">
        <w:rPr>
          <w:sz w:val="28"/>
          <w:szCs w:val="28"/>
        </w:rPr>
        <w:t>г. Смоленск</w:t>
      </w:r>
      <w:r w:rsidR="0086546B" w:rsidRPr="00720B30">
        <w:rPr>
          <w:sz w:val="28"/>
          <w:szCs w:val="28"/>
        </w:rPr>
        <w:t>, БИК 046614</w:t>
      </w:r>
      <w:r w:rsidR="0086546B">
        <w:rPr>
          <w:sz w:val="28"/>
          <w:szCs w:val="28"/>
        </w:rPr>
        <w:t>001.</w:t>
      </w:r>
      <w:r>
        <w:rPr>
          <w:sz w:val="28"/>
          <w:szCs w:val="28"/>
        </w:rPr>
        <w:t xml:space="preserve"> </w:t>
      </w:r>
      <w:r w:rsidRPr="00982974">
        <w:rPr>
          <w:sz w:val="28"/>
          <w:szCs w:val="28"/>
          <w:shd w:val="clear" w:color="auto" w:fill="FFFFFF"/>
        </w:rPr>
        <w:t>Внесенный задаток засчитывается победителю аукциона в сумму платежей, остальным участникам задаток возвращается в течение 3 рабочих дней со дня подписания протокола о результатах аукциона.</w:t>
      </w:r>
    </w:p>
    <w:p w:rsidR="0086546B" w:rsidRDefault="00982974" w:rsidP="0086546B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82974">
        <w:rPr>
          <w:sz w:val="28"/>
          <w:szCs w:val="28"/>
        </w:rPr>
        <w:t>Осмотр земельн</w:t>
      </w:r>
      <w:r w:rsidR="00E50CC9">
        <w:rPr>
          <w:sz w:val="28"/>
          <w:szCs w:val="28"/>
        </w:rPr>
        <w:t>ого</w:t>
      </w:r>
      <w:r w:rsidRPr="00982974">
        <w:rPr>
          <w:sz w:val="28"/>
          <w:szCs w:val="28"/>
        </w:rPr>
        <w:t xml:space="preserve"> участк</w:t>
      </w:r>
      <w:r w:rsidR="00E50CC9">
        <w:rPr>
          <w:sz w:val="28"/>
          <w:szCs w:val="28"/>
        </w:rPr>
        <w:t>а</w:t>
      </w:r>
      <w:r w:rsidRPr="00982974">
        <w:rPr>
          <w:sz w:val="28"/>
          <w:szCs w:val="28"/>
        </w:rPr>
        <w:t xml:space="preserve">  на местности производится самостоятельно.</w:t>
      </w:r>
      <w:r w:rsidR="0086546B">
        <w:rPr>
          <w:sz w:val="28"/>
          <w:szCs w:val="28"/>
        </w:rPr>
        <w:tab/>
      </w:r>
    </w:p>
    <w:p w:rsidR="0086546B" w:rsidRPr="000A23BD" w:rsidRDefault="0086546B" w:rsidP="0086546B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Ограничений использования или обременений земельн</w:t>
      </w:r>
      <w:r w:rsidR="00E50CC9">
        <w:rPr>
          <w:sz w:val="28"/>
          <w:szCs w:val="28"/>
        </w:rPr>
        <w:t>ого</w:t>
      </w:r>
      <w:r>
        <w:rPr>
          <w:sz w:val="28"/>
          <w:szCs w:val="28"/>
        </w:rPr>
        <w:t xml:space="preserve"> участк</w:t>
      </w:r>
      <w:r w:rsidR="00E50CC9">
        <w:rPr>
          <w:sz w:val="28"/>
          <w:szCs w:val="28"/>
        </w:rPr>
        <w:t>а</w:t>
      </w:r>
      <w:r>
        <w:rPr>
          <w:sz w:val="28"/>
          <w:szCs w:val="28"/>
        </w:rPr>
        <w:t xml:space="preserve"> нет</w:t>
      </w:r>
      <w:r w:rsidRPr="000A23BD">
        <w:rPr>
          <w:sz w:val="28"/>
          <w:szCs w:val="28"/>
        </w:rPr>
        <w:t xml:space="preserve">. Организатором </w:t>
      </w:r>
      <w:r>
        <w:rPr>
          <w:sz w:val="28"/>
          <w:szCs w:val="28"/>
        </w:rPr>
        <w:t>аукциона</w:t>
      </w:r>
      <w:r w:rsidRPr="000A23BD">
        <w:rPr>
          <w:sz w:val="28"/>
          <w:szCs w:val="28"/>
        </w:rPr>
        <w:t xml:space="preserve"> выступает Комиссия по проведению </w:t>
      </w:r>
      <w:r w:rsidR="00E50CC9">
        <w:rPr>
          <w:sz w:val="28"/>
          <w:szCs w:val="28"/>
        </w:rPr>
        <w:t>аукционов</w:t>
      </w:r>
      <w:r w:rsidRPr="000A23BD">
        <w:rPr>
          <w:sz w:val="28"/>
          <w:szCs w:val="28"/>
        </w:rPr>
        <w:t xml:space="preserve"> по продаже земельных участков</w:t>
      </w:r>
      <w:r>
        <w:rPr>
          <w:sz w:val="28"/>
          <w:szCs w:val="28"/>
        </w:rPr>
        <w:t xml:space="preserve"> </w:t>
      </w:r>
      <w:r w:rsidR="00E50CC9">
        <w:rPr>
          <w:sz w:val="28"/>
          <w:szCs w:val="28"/>
        </w:rPr>
        <w:t xml:space="preserve">или аукционов на </w:t>
      </w:r>
      <w:r>
        <w:rPr>
          <w:sz w:val="28"/>
          <w:szCs w:val="28"/>
        </w:rPr>
        <w:t xml:space="preserve"> прав</w:t>
      </w:r>
      <w:r w:rsidR="00E50CC9">
        <w:rPr>
          <w:sz w:val="28"/>
          <w:szCs w:val="28"/>
        </w:rPr>
        <w:t>о</w:t>
      </w:r>
      <w:r>
        <w:rPr>
          <w:sz w:val="28"/>
          <w:szCs w:val="28"/>
        </w:rPr>
        <w:t xml:space="preserve"> заключения</w:t>
      </w:r>
      <w:r w:rsidRPr="000A23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договоров аренды земельных участков </w:t>
      </w:r>
      <w:r w:rsidRPr="000A23BD">
        <w:rPr>
          <w:sz w:val="28"/>
          <w:szCs w:val="28"/>
        </w:rPr>
        <w:t>утвержденная распоряжени</w:t>
      </w:r>
      <w:r>
        <w:rPr>
          <w:sz w:val="28"/>
          <w:szCs w:val="28"/>
        </w:rPr>
        <w:t>ем</w:t>
      </w:r>
      <w:r w:rsidR="00982974">
        <w:rPr>
          <w:sz w:val="28"/>
          <w:szCs w:val="28"/>
        </w:rPr>
        <w:t xml:space="preserve"> Администрации муниципального образования «Темкинский район» Смоленской области </w:t>
      </w:r>
      <w:r w:rsidRPr="000A23BD">
        <w:rPr>
          <w:sz w:val="28"/>
          <w:szCs w:val="28"/>
        </w:rPr>
        <w:t xml:space="preserve"> от </w:t>
      </w:r>
      <w:r w:rsidR="00E50CC9">
        <w:rPr>
          <w:sz w:val="28"/>
          <w:szCs w:val="28"/>
        </w:rPr>
        <w:t>15</w:t>
      </w:r>
      <w:r>
        <w:rPr>
          <w:sz w:val="28"/>
          <w:szCs w:val="28"/>
        </w:rPr>
        <w:t>.</w:t>
      </w:r>
      <w:r w:rsidR="00E50CC9">
        <w:rPr>
          <w:sz w:val="28"/>
          <w:szCs w:val="28"/>
        </w:rPr>
        <w:t>01</w:t>
      </w:r>
      <w:r>
        <w:rPr>
          <w:sz w:val="28"/>
          <w:szCs w:val="28"/>
        </w:rPr>
        <w:t>.201</w:t>
      </w:r>
      <w:r w:rsidR="00E50CC9">
        <w:rPr>
          <w:sz w:val="28"/>
          <w:szCs w:val="28"/>
        </w:rPr>
        <w:t>8</w:t>
      </w:r>
      <w:r w:rsidRPr="000A23BD">
        <w:rPr>
          <w:sz w:val="28"/>
          <w:szCs w:val="28"/>
        </w:rPr>
        <w:t xml:space="preserve"> года № </w:t>
      </w:r>
      <w:r w:rsidR="00E50CC9">
        <w:rPr>
          <w:sz w:val="28"/>
          <w:szCs w:val="28"/>
        </w:rPr>
        <w:t>14</w:t>
      </w:r>
      <w:r w:rsidRPr="000A23BD">
        <w:rPr>
          <w:sz w:val="28"/>
          <w:szCs w:val="28"/>
        </w:rPr>
        <w:t>-р</w:t>
      </w:r>
      <w:r>
        <w:rPr>
          <w:sz w:val="28"/>
          <w:szCs w:val="28"/>
        </w:rPr>
        <w:t>.</w:t>
      </w:r>
    </w:p>
    <w:p w:rsidR="0086546B" w:rsidRDefault="0086546B" w:rsidP="008654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Pr="000A23BD">
        <w:rPr>
          <w:sz w:val="28"/>
          <w:szCs w:val="28"/>
        </w:rPr>
        <w:t xml:space="preserve"> Форма подачи предложений о цене – открытая форма. Условие конкурса: использование земельн</w:t>
      </w:r>
      <w:r>
        <w:rPr>
          <w:sz w:val="28"/>
          <w:szCs w:val="28"/>
        </w:rPr>
        <w:t>ого</w:t>
      </w:r>
      <w:r w:rsidRPr="000A23BD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0A23BD">
        <w:rPr>
          <w:sz w:val="28"/>
          <w:szCs w:val="28"/>
        </w:rPr>
        <w:t xml:space="preserve"> по назначению.</w:t>
      </w:r>
    </w:p>
    <w:p w:rsidR="0086546B" w:rsidRDefault="0086546B" w:rsidP="008654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E50CC9" w:rsidRPr="00042AF4">
        <w:rPr>
          <w:sz w:val="28"/>
          <w:szCs w:val="28"/>
        </w:rPr>
        <w:t xml:space="preserve">Победителем аукциона признается участник  аукциона, предложивший </w:t>
      </w:r>
      <w:r w:rsidR="00E50CC9" w:rsidRPr="00042AF4">
        <w:rPr>
          <w:color w:val="090909"/>
          <w:sz w:val="28"/>
          <w:szCs w:val="28"/>
        </w:rPr>
        <w:t>наибольшую цену за земельный участок</w:t>
      </w:r>
      <w:r>
        <w:rPr>
          <w:sz w:val="28"/>
          <w:szCs w:val="28"/>
        </w:rPr>
        <w:t>.</w:t>
      </w:r>
    </w:p>
    <w:p w:rsidR="0086546B" w:rsidRDefault="0086546B" w:rsidP="008654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 Прием заявок с </w:t>
      </w:r>
      <w:r w:rsidR="00421769">
        <w:rPr>
          <w:sz w:val="28"/>
          <w:szCs w:val="28"/>
        </w:rPr>
        <w:t>16</w:t>
      </w:r>
      <w:r w:rsidR="00CD0E6F">
        <w:rPr>
          <w:sz w:val="28"/>
          <w:szCs w:val="28"/>
        </w:rPr>
        <w:t>.</w:t>
      </w:r>
      <w:r w:rsidR="00941BC7">
        <w:rPr>
          <w:sz w:val="28"/>
          <w:szCs w:val="28"/>
        </w:rPr>
        <w:t>02</w:t>
      </w:r>
      <w:r>
        <w:rPr>
          <w:sz w:val="28"/>
          <w:szCs w:val="28"/>
        </w:rPr>
        <w:t>.201</w:t>
      </w:r>
      <w:r w:rsidR="00941BC7">
        <w:rPr>
          <w:sz w:val="28"/>
          <w:szCs w:val="28"/>
        </w:rPr>
        <w:t>8</w:t>
      </w:r>
      <w:r>
        <w:rPr>
          <w:sz w:val="28"/>
          <w:szCs w:val="28"/>
        </w:rPr>
        <w:t xml:space="preserve"> г. по </w:t>
      </w:r>
      <w:r w:rsidR="00941BC7">
        <w:rPr>
          <w:sz w:val="28"/>
          <w:szCs w:val="28"/>
        </w:rPr>
        <w:t>16.03.2018</w:t>
      </w:r>
      <w:r>
        <w:rPr>
          <w:sz w:val="28"/>
          <w:szCs w:val="28"/>
        </w:rPr>
        <w:t xml:space="preserve"> г. (в рабочие  дни с 9-00 до      13-00 и с 14-00 до 17-00) по адресу: Смоленская область, Темкинский район, </w:t>
      </w:r>
      <w:r w:rsidR="00CD0E6F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с. Темкино, ул. Советская, д. 27, каб</w:t>
      </w:r>
      <w:r w:rsidR="00CD0E6F">
        <w:rPr>
          <w:sz w:val="28"/>
          <w:szCs w:val="28"/>
        </w:rPr>
        <w:t>инет</w:t>
      </w:r>
      <w:r>
        <w:rPr>
          <w:sz w:val="28"/>
          <w:szCs w:val="28"/>
        </w:rPr>
        <w:t xml:space="preserve"> № 11. </w:t>
      </w:r>
    </w:p>
    <w:p w:rsidR="0086546B" w:rsidRDefault="0086546B" w:rsidP="008654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предоставляемых документов:</w:t>
      </w:r>
    </w:p>
    <w:p w:rsidR="0086546B" w:rsidRPr="00A340A0" w:rsidRDefault="0086546B" w:rsidP="008654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90909"/>
          <w:sz w:val="28"/>
          <w:szCs w:val="28"/>
        </w:rPr>
      </w:pPr>
      <w:r w:rsidRPr="00A340A0">
        <w:rPr>
          <w:color w:val="090909"/>
          <w:sz w:val="28"/>
          <w:szCs w:val="28"/>
        </w:rPr>
        <w:t>1) заявка на участие в аукционе</w:t>
      </w:r>
      <w:r w:rsidRPr="00A340A0">
        <w:rPr>
          <w:rStyle w:val="apple-converted-space"/>
          <w:color w:val="090909"/>
          <w:sz w:val="28"/>
          <w:szCs w:val="28"/>
        </w:rPr>
        <w:t> </w:t>
      </w:r>
      <w:r w:rsidRPr="00A340A0">
        <w:rPr>
          <w:color w:val="090909"/>
          <w:sz w:val="28"/>
          <w:szCs w:val="28"/>
        </w:rPr>
        <w:t>(по установленной форме) о проведен</w:t>
      </w:r>
      <w:proofErr w:type="gramStart"/>
      <w:r w:rsidRPr="00A340A0">
        <w:rPr>
          <w:color w:val="090909"/>
          <w:sz w:val="28"/>
          <w:szCs w:val="28"/>
        </w:rPr>
        <w:t>ии ау</w:t>
      </w:r>
      <w:proofErr w:type="gramEnd"/>
      <w:r w:rsidRPr="00A340A0">
        <w:rPr>
          <w:color w:val="090909"/>
          <w:sz w:val="28"/>
          <w:szCs w:val="28"/>
        </w:rPr>
        <w:t>кциона с указанием банковских реквизитов счета для возврата задатка;</w:t>
      </w:r>
    </w:p>
    <w:p w:rsidR="0086546B" w:rsidRPr="00A340A0" w:rsidRDefault="0086546B" w:rsidP="008654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90909"/>
          <w:sz w:val="28"/>
          <w:szCs w:val="28"/>
        </w:rPr>
      </w:pPr>
      <w:r w:rsidRPr="00A340A0">
        <w:rPr>
          <w:color w:val="090909"/>
          <w:sz w:val="28"/>
          <w:szCs w:val="28"/>
        </w:rPr>
        <w:t>2) копии документов, удостоверяющих личность заявителя</w:t>
      </w:r>
      <w:r w:rsidRPr="00A340A0">
        <w:rPr>
          <w:rStyle w:val="apple-converted-space"/>
          <w:color w:val="090909"/>
          <w:sz w:val="28"/>
          <w:szCs w:val="28"/>
        </w:rPr>
        <w:t> </w:t>
      </w:r>
      <w:r w:rsidRPr="00A340A0">
        <w:rPr>
          <w:color w:val="090909"/>
          <w:sz w:val="28"/>
          <w:szCs w:val="28"/>
        </w:rPr>
        <w:t>(для граждан);</w:t>
      </w:r>
    </w:p>
    <w:p w:rsidR="0086546B" w:rsidRPr="00A340A0" w:rsidRDefault="0086546B" w:rsidP="008654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90909"/>
          <w:sz w:val="28"/>
          <w:szCs w:val="28"/>
        </w:rPr>
      </w:pPr>
      <w:r w:rsidRPr="00A340A0">
        <w:rPr>
          <w:color w:val="090909"/>
          <w:sz w:val="28"/>
          <w:szCs w:val="28"/>
        </w:rPr>
        <w:t>3) надлежащим образом заверенный перевод на русский язык документов о государственной регистрации юридического лица в соответствии с законодательством иностранного государства в случае, если заявителем является иностранное юридическое лицо;</w:t>
      </w:r>
    </w:p>
    <w:p w:rsidR="0086546B" w:rsidRPr="00A340A0" w:rsidRDefault="0086546B" w:rsidP="008654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90909"/>
          <w:sz w:val="28"/>
          <w:szCs w:val="28"/>
        </w:rPr>
      </w:pPr>
      <w:r w:rsidRPr="00A340A0">
        <w:rPr>
          <w:color w:val="090909"/>
          <w:sz w:val="28"/>
          <w:szCs w:val="28"/>
        </w:rPr>
        <w:t>4) документы, подтверждающие внесение задатка.</w:t>
      </w:r>
    </w:p>
    <w:p w:rsidR="0086546B" w:rsidRPr="00A340A0" w:rsidRDefault="0086546B" w:rsidP="0086546B">
      <w:pPr>
        <w:pStyle w:val="a3"/>
        <w:shd w:val="clear" w:color="auto" w:fill="FFFFFF"/>
        <w:spacing w:before="0" w:beforeAutospacing="0" w:after="0" w:afterAutospacing="0"/>
        <w:jc w:val="both"/>
        <w:rPr>
          <w:color w:val="090909"/>
          <w:sz w:val="28"/>
          <w:szCs w:val="28"/>
        </w:rPr>
      </w:pPr>
      <w:r w:rsidRPr="00A340A0">
        <w:rPr>
          <w:color w:val="090909"/>
          <w:sz w:val="28"/>
          <w:szCs w:val="28"/>
        </w:rPr>
        <w:t>Пред</w:t>
      </w:r>
      <w:r w:rsidR="00DE4ED2">
        <w:rPr>
          <w:color w:val="090909"/>
          <w:sz w:val="28"/>
          <w:szCs w:val="28"/>
        </w:rPr>
        <w:t>о</w:t>
      </w:r>
      <w:r w:rsidRPr="00A340A0">
        <w:rPr>
          <w:color w:val="090909"/>
          <w:sz w:val="28"/>
          <w:szCs w:val="28"/>
        </w:rPr>
        <w:t>ставление документов, подтверждающих внесение задатка, признается заключением соглашения о задатке.</w:t>
      </w:r>
    </w:p>
    <w:p w:rsidR="0086546B" w:rsidRDefault="0086546B" w:rsidP="0086546B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90909"/>
          <w:sz w:val="20"/>
          <w:szCs w:val="20"/>
        </w:rPr>
      </w:pPr>
      <w:r w:rsidRPr="00A340A0">
        <w:rPr>
          <w:color w:val="090909"/>
          <w:sz w:val="28"/>
          <w:szCs w:val="28"/>
        </w:rPr>
        <w:t>Указанные документы в части их оформления и содержания должны соответствовать требованиям законодательства Российской Федерации</w:t>
      </w:r>
      <w:r>
        <w:rPr>
          <w:rFonts w:ascii="Tahoma" w:hAnsi="Tahoma" w:cs="Tahoma"/>
          <w:color w:val="090909"/>
          <w:sz w:val="20"/>
          <w:szCs w:val="20"/>
        </w:rPr>
        <w:t>.</w:t>
      </w:r>
    </w:p>
    <w:p w:rsidR="0086546B" w:rsidRDefault="0086546B" w:rsidP="008654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Дата, время и место  определения участников аукциона</w:t>
      </w:r>
      <w:r w:rsidR="00DE4ED2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CD0E6F">
        <w:rPr>
          <w:sz w:val="28"/>
          <w:szCs w:val="28"/>
        </w:rPr>
        <w:t>2</w:t>
      </w:r>
      <w:r w:rsidR="00941BC7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941BC7">
        <w:rPr>
          <w:sz w:val="28"/>
          <w:szCs w:val="28"/>
        </w:rPr>
        <w:t>03</w:t>
      </w:r>
      <w:r>
        <w:rPr>
          <w:sz w:val="28"/>
          <w:szCs w:val="28"/>
        </w:rPr>
        <w:t>.201</w:t>
      </w:r>
      <w:r w:rsidR="00941BC7">
        <w:rPr>
          <w:sz w:val="28"/>
          <w:szCs w:val="28"/>
        </w:rPr>
        <w:t>8</w:t>
      </w:r>
      <w:r>
        <w:rPr>
          <w:sz w:val="28"/>
          <w:szCs w:val="28"/>
        </w:rPr>
        <w:t xml:space="preserve"> года </w:t>
      </w:r>
      <w:r w:rsidR="00331D9B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331D9B">
        <w:rPr>
          <w:sz w:val="28"/>
          <w:szCs w:val="28"/>
        </w:rPr>
        <w:t xml:space="preserve">   </w:t>
      </w:r>
      <w:r>
        <w:rPr>
          <w:sz w:val="28"/>
          <w:szCs w:val="28"/>
        </w:rPr>
        <w:t>1</w:t>
      </w:r>
      <w:r w:rsidR="00941BC7">
        <w:rPr>
          <w:sz w:val="28"/>
          <w:szCs w:val="28"/>
        </w:rPr>
        <w:t>1</w:t>
      </w:r>
      <w:r>
        <w:rPr>
          <w:sz w:val="28"/>
          <w:szCs w:val="28"/>
        </w:rPr>
        <w:t xml:space="preserve"> часов 00 минут  </w:t>
      </w:r>
      <w:r w:rsidR="008A742E"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t xml:space="preserve"> Смоленск</w:t>
      </w:r>
      <w:r w:rsidR="008A742E">
        <w:rPr>
          <w:sz w:val="28"/>
          <w:szCs w:val="28"/>
        </w:rPr>
        <w:t>ая</w:t>
      </w:r>
      <w:r>
        <w:rPr>
          <w:sz w:val="28"/>
          <w:szCs w:val="28"/>
        </w:rPr>
        <w:t xml:space="preserve"> област</w:t>
      </w:r>
      <w:r w:rsidR="008A742E">
        <w:rPr>
          <w:sz w:val="28"/>
          <w:szCs w:val="28"/>
        </w:rPr>
        <w:t>ь</w:t>
      </w:r>
      <w:r>
        <w:rPr>
          <w:sz w:val="28"/>
          <w:szCs w:val="28"/>
        </w:rPr>
        <w:t xml:space="preserve"> с. Темкино, ул. Советская  д. 27.</w:t>
      </w:r>
    </w:p>
    <w:p w:rsidR="0086546B" w:rsidRPr="000A23BD" w:rsidRDefault="0086546B" w:rsidP="008654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 Договор </w:t>
      </w:r>
      <w:r w:rsidR="00941BC7">
        <w:rPr>
          <w:sz w:val="28"/>
          <w:szCs w:val="28"/>
        </w:rPr>
        <w:t>купли-продажи</w:t>
      </w:r>
      <w:r>
        <w:rPr>
          <w:sz w:val="28"/>
          <w:szCs w:val="28"/>
        </w:rPr>
        <w:t xml:space="preserve"> земельного участка заключается в течение десяти  календарных   дней</w:t>
      </w:r>
      <w:r w:rsidR="00BC3D8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 даты подписания</w:t>
      </w:r>
      <w:proofErr w:type="gramEnd"/>
      <w:r>
        <w:rPr>
          <w:sz w:val="28"/>
          <w:szCs w:val="28"/>
        </w:rPr>
        <w:t xml:space="preserve"> протокола о результатах аукциона</w:t>
      </w:r>
      <w:r w:rsidRPr="000A23BD">
        <w:rPr>
          <w:sz w:val="28"/>
          <w:szCs w:val="28"/>
        </w:rPr>
        <w:t>.</w:t>
      </w:r>
    </w:p>
    <w:p w:rsidR="0086546B" w:rsidRPr="000A23BD" w:rsidRDefault="0086546B" w:rsidP="0086546B">
      <w:pPr>
        <w:ind w:firstLine="851"/>
        <w:jc w:val="both"/>
        <w:rPr>
          <w:sz w:val="28"/>
          <w:szCs w:val="28"/>
        </w:rPr>
      </w:pPr>
      <w:r w:rsidRPr="000A23BD">
        <w:rPr>
          <w:sz w:val="28"/>
          <w:szCs w:val="28"/>
        </w:rPr>
        <w:t xml:space="preserve">При уклонении </w:t>
      </w:r>
      <w:r>
        <w:rPr>
          <w:sz w:val="28"/>
          <w:szCs w:val="28"/>
        </w:rPr>
        <w:t>(</w:t>
      </w:r>
      <w:r w:rsidRPr="000A23BD">
        <w:rPr>
          <w:sz w:val="28"/>
          <w:szCs w:val="28"/>
        </w:rPr>
        <w:t>отказе</w:t>
      </w:r>
      <w:r>
        <w:rPr>
          <w:sz w:val="28"/>
          <w:szCs w:val="28"/>
        </w:rPr>
        <w:t>)</w:t>
      </w:r>
      <w:r w:rsidRPr="000A23BD">
        <w:rPr>
          <w:sz w:val="28"/>
          <w:szCs w:val="28"/>
        </w:rPr>
        <w:t xml:space="preserve"> Победителя аукциона от </w:t>
      </w:r>
      <w:r>
        <w:rPr>
          <w:sz w:val="28"/>
          <w:szCs w:val="28"/>
        </w:rPr>
        <w:t xml:space="preserve"> подписания протокола о результатах аукциона или от </w:t>
      </w:r>
      <w:r w:rsidRPr="000A23BD">
        <w:rPr>
          <w:sz w:val="28"/>
          <w:szCs w:val="28"/>
        </w:rPr>
        <w:t xml:space="preserve">заключения договора </w:t>
      </w:r>
      <w:r w:rsidR="00941BC7">
        <w:rPr>
          <w:sz w:val="28"/>
          <w:szCs w:val="28"/>
        </w:rPr>
        <w:t>купли-продажи</w:t>
      </w:r>
      <w:r>
        <w:rPr>
          <w:sz w:val="28"/>
          <w:szCs w:val="28"/>
        </w:rPr>
        <w:t xml:space="preserve"> земельного участка, задаток ему не возвращается, а победитель утрачивает право на заключение указанного договора.</w:t>
      </w:r>
    </w:p>
    <w:p w:rsidR="0086546B" w:rsidRPr="00720B30" w:rsidRDefault="0086546B" w:rsidP="008654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720B30">
        <w:rPr>
          <w:sz w:val="28"/>
          <w:szCs w:val="28"/>
        </w:rPr>
        <w:t>. Решение об отказе в проведен</w:t>
      </w:r>
      <w:proofErr w:type="gramStart"/>
      <w:r w:rsidRPr="00720B30">
        <w:rPr>
          <w:sz w:val="28"/>
          <w:szCs w:val="28"/>
        </w:rPr>
        <w:t xml:space="preserve">ии </w:t>
      </w:r>
      <w:r>
        <w:rPr>
          <w:sz w:val="28"/>
          <w:szCs w:val="28"/>
        </w:rPr>
        <w:t>ау</w:t>
      </w:r>
      <w:proofErr w:type="gramEnd"/>
      <w:r>
        <w:rPr>
          <w:sz w:val="28"/>
          <w:szCs w:val="28"/>
        </w:rPr>
        <w:t>кциона</w:t>
      </w:r>
      <w:r w:rsidRPr="00720B30">
        <w:rPr>
          <w:sz w:val="28"/>
          <w:szCs w:val="28"/>
        </w:rPr>
        <w:t xml:space="preserve"> может быть принято организатором </w:t>
      </w:r>
      <w:r>
        <w:rPr>
          <w:sz w:val="28"/>
          <w:szCs w:val="28"/>
        </w:rPr>
        <w:t>аукциона</w:t>
      </w:r>
      <w:r w:rsidRPr="00720B30">
        <w:rPr>
          <w:sz w:val="28"/>
          <w:szCs w:val="28"/>
        </w:rPr>
        <w:t xml:space="preserve"> в сроки, предусмотренные гражданским законодательством Российской Федерации, о чем он извещает участников </w:t>
      </w:r>
      <w:r>
        <w:rPr>
          <w:sz w:val="28"/>
          <w:szCs w:val="28"/>
        </w:rPr>
        <w:t>аукциона</w:t>
      </w:r>
      <w:r w:rsidRPr="00720B30">
        <w:rPr>
          <w:sz w:val="28"/>
          <w:szCs w:val="28"/>
        </w:rPr>
        <w:t xml:space="preserve"> не позднее </w:t>
      </w:r>
      <w:r>
        <w:rPr>
          <w:sz w:val="28"/>
          <w:szCs w:val="28"/>
        </w:rPr>
        <w:t>3-х</w:t>
      </w:r>
      <w:r w:rsidRPr="00720B30">
        <w:rPr>
          <w:sz w:val="28"/>
          <w:szCs w:val="28"/>
        </w:rPr>
        <w:t xml:space="preserve"> дней со дня принятия данного решения и возвращает в 3-дневный срок внесенны</w:t>
      </w:r>
      <w:r w:rsidR="00BC3D8B">
        <w:rPr>
          <w:sz w:val="28"/>
          <w:szCs w:val="28"/>
        </w:rPr>
        <w:t>й</w:t>
      </w:r>
      <w:r w:rsidRPr="00720B30">
        <w:rPr>
          <w:sz w:val="28"/>
          <w:szCs w:val="28"/>
        </w:rPr>
        <w:t xml:space="preserve"> задат</w:t>
      </w:r>
      <w:r w:rsidR="00BC3D8B">
        <w:rPr>
          <w:sz w:val="28"/>
          <w:szCs w:val="28"/>
        </w:rPr>
        <w:t>о</w:t>
      </w:r>
      <w:r w:rsidRPr="00720B30">
        <w:rPr>
          <w:sz w:val="28"/>
          <w:szCs w:val="28"/>
        </w:rPr>
        <w:t>к. Извещение об отказе в проведен</w:t>
      </w:r>
      <w:proofErr w:type="gramStart"/>
      <w:r w:rsidRPr="00720B30">
        <w:rPr>
          <w:sz w:val="28"/>
          <w:szCs w:val="28"/>
        </w:rPr>
        <w:t xml:space="preserve">ии </w:t>
      </w:r>
      <w:r>
        <w:rPr>
          <w:sz w:val="28"/>
          <w:szCs w:val="28"/>
        </w:rPr>
        <w:t>ау</w:t>
      </w:r>
      <w:proofErr w:type="gramEnd"/>
      <w:r>
        <w:rPr>
          <w:sz w:val="28"/>
          <w:szCs w:val="28"/>
        </w:rPr>
        <w:t>кциона</w:t>
      </w:r>
      <w:r w:rsidRPr="00720B30">
        <w:rPr>
          <w:sz w:val="28"/>
          <w:szCs w:val="28"/>
        </w:rPr>
        <w:t xml:space="preserve"> публикуется не позднее </w:t>
      </w:r>
      <w:r>
        <w:rPr>
          <w:sz w:val="28"/>
          <w:szCs w:val="28"/>
        </w:rPr>
        <w:t>3-х</w:t>
      </w:r>
      <w:r w:rsidRPr="00720B30">
        <w:rPr>
          <w:sz w:val="28"/>
          <w:szCs w:val="28"/>
        </w:rPr>
        <w:t xml:space="preserve"> дней со дня</w:t>
      </w:r>
      <w:r w:rsidRPr="00D068B1">
        <w:rPr>
          <w:color w:val="FF0000"/>
          <w:sz w:val="28"/>
          <w:szCs w:val="28"/>
        </w:rPr>
        <w:t xml:space="preserve"> </w:t>
      </w:r>
      <w:r w:rsidRPr="00720B30">
        <w:rPr>
          <w:sz w:val="28"/>
          <w:szCs w:val="28"/>
        </w:rPr>
        <w:t xml:space="preserve">принятия решения об отказе в проведении </w:t>
      </w:r>
      <w:r>
        <w:rPr>
          <w:sz w:val="28"/>
          <w:szCs w:val="28"/>
        </w:rPr>
        <w:t>аукциона</w:t>
      </w:r>
      <w:r w:rsidRPr="00720B30">
        <w:rPr>
          <w:sz w:val="28"/>
          <w:szCs w:val="28"/>
        </w:rPr>
        <w:t xml:space="preserve"> в районной газете «Заря», </w:t>
      </w:r>
      <w:r w:rsidRPr="00854EDD">
        <w:rPr>
          <w:sz w:val="28"/>
        </w:rPr>
        <w:t xml:space="preserve">на сайте  Администрации </w:t>
      </w:r>
      <w:r w:rsidRPr="00551804">
        <w:rPr>
          <w:sz w:val="28"/>
        </w:rPr>
        <w:t>муниципального образования «</w:t>
      </w:r>
      <w:proofErr w:type="spellStart"/>
      <w:r w:rsidRPr="00551804">
        <w:rPr>
          <w:sz w:val="28"/>
        </w:rPr>
        <w:t>Темкинский</w:t>
      </w:r>
      <w:proofErr w:type="spellEnd"/>
      <w:r w:rsidRPr="00551804">
        <w:rPr>
          <w:sz w:val="28"/>
        </w:rPr>
        <w:t xml:space="preserve"> район» Смоленской области </w:t>
      </w:r>
      <w:r>
        <w:rPr>
          <w:sz w:val="28"/>
          <w:lang w:val="en-US"/>
        </w:rPr>
        <w:t>http</w:t>
      </w:r>
      <w:r w:rsidRPr="00760FBB">
        <w:rPr>
          <w:sz w:val="28"/>
        </w:rPr>
        <w:t>:</w:t>
      </w:r>
      <w:r w:rsidR="00CD0E6F">
        <w:rPr>
          <w:sz w:val="28"/>
        </w:rPr>
        <w:t>//</w:t>
      </w:r>
      <w:proofErr w:type="spellStart"/>
      <w:r>
        <w:rPr>
          <w:sz w:val="28"/>
          <w:lang w:val="en-US"/>
        </w:rPr>
        <w:t>temkino</w:t>
      </w:r>
      <w:proofErr w:type="spellEnd"/>
      <w:r w:rsidR="00AB5FF3" w:rsidRPr="00AB5FF3">
        <w:rPr>
          <w:sz w:val="28"/>
        </w:rPr>
        <w:t>@</w:t>
      </w:r>
      <w:r>
        <w:rPr>
          <w:sz w:val="28"/>
          <w:lang w:val="en-US"/>
        </w:rPr>
        <w:t>admin</w:t>
      </w:r>
      <w:r>
        <w:rPr>
          <w:sz w:val="28"/>
        </w:rPr>
        <w:t>-</w:t>
      </w:r>
      <w:proofErr w:type="spellStart"/>
      <w:r>
        <w:rPr>
          <w:sz w:val="28"/>
          <w:lang w:val="en-US"/>
        </w:rPr>
        <w:t>smolensk</w:t>
      </w:r>
      <w:proofErr w:type="spellEnd"/>
      <w:r w:rsidRPr="00E046ED">
        <w:rPr>
          <w:sz w:val="28"/>
        </w:rPr>
        <w:t>.</w:t>
      </w:r>
      <w:proofErr w:type="spellStart"/>
      <w:r>
        <w:rPr>
          <w:sz w:val="28"/>
          <w:lang w:val="en-US"/>
        </w:rPr>
        <w:t>ru</w:t>
      </w:r>
      <w:proofErr w:type="spellEnd"/>
      <w:r w:rsidRPr="0018187F">
        <w:rPr>
          <w:sz w:val="28"/>
        </w:rPr>
        <w:t xml:space="preserve"> </w:t>
      </w:r>
      <w:r w:rsidRPr="00551804">
        <w:rPr>
          <w:sz w:val="28"/>
        </w:rPr>
        <w:t xml:space="preserve">и </w:t>
      </w:r>
      <w:r>
        <w:rPr>
          <w:sz w:val="28"/>
          <w:lang w:val="en-US"/>
        </w:rPr>
        <w:t>http</w:t>
      </w:r>
      <w:r w:rsidRPr="0018187F">
        <w:rPr>
          <w:sz w:val="28"/>
        </w:rPr>
        <w:t>:/</w:t>
      </w:r>
      <w:proofErr w:type="spellStart"/>
      <w:r w:rsidRPr="00551804">
        <w:rPr>
          <w:sz w:val="28"/>
          <w:lang w:val="en-US"/>
        </w:rPr>
        <w:t>torgi</w:t>
      </w:r>
      <w:proofErr w:type="spellEnd"/>
      <w:r w:rsidRPr="00551804">
        <w:rPr>
          <w:sz w:val="28"/>
        </w:rPr>
        <w:t>.</w:t>
      </w:r>
      <w:proofErr w:type="spellStart"/>
      <w:r w:rsidRPr="00551804">
        <w:rPr>
          <w:sz w:val="28"/>
          <w:lang w:val="en-US"/>
        </w:rPr>
        <w:t>gov</w:t>
      </w:r>
      <w:proofErr w:type="spellEnd"/>
      <w:r w:rsidRPr="00551804">
        <w:rPr>
          <w:sz w:val="28"/>
        </w:rPr>
        <w:t>.</w:t>
      </w:r>
      <w:proofErr w:type="spellStart"/>
      <w:r w:rsidRPr="00551804">
        <w:rPr>
          <w:sz w:val="28"/>
          <w:lang w:val="en-US"/>
        </w:rPr>
        <w:t>ru</w:t>
      </w:r>
      <w:proofErr w:type="spellEnd"/>
      <w:r w:rsidRPr="00720B30">
        <w:rPr>
          <w:sz w:val="28"/>
          <w:szCs w:val="28"/>
        </w:rPr>
        <w:t xml:space="preserve"> в которой было опубликовано извещение о проведении </w:t>
      </w:r>
      <w:r>
        <w:rPr>
          <w:sz w:val="28"/>
          <w:szCs w:val="28"/>
        </w:rPr>
        <w:t>аукциона</w:t>
      </w:r>
      <w:r w:rsidRPr="00720B30">
        <w:rPr>
          <w:sz w:val="28"/>
          <w:szCs w:val="28"/>
        </w:rPr>
        <w:t>.</w:t>
      </w:r>
    </w:p>
    <w:p w:rsidR="0086546B" w:rsidRDefault="0086546B" w:rsidP="0086546B">
      <w:pPr>
        <w:ind w:firstLine="851"/>
        <w:jc w:val="both"/>
        <w:rPr>
          <w:sz w:val="28"/>
          <w:szCs w:val="28"/>
        </w:rPr>
      </w:pPr>
      <w:r w:rsidRPr="00720B30">
        <w:rPr>
          <w:sz w:val="28"/>
          <w:szCs w:val="28"/>
        </w:rPr>
        <w:t>Более подробно с условиями про</w:t>
      </w:r>
      <w:r>
        <w:rPr>
          <w:sz w:val="28"/>
          <w:szCs w:val="28"/>
        </w:rPr>
        <w:t>ведения аукцион</w:t>
      </w:r>
      <w:r w:rsidR="00BC3D8B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EC2B7E">
        <w:rPr>
          <w:sz w:val="28"/>
          <w:szCs w:val="28"/>
        </w:rPr>
        <w:t xml:space="preserve"> по продаже </w:t>
      </w:r>
      <w:proofErr w:type="spellStart"/>
      <w:r w:rsidR="00EC2B7E">
        <w:rPr>
          <w:sz w:val="28"/>
          <w:szCs w:val="28"/>
        </w:rPr>
        <w:t>земельного</w:t>
      </w:r>
      <w:r>
        <w:rPr>
          <w:sz w:val="28"/>
          <w:szCs w:val="28"/>
        </w:rPr>
        <w:t>мельн</w:t>
      </w:r>
      <w:r w:rsidR="0002483C">
        <w:rPr>
          <w:sz w:val="28"/>
          <w:szCs w:val="28"/>
        </w:rPr>
        <w:t>ых</w:t>
      </w:r>
      <w:proofErr w:type="spellEnd"/>
      <w:r>
        <w:rPr>
          <w:sz w:val="28"/>
          <w:szCs w:val="28"/>
        </w:rPr>
        <w:t xml:space="preserve"> участк</w:t>
      </w:r>
      <w:r w:rsidR="0002483C">
        <w:rPr>
          <w:sz w:val="28"/>
          <w:szCs w:val="28"/>
        </w:rPr>
        <w:t>ов</w:t>
      </w:r>
      <w:r>
        <w:rPr>
          <w:sz w:val="28"/>
          <w:szCs w:val="28"/>
        </w:rPr>
        <w:t xml:space="preserve"> </w:t>
      </w:r>
      <w:r w:rsidRPr="00720B30">
        <w:rPr>
          <w:sz w:val="28"/>
          <w:szCs w:val="28"/>
        </w:rPr>
        <w:t xml:space="preserve"> можно ознакомиться в Администрации </w:t>
      </w:r>
      <w:r>
        <w:rPr>
          <w:sz w:val="28"/>
          <w:szCs w:val="28"/>
        </w:rPr>
        <w:t xml:space="preserve">муниципального образования «Темкинский район» Смоленской области по </w:t>
      </w:r>
      <w:r w:rsidR="0002483C">
        <w:rPr>
          <w:sz w:val="28"/>
          <w:szCs w:val="28"/>
        </w:rPr>
        <w:t xml:space="preserve">          </w:t>
      </w:r>
      <w:r>
        <w:rPr>
          <w:sz w:val="28"/>
          <w:szCs w:val="28"/>
        </w:rPr>
        <w:t>тел. (48136) 2-18</w:t>
      </w:r>
      <w:r w:rsidRPr="00720B30">
        <w:rPr>
          <w:sz w:val="28"/>
          <w:szCs w:val="28"/>
        </w:rPr>
        <w:t>-</w:t>
      </w:r>
      <w:r>
        <w:rPr>
          <w:sz w:val="28"/>
          <w:szCs w:val="28"/>
        </w:rPr>
        <w:t>45</w:t>
      </w:r>
      <w:r w:rsidRPr="00720B30">
        <w:rPr>
          <w:sz w:val="28"/>
          <w:szCs w:val="28"/>
        </w:rPr>
        <w:t>.</w:t>
      </w:r>
    </w:p>
    <w:p w:rsidR="0086546B" w:rsidRDefault="0086546B" w:rsidP="0086546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Tahoma" w:hAnsi="Tahoma" w:cs="Tahoma"/>
          <w:color w:val="090909"/>
          <w:sz w:val="20"/>
          <w:szCs w:val="20"/>
        </w:rPr>
      </w:pPr>
    </w:p>
    <w:p w:rsidR="0086546B" w:rsidRDefault="0086546B" w:rsidP="0086546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Tahoma" w:hAnsi="Tahoma" w:cs="Tahoma"/>
          <w:color w:val="090909"/>
          <w:sz w:val="20"/>
          <w:szCs w:val="20"/>
        </w:rPr>
      </w:pPr>
    </w:p>
    <w:p w:rsidR="0086546B" w:rsidRDefault="0086546B" w:rsidP="0086546B"/>
    <w:p w:rsidR="0086546B" w:rsidRDefault="0086546B" w:rsidP="0086546B"/>
    <w:p w:rsidR="002010E5" w:rsidRDefault="002010E5"/>
    <w:sectPr w:rsidR="002010E5" w:rsidSect="00191FBF">
      <w:pgSz w:w="11906" w:h="16838"/>
      <w:pgMar w:top="851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919FF"/>
    <w:multiLevelType w:val="multilevel"/>
    <w:tmpl w:val="213EB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546B"/>
    <w:rsid w:val="0002483C"/>
    <w:rsid w:val="000777EC"/>
    <w:rsid w:val="001C45E7"/>
    <w:rsid w:val="001E4553"/>
    <w:rsid w:val="002010E5"/>
    <w:rsid w:val="002C0856"/>
    <w:rsid w:val="00331D9B"/>
    <w:rsid w:val="00344879"/>
    <w:rsid w:val="003C5F68"/>
    <w:rsid w:val="00421769"/>
    <w:rsid w:val="00475259"/>
    <w:rsid w:val="004A6557"/>
    <w:rsid w:val="004B645E"/>
    <w:rsid w:val="00601E08"/>
    <w:rsid w:val="006D6E5E"/>
    <w:rsid w:val="0070131A"/>
    <w:rsid w:val="0086546B"/>
    <w:rsid w:val="008735D4"/>
    <w:rsid w:val="008A742E"/>
    <w:rsid w:val="00930440"/>
    <w:rsid w:val="00941BC7"/>
    <w:rsid w:val="00982974"/>
    <w:rsid w:val="009F5542"/>
    <w:rsid w:val="009F5C91"/>
    <w:rsid w:val="00AB5FF3"/>
    <w:rsid w:val="00AC76E1"/>
    <w:rsid w:val="00AF7364"/>
    <w:rsid w:val="00B31ABF"/>
    <w:rsid w:val="00BB3D4D"/>
    <w:rsid w:val="00BC3D8B"/>
    <w:rsid w:val="00CD0E6F"/>
    <w:rsid w:val="00D6069A"/>
    <w:rsid w:val="00DC5649"/>
    <w:rsid w:val="00DE4ED2"/>
    <w:rsid w:val="00E50CC9"/>
    <w:rsid w:val="00EC2B7E"/>
    <w:rsid w:val="00F4787B"/>
    <w:rsid w:val="00F76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4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6546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654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86546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86546B"/>
  </w:style>
  <w:style w:type="character" w:styleId="a4">
    <w:name w:val="Strong"/>
    <w:uiPriority w:val="22"/>
    <w:qFormat/>
    <w:rsid w:val="0086546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654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546B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CD0E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4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6546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654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86546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86546B"/>
  </w:style>
  <w:style w:type="character" w:styleId="a4">
    <w:name w:val="Strong"/>
    <w:uiPriority w:val="22"/>
    <w:qFormat/>
    <w:rsid w:val="0086546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654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546B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CD0E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6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Александр</cp:lastModifiedBy>
  <cp:revision>26</cp:revision>
  <dcterms:created xsi:type="dcterms:W3CDTF">2017-11-15T05:47:00Z</dcterms:created>
  <dcterms:modified xsi:type="dcterms:W3CDTF">2018-02-20T11:23:00Z</dcterms:modified>
</cp:coreProperties>
</file>