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8" w:rsidRPr="00F83636" w:rsidRDefault="005C7728" w:rsidP="005C772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5C7728" w:rsidRDefault="005C7728" w:rsidP="005C7728">
      <w:pPr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51BDC" w:rsidRDefault="00083661" w:rsidP="005C7728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1BDC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201880">
        <w:rPr>
          <w:rFonts w:ascii="Times New Roman CYR" w:eastAsia="Times New Roman CYR" w:hAnsi="Times New Roman CYR" w:cs="Times New Roman CYR"/>
          <w:sz w:val="28"/>
          <w:szCs w:val="28"/>
        </w:rPr>
        <w:t xml:space="preserve"> 01.03.2017 </w:t>
      </w:r>
      <w:bookmarkStart w:id="0" w:name="_GoBack"/>
      <w:bookmarkEnd w:id="0"/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01880">
        <w:rPr>
          <w:rFonts w:ascii="Times New Roman CYR" w:eastAsia="Times New Roman CYR" w:hAnsi="Times New Roman CYR" w:cs="Times New Roman CYR"/>
          <w:sz w:val="28"/>
          <w:szCs w:val="28"/>
        </w:rPr>
        <w:t>89р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5C7728" w:rsidRDefault="005C7728" w:rsidP="005C7728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C7728" w:rsidRPr="001D2D65" w:rsidTr="001801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2CA3" w:rsidRDefault="005C7728" w:rsidP="00462CA3">
            <w:pPr>
              <w:rPr>
                <w:sz w:val="28"/>
                <w:szCs w:val="28"/>
              </w:rPr>
            </w:pPr>
            <w:r w:rsidRPr="00B70BA3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«Темкинский район» Смоленской области от 08.04.2016г </w:t>
            </w:r>
          </w:p>
          <w:p w:rsidR="005C7728" w:rsidRPr="00C3392F" w:rsidRDefault="005C7728" w:rsidP="00462CA3">
            <w:pPr>
              <w:rPr>
                <w:sz w:val="28"/>
                <w:szCs w:val="28"/>
              </w:rPr>
            </w:pPr>
            <w:r w:rsidRPr="00B70BA3">
              <w:rPr>
                <w:sz w:val="28"/>
                <w:szCs w:val="28"/>
              </w:rPr>
              <w:t xml:space="preserve">№ 146-р </w:t>
            </w:r>
            <w:r w:rsidR="00462CA3">
              <w:rPr>
                <w:sz w:val="28"/>
                <w:szCs w:val="28"/>
              </w:rPr>
              <w:t xml:space="preserve"> </w:t>
            </w:r>
            <w:r w:rsidRPr="00B70BA3">
              <w:rPr>
                <w:sz w:val="28"/>
                <w:szCs w:val="28"/>
              </w:rPr>
              <w:t xml:space="preserve"> </w:t>
            </w:r>
          </w:p>
        </w:tc>
      </w:tr>
    </w:tbl>
    <w:p w:rsidR="005C7728" w:rsidRDefault="005C7728" w:rsidP="005C7728">
      <w:pPr>
        <w:ind w:left="0"/>
        <w:jc w:val="left"/>
        <w:rPr>
          <w:sz w:val="28"/>
          <w:szCs w:val="28"/>
        </w:rPr>
      </w:pPr>
    </w:p>
    <w:p w:rsidR="005C7728" w:rsidRDefault="005C7728" w:rsidP="005C7728">
      <w:pPr>
        <w:ind w:left="0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Губернатора Смоленской области от 29.12.2015 года № 1570-р «</w:t>
      </w:r>
      <w:r w:rsidRPr="00FC235C">
        <w:rPr>
          <w:spacing w:val="-2"/>
          <w:sz w:val="28"/>
          <w:szCs w:val="28"/>
        </w:rPr>
        <w:t>О внедрении в Смоленской области стандарта развития конкуренции в субъектах Российской Федерации</w:t>
      </w:r>
      <w:r>
        <w:rPr>
          <w:spacing w:val="-2"/>
          <w:sz w:val="28"/>
          <w:szCs w:val="28"/>
        </w:rPr>
        <w:t xml:space="preserve">»,  и письмом Департамента экономического развития Смоленской области исх. № 1569/04-03 от 24.06.2016 года: </w:t>
      </w:r>
    </w:p>
    <w:p w:rsidR="005C7728" w:rsidRPr="00137776" w:rsidRDefault="005C7728" w:rsidP="005C7728">
      <w:pPr>
        <w:ind w:left="0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C7728" w:rsidRPr="001D2D65" w:rsidTr="001801F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C7728" w:rsidRPr="00DD5D44" w:rsidRDefault="005C7728" w:rsidP="007F7C34">
            <w:pPr>
              <w:ind w:firstLine="668"/>
              <w:rPr>
                <w:spacing w:val="-2"/>
                <w:sz w:val="28"/>
                <w:szCs w:val="28"/>
              </w:rPr>
            </w:pPr>
            <w:r w:rsidRPr="00137776">
              <w:rPr>
                <w:spacing w:val="-2"/>
                <w:sz w:val="28"/>
                <w:szCs w:val="28"/>
              </w:rPr>
              <w:t>1.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2E485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2E4851">
              <w:rPr>
                <w:spacing w:val="-2"/>
                <w:sz w:val="28"/>
                <w:szCs w:val="28"/>
              </w:rPr>
              <w:t>Р</w:t>
            </w:r>
            <w:r w:rsidRPr="00137776">
              <w:rPr>
                <w:spacing w:val="-2"/>
                <w:sz w:val="28"/>
                <w:szCs w:val="28"/>
              </w:rPr>
              <w:t>аспоряжени</w:t>
            </w:r>
            <w:r w:rsidR="002E4851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70BA3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 w:rsidRPr="00137776">
              <w:rPr>
                <w:spacing w:val="-2"/>
                <w:sz w:val="28"/>
                <w:szCs w:val="28"/>
              </w:rPr>
              <w:t xml:space="preserve"> от </w:t>
            </w:r>
            <w:r w:rsidRPr="00137776">
              <w:rPr>
                <w:rFonts w:eastAsia="Times New Roman CYR"/>
                <w:sz w:val="28"/>
                <w:szCs w:val="28"/>
              </w:rPr>
              <w:t xml:space="preserve">08.04.2016г </w:t>
            </w:r>
            <w:r>
              <w:rPr>
                <w:rFonts w:eastAsia="Times New Roman CYR"/>
                <w:sz w:val="28"/>
                <w:szCs w:val="28"/>
              </w:rPr>
              <w:t xml:space="preserve"> </w:t>
            </w:r>
            <w:r w:rsidRPr="00137776">
              <w:rPr>
                <w:rFonts w:eastAsia="Times New Roman CYR"/>
                <w:sz w:val="28"/>
                <w:szCs w:val="28"/>
              </w:rPr>
              <w:t>№ 146-р</w:t>
            </w:r>
            <w:r>
              <w:rPr>
                <w:rFonts w:eastAsia="Times New Roman CYR"/>
                <w:sz w:val="28"/>
                <w:szCs w:val="28"/>
              </w:rPr>
              <w:t xml:space="preserve"> «</w:t>
            </w:r>
            <w:r w:rsidRPr="00C3392F">
              <w:rPr>
                <w:sz w:val="28"/>
                <w:szCs w:val="28"/>
              </w:rPr>
              <w:t>Об утверждении Плана мероприятий по содействию развитию конкуренции в муниципальном образовании «</w:t>
            </w:r>
            <w:r>
              <w:rPr>
                <w:sz w:val="28"/>
                <w:szCs w:val="28"/>
              </w:rPr>
              <w:t>Темкинский</w:t>
            </w:r>
            <w:r w:rsidRPr="00C3392F">
              <w:rPr>
                <w:sz w:val="28"/>
                <w:szCs w:val="28"/>
              </w:rPr>
              <w:t xml:space="preserve"> район» Смоленской области на 2016</w:t>
            </w:r>
            <w:r w:rsidR="00462CA3">
              <w:rPr>
                <w:sz w:val="28"/>
                <w:szCs w:val="28"/>
              </w:rPr>
              <w:t xml:space="preserve"> год» </w:t>
            </w:r>
            <w:r w:rsidR="000E33E0">
              <w:rPr>
                <w:sz w:val="28"/>
                <w:szCs w:val="28"/>
              </w:rPr>
              <w:t xml:space="preserve">после пункта 1 </w:t>
            </w:r>
            <w:r w:rsidR="005E44EA">
              <w:rPr>
                <w:sz w:val="28"/>
                <w:szCs w:val="28"/>
              </w:rPr>
              <w:t>дополнить пунктом</w:t>
            </w:r>
            <w:r w:rsidR="00DB6078">
              <w:rPr>
                <w:sz w:val="28"/>
                <w:szCs w:val="28"/>
              </w:rPr>
              <w:t xml:space="preserve"> 1.1</w:t>
            </w:r>
            <w:r w:rsidR="005E44EA">
              <w:rPr>
                <w:sz w:val="28"/>
                <w:szCs w:val="28"/>
              </w:rPr>
              <w:t xml:space="preserve"> следующего содержания: </w:t>
            </w:r>
            <w:r w:rsidR="005E44EA" w:rsidRPr="004A40E2">
              <w:rPr>
                <w:sz w:val="28"/>
                <w:szCs w:val="28"/>
              </w:rPr>
              <w:t>«</w:t>
            </w:r>
            <w:r w:rsidR="000E33E0">
              <w:rPr>
                <w:sz w:val="28"/>
                <w:szCs w:val="28"/>
              </w:rPr>
              <w:t>1.1</w:t>
            </w:r>
            <w:r w:rsidR="007F7C34">
              <w:rPr>
                <w:sz w:val="28"/>
                <w:szCs w:val="28"/>
              </w:rPr>
              <w:t xml:space="preserve"> </w:t>
            </w:r>
            <w:r w:rsidR="004A40E2">
              <w:rPr>
                <w:sz w:val="28"/>
                <w:szCs w:val="28"/>
              </w:rPr>
              <w:t>У</w:t>
            </w:r>
            <w:r w:rsidR="004A40E2" w:rsidRPr="004A40E2">
              <w:rPr>
                <w:bCs/>
                <w:sz w:val="28"/>
                <w:szCs w:val="28"/>
              </w:rPr>
              <w:t>полномоченн</w:t>
            </w:r>
            <w:r w:rsidR="00022EEF">
              <w:rPr>
                <w:bCs/>
                <w:sz w:val="28"/>
                <w:szCs w:val="28"/>
              </w:rPr>
              <w:t>ым органом за</w:t>
            </w:r>
            <w:r w:rsidR="004A40E2" w:rsidRPr="004A40E2">
              <w:rPr>
                <w:bCs/>
                <w:sz w:val="28"/>
                <w:szCs w:val="28"/>
              </w:rPr>
              <w:t xml:space="preserve"> реализацию мероприятий по содействию развитию конкуренции</w:t>
            </w:r>
            <w:r w:rsidR="00022EEF">
              <w:rPr>
                <w:bCs/>
                <w:sz w:val="28"/>
                <w:szCs w:val="28"/>
              </w:rPr>
              <w:t xml:space="preserve"> определить отде</w:t>
            </w:r>
            <w:r w:rsidR="004E29A6">
              <w:rPr>
                <w:bCs/>
                <w:sz w:val="28"/>
                <w:szCs w:val="28"/>
              </w:rPr>
              <w:t>л экономики, имущественных и земельных отношений</w:t>
            </w:r>
            <w:r w:rsidR="003E7CE8">
              <w:rPr>
                <w:bCs/>
                <w:sz w:val="28"/>
                <w:szCs w:val="28"/>
              </w:rPr>
              <w:t xml:space="preserve"> Администрации </w:t>
            </w:r>
            <w:r w:rsidR="003E7CE8" w:rsidRPr="00B70BA3">
              <w:rPr>
                <w:sz w:val="28"/>
                <w:szCs w:val="28"/>
              </w:rPr>
              <w:t>муниципального образования «Темкинский район</w:t>
            </w:r>
            <w:proofErr w:type="gramEnd"/>
            <w:r w:rsidR="003E7CE8" w:rsidRPr="00B70BA3">
              <w:rPr>
                <w:sz w:val="28"/>
                <w:szCs w:val="28"/>
              </w:rPr>
              <w:t>» Смоленской области</w:t>
            </w:r>
            <w:r w:rsidR="003E7CE8">
              <w:rPr>
                <w:sz w:val="28"/>
                <w:szCs w:val="28"/>
              </w:rPr>
              <w:t>»</w:t>
            </w:r>
            <w:r w:rsidR="004175F9">
              <w:rPr>
                <w:sz w:val="28"/>
                <w:szCs w:val="28"/>
              </w:rPr>
              <w:t>.</w:t>
            </w:r>
          </w:p>
        </w:tc>
      </w:tr>
    </w:tbl>
    <w:p w:rsidR="005C7728" w:rsidRPr="00137776" w:rsidRDefault="003E7CE8" w:rsidP="005C7728">
      <w:pPr>
        <w:ind w:firstLine="66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5C7728" w:rsidRPr="00137776" w:rsidRDefault="003E7CE8" w:rsidP="005C7728">
      <w:pPr>
        <w:ind w:firstLine="6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728" w:rsidRDefault="005C7728" w:rsidP="005C7728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728" w:rsidRPr="00C3392F" w:rsidRDefault="005C7728" w:rsidP="005C7728">
      <w:pPr>
        <w:ind w:left="0"/>
        <w:jc w:val="left"/>
        <w:rPr>
          <w:sz w:val="28"/>
          <w:szCs w:val="28"/>
        </w:rPr>
      </w:pPr>
      <w:r w:rsidRPr="00C3392F">
        <w:rPr>
          <w:sz w:val="28"/>
          <w:szCs w:val="28"/>
        </w:rPr>
        <w:t xml:space="preserve">Глава муниципального образования </w:t>
      </w:r>
    </w:p>
    <w:p w:rsidR="005C7728" w:rsidRPr="00C3392F" w:rsidRDefault="005C7728" w:rsidP="005C7728">
      <w:pPr>
        <w:ind w:left="0"/>
        <w:jc w:val="left"/>
        <w:rPr>
          <w:sz w:val="28"/>
          <w:szCs w:val="28"/>
        </w:rPr>
      </w:pPr>
      <w:r w:rsidRPr="00C3392F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C3392F">
        <w:rPr>
          <w:sz w:val="28"/>
          <w:szCs w:val="28"/>
        </w:rPr>
        <w:t xml:space="preserve"> район» Смоленской области                                      </w:t>
      </w:r>
      <w:r>
        <w:rPr>
          <w:sz w:val="28"/>
          <w:szCs w:val="28"/>
        </w:rPr>
        <w:t xml:space="preserve">          </w:t>
      </w:r>
      <w:r w:rsidR="004175F9">
        <w:rPr>
          <w:sz w:val="28"/>
          <w:szCs w:val="28"/>
        </w:rPr>
        <w:t>С.А. Гуляев</w:t>
      </w:r>
      <w:r w:rsidRPr="00C3392F">
        <w:rPr>
          <w:sz w:val="28"/>
          <w:szCs w:val="28"/>
        </w:rPr>
        <w:t xml:space="preserve">                             </w:t>
      </w: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6B65DD" w:rsidRDefault="006B65DD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53"/>
        <w:gridCol w:w="5390"/>
      </w:tblGrid>
      <w:tr w:rsidR="005C7728" w:rsidRPr="00121EB6" w:rsidTr="001801FE">
        <w:trPr>
          <w:trHeight w:val="5027"/>
        </w:trPr>
        <w:tc>
          <w:tcPr>
            <w:tcW w:w="4853" w:type="dxa"/>
          </w:tcPr>
          <w:p w:rsidR="005C7728" w:rsidRPr="00121EB6" w:rsidRDefault="005C7728" w:rsidP="001801FE">
            <w:pPr>
              <w:pStyle w:val="a5"/>
              <w:rPr>
                <w:szCs w:val="22"/>
              </w:rPr>
            </w:pPr>
            <w:proofErr w:type="spellStart"/>
            <w:r w:rsidRPr="00121EB6">
              <w:t>Отп</w:t>
            </w:r>
            <w:proofErr w:type="spellEnd"/>
            <w:r w:rsidRPr="00121EB6">
              <w:t>. 1 экз. – в дело</w:t>
            </w:r>
          </w:p>
          <w:p w:rsidR="005C7728" w:rsidRPr="00121EB6" w:rsidRDefault="005C7728" w:rsidP="001801FE">
            <w:pPr>
              <w:pStyle w:val="a5"/>
              <w:rPr>
                <w:szCs w:val="22"/>
              </w:rPr>
            </w:pPr>
            <w:r w:rsidRPr="00121EB6">
              <w:t xml:space="preserve">Исп. </w:t>
            </w:r>
            <w:r w:rsidR="004175F9">
              <w:t>А.Н. Ручкина</w:t>
            </w:r>
            <w:r w:rsidRPr="00121EB6">
              <w:t xml:space="preserve"> </w:t>
            </w:r>
          </w:p>
          <w:p w:rsidR="005C7728" w:rsidRPr="00121EB6" w:rsidRDefault="005C7728" w:rsidP="001801FE">
            <w:pPr>
              <w:pStyle w:val="a5"/>
              <w:rPr>
                <w:szCs w:val="22"/>
              </w:rPr>
            </w:pPr>
            <w:r w:rsidRPr="00121EB6">
              <w:t>тел. 2-18-62</w:t>
            </w:r>
          </w:p>
          <w:p w:rsidR="005C7728" w:rsidRPr="00121EB6" w:rsidRDefault="00607DA5" w:rsidP="001801FE">
            <w:pPr>
              <w:pStyle w:val="a5"/>
            </w:pPr>
            <w:r>
              <w:t>28</w:t>
            </w:r>
            <w:r w:rsidR="005C7728" w:rsidRPr="00121EB6">
              <w:t>.0</w:t>
            </w:r>
            <w:r>
              <w:t>2</w:t>
            </w:r>
            <w:r w:rsidR="005C7728" w:rsidRPr="00121EB6">
              <w:t>.201</w:t>
            </w:r>
            <w:r>
              <w:t>7</w:t>
            </w:r>
            <w:r w:rsidR="005C7728" w:rsidRPr="00121EB6">
              <w:t xml:space="preserve"> г.</w:t>
            </w:r>
          </w:p>
          <w:p w:rsidR="005C7728" w:rsidRDefault="005C7728" w:rsidP="001801FE">
            <w:pPr>
              <w:pStyle w:val="a5"/>
            </w:pPr>
          </w:p>
          <w:p w:rsidR="005C7728" w:rsidRPr="00121EB6" w:rsidRDefault="005C7728" w:rsidP="001801FE">
            <w:pPr>
              <w:pStyle w:val="a5"/>
            </w:pPr>
          </w:p>
          <w:p w:rsidR="005C7728" w:rsidRPr="00121EB6" w:rsidRDefault="005C7728" w:rsidP="001801FE">
            <w:pPr>
              <w:pStyle w:val="a5"/>
            </w:pPr>
          </w:p>
          <w:p w:rsidR="005C7728" w:rsidRPr="00121EB6" w:rsidRDefault="005C7728" w:rsidP="001801FE">
            <w:pPr>
              <w:pStyle w:val="a5"/>
            </w:pPr>
            <w:r w:rsidRPr="00121EB6">
              <w:t xml:space="preserve">Визы:   </w:t>
            </w:r>
          </w:p>
          <w:p w:rsidR="00607DA5" w:rsidRDefault="005C7728" w:rsidP="001801FE">
            <w:pPr>
              <w:pStyle w:val="a5"/>
            </w:pPr>
            <w:r w:rsidRPr="00121EB6">
              <w:t xml:space="preserve">              </w:t>
            </w:r>
            <w:r w:rsidR="00607DA5">
              <w:t>А.М. Муравьев</w:t>
            </w:r>
          </w:p>
          <w:p w:rsidR="005C7728" w:rsidRPr="00121EB6" w:rsidRDefault="005C7728" w:rsidP="001801FE">
            <w:pPr>
              <w:pStyle w:val="a5"/>
            </w:pPr>
            <w:r w:rsidRPr="00121EB6">
              <w:t xml:space="preserve"> </w:t>
            </w:r>
            <w:r w:rsidR="00607DA5">
              <w:t xml:space="preserve">             </w:t>
            </w:r>
            <w:r>
              <w:t xml:space="preserve">В.С. </w:t>
            </w:r>
            <w:proofErr w:type="spellStart"/>
            <w:r>
              <w:t>Касмачова</w:t>
            </w:r>
            <w:proofErr w:type="spellEnd"/>
            <w:r>
              <w:t xml:space="preserve">               </w:t>
            </w:r>
          </w:p>
          <w:p w:rsidR="005C7728" w:rsidRDefault="005C7728" w:rsidP="001801FE">
            <w:pPr>
              <w:pStyle w:val="a5"/>
            </w:pPr>
            <w:r w:rsidRPr="00121EB6">
              <w:t xml:space="preserve">               </w:t>
            </w:r>
            <w:r>
              <w:t>А.Н. Ручкина</w:t>
            </w:r>
            <w:r w:rsidRPr="00121EB6">
              <w:t xml:space="preserve">  </w:t>
            </w:r>
          </w:p>
          <w:p w:rsidR="005C7728" w:rsidRDefault="005C7728" w:rsidP="001801FE">
            <w:pPr>
              <w:pStyle w:val="a5"/>
            </w:pPr>
            <w:r>
              <w:t xml:space="preserve">               Н.Д. Ширяева</w:t>
            </w:r>
          </w:p>
          <w:p w:rsidR="005C7728" w:rsidRDefault="005C7728" w:rsidP="001801FE">
            <w:pPr>
              <w:pStyle w:val="a5"/>
            </w:pPr>
            <w:r>
              <w:t xml:space="preserve">               Е.В. </w:t>
            </w:r>
            <w:proofErr w:type="spellStart"/>
            <w:r>
              <w:t>Борисенкова</w:t>
            </w:r>
            <w:proofErr w:type="spellEnd"/>
          </w:p>
          <w:p w:rsidR="005C7728" w:rsidRPr="00A40D1E" w:rsidRDefault="005C7728" w:rsidP="001801FE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A40D1E">
              <w:rPr>
                <w:sz w:val="28"/>
                <w:szCs w:val="28"/>
              </w:rPr>
              <w:t>В.Н. Беляев</w:t>
            </w:r>
          </w:p>
          <w:p w:rsidR="005C7728" w:rsidRPr="00121EB6" w:rsidRDefault="005C7728" w:rsidP="001801FE">
            <w:pPr>
              <w:pStyle w:val="a5"/>
              <w:rPr>
                <w:rFonts w:eastAsia="Calibri"/>
                <w:szCs w:val="20"/>
              </w:rPr>
            </w:pPr>
            <w:r w:rsidRPr="00121EB6">
              <w:t xml:space="preserve">                      </w:t>
            </w:r>
          </w:p>
        </w:tc>
        <w:tc>
          <w:tcPr>
            <w:tcW w:w="5390" w:type="dxa"/>
            <w:hideMark/>
          </w:tcPr>
          <w:p w:rsidR="005C7728" w:rsidRPr="00121EB6" w:rsidRDefault="005C7728" w:rsidP="001801FE">
            <w:pPr>
              <w:pStyle w:val="a5"/>
              <w:rPr>
                <w:szCs w:val="22"/>
              </w:rPr>
            </w:pPr>
            <w:r w:rsidRPr="00121EB6">
              <w:t xml:space="preserve">Разослать: </w:t>
            </w:r>
          </w:p>
          <w:p w:rsidR="005C7728" w:rsidRPr="00454874" w:rsidRDefault="005C7728" w:rsidP="001801FE">
            <w:pPr>
              <w:pStyle w:val="a5"/>
              <w:rPr>
                <w:szCs w:val="22"/>
              </w:rPr>
            </w:pPr>
            <w:r w:rsidRPr="00121EB6">
              <w:t xml:space="preserve">                  </w:t>
            </w:r>
            <w:r>
              <w:t xml:space="preserve"> </w:t>
            </w:r>
            <w:r w:rsidRPr="00121EB6">
              <w:t xml:space="preserve">Отдел экономики      </w:t>
            </w:r>
          </w:p>
          <w:p w:rsidR="005C7728" w:rsidRPr="00B8552A" w:rsidRDefault="005C7728" w:rsidP="001801FE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</w:rPr>
              <w:t xml:space="preserve">                      </w:t>
            </w:r>
            <w:r w:rsidRPr="00B8552A">
              <w:rPr>
                <w:b w:val="0"/>
                <w:bCs w:val="0"/>
                <w:sz w:val="28"/>
                <w:szCs w:val="28"/>
              </w:rPr>
              <w:t>Отдел строительств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</w:p>
          <w:p w:rsidR="005C7728" w:rsidRPr="00B8552A" w:rsidRDefault="005C7728" w:rsidP="001801FE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Отдел </w:t>
            </w:r>
            <w:r w:rsidRPr="00B8552A">
              <w:rPr>
                <w:b w:val="0"/>
                <w:bCs w:val="0"/>
                <w:sz w:val="28"/>
                <w:szCs w:val="28"/>
              </w:rPr>
              <w:t>поселкового хозяйств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</w:p>
          <w:p w:rsidR="005C7728" w:rsidRPr="00B8552A" w:rsidRDefault="005C7728" w:rsidP="001801FE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</w:t>
            </w:r>
            <w:r w:rsidRPr="00B8552A">
              <w:rPr>
                <w:b w:val="0"/>
                <w:bCs w:val="0"/>
                <w:sz w:val="28"/>
                <w:szCs w:val="28"/>
              </w:rPr>
              <w:t>Отдел образования</w:t>
            </w:r>
          </w:p>
          <w:p w:rsidR="005C7728" w:rsidRDefault="005C7728" w:rsidP="001801FE">
            <w:pPr>
              <w:pStyle w:val="a5"/>
              <w:rPr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EE299E">
              <w:rPr>
                <w:bCs/>
              </w:rPr>
              <w:t>Главам поселений</w:t>
            </w:r>
          </w:p>
          <w:p w:rsidR="005C7728" w:rsidRDefault="005C7728" w:rsidP="001801FE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                Брагину Ю.С.</w:t>
            </w:r>
          </w:p>
          <w:p w:rsidR="005C7728" w:rsidRDefault="005C7728" w:rsidP="001801FE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                Беляеву В.Н.</w:t>
            </w:r>
          </w:p>
          <w:p w:rsidR="005C7728" w:rsidRPr="0082741F" w:rsidRDefault="005C7728" w:rsidP="001801FE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                Павлюченкову Е.О.</w:t>
            </w:r>
          </w:p>
        </w:tc>
      </w:tr>
    </w:tbl>
    <w:p w:rsidR="00E359F0" w:rsidRDefault="00E359F0"/>
    <w:sectPr w:rsidR="00E359F0" w:rsidSect="00F932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728"/>
    <w:rsid w:val="00017455"/>
    <w:rsid w:val="00022EEF"/>
    <w:rsid w:val="00083661"/>
    <w:rsid w:val="000E33E0"/>
    <w:rsid w:val="00201880"/>
    <w:rsid w:val="00275D6B"/>
    <w:rsid w:val="002E4851"/>
    <w:rsid w:val="00365012"/>
    <w:rsid w:val="003E7CE8"/>
    <w:rsid w:val="004175F9"/>
    <w:rsid w:val="00462CA3"/>
    <w:rsid w:val="00493E2E"/>
    <w:rsid w:val="004A40E2"/>
    <w:rsid w:val="004A462E"/>
    <w:rsid w:val="004E29A6"/>
    <w:rsid w:val="005C7728"/>
    <w:rsid w:val="005E44EA"/>
    <w:rsid w:val="00607DA5"/>
    <w:rsid w:val="006B65DD"/>
    <w:rsid w:val="007F7C34"/>
    <w:rsid w:val="00804F94"/>
    <w:rsid w:val="009B733D"/>
    <w:rsid w:val="00B457D6"/>
    <w:rsid w:val="00D612EE"/>
    <w:rsid w:val="00DB6078"/>
    <w:rsid w:val="00E359F0"/>
    <w:rsid w:val="00EA5516"/>
    <w:rsid w:val="00F54C5F"/>
    <w:rsid w:val="00F93282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8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C7728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5C77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5C7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50B3-BBCA-4F9B-B3A4-B7E1F37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2017-03-02T06:33:00Z</cp:lastPrinted>
  <dcterms:created xsi:type="dcterms:W3CDTF">2022-02-16T08:37:00Z</dcterms:created>
  <dcterms:modified xsi:type="dcterms:W3CDTF">2022-02-16T08:37:00Z</dcterms:modified>
</cp:coreProperties>
</file>