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39" w:rsidRPr="00956A67" w:rsidRDefault="00FA7839" w:rsidP="00FA7839">
      <w:pPr>
        <w:pStyle w:val="10"/>
        <w:rPr>
          <w:sz w:val="26"/>
          <w:szCs w:val="26"/>
        </w:rPr>
      </w:pPr>
      <w:r w:rsidRPr="00956A67">
        <w:rPr>
          <w:sz w:val="26"/>
          <w:szCs w:val="26"/>
        </w:rPr>
        <w:t>СОГЛАШЕНИЕ</w:t>
      </w:r>
    </w:p>
    <w:p w:rsidR="00FA7839" w:rsidRPr="00956A67" w:rsidRDefault="00FA7839" w:rsidP="00175035">
      <w:pPr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 xml:space="preserve">о передаче </w:t>
      </w:r>
      <w:r w:rsidR="00175035" w:rsidRPr="00956A67">
        <w:rPr>
          <w:b/>
          <w:sz w:val="26"/>
          <w:szCs w:val="26"/>
        </w:rPr>
        <w:t>Администрации муниципального образования «Темкинский райо</w:t>
      </w:r>
      <w:r w:rsidR="00E4106C">
        <w:rPr>
          <w:b/>
          <w:sz w:val="26"/>
          <w:szCs w:val="26"/>
        </w:rPr>
        <w:t xml:space="preserve">н» Смоленской области отдельных полномочий </w:t>
      </w:r>
      <w:r w:rsidR="00175035" w:rsidRPr="00956A67">
        <w:rPr>
          <w:b/>
          <w:sz w:val="26"/>
          <w:szCs w:val="26"/>
        </w:rPr>
        <w:t xml:space="preserve">по решению некоторых вопросов местного значения Администрации </w:t>
      </w:r>
      <w:r w:rsidR="000600BA" w:rsidRPr="00956A67">
        <w:rPr>
          <w:b/>
          <w:sz w:val="26"/>
          <w:szCs w:val="26"/>
        </w:rPr>
        <w:t>Батюшковского</w:t>
      </w:r>
      <w:r w:rsidRPr="00956A67">
        <w:rPr>
          <w:b/>
          <w:sz w:val="26"/>
          <w:szCs w:val="26"/>
        </w:rPr>
        <w:t xml:space="preserve"> сельского поселения </w:t>
      </w:r>
      <w:r w:rsidR="00401F13" w:rsidRPr="00956A67">
        <w:rPr>
          <w:b/>
          <w:sz w:val="26"/>
          <w:szCs w:val="26"/>
        </w:rPr>
        <w:t>Темкинского района Смоленской области</w:t>
      </w:r>
    </w:p>
    <w:p w:rsidR="00FA7839" w:rsidRPr="00956A67" w:rsidRDefault="00FA7839" w:rsidP="00FA7839">
      <w:pPr>
        <w:jc w:val="center"/>
        <w:rPr>
          <w:b/>
          <w:sz w:val="24"/>
          <w:szCs w:val="24"/>
        </w:rPr>
      </w:pPr>
    </w:p>
    <w:p w:rsidR="00FA7839" w:rsidRPr="00956A67" w:rsidRDefault="00956A67" w:rsidP="00FA7839">
      <w:pPr>
        <w:jc w:val="both"/>
        <w:rPr>
          <w:sz w:val="24"/>
          <w:szCs w:val="24"/>
          <w:vertAlign w:val="superscript"/>
        </w:rPr>
      </w:pPr>
      <w:r w:rsidRPr="00956A67"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</w:t>
      </w:r>
      <w:r w:rsidRPr="00956A67">
        <w:rPr>
          <w:sz w:val="24"/>
          <w:szCs w:val="24"/>
          <w:u w:val="single"/>
        </w:rPr>
        <w:t>с. Темкино</w:t>
      </w:r>
      <w:r>
        <w:rPr>
          <w:sz w:val="24"/>
          <w:szCs w:val="24"/>
          <w:u w:val="single"/>
        </w:rPr>
        <w:t xml:space="preserve"> </w:t>
      </w:r>
      <w:r w:rsidRPr="00956A6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</w:t>
      </w:r>
      <w:r w:rsidRPr="00956A67">
        <w:rPr>
          <w:sz w:val="24"/>
          <w:szCs w:val="24"/>
        </w:rPr>
        <w:t xml:space="preserve"> </w:t>
      </w:r>
      <w:r w:rsidR="00AB6CF1" w:rsidRPr="00956A67">
        <w:rPr>
          <w:sz w:val="24"/>
          <w:szCs w:val="24"/>
        </w:rPr>
        <w:t>№</w:t>
      </w:r>
      <w:r w:rsidR="00E4106C">
        <w:rPr>
          <w:sz w:val="24"/>
          <w:szCs w:val="24"/>
        </w:rPr>
        <w:t>1</w:t>
      </w:r>
      <w:r w:rsidR="00332491" w:rsidRPr="00956A67">
        <w:rPr>
          <w:sz w:val="24"/>
          <w:szCs w:val="24"/>
        </w:rPr>
        <w:t xml:space="preserve"> </w:t>
      </w:r>
      <w:r w:rsidR="00AB6CF1" w:rsidRPr="00956A67">
        <w:rPr>
          <w:sz w:val="24"/>
          <w:szCs w:val="24"/>
        </w:rPr>
        <w:t>/ №</w:t>
      </w:r>
      <w:r w:rsidR="00332491" w:rsidRPr="00956A67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</w:t>
      </w:r>
      <w:r w:rsidRPr="00956A67">
        <w:rPr>
          <w:sz w:val="24"/>
          <w:szCs w:val="24"/>
        </w:rPr>
        <w:t>«</w:t>
      </w:r>
      <w:r w:rsidR="00521176">
        <w:rPr>
          <w:sz w:val="24"/>
          <w:szCs w:val="24"/>
        </w:rPr>
        <w:t>24</w:t>
      </w:r>
      <w:r w:rsidRPr="00956A67">
        <w:rPr>
          <w:sz w:val="24"/>
          <w:szCs w:val="24"/>
        </w:rPr>
        <w:t>» декабря 202</w:t>
      </w:r>
      <w:r w:rsidR="00521176">
        <w:rPr>
          <w:sz w:val="24"/>
          <w:szCs w:val="24"/>
        </w:rPr>
        <w:t>1</w:t>
      </w:r>
      <w:r w:rsidRPr="00956A67">
        <w:rPr>
          <w:sz w:val="24"/>
          <w:szCs w:val="24"/>
        </w:rPr>
        <w:t xml:space="preserve"> г.</w:t>
      </w:r>
      <w:r w:rsidRPr="00956A67">
        <w:rPr>
          <w:sz w:val="24"/>
          <w:szCs w:val="24"/>
          <w:vertAlign w:val="superscript"/>
        </w:rPr>
        <w:t xml:space="preserve"> (место заключения соглашения)</w:t>
      </w:r>
      <w:r>
        <w:rPr>
          <w:sz w:val="24"/>
          <w:szCs w:val="24"/>
          <w:vertAlign w:val="superscript"/>
        </w:rPr>
        <w:t xml:space="preserve">                                               </w:t>
      </w:r>
      <w:r w:rsidRPr="00956A67">
        <w:rPr>
          <w:sz w:val="24"/>
          <w:szCs w:val="24"/>
          <w:vertAlign w:val="superscript"/>
        </w:rPr>
        <w:t xml:space="preserve"> (регистрационные номера соглашения)</w:t>
      </w:r>
      <w:r w:rsidRPr="00956A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956A67">
        <w:rPr>
          <w:sz w:val="24"/>
          <w:szCs w:val="24"/>
          <w:vertAlign w:val="superscript"/>
        </w:rPr>
        <w:t>(дата регистрации соглашения)</w:t>
      </w:r>
    </w:p>
    <w:p w:rsidR="00FA7839" w:rsidRPr="00956A67" w:rsidRDefault="00FA7839" w:rsidP="00FA7839">
      <w:pPr>
        <w:jc w:val="both"/>
        <w:rPr>
          <w:sz w:val="24"/>
          <w:szCs w:val="24"/>
        </w:rPr>
      </w:pPr>
    </w:p>
    <w:p w:rsidR="00FA7839" w:rsidRPr="00956A67" w:rsidRDefault="002E7B64" w:rsidP="00401F13">
      <w:pPr>
        <w:pStyle w:val="a3"/>
        <w:ind w:firstLine="708"/>
        <w:rPr>
          <w:sz w:val="26"/>
          <w:szCs w:val="26"/>
        </w:rPr>
      </w:pPr>
      <w:r w:rsidRPr="00956A67">
        <w:rPr>
          <w:sz w:val="26"/>
          <w:szCs w:val="26"/>
        </w:rPr>
        <w:t xml:space="preserve">Администрация </w:t>
      </w:r>
      <w:r w:rsidR="000600BA" w:rsidRPr="00956A67">
        <w:rPr>
          <w:sz w:val="26"/>
          <w:szCs w:val="26"/>
        </w:rPr>
        <w:t>Батюшковского</w:t>
      </w:r>
      <w:r w:rsidRPr="00956A67">
        <w:rPr>
          <w:sz w:val="26"/>
          <w:szCs w:val="26"/>
        </w:rPr>
        <w:t xml:space="preserve"> сельского поселения Темкинского района Смоленской области, именуемая в дальнейшем Администрация поселения, в лице Главы муниципального образования </w:t>
      </w:r>
      <w:r w:rsidR="000600BA" w:rsidRPr="00956A67">
        <w:rPr>
          <w:sz w:val="26"/>
          <w:szCs w:val="26"/>
        </w:rPr>
        <w:t>Петрова</w:t>
      </w:r>
      <w:r w:rsidRPr="00956A67">
        <w:rPr>
          <w:sz w:val="26"/>
          <w:szCs w:val="26"/>
        </w:rPr>
        <w:t xml:space="preserve"> </w:t>
      </w:r>
      <w:r w:rsidR="000600BA" w:rsidRPr="00956A67">
        <w:rPr>
          <w:sz w:val="26"/>
          <w:szCs w:val="26"/>
        </w:rPr>
        <w:t>С</w:t>
      </w:r>
      <w:r w:rsidRPr="00956A67">
        <w:rPr>
          <w:sz w:val="26"/>
          <w:szCs w:val="26"/>
        </w:rPr>
        <w:t>.</w:t>
      </w:r>
      <w:r w:rsidR="000600BA" w:rsidRPr="00956A67">
        <w:rPr>
          <w:sz w:val="26"/>
          <w:szCs w:val="26"/>
        </w:rPr>
        <w:t>А</w:t>
      </w:r>
      <w:r w:rsidRPr="00956A67">
        <w:rPr>
          <w:sz w:val="26"/>
          <w:szCs w:val="26"/>
        </w:rPr>
        <w:t xml:space="preserve">., действующего на основании Устава </w:t>
      </w:r>
      <w:r w:rsidR="000600BA" w:rsidRPr="00956A67">
        <w:rPr>
          <w:sz w:val="26"/>
          <w:szCs w:val="26"/>
        </w:rPr>
        <w:t>Батюшковского</w:t>
      </w:r>
      <w:r w:rsidRPr="00956A67">
        <w:rPr>
          <w:sz w:val="26"/>
          <w:szCs w:val="26"/>
        </w:rPr>
        <w:t xml:space="preserve"> сельского поселения Темкинс</w:t>
      </w:r>
      <w:r w:rsidR="00401F13" w:rsidRPr="00956A67">
        <w:rPr>
          <w:sz w:val="26"/>
          <w:szCs w:val="26"/>
        </w:rPr>
        <w:t>кий района Смоленской области и</w:t>
      </w:r>
      <w:r w:rsidRPr="00956A67">
        <w:rPr>
          <w:sz w:val="26"/>
          <w:szCs w:val="26"/>
        </w:rPr>
        <w:t xml:space="preserve"> </w:t>
      </w:r>
      <w:r w:rsidR="00FA7839" w:rsidRPr="00956A67">
        <w:rPr>
          <w:sz w:val="26"/>
          <w:szCs w:val="26"/>
        </w:rPr>
        <w:t xml:space="preserve">Администрация муниципального образования «Темкинский район» Смоленской области, именуемая в дальнейшем Администрация района, в лице Главы муниципального образования «Темкинский район» Смоленской области </w:t>
      </w:r>
      <w:r w:rsidR="00650AD2" w:rsidRPr="00956A67">
        <w:rPr>
          <w:sz w:val="26"/>
          <w:szCs w:val="26"/>
        </w:rPr>
        <w:t>Гуляев</w:t>
      </w:r>
      <w:r w:rsidR="003F2BB1" w:rsidRPr="00956A67">
        <w:rPr>
          <w:sz w:val="26"/>
          <w:szCs w:val="26"/>
        </w:rPr>
        <w:t>а</w:t>
      </w:r>
      <w:r w:rsidR="00FA7839" w:rsidRPr="00956A67">
        <w:rPr>
          <w:sz w:val="26"/>
          <w:szCs w:val="26"/>
        </w:rPr>
        <w:t xml:space="preserve"> </w:t>
      </w:r>
      <w:r w:rsidR="00650AD2" w:rsidRPr="00956A67">
        <w:rPr>
          <w:sz w:val="26"/>
          <w:szCs w:val="26"/>
        </w:rPr>
        <w:t>С</w:t>
      </w:r>
      <w:r w:rsidR="00FA7839" w:rsidRPr="00956A67">
        <w:rPr>
          <w:sz w:val="26"/>
          <w:szCs w:val="26"/>
        </w:rPr>
        <w:t>.</w:t>
      </w:r>
      <w:r w:rsidR="00650AD2" w:rsidRPr="00956A67">
        <w:rPr>
          <w:sz w:val="26"/>
          <w:szCs w:val="26"/>
        </w:rPr>
        <w:t>А</w:t>
      </w:r>
      <w:r w:rsidR="00FA7839" w:rsidRPr="00956A67">
        <w:rPr>
          <w:sz w:val="26"/>
          <w:szCs w:val="26"/>
        </w:rPr>
        <w:t>., действующего на основании Устава муниципального образования «Темкинский район» Смоленской обла</w:t>
      </w:r>
      <w:r w:rsidR="00AB6CF1" w:rsidRPr="00956A67">
        <w:rPr>
          <w:sz w:val="26"/>
          <w:szCs w:val="26"/>
        </w:rPr>
        <w:t>сти,</w:t>
      </w:r>
      <w:r w:rsidR="00FA7839" w:rsidRPr="00956A67">
        <w:rPr>
          <w:sz w:val="26"/>
          <w:szCs w:val="26"/>
        </w:rPr>
        <w:t xml:space="preserve"> вместе именуемые «Стороны», заключили настоящее соглашение о нижеследующем:</w:t>
      </w:r>
    </w:p>
    <w:p w:rsidR="00FA7839" w:rsidRPr="00956A67" w:rsidRDefault="00FA7839" w:rsidP="00FA7839">
      <w:pPr>
        <w:ind w:firstLine="720"/>
        <w:jc w:val="both"/>
        <w:rPr>
          <w:sz w:val="26"/>
          <w:szCs w:val="26"/>
        </w:rPr>
      </w:pPr>
    </w:p>
    <w:p w:rsidR="00FA7839" w:rsidRPr="00956A67" w:rsidRDefault="00FA7839" w:rsidP="00FA7839">
      <w:pPr>
        <w:numPr>
          <w:ilvl w:val="0"/>
          <w:numId w:val="1"/>
        </w:numPr>
        <w:tabs>
          <w:tab w:val="num" w:pos="900"/>
        </w:tabs>
        <w:ind w:left="0" w:firstLine="0"/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Общие положения</w:t>
      </w:r>
    </w:p>
    <w:p w:rsidR="00FA7839" w:rsidRPr="00956A67" w:rsidRDefault="002E7B64" w:rsidP="00FA7839">
      <w:pPr>
        <w:numPr>
          <w:ilvl w:val="1"/>
          <w:numId w:val="1"/>
        </w:numPr>
        <w:tabs>
          <w:tab w:val="num" w:pos="162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Администрация поселения передает</w:t>
      </w:r>
      <w:r w:rsidR="00FA7839" w:rsidRPr="00956A67">
        <w:rPr>
          <w:sz w:val="26"/>
          <w:szCs w:val="26"/>
        </w:rPr>
        <w:t xml:space="preserve">, а </w:t>
      </w:r>
      <w:r w:rsidRPr="00956A67">
        <w:rPr>
          <w:sz w:val="26"/>
          <w:szCs w:val="26"/>
        </w:rPr>
        <w:t xml:space="preserve">Администрация района </w:t>
      </w:r>
      <w:r w:rsidR="00FA7839" w:rsidRPr="00956A67">
        <w:rPr>
          <w:sz w:val="26"/>
          <w:szCs w:val="26"/>
        </w:rPr>
        <w:t>принимает и осуществляет полномочия, перечисленные в пункте 2.1. настоящего Соглашения.</w:t>
      </w:r>
    </w:p>
    <w:p w:rsidR="00FA7839" w:rsidRPr="00956A67" w:rsidRDefault="00FA7839" w:rsidP="00FA7839">
      <w:pPr>
        <w:numPr>
          <w:ilvl w:val="1"/>
          <w:numId w:val="1"/>
        </w:numPr>
        <w:tabs>
          <w:tab w:val="num" w:pos="162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Передача полномочий производится в интересах социально-экономического развития района и с учетом возможности эффективного их осуществления органами местного самоуправления муниципального поселения.</w:t>
      </w:r>
    </w:p>
    <w:p w:rsidR="00FA7839" w:rsidRPr="00956A67" w:rsidRDefault="00FA7839" w:rsidP="00FA7839">
      <w:pPr>
        <w:numPr>
          <w:ilvl w:val="1"/>
          <w:numId w:val="1"/>
        </w:numPr>
        <w:tabs>
          <w:tab w:val="num" w:pos="162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Для осуществления полномочий Администрация </w:t>
      </w:r>
      <w:r w:rsidR="00124817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из бюджета </w:t>
      </w:r>
      <w:r w:rsidR="00124817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предоставляет бюджету муниципального </w:t>
      </w:r>
      <w:r w:rsidR="00124817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межбюджетные трансферты, определяемые в соответствии с пунктом 3.1. настоящего Соглашения.</w:t>
      </w:r>
    </w:p>
    <w:p w:rsidR="00FA7839" w:rsidRPr="00956A67" w:rsidRDefault="00FA7839" w:rsidP="00FA7839">
      <w:pPr>
        <w:numPr>
          <w:ilvl w:val="1"/>
          <w:numId w:val="1"/>
        </w:numPr>
        <w:tabs>
          <w:tab w:val="num" w:pos="162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Полномочия считаются переданными с момента получения Администрацией </w:t>
      </w:r>
      <w:r w:rsidR="00124817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финансовых средств, необходимых для их осуществления.</w:t>
      </w:r>
    </w:p>
    <w:p w:rsidR="00FA7839" w:rsidRPr="00956A67" w:rsidRDefault="00FA7839" w:rsidP="00FA7839">
      <w:pPr>
        <w:tabs>
          <w:tab w:val="num" w:pos="1620"/>
        </w:tabs>
        <w:jc w:val="both"/>
        <w:rPr>
          <w:sz w:val="26"/>
          <w:szCs w:val="26"/>
        </w:rPr>
      </w:pPr>
    </w:p>
    <w:p w:rsidR="00FA7839" w:rsidRPr="00956A67" w:rsidRDefault="00FA7839" w:rsidP="00FA7839">
      <w:pPr>
        <w:numPr>
          <w:ilvl w:val="0"/>
          <w:numId w:val="1"/>
        </w:numPr>
        <w:tabs>
          <w:tab w:val="num" w:pos="900"/>
        </w:tabs>
        <w:ind w:left="0" w:firstLine="0"/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Перечень полномочий, подлежащих передаче</w:t>
      </w:r>
    </w:p>
    <w:p w:rsidR="00FA7839" w:rsidRPr="00956A67" w:rsidRDefault="00FA7839" w:rsidP="00FA7839">
      <w:pPr>
        <w:pStyle w:val="a3"/>
        <w:tabs>
          <w:tab w:val="num" w:pos="1620"/>
        </w:tabs>
        <w:ind w:firstLine="567"/>
        <w:rPr>
          <w:sz w:val="26"/>
          <w:szCs w:val="26"/>
        </w:rPr>
      </w:pPr>
      <w:r w:rsidRPr="00956A67">
        <w:rPr>
          <w:sz w:val="26"/>
          <w:szCs w:val="26"/>
        </w:rPr>
        <w:t>2.1.</w:t>
      </w:r>
      <w:r w:rsidR="00AB6CF1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 xml:space="preserve">Администрация </w:t>
      </w:r>
      <w:r w:rsidR="002D53CE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передает Администрации </w:t>
      </w:r>
      <w:r w:rsidR="002D53CE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осуществление части полномочий по </w:t>
      </w:r>
      <w:r w:rsidR="00AB6CF1" w:rsidRPr="00956A67">
        <w:rPr>
          <w:sz w:val="26"/>
          <w:szCs w:val="26"/>
        </w:rPr>
        <w:t xml:space="preserve">решению </w:t>
      </w:r>
      <w:r w:rsidRPr="00956A67">
        <w:rPr>
          <w:sz w:val="26"/>
          <w:szCs w:val="26"/>
        </w:rPr>
        <w:t xml:space="preserve">вопросов местного значения </w:t>
      </w:r>
      <w:r w:rsidR="00124817" w:rsidRPr="00956A67">
        <w:rPr>
          <w:sz w:val="26"/>
          <w:szCs w:val="26"/>
        </w:rPr>
        <w:t>по проверке готовности потребителей тепловой энергии и теплоснабжающих организаций к отопительному периоду</w:t>
      </w:r>
      <w:r w:rsidR="00401F13" w:rsidRPr="00956A67">
        <w:rPr>
          <w:sz w:val="26"/>
          <w:szCs w:val="26"/>
        </w:rPr>
        <w:t xml:space="preserve"> 202</w:t>
      </w:r>
      <w:r w:rsidR="004851F3">
        <w:rPr>
          <w:sz w:val="26"/>
          <w:szCs w:val="26"/>
        </w:rPr>
        <w:t>2</w:t>
      </w:r>
      <w:r w:rsidR="00124817" w:rsidRPr="00956A67">
        <w:rPr>
          <w:sz w:val="26"/>
          <w:szCs w:val="26"/>
        </w:rPr>
        <w:t>-20</w:t>
      </w:r>
      <w:r w:rsidR="00401F13" w:rsidRPr="00956A67">
        <w:rPr>
          <w:sz w:val="26"/>
          <w:szCs w:val="26"/>
        </w:rPr>
        <w:t>2</w:t>
      </w:r>
      <w:r w:rsidR="004851F3">
        <w:rPr>
          <w:sz w:val="26"/>
          <w:szCs w:val="26"/>
        </w:rPr>
        <w:t>3</w:t>
      </w:r>
      <w:r w:rsidR="0062669D" w:rsidRPr="00956A67">
        <w:rPr>
          <w:sz w:val="26"/>
          <w:szCs w:val="26"/>
        </w:rPr>
        <w:t xml:space="preserve"> </w:t>
      </w:r>
      <w:r w:rsidR="00124817" w:rsidRPr="00956A67">
        <w:rPr>
          <w:sz w:val="26"/>
          <w:szCs w:val="26"/>
        </w:rPr>
        <w:t>гг.</w:t>
      </w:r>
    </w:p>
    <w:p w:rsidR="00B73240" w:rsidRPr="00956A67" w:rsidRDefault="00B73240" w:rsidP="00FA7839">
      <w:pPr>
        <w:pStyle w:val="a3"/>
        <w:tabs>
          <w:tab w:val="num" w:pos="1620"/>
        </w:tabs>
        <w:ind w:firstLine="567"/>
        <w:rPr>
          <w:sz w:val="26"/>
          <w:szCs w:val="26"/>
        </w:rPr>
      </w:pPr>
    </w:p>
    <w:p w:rsidR="00FA7839" w:rsidRPr="00956A67" w:rsidRDefault="00FA7839" w:rsidP="00FA7839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Межбюджетные трансферты, перечисляемые на осуществление</w:t>
      </w:r>
    </w:p>
    <w:p w:rsidR="00FA7839" w:rsidRPr="00956A67" w:rsidRDefault="00FA7839" w:rsidP="00FA7839">
      <w:pPr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передаваемых полномочий</w:t>
      </w:r>
    </w:p>
    <w:p w:rsidR="00FA7839" w:rsidRPr="00956A67" w:rsidRDefault="00FA7839" w:rsidP="00FA7839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Порядок расчета межбюджетных трансфертов, их размер и сроки перечисления определяются Приложением к настоящему Соглашению.</w:t>
      </w:r>
    </w:p>
    <w:p w:rsidR="00FA7839" w:rsidRPr="00956A67" w:rsidRDefault="00FA7839" w:rsidP="00FA7839">
      <w:pPr>
        <w:jc w:val="both"/>
        <w:rPr>
          <w:sz w:val="26"/>
          <w:szCs w:val="26"/>
        </w:rPr>
      </w:pPr>
    </w:p>
    <w:p w:rsidR="00FA7839" w:rsidRPr="00956A67" w:rsidRDefault="00FA7839" w:rsidP="00FA7839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Права и обязанности сторон</w:t>
      </w:r>
    </w:p>
    <w:p w:rsidR="00FA7839" w:rsidRPr="00956A67" w:rsidRDefault="00FA7839" w:rsidP="00FA7839">
      <w:pPr>
        <w:numPr>
          <w:ilvl w:val="1"/>
          <w:numId w:val="2"/>
        </w:numPr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Администрация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>:</w:t>
      </w:r>
    </w:p>
    <w:p w:rsidR="00FA7839" w:rsidRDefault="00FA7839" w:rsidP="00FA7839">
      <w:pPr>
        <w:numPr>
          <w:ilvl w:val="2"/>
          <w:numId w:val="2"/>
        </w:numPr>
        <w:tabs>
          <w:tab w:val="clear" w:pos="126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Перечисляет Администрации </w:t>
      </w:r>
      <w:r w:rsidR="00D419A0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финансовые средства в виде межбюджетных трансфертов, предназначенные для исполнения переданных по настоящему Соглашению полномочий, в раз</w:t>
      </w:r>
      <w:r w:rsidR="00863E63" w:rsidRPr="00956A67">
        <w:rPr>
          <w:sz w:val="26"/>
          <w:szCs w:val="26"/>
        </w:rPr>
        <w:t xml:space="preserve">мере и порядке, установленных пунктом </w:t>
      </w:r>
      <w:r w:rsidRPr="00956A67">
        <w:rPr>
          <w:sz w:val="26"/>
          <w:szCs w:val="26"/>
        </w:rPr>
        <w:t>3 настоящего Соглашения.</w:t>
      </w:r>
    </w:p>
    <w:p w:rsidR="005B4F8A" w:rsidRPr="005B4F8A" w:rsidRDefault="005B4F8A" w:rsidP="005B4F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4F8A">
        <w:rPr>
          <w:sz w:val="26"/>
          <w:szCs w:val="26"/>
        </w:rPr>
        <w:lastRenderedPageBreak/>
        <w:t>4.1.2. Своевременно представляет в Администрацию района нормативные правовые акты органов местного самоуправления поселения и другие документы, необходимые Администрации района для осуществления возложенных н</w:t>
      </w:r>
      <w:r>
        <w:rPr>
          <w:sz w:val="26"/>
          <w:szCs w:val="26"/>
        </w:rPr>
        <w:t>астоящим соглашением полномочий.</w:t>
      </w:r>
    </w:p>
    <w:p w:rsidR="00FA7839" w:rsidRPr="00956A67" w:rsidRDefault="00FA7839" w:rsidP="00FA7839">
      <w:pPr>
        <w:numPr>
          <w:ilvl w:val="1"/>
          <w:numId w:val="2"/>
        </w:numPr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Администрация </w:t>
      </w:r>
      <w:r w:rsidR="00D419A0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>:</w:t>
      </w:r>
    </w:p>
    <w:p w:rsidR="00FA7839" w:rsidRPr="00956A67" w:rsidRDefault="00FA7839" w:rsidP="00FA7839">
      <w:pPr>
        <w:numPr>
          <w:ilvl w:val="2"/>
          <w:numId w:val="2"/>
        </w:numPr>
        <w:tabs>
          <w:tab w:val="clear" w:pos="126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Осуществляет переданные ей Администрацией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полномочия в соответствии с пунктом 2.1. настоящего Соглашения и действующим законодательством в пределах, выделенных на эти цели финансовых средств.</w:t>
      </w:r>
    </w:p>
    <w:p w:rsidR="00FA7839" w:rsidRPr="00956A67" w:rsidRDefault="00FA7839" w:rsidP="00FA7839">
      <w:pPr>
        <w:numPr>
          <w:ilvl w:val="2"/>
          <w:numId w:val="2"/>
        </w:numPr>
        <w:tabs>
          <w:tab w:val="clear" w:pos="126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Рассматривает представленные Администрацией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требования об устранении выявленных нарушений со стороны Администрации </w:t>
      </w:r>
      <w:r w:rsidR="00401F13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по реализации переданных Админи</w:t>
      </w:r>
      <w:r w:rsidR="00863E63" w:rsidRPr="00956A67">
        <w:rPr>
          <w:sz w:val="26"/>
          <w:szCs w:val="26"/>
        </w:rPr>
        <w:t xml:space="preserve">страцией </w:t>
      </w:r>
      <w:r w:rsidR="00401F13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>.</w:t>
      </w:r>
    </w:p>
    <w:p w:rsidR="00FA7839" w:rsidRPr="00956A67" w:rsidRDefault="00FA7839" w:rsidP="00FA7839">
      <w:pPr>
        <w:numPr>
          <w:ilvl w:val="1"/>
          <w:numId w:val="2"/>
        </w:numPr>
        <w:tabs>
          <w:tab w:val="clear" w:pos="1260"/>
        </w:tabs>
        <w:ind w:left="0"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В случае невозможности надлежащего исполнения переданных полномочий Администрация </w:t>
      </w:r>
      <w:r w:rsidR="00D419A0" w:rsidRPr="00956A67">
        <w:rPr>
          <w:sz w:val="26"/>
          <w:szCs w:val="26"/>
        </w:rPr>
        <w:t>района</w:t>
      </w:r>
      <w:r w:rsidRPr="00956A67">
        <w:rPr>
          <w:sz w:val="26"/>
          <w:szCs w:val="26"/>
        </w:rPr>
        <w:t xml:space="preserve"> сообщает об этом в письменной форме Администрации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. Администрация </w:t>
      </w:r>
      <w:r w:rsidR="00D419A0" w:rsidRPr="00956A67">
        <w:rPr>
          <w:sz w:val="26"/>
          <w:szCs w:val="26"/>
        </w:rPr>
        <w:t>поселения</w:t>
      </w:r>
      <w:r w:rsidRPr="00956A67">
        <w:rPr>
          <w:sz w:val="26"/>
          <w:szCs w:val="26"/>
        </w:rPr>
        <w:t xml:space="preserve"> р</w:t>
      </w:r>
      <w:r w:rsidR="00E4106C">
        <w:rPr>
          <w:sz w:val="26"/>
          <w:szCs w:val="26"/>
        </w:rPr>
        <w:t xml:space="preserve">ассматривает такое сообщение в </w:t>
      </w:r>
      <w:r w:rsidRPr="00956A67">
        <w:rPr>
          <w:sz w:val="26"/>
          <w:szCs w:val="26"/>
        </w:rPr>
        <w:t>15 дней с момента его поступления.</w:t>
      </w:r>
    </w:p>
    <w:p w:rsidR="00FA7839" w:rsidRPr="00956A67" w:rsidRDefault="00FA7839" w:rsidP="00FA7839">
      <w:pPr>
        <w:jc w:val="both"/>
        <w:rPr>
          <w:sz w:val="26"/>
          <w:szCs w:val="26"/>
        </w:rPr>
      </w:pPr>
    </w:p>
    <w:p w:rsidR="00863E63" w:rsidRPr="00956A67" w:rsidRDefault="00863E63" w:rsidP="00863E63">
      <w:pPr>
        <w:tabs>
          <w:tab w:val="left" w:pos="360"/>
        </w:tabs>
        <w:ind w:left="360"/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5. Контроль за осуществлением полномочий,</w:t>
      </w:r>
    </w:p>
    <w:p w:rsidR="00863E63" w:rsidRPr="00956A67" w:rsidRDefault="00863E63" w:rsidP="00863E63">
      <w:pPr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ответственность сторон Соглашения</w:t>
      </w:r>
    </w:p>
    <w:p w:rsidR="00863E63" w:rsidRPr="00956A67" w:rsidRDefault="00863E63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5.1. Представительный орган </w:t>
      </w:r>
      <w:r w:rsidR="00DB1F47" w:rsidRPr="00956A67">
        <w:rPr>
          <w:sz w:val="26"/>
          <w:szCs w:val="26"/>
        </w:rPr>
        <w:t xml:space="preserve">Администрации </w:t>
      </w:r>
      <w:r w:rsidR="00D419A0" w:rsidRPr="00956A67">
        <w:rPr>
          <w:sz w:val="26"/>
          <w:szCs w:val="26"/>
        </w:rPr>
        <w:t>поселения</w:t>
      </w:r>
      <w:r w:rsidR="00DB1F47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осуществляет контроль за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863E63" w:rsidRPr="00956A67" w:rsidRDefault="00863E63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5.2. При обнаружении фактов ненадлежащего осуществления (или неосуществления) Администрацией </w:t>
      </w:r>
      <w:r w:rsidR="00D419A0" w:rsidRPr="00956A67">
        <w:rPr>
          <w:sz w:val="26"/>
          <w:szCs w:val="26"/>
        </w:rPr>
        <w:t>района</w:t>
      </w:r>
      <w:r w:rsidR="00DB1F47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 xml:space="preserve">переданных ей полномочий и (или) при нарушении условий, предусмотренных настоящим Соглашением, Администрация </w:t>
      </w:r>
      <w:r w:rsidR="00D419A0" w:rsidRPr="00956A67">
        <w:rPr>
          <w:sz w:val="26"/>
          <w:szCs w:val="26"/>
        </w:rPr>
        <w:t>поселения</w:t>
      </w:r>
      <w:r w:rsidR="00DB1F47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 xml:space="preserve">назначает комиссию для составления соответствующего протокола. Администрация </w:t>
      </w:r>
      <w:r w:rsidR="00D419A0" w:rsidRPr="00956A67">
        <w:rPr>
          <w:sz w:val="26"/>
          <w:szCs w:val="26"/>
        </w:rPr>
        <w:t>района</w:t>
      </w:r>
      <w:r w:rsidR="00DB1F47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863E63" w:rsidRPr="00956A67" w:rsidRDefault="00863E63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 xml:space="preserve">5.3. Установление факта ненадлежащего осуществления (или неосуществления) Администрацией </w:t>
      </w:r>
      <w:r w:rsidR="00D419A0" w:rsidRPr="00956A67">
        <w:rPr>
          <w:sz w:val="26"/>
          <w:szCs w:val="26"/>
        </w:rPr>
        <w:t>района</w:t>
      </w:r>
      <w:r w:rsidR="00DB1F47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</w:t>
      </w:r>
      <w:r w:rsidR="000600BA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расторжении или получения письменного уведомления о расторжении Соглашения</w:t>
      </w:r>
      <w:r w:rsidR="00401F13" w:rsidRPr="00956A67">
        <w:rPr>
          <w:sz w:val="26"/>
          <w:szCs w:val="26"/>
        </w:rPr>
        <w:t>.</w:t>
      </w:r>
    </w:p>
    <w:p w:rsidR="00401F13" w:rsidRPr="00956A67" w:rsidRDefault="00401F13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5.4.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</w:t>
      </w:r>
    </w:p>
    <w:p w:rsidR="00DB1F47" w:rsidRPr="00956A67" w:rsidRDefault="00401F13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5.5</w:t>
      </w:r>
      <w:r w:rsidR="00DB1F47" w:rsidRPr="00956A67">
        <w:rPr>
          <w:sz w:val="26"/>
          <w:szCs w:val="26"/>
        </w:rPr>
        <w:t>.</w:t>
      </w:r>
      <w:r w:rsidR="00863E63" w:rsidRPr="00956A67">
        <w:rPr>
          <w:sz w:val="26"/>
          <w:szCs w:val="26"/>
        </w:rPr>
        <w:t xml:space="preserve"> Администрация </w:t>
      </w:r>
      <w:r w:rsidR="00D419A0" w:rsidRPr="00956A67">
        <w:rPr>
          <w:sz w:val="26"/>
          <w:szCs w:val="26"/>
        </w:rPr>
        <w:t>района</w:t>
      </w:r>
      <w:r w:rsidR="00DB1F47" w:rsidRPr="00956A67">
        <w:rPr>
          <w:sz w:val="26"/>
          <w:szCs w:val="26"/>
        </w:rPr>
        <w:t xml:space="preserve"> </w:t>
      </w:r>
      <w:r w:rsidR="00863E63" w:rsidRPr="00956A67">
        <w:rPr>
          <w:sz w:val="26"/>
          <w:szCs w:val="26"/>
        </w:rPr>
        <w:t>несет ответственность за осуществление переданных ей полномочий в пределах выделенных на эти цели финансовых средств.</w:t>
      </w:r>
    </w:p>
    <w:p w:rsidR="00863E63" w:rsidRPr="00956A67" w:rsidRDefault="00F8435F" w:rsidP="0092719F">
      <w:pPr>
        <w:tabs>
          <w:tab w:val="num" w:pos="1620"/>
        </w:tabs>
        <w:ind w:firstLine="540"/>
        <w:jc w:val="both"/>
        <w:rPr>
          <w:sz w:val="26"/>
          <w:szCs w:val="26"/>
        </w:rPr>
      </w:pPr>
      <w:r w:rsidRPr="00956A67">
        <w:rPr>
          <w:sz w:val="26"/>
          <w:szCs w:val="26"/>
        </w:rPr>
        <w:t>5.6</w:t>
      </w:r>
      <w:r w:rsidR="00DB1F47" w:rsidRPr="00956A67">
        <w:rPr>
          <w:sz w:val="26"/>
          <w:szCs w:val="26"/>
        </w:rPr>
        <w:t xml:space="preserve">. </w:t>
      </w:r>
      <w:r w:rsidR="00863E63" w:rsidRPr="00956A67">
        <w:rPr>
          <w:sz w:val="26"/>
          <w:szCs w:val="26"/>
        </w:rPr>
        <w:t xml:space="preserve">В случае неисполнения Администрацией </w:t>
      </w:r>
      <w:r w:rsidR="00D419A0" w:rsidRPr="00956A67">
        <w:rPr>
          <w:sz w:val="26"/>
          <w:szCs w:val="26"/>
        </w:rPr>
        <w:t>поселения</w:t>
      </w:r>
      <w:r w:rsidR="00DB1F47" w:rsidRPr="00956A67">
        <w:rPr>
          <w:sz w:val="26"/>
          <w:szCs w:val="26"/>
        </w:rPr>
        <w:t xml:space="preserve"> </w:t>
      </w:r>
      <w:r w:rsidR="00863E63" w:rsidRPr="00956A67">
        <w:rPr>
          <w:sz w:val="26"/>
          <w:szCs w:val="26"/>
        </w:rPr>
        <w:t xml:space="preserve">вытекающих из настоящего Соглашения обязательств по финансированию осуществления Администрацией </w:t>
      </w:r>
      <w:r w:rsidR="00D419A0" w:rsidRPr="00956A67">
        <w:rPr>
          <w:sz w:val="26"/>
          <w:szCs w:val="26"/>
        </w:rPr>
        <w:t>района</w:t>
      </w:r>
      <w:r w:rsidR="00DB1F47" w:rsidRPr="00956A67">
        <w:rPr>
          <w:sz w:val="26"/>
          <w:szCs w:val="26"/>
        </w:rPr>
        <w:t xml:space="preserve"> </w:t>
      </w:r>
      <w:r w:rsidR="00863E63" w:rsidRPr="00956A67">
        <w:rPr>
          <w:sz w:val="26"/>
          <w:szCs w:val="26"/>
        </w:rPr>
        <w:t>переданн</w:t>
      </w:r>
      <w:r w:rsidR="00DB1F47" w:rsidRPr="00956A67">
        <w:rPr>
          <w:sz w:val="26"/>
          <w:szCs w:val="26"/>
        </w:rPr>
        <w:t>ых ей полномочий, Администрация</w:t>
      </w:r>
      <w:r w:rsidR="00863E63" w:rsidRPr="00956A67">
        <w:rPr>
          <w:sz w:val="26"/>
          <w:szCs w:val="26"/>
        </w:rPr>
        <w:t xml:space="preserve"> </w:t>
      </w:r>
      <w:r w:rsidR="00D419A0" w:rsidRPr="00956A67">
        <w:rPr>
          <w:sz w:val="26"/>
          <w:szCs w:val="26"/>
        </w:rPr>
        <w:t>района</w:t>
      </w:r>
      <w:r w:rsidR="00863E63" w:rsidRPr="00956A67">
        <w:rPr>
          <w:sz w:val="26"/>
          <w:szCs w:val="26"/>
        </w:rPr>
        <w:t xml:space="preserve"> вправе требовать расторжения данного Соглашения, уплаты неустойки в размере 0,01 % от суммы межбюджетных трансфертов за отчетный год, а также возмещения понесенных убытков в части, не покрытой неустойкой.</w:t>
      </w:r>
    </w:p>
    <w:p w:rsidR="00FA7839" w:rsidRPr="00956A67" w:rsidRDefault="00FA7839" w:rsidP="00FA7839">
      <w:pPr>
        <w:jc w:val="both"/>
        <w:rPr>
          <w:sz w:val="26"/>
          <w:szCs w:val="26"/>
        </w:rPr>
      </w:pPr>
    </w:p>
    <w:p w:rsidR="00FA7839" w:rsidRPr="00956A67" w:rsidRDefault="00FA7839" w:rsidP="00FA7839">
      <w:pPr>
        <w:ind w:left="360"/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lastRenderedPageBreak/>
        <w:t>6.</w:t>
      </w:r>
      <w:r w:rsidR="00863E63" w:rsidRPr="00956A67">
        <w:rPr>
          <w:b/>
          <w:sz w:val="26"/>
          <w:szCs w:val="26"/>
        </w:rPr>
        <w:t xml:space="preserve"> </w:t>
      </w:r>
      <w:r w:rsidRPr="00956A67">
        <w:rPr>
          <w:b/>
          <w:sz w:val="26"/>
          <w:szCs w:val="26"/>
        </w:rPr>
        <w:t>Срок осуществления полномочий и основания прекращения</w:t>
      </w:r>
    </w:p>
    <w:p w:rsidR="00FA7839" w:rsidRPr="00956A67" w:rsidRDefault="00FA7839" w:rsidP="00FA7839">
      <w:pPr>
        <w:pStyle w:val="30"/>
        <w:rPr>
          <w:sz w:val="26"/>
          <w:szCs w:val="26"/>
        </w:rPr>
      </w:pPr>
      <w:r w:rsidRPr="00956A67">
        <w:rPr>
          <w:sz w:val="26"/>
          <w:szCs w:val="26"/>
        </w:rPr>
        <w:t>6.1.</w:t>
      </w:r>
      <w:r w:rsidR="0062669D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Настоящее Согл</w:t>
      </w:r>
      <w:r w:rsidR="00863E63" w:rsidRPr="00956A67">
        <w:rPr>
          <w:sz w:val="26"/>
          <w:szCs w:val="26"/>
        </w:rPr>
        <w:t xml:space="preserve">ашение действует с </w:t>
      </w:r>
      <w:r w:rsidR="001D49A0" w:rsidRPr="00956A67">
        <w:rPr>
          <w:sz w:val="26"/>
          <w:szCs w:val="26"/>
        </w:rPr>
        <w:t>01</w:t>
      </w:r>
      <w:r w:rsidR="00863E63" w:rsidRPr="00956A67">
        <w:rPr>
          <w:sz w:val="26"/>
          <w:szCs w:val="26"/>
        </w:rPr>
        <w:t xml:space="preserve"> </w:t>
      </w:r>
      <w:r w:rsidR="001D49A0" w:rsidRPr="00956A67">
        <w:rPr>
          <w:sz w:val="26"/>
          <w:szCs w:val="26"/>
        </w:rPr>
        <w:t>января</w:t>
      </w:r>
      <w:r w:rsidR="00F8435F" w:rsidRPr="00956A67">
        <w:rPr>
          <w:sz w:val="26"/>
          <w:szCs w:val="26"/>
        </w:rPr>
        <w:t xml:space="preserve"> </w:t>
      </w:r>
      <w:r w:rsidR="00521176">
        <w:rPr>
          <w:sz w:val="26"/>
          <w:szCs w:val="26"/>
        </w:rPr>
        <w:t>2022</w:t>
      </w:r>
      <w:r w:rsidR="00F8435F" w:rsidRPr="00956A67">
        <w:rPr>
          <w:sz w:val="26"/>
          <w:szCs w:val="26"/>
        </w:rPr>
        <w:t xml:space="preserve"> года до 31 декабря </w:t>
      </w:r>
      <w:r w:rsidR="00521176">
        <w:rPr>
          <w:sz w:val="26"/>
          <w:szCs w:val="26"/>
        </w:rPr>
        <w:t>2022</w:t>
      </w:r>
      <w:r w:rsidRPr="00956A67">
        <w:rPr>
          <w:sz w:val="26"/>
          <w:szCs w:val="26"/>
        </w:rPr>
        <w:t xml:space="preserve"> года</w:t>
      </w:r>
      <w:r w:rsidR="00E4106C">
        <w:rPr>
          <w:sz w:val="26"/>
          <w:szCs w:val="26"/>
        </w:rPr>
        <w:t xml:space="preserve"> включительно</w:t>
      </w:r>
      <w:r w:rsidRPr="00956A67">
        <w:rPr>
          <w:sz w:val="26"/>
          <w:szCs w:val="26"/>
        </w:rPr>
        <w:t>.</w:t>
      </w:r>
    </w:p>
    <w:p w:rsidR="00956A67" w:rsidRPr="00956A67" w:rsidRDefault="00956A67" w:rsidP="00FA7839">
      <w:pPr>
        <w:ind w:left="360"/>
        <w:jc w:val="center"/>
        <w:rPr>
          <w:b/>
          <w:sz w:val="26"/>
          <w:szCs w:val="26"/>
        </w:rPr>
      </w:pPr>
    </w:p>
    <w:p w:rsidR="00FA7839" w:rsidRPr="00956A67" w:rsidRDefault="00FA7839" w:rsidP="00FA7839">
      <w:pPr>
        <w:ind w:left="360"/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7.Заключительные положения</w:t>
      </w:r>
    </w:p>
    <w:p w:rsidR="00FA7839" w:rsidRPr="00956A67" w:rsidRDefault="00FA7839" w:rsidP="00FA7839">
      <w:pPr>
        <w:pStyle w:val="30"/>
        <w:rPr>
          <w:sz w:val="26"/>
          <w:szCs w:val="26"/>
        </w:rPr>
      </w:pPr>
      <w:r w:rsidRPr="00956A67">
        <w:rPr>
          <w:sz w:val="26"/>
          <w:szCs w:val="26"/>
        </w:rPr>
        <w:t>7.1.</w:t>
      </w:r>
      <w:r w:rsidR="0062669D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Настоящее Соглашение составлено в двух экземплярах – по одному для каждой из сторон, имеющих одинаковую юридическую силу.</w:t>
      </w:r>
    </w:p>
    <w:p w:rsidR="00FA7839" w:rsidRPr="00956A67" w:rsidRDefault="00FA7839" w:rsidP="00FA7839">
      <w:pPr>
        <w:pStyle w:val="30"/>
        <w:rPr>
          <w:sz w:val="26"/>
          <w:szCs w:val="26"/>
        </w:rPr>
      </w:pPr>
      <w:r w:rsidRPr="00956A67">
        <w:rPr>
          <w:sz w:val="26"/>
          <w:szCs w:val="26"/>
        </w:rPr>
        <w:t>7.2. 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FA7839" w:rsidRPr="00956A67" w:rsidRDefault="00FA7839" w:rsidP="00FA7839">
      <w:pPr>
        <w:pStyle w:val="30"/>
        <w:rPr>
          <w:sz w:val="26"/>
          <w:szCs w:val="26"/>
        </w:rPr>
      </w:pPr>
      <w:r w:rsidRPr="00956A67">
        <w:rPr>
          <w:sz w:val="26"/>
          <w:szCs w:val="26"/>
        </w:rPr>
        <w:t>7.3.</w:t>
      </w:r>
      <w:r w:rsidR="0062669D" w:rsidRPr="00956A67">
        <w:rPr>
          <w:sz w:val="26"/>
          <w:szCs w:val="26"/>
        </w:rPr>
        <w:t xml:space="preserve"> </w:t>
      </w:r>
      <w:r w:rsidRPr="00956A67">
        <w:rPr>
          <w:sz w:val="26"/>
          <w:szCs w:val="26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B73240" w:rsidRPr="00956A67" w:rsidRDefault="00B73240" w:rsidP="00FA7839">
      <w:pPr>
        <w:pStyle w:val="30"/>
        <w:rPr>
          <w:sz w:val="26"/>
          <w:szCs w:val="26"/>
        </w:rPr>
      </w:pPr>
    </w:p>
    <w:p w:rsidR="00FA7839" w:rsidRPr="00956A67" w:rsidRDefault="00FA7839" w:rsidP="00FA7839">
      <w:pPr>
        <w:ind w:left="360"/>
        <w:jc w:val="center"/>
        <w:rPr>
          <w:b/>
          <w:sz w:val="26"/>
          <w:szCs w:val="26"/>
        </w:rPr>
      </w:pPr>
      <w:r w:rsidRPr="00956A67">
        <w:rPr>
          <w:b/>
          <w:sz w:val="26"/>
          <w:szCs w:val="26"/>
        </w:rPr>
        <w:t>8.Реквизиты сторон</w:t>
      </w:r>
    </w:p>
    <w:tbl>
      <w:tblPr>
        <w:tblW w:w="15381" w:type="dxa"/>
        <w:tblLayout w:type="fixed"/>
        <w:tblLook w:val="01E0"/>
      </w:tblPr>
      <w:tblGrid>
        <w:gridCol w:w="5245"/>
        <w:gridCol w:w="5068"/>
        <w:gridCol w:w="5068"/>
      </w:tblGrid>
      <w:tr w:rsidR="00F17B3E" w:rsidRPr="00956A67" w:rsidTr="00E4106C">
        <w:tc>
          <w:tcPr>
            <w:tcW w:w="5245" w:type="dxa"/>
          </w:tcPr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Администрация муниципального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образования «Темкинский район»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Смоленской области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Адрес: 215350 Смоленская область, с. Темкино, ул. Советская, д. 27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Лицевой счет: 02901001018 в финансовом управлении Администрации муниципального образования «Темкинский район»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ИНН 6716000299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КПП 671601001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Глава муниципального образования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«Темкинский район» Смоленской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области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____________________ С.А. Гуляев</w:t>
            </w:r>
          </w:p>
          <w:p w:rsidR="00F17B3E" w:rsidRPr="00956A67" w:rsidRDefault="00F17B3E" w:rsidP="006266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Администрация Батюшковского сельского поселения Темкинского района Смоленской области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Адрес: Смоленская область, Темкинский район, д. Бекрино, ул. Центральная, д. 6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Лицевой счет: 02633012420 в финансовом управлении Администрации муниципального образования «Темкинский район»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ИНН 6716002514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КПП 671601001</w:t>
            </w:r>
          </w:p>
          <w:p w:rsidR="0062669D" w:rsidRPr="00956A67" w:rsidRDefault="0062669D" w:rsidP="0062669D">
            <w:pPr>
              <w:jc w:val="both"/>
              <w:rPr>
                <w:sz w:val="26"/>
                <w:szCs w:val="26"/>
              </w:rPr>
            </w:pPr>
          </w:p>
          <w:p w:rsidR="0062669D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Глава муниципального образования Батюшковского сельского поселения Темкинского района Смоленской области</w:t>
            </w:r>
          </w:p>
          <w:p w:rsidR="00956A67" w:rsidRPr="00956A67" w:rsidRDefault="00956A67" w:rsidP="0062669D">
            <w:pPr>
              <w:jc w:val="both"/>
              <w:rPr>
                <w:sz w:val="26"/>
                <w:szCs w:val="26"/>
              </w:rPr>
            </w:pPr>
          </w:p>
          <w:p w:rsidR="00F17B3E" w:rsidRPr="00956A67" w:rsidRDefault="0062669D" w:rsidP="0062669D">
            <w:pPr>
              <w:jc w:val="both"/>
              <w:rPr>
                <w:sz w:val="26"/>
                <w:szCs w:val="26"/>
              </w:rPr>
            </w:pPr>
            <w:r w:rsidRPr="00956A67">
              <w:rPr>
                <w:sz w:val="26"/>
                <w:szCs w:val="26"/>
              </w:rPr>
              <w:t>____________________ С.А. Петров</w:t>
            </w:r>
          </w:p>
        </w:tc>
        <w:tc>
          <w:tcPr>
            <w:tcW w:w="5068" w:type="dxa"/>
          </w:tcPr>
          <w:p w:rsidR="00F17B3E" w:rsidRPr="00956A67" w:rsidRDefault="00F17B3E" w:rsidP="0077594E">
            <w:pPr>
              <w:jc w:val="both"/>
              <w:rPr>
                <w:sz w:val="26"/>
                <w:szCs w:val="26"/>
              </w:rPr>
            </w:pPr>
          </w:p>
        </w:tc>
      </w:tr>
    </w:tbl>
    <w:p w:rsidR="00FA7839" w:rsidRPr="00956A67" w:rsidRDefault="00650AD2" w:rsidP="00650AD2">
      <w:pPr>
        <w:tabs>
          <w:tab w:val="left" w:pos="5805"/>
        </w:tabs>
        <w:rPr>
          <w:sz w:val="26"/>
          <w:szCs w:val="26"/>
        </w:rPr>
      </w:pPr>
      <w:r w:rsidRPr="00956A67">
        <w:rPr>
          <w:sz w:val="26"/>
          <w:szCs w:val="26"/>
        </w:rPr>
        <w:tab/>
      </w: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FA7839">
      <w:pPr>
        <w:pStyle w:val="1"/>
      </w:pPr>
    </w:p>
    <w:p w:rsidR="00956A67" w:rsidRDefault="00956A67" w:rsidP="00956A67">
      <w:r>
        <w:br w:type="page"/>
      </w:r>
      <w:r>
        <w:lastRenderedPageBreak/>
        <w:t xml:space="preserve">                                                                                                                         </w:t>
      </w:r>
    </w:p>
    <w:p w:rsidR="00393813" w:rsidRDefault="00FA7839" w:rsidP="00393813">
      <w:pPr>
        <w:ind w:left="5670"/>
        <w:jc w:val="both"/>
        <w:rPr>
          <w:sz w:val="22"/>
          <w:szCs w:val="22"/>
        </w:rPr>
      </w:pPr>
      <w:r w:rsidRPr="00393813">
        <w:rPr>
          <w:sz w:val="22"/>
          <w:szCs w:val="22"/>
        </w:rPr>
        <w:t xml:space="preserve">Приложение </w:t>
      </w:r>
    </w:p>
    <w:p w:rsidR="00FA7839" w:rsidRPr="00393813" w:rsidRDefault="00FA7839" w:rsidP="00393813">
      <w:pPr>
        <w:ind w:left="5670"/>
        <w:jc w:val="both"/>
        <w:rPr>
          <w:sz w:val="22"/>
          <w:szCs w:val="22"/>
        </w:rPr>
      </w:pPr>
      <w:r w:rsidRPr="00393813">
        <w:rPr>
          <w:sz w:val="22"/>
          <w:szCs w:val="22"/>
        </w:rPr>
        <w:t xml:space="preserve">к соглашению </w:t>
      </w:r>
      <w:r w:rsidR="00393813" w:rsidRPr="00393813">
        <w:rPr>
          <w:sz w:val="22"/>
          <w:szCs w:val="22"/>
        </w:rPr>
        <w:t>о передаче Администрации муниципального образования «Темкинский район» Смоленской</w:t>
      </w:r>
      <w:r w:rsidR="00E4106C">
        <w:rPr>
          <w:sz w:val="22"/>
          <w:szCs w:val="22"/>
        </w:rPr>
        <w:t xml:space="preserve"> области отдельных  полномочий </w:t>
      </w:r>
      <w:r w:rsidR="00393813" w:rsidRPr="00393813">
        <w:rPr>
          <w:sz w:val="22"/>
          <w:szCs w:val="22"/>
        </w:rPr>
        <w:t xml:space="preserve">по решению некоторых вопросов местного значения Администрации Батюшковского сельского поселения Темкинского района Смоленской области </w:t>
      </w:r>
      <w:r w:rsidRPr="00393813">
        <w:rPr>
          <w:sz w:val="22"/>
          <w:szCs w:val="22"/>
        </w:rPr>
        <w:t>от</w:t>
      </w:r>
      <w:r w:rsidR="0062669D" w:rsidRPr="00393813">
        <w:rPr>
          <w:sz w:val="22"/>
          <w:szCs w:val="22"/>
        </w:rPr>
        <w:t xml:space="preserve"> </w:t>
      </w:r>
      <w:r w:rsidR="00F17B3E" w:rsidRPr="00393813">
        <w:rPr>
          <w:sz w:val="22"/>
          <w:szCs w:val="22"/>
        </w:rPr>
        <w:t>«</w:t>
      </w:r>
      <w:r w:rsidR="00521176">
        <w:rPr>
          <w:sz w:val="22"/>
          <w:szCs w:val="22"/>
        </w:rPr>
        <w:t>24</w:t>
      </w:r>
      <w:r w:rsidR="00F17B3E" w:rsidRPr="00393813">
        <w:rPr>
          <w:sz w:val="22"/>
          <w:szCs w:val="22"/>
        </w:rPr>
        <w:t>»</w:t>
      </w:r>
      <w:r w:rsidR="0062669D" w:rsidRPr="00393813">
        <w:rPr>
          <w:sz w:val="22"/>
          <w:szCs w:val="22"/>
        </w:rPr>
        <w:t xml:space="preserve"> </w:t>
      </w:r>
      <w:r w:rsidR="001D49A0" w:rsidRPr="00393813">
        <w:rPr>
          <w:sz w:val="22"/>
          <w:szCs w:val="22"/>
        </w:rPr>
        <w:t>декабря</w:t>
      </w:r>
      <w:r w:rsidR="00393813" w:rsidRPr="00393813">
        <w:rPr>
          <w:sz w:val="22"/>
          <w:szCs w:val="22"/>
        </w:rPr>
        <w:t xml:space="preserve"> 202</w:t>
      </w:r>
      <w:r w:rsidR="00521176">
        <w:rPr>
          <w:sz w:val="22"/>
          <w:szCs w:val="22"/>
        </w:rPr>
        <w:t>1</w:t>
      </w:r>
      <w:r w:rsidR="00F17B3E" w:rsidRPr="00393813">
        <w:rPr>
          <w:sz w:val="22"/>
          <w:szCs w:val="22"/>
        </w:rPr>
        <w:t xml:space="preserve"> г. </w:t>
      </w:r>
      <w:r w:rsidR="00332491" w:rsidRPr="00393813">
        <w:rPr>
          <w:sz w:val="22"/>
          <w:szCs w:val="22"/>
        </w:rPr>
        <w:t>№ 1/1</w:t>
      </w:r>
      <w:r w:rsidR="00F17B3E" w:rsidRPr="00393813">
        <w:rPr>
          <w:sz w:val="22"/>
          <w:szCs w:val="22"/>
          <w:u w:val="single"/>
        </w:rPr>
        <w:t xml:space="preserve"> </w:t>
      </w:r>
      <w:r w:rsidR="00F17B3E" w:rsidRPr="00393813">
        <w:rPr>
          <w:sz w:val="22"/>
          <w:szCs w:val="22"/>
        </w:rPr>
        <w:t xml:space="preserve"> </w:t>
      </w:r>
      <w:r w:rsidRPr="00393813">
        <w:rPr>
          <w:sz w:val="22"/>
          <w:szCs w:val="22"/>
          <w:u w:val="single"/>
        </w:rPr>
        <w:t xml:space="preserve"> </w:t>
      </w:r>
    </w:p>
    <w:p w:rsidR="00FA7839" w:rsidRDefault="00FA7839" w:rsidP="00FA7839">
      <w:pPr>
        <w:jc w:val="right"/>
        <w:rPr>
          <w:sz w:val="28"/>
        </w:rPr>
      </w:pPr>
    </w:p>
    <w:p w:rsidR="00FA7839" w:rsidRDefault="00FA7839" w:rsidP="00FA7839">
      <w:pPr>
        <w:jc w:val="right"/>
        <w:rPr>
          <w:b/>
          <w:sz w:val="28"/>
        </w:rPr>
      </w:pPr>
    </w:p>
    <w:p w:rsidR="00FA7839" w:rsidRPr="00D95521" w:rsidRDefault="00FA7839" w:rsidP="00FA7839">
      <w:pPr>
        <w:pStyle w:val="2"/>
        <w:rPr>
          <w:sz w:val="26"/>
          <w:szCs w:val="26"/>
        </w:rPr>
      </w:pPr>
      <w:r w:rsidRPr="00D95521">
        <w:rPr>
          <w:b/>
          <w:sz w:val="26"/>
          <w:szCs w:val="26"/>
        </w:rPr>
        <w:t>ПОРЯДОК</w:t>
      </w:r>
    </w:p>
    <w:p w:rsidR="00FA7839" w:rsidRPr="00D95521" w:rsidRDefault="00FA7839" w:rsidP="00FA7839">
      <w:pPr>
        <w:jc w:val="center"/>
        <w:rPr>
          <w:b/>
          <w:sz w:val="26"/>
          <w:szCs w:val="26"/>
        </w:rPr>
      </w:pPr>
      <w:r w:rsidRPr="00D95521">
        <w:rPr>
          <w:b/>
          <w:sz w:val="26"/>
          <w:szCs w:val="26"/>
        </w:rPr>
        <w:t xml:space="preserve">расчета межбюджетных трансфертов, перечисляемых на осуществление </w:t>
      </w:r>
    </w:p>
    <w:p w:rsidR="00FA7839" w:rsidRPr="00D95521" w:rsidRDefault="00FA7839" w:rsidP="00FA7839">
      <w:pPr>
        <w:jc w:val="center"/>
        <w:rPr>
          <w:b/>
          <w:sz w:val="26"/>
          <w:szCs w:val="26"/>
        </w:rPr>
      </w:pPr>
      <w:r w:rsidRPr="00D95521">
        <w:rPr>
          <w:b/>
          <w:sz w:val="26"/>
          <w:szCs w:val="26"/>
        </w:rPr>
        <w:t>передаваемых полномочий</w:t>
      </w:r>
      <w:bookmarkStart w:id="0" w:name="_GoBack"/>
      <w:bookmarkEnd w:id="0"/>
    </w:p>
    <w:p w:rsidR="00FA7839" w:rsidRPr="00D95521" w:rsidRDefault="00FA7839" w:rsidP="00FA7839">
      <w:pPr>
        <w:jc w:val="center"/>
        <w:rPr>
          <w:b/>
          <w:sz w:val="26"/>
          <w:szCs w:val="26"/>
        </w:rPr>
      </w:pPr>
    </w:p>
    <w:p w:rsidR="0092719F" w:rsidRPr="00D95521" w:rsidRDefault="0092719F" w:rsidP="0092719F">
      <w:pPr>
        <w:pStyle w:val="a3"/>
        <w:rPr>
          <w:sz w:val="26"/>
          <w:szCs w:val="26"/>
        </w:rPr>
      </w:pPr>
      <w:r w:rsidRPr="00D95521">
        <w:rPr>
          <w:sz w:val="26"/>
          <w:szCs w:val="26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Федерации»:</w:t>
      </w:r>
    </w:p>
    <w:p w:rsidR="0092719F" w:rsidRPr="00D95521" w:rsidRDefault="0092719F" w:rsidP="0092719F">
      <w:pPr>
        <w:pStyle w:val="a3"/>
        <w:rPr>
          <w:sz w:val="26"/>
          <w:szCs w:val="26"/>
        </w:rPr>
      </w:pPr>
      <w:r w:rsidRPr="00D95521">
        <w:rPr>
          <w:sz w:val="26"/>
          <w:szCs w:val="26"/>
        </w:rPr>
        <w:t>1.</w:t>
      </w:r>
      <w:r w:rsidR="00315ACF" w:rsidRPr="00D95521">
        <w:rPr>
          <w:sz w:val="26"/>
          <w:szCs w:val="26"/>
        </w:rPr>
        <w:t xml:space="preserve"> </w:t>
      </w:r>
      <w:r w:rsidRPr="00D95521">
        <w:rPr>
          <w:sz w:val="26"/>
          <w:szCs w:val="26"/>
        </w:rPr>
        <w:t>Сумма перечислений на осуществление передаваемых полномочий устанавливается соглашением сторон.</w:t>
      </w:r>
    </w:p>
    <w:p w:rsidR="0092719F" w:rsidRPr="00D95521" w:rsidRDefault="0092719F" w:rsidP="0092719F">
      <w:pPr>
        <w:pStyle w:val="a3"/>
        <w:rPr>
          <w:sz w:val="26"/>
          <w:szCs w:val="26"/>
        </w:rPr>
      </w:pPr>
      <w:r w:rsidRPr="00D95521">
        <w:rPr>
          <w:sz w:val="26"/>
          <w:szCs w:val="26"/>
        </w:rPr>
        <w:t>2. Перечисления производятся ежеквартально не позднее 15 числа месяца следующего за кварталом.</w:t>
      </w:r>
    </w:p>
    <w:p w:rsidR="0092719F" w:rsidRPr="00D95521" w:rsidRDefault="0092719F" w:rsidP="0092719F">
      <w:pPr>
        <w:pStyle w:val="a3"/>
        <w:rPr>
          <w:sz w:val="26"/>
          <w:szCs w:val="26"/>
        </w:rPr>
      </w:pPr>
      <w:r w:rsidRPr="00D95521">
        <w:rPr>
          <w:sz w:val="26"/>
          <w:szCs w:val="26"/>
        </w:rPr>
        <w:t xml:space="preserve">3. Администрация </w:t>
      </w:r>
      <w:r w:rsidR="00F17B3E" w:rsidRPr="00D95521">
        <w:rPr>
          <w:sz w:val="26"/>
          <w:szCs w:val="26"/>
        </w:rPr>
        <w:t>Батюшковского</w:t>
      </w:r>
      <w:r w:rsidRPr="00D95521">
        <w:rPr>
          <w:sz w:val="26"/>
          <w:szCs w:val="26"/>
        </w:rPr>
        <w:t xml:space="preserve"> сельского поселения </w:t>
      </w:r>
      <w:r w:rsidR="00393813" w:rsidRPr="00D95521">
        <w:rPr>
          <w:sz w:val="26"/>
          <w:szCs w:val="26"/>
        </w:rPr>
        <w:t xml:space="preserve">Темкинского района Смоленской области </w:t>
      </w:r>
      <w:r w:rsidRPr="00D95521">
        <w:rPr>
          <w:sz w:val="26"/>
          <w:szCs w:val="26"/>
        </w:rPr>
        <w:t xml:space="preserve">ежеквартально перечисляет на счет бюджета муниципального района межбюджетные трансферты осуществление передаваемых полномочий в сумме </w:t>
      </w:r>
      <w:r w:rsidR="00B73240" w:rsidRPr="00D95521">
        <w:rPr>
          <w:sz w:val="26"/>
          <w:szCs w:val="26"/>
        </w:rPr>
        <w:t>1</w:t>
      </w:r>
      <w:r w:rsidR="00393813" w:rsidRPr="00D95521">
        <w:rPr>
          <w:sz w:val="26"/>
          <w:szCs w:val="26"/>
        </w:rPr>
        <w:t xml:space="preserve"> (один)</w:t>
      </w:r>
      <w:r w:rsidRPr="00D95521">
        <w:rPr>
          <w:sz w:val="26"/>
          <w:szCs w:val="26"/>
        </w:rPr>
        <w:t xml:space="preserve"> рубл</w:t>
      </w:r>
      <w:r w:rsidR="00B73240" w:rsidRPr="00D95521">
        <w:rPr>
          <w:sz w:val="26"/>
          <w:szCs w:val="26"/>
        </w:rPr>
        <w:t>ь</w:t>
      </w:r>
      <w:r w:rsidRPr="00D95521">
        <w:rPr>
          <w:sz w:val="26"/>
          <w:szCs w:val="26"/>
        </w:rPr>
        <w:t>.</w:t>
      </w:r>
    </w:p>
    <w:p w:rsidR="0092719F" w:rsidRPr="00D95521" w:rsidRDefault="0092719F" w:rsidP="0092719F">
      <w:pPr>
        <w:pStyle w:val="a3"/>
        <w:rPr>
          <w:sz w:val="26"/>
          <w:szCs w:val="26"/>
        </w:rPr>
      </w:pPr>
      <w:r w:rsidRPr="00D95521">
        <w:rPr>
          <w:sz w:val="26"/>
          <w:szCs w:val="26"/>
        </w:rPr>
        <w:t>4. Администрация района вправе использовать на выполнение передаваемых полномочий средства от других бюджетов бюджетной системы Российской Федерации, в порядке, установленном федеральным законодательством.</w:t>
      </w:r>
    </w:p>
    <w:p w:rsidR="00FA7839" w:rsidRPr="00D95521" w:rsidRDefault="00FA7839" w:rsidP="00FA7839">
      <w:pPr>
        <w:pStyle w:val="a3"/>
        <w:rPr>
          <w:sz w:val="26"/>
          <w:szCs w:val="26"/>
        </w:rPr>
      </w:pPr>
    </w:p>
    <w:p w:rsidR="00FA7839" w:rsidRPr="00D95521" w:rsidRDefault="00FA7839" w:rsidP="00FA7839">
      <w:pPr>
        <w:pStyle w:val="a3"/>
        <w:rPr>
          <w:sz w:val="26"/>
          <w:szCs w:val="26"/>
        </w:rPr>
      </w:pPr>
    </w:p>
    <w:p w:rsidR="00FA7839" w:rsidRPr="00D95521" w:rsidRDefault="00FA7839" w:rsidP="00FA7839">
      <w:pPr>
        <w:pStyle w:val="2"/>
        <w:rPr>
          <w:b/>
          <w:sz w:val="26"/>
          <w:szCs w:val="26"/>
        </w:rPr>
      </w:pPr>
      <w:r w:rsidRPr="00D95521">
        <w:rPr>
          <w:b/>
          <w:sz w:val="26"/>
          <w:szCs w:val="26"/>
        </w:rPr>
        <w:t>ПОДПИСИ  СТОРОН</w:t>
      </w:r>
    </w:p>
    <w:p w:rsidR="00FA7839" w:rsidRPr="00D95521" w:rsidRDefault="00FA7839" w:rsidP="00FA7839">
      <w:pPr>
        <w:jc w:val="center"/>
        <w:rPr>
          <w:b/>
          <w:sz w:val="26"/>
          <w:szCs w:val="26"/>
        </w:rPr>
      </w:pPr>
    </w:p>
    <w:p w:rsidR="00FA7839" w:rsidRPr="00D95521" w:rsidRDefault="00FA7839" w:rsidP="00FA7839">
      <w:pPr>
        <w:jc w:val="both"/>
        <w:rPr>
          <w:sz w:val="26"/>
          <w:szCs w:val="26"/>
        </w:rPr>
      </w:pPr>
    </w:p>
    <w:tbl>
      <w:tblPr>
        <w:tblW w:w="10316" w:type="dxa"/>
        <w:tblInd w:w="-72" w:type="dxa"/>
        <w:tblLook w:val="0000"/>
      </w:tblPr>
      <w:tblGrid>
        <w:gridCol w:w="5459"/>
        <w:gridCol w:w="4857"/>
      </w:tblGrid>
      <w:tr w:rsidR="0092719F" w:rsidRPr="00D95521" w:rsidTr="00393813">
        <w:trPr>
          <w:trHeight w:val="2330"/>
        </w:trPr>
        <w:tc>
          <w:tcPr>
            <w:tcW w:w="5459" w:type="dxa"/>
          </w:tcPr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 xml:space="preserve">Глава муниципального образования </w:t>
            </w:r>
            <w:r w:rsidR="00393813" w:rsidRPr="00D95521">
              <w:rPr>
                <w:sz w:val="26"/>
                <w:szCs w:val="26"/>
              </w:rPr>
              <w:t xml:space="preserve">«Темкинский район» Смоленской </w:t>
            </w:r>
            <w:r w:rsidRPr="00D95521">
              <w:rPr>
                <w:sz w:val="26"/>
                <w:szCs w:val="26"/>
              </w:rPr>
              <w:t>области</w:t>
            </w:r>
          </w:p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</w:p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</w:p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 xml:space="preserve">_________________С.А. Гуляев </w:t>
            </w:r>
          </w:p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</w:p>
          <w:p w:rsidR="0062669D" w:rsidRPr="00D95521" w:rsidRDefault="0062669D" w:rsidP="0062669D">
            <w:pPr>
              <w:tabs>
                <w:tab w:val="left" w:pos="4752"/>
              </w:tabs>
              <w:ind w:right="245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>М.П.</w:t>
            </w:r>
          </w:p>
          <w:p w:rsidR="0092719F" w:rsidRPr="00D95521" w:rsidRDefault="0092719F" w:rsidP="0062669D">
            <w:pPr>
              <w:tabs>
                <w:tab w:val="left" w:pos="4752"/>
              </w:tabs>
              <w:ind w:left="72" w:right="245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:rsidR="0062669D" w:rsidRPr="00D95521" w:rsidRDefault="0062669D" w:rsidP="0062669D">
            <w:pPr>
              <w:jc w:val="both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>Глава муниципального образования Батюшковского сельского поселения Темкинского района Смоленской области</w:t>
            </w:r>
          </w:p>
          <w:p w:rsidR="0062669D" w:rsidRPr="00D95521" w:rsidRDefault="0062669D" w:rsidP="0062669D">
            <w:pPr>
              <w:jc w:val="both"/>
              <w:rPr>
                <w:sz w:val="26"/>
                <w:szCs w:val="26"/>
              </w:rPr>
            </w:pPr>
          </w:p>
          <w:p w:rsidR="0062669D" w:rsidRPr="00D95521" w:rsidRDefault="0062669D" w:rsidP="0062669D">
            <w:pPr>
              <w:jc w:val="both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>____________________ С.А.</w:t>
            </w:r>
            <w:r w:rsidR="00393813" w:rsidRPr="00D95521">
              <w:rPr>
                <w:sz w:val="26"/>
                <w:szCs w:val="26"/>
              </w:rPr>
              <w:t xml:space="preserve"> </w:t>
            </w:r>
            <w:r w:rsidRPr="00D95521">
              <w:rPr>
                <w:sz w:val="26"/>
                <w:szCs w:val="26"/>
              </w:rPr>
              <w:t>Петров</w:t>
            </w:r>
          </w:p>
          <w:p w:rsidR="0062669D" w:rsidRPr="00D95521" w:rsidRDefault="0062669D" w:rsidP="0062669D">
            <w:pPr>
              <w:tabs>
                <w:tab w:val="left" w:pos="4752"/>
              </w:tabs>
              <w:ind w:left="72" w:right="245"/>
              <w:rPr>
                <w:sz w:val="26"/>
                <w:szCs w:val="26"/>
              </w:rPr>
            </w:pPr>
          </w:p>
          <w:p w:rsidR="0062669D" w:rsidRPr="00D95521" w:rsidRDefault="0062669D" w:rsidP="0062669D">
            <w:pPr>
              <w:tabs>
                <w:tab w:val="left" w:pos="4752"/>
              </w:tabs>
              <w:ind w:left="72" w:right="245"/>
              <w:rPr>
                <w:sz w:val="26"/>
                <w:szCs w:val="26"/>
              </w:rPr>
            </w:pPr>
            <w:r w:rsidRPr="00D95521">
              <w:rPr>
                <w:sz w:val="26"/>
                <w:szCs w:val="26"/>
              </w:rPr>
              <w:t>М.П.</w:t>
            </w:r>
          </w:p>
          <w:p w:rsidR="0092719F" w:rsidRPr="00D95521" w:rsidRDefault="0092719F" w:rsidP="0053725C">
            <w:pPr>
              <w:ind w:left="792" w:right="69"/>
              <w:rPr>
                <w:sz w:val="26"/>
                <w:szCs w:val="26"/>
              </w:rPr>
            </w:pPr>
          </w:p>
          <w:p w:rsidR="0092719F" w:rsidRPr="00D95521" w:rsidRDefault="0092719F" w:rsidP="0053725C">
            <w:pPr>
              <w:ind w:left="792" w:right="69"/>
              <w:rPr>
                <w:sz w:val="26"/>
                <w:szCs w:val="26"/>
              </w:rPr>
            </w:pPr>
          </w:p>
        </w:tc>
      </w:tr>
    </w:tbl>
    <w:p w:rsidR="00FA7839" w:rsidRDefault="00FA7839" w:rsidP="00FA7839"/>
    <w:p w:rsidR="0092719F" w:rsidRDefault="0092719F" w:rsidP="00FA7839"/>
    <w:p w:rsidR="00FA7839" w:rsidRDefault="00FA7839" w:rsidP="00FA7839"/>
    <w:sectPr w:rsidR="00FA7839" w:rsidSect="00E4106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22" w:rsidRDefault="00A64322">
      <w:r>
        <w:separator/>
      </w:r>
    </w:p>
  </w:endnote>
  <w:endnote w:type="continuationSeparator" w:id="0">
    <w:p w:rsidR="00A64322" w:rsidRDefault="00A6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C" w:rsidRDefault="00D647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72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25C">
      <w:rPr>
        <w:rStyle w:val="a5"/>
      </w:rPr>
      <w:t>1</w:t>
    </w:r>
    <w:r>
      <w:rPr>
        <w:rStyle w:val="a5"/>
      </w:rPr>
      <w:fldChar w:fldCharType="end"/>
    </w:r>
  </w:p>
  <w:p w:rsidR="0053725C" w:rsidRDefault="005372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C" w:rsidRDefault="005372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22" w:rsidRDefault="00A64322">
      <w:r>
        <w:separator/>
      </w:r>
    </w:p>
  </w:footnote>
  <w:footnote w:type="continuationSeparator" w:id="0">
    <w:p w:rsidR="00A64322" w:rsidRDefault="00A6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9F" w:rsidRDefault="00D6476A" w:rsidP="005372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71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19F" w:rsidRDefault="009271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9F" w:rsidRDefault="00D6476A" w:rsidP="005372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71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1F3">
      <w:rPr>
        <w:rStyle w:val="a5"/>
        <w:noProof/>
      </w:rPr>
      <w:t>4</w:t>
    </w:r>
    <w:r>
      <w:rPr>
        <w:rStyle w:val="a5"/>
      </w:rPr>
      <w:fldChar w:fldCharType="end"/>
    </w:r>
  </w:p>
  <w:p w:rsidR="0092719F" w:rsidRDefault="009271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E23"/>
    <w:multiLevelType w:val="multilevel"/>
    <w:tmpl w:val="14E62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279416F4"/>
    <w:multiLevelType w:val="singleLevel"/>
    <w:tmpl w:val="8F9E1DD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1777FC8"/>
    <w:multiLevelType w:val="multilevel"/>
    <w:tmpl w:val="8F16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68FD7E28"/>
    <w:multiLevelType w:val="multilevel"/>
    <w:tmpl w:val="8F16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839"/>
    <w:rsid w:val="00002504"/>
    <w:rsid w:val="000137DF"/>
    <w:rsid w:val="00015D8D"/>
    <w:rsid w:val="000166DA"/>
    <w:rsid w:val="0002127B"/>
    <w:rsid w:val="00022CD6"/>
    <w:rsid w:val="00023B10"/>
    <w:rsid w:val="00024D66"/>
    <w:rsid w:val="000271AF"/>
    <w:rsid w:val="0003387A"/>
    <w:rsid w:val="00043AD1"/>
    <w:rsid w:val="00044517"/>
    <w:rsid w:val="00045A3A"/>
    <w:rsid w:val="00045C70"/>
    <w:rsid w:val="00046D92"/>
    <w:rsid w:val="000508B2"/>
    <w:rsid w:val="00050AB5"/>
    <w:rsid w:val="000516F6"/>
    <w:rsid w:val="00051E88"/>
    <w:rsid w:val="00051FDA"/>
    <w:rsid w:val="000600BA"/>
    <w:rsid w:val="00062F26"/>
    <w:rsid w:val="00065AF5"/>
    <w:rsid w:val="00066905"/>
    <w:rsid w:val="000709D2"/>
    <w:rsid w:val="00072CA9"/>
    <w:rsid w:val="00084411"/>
    <w:rsid w:val="0009752E"/>
    <w:rsid w:val="000A17FC"/>
    <w:rsid w:val="000A58B6"/>
    <w:rsid w:val="000B0D3F"/>
    <w:rsid w:val="000C031E"/>
    <w:rsid w:val="000C05D9"/>
    <w:rsid w:val="000C5117"/>
    <w:rsid w:val="000C78A4"/>
    <w:rsid w:val="000D27BF"/>
    <w:rsid w:val="000D3101"/>
    <w:rsid w:val="000D4C1F"/>
    <w:rsid w:val="000E0D45"/>
    <w:rsid w:val="000E13C2"/>
    <w:rsid w:val="000E2190"/>
    <w:rsid w:val="000E4C4C"/>
    <w:rsid w:val="000E78AE"/>
    <w:rsid w:val="000F1618"/>
    <w:rsid w:val="000F3E32"/>
    <w:rsid w:val="00102D46"/>
    <w:rsid w:val="00103EE5"/>
    <w:rsid w:val="00104955"/>
    <w:rsid w:val="00106EE9"/>
    <w:rsid w:val="00110710"/>
    <w:rsid w:val="001119DF"/>
    <w:rsid w:val="00112057"/>
    <w:rsid w:val="0012242D"/>
    <w:rsid w:val="00124817"/>
    <w:rsid w:val="001253B2"/>
    <w:rsid w:val="0012742B"/>
    <w:rsid w:val="00144515"/>
    <w:rsid w:val="00145DFE"/>
    <w:rsid w:val="001515D4"/>
    <w:rsid w:val="001631F3"/>
    <w:rsid w:val="00163EA1"/>
    <w:rsid w:val="00170E2F"/>
    <w:rsid w:val="00175035"/>
    <w:rsid w:val="00176DAD"/>
    <w:rsid w:val="001809BB"/>
    <w:rsid w:val="00184DF1"/>
    <w:rsid w:val="00184DF8"/>
    <w:rsid w:val="00186367"/>
    <w:rsid w:val="00186F89"/>
    <w:rsid w:val="001A0A54"/>
    <w:rsid w:val="001C0331"/>
    <w:rsid w:val="001C1054"/>
    <w:rsid w:val="001C67FD"/>
    <w:rsid w:val="001D12CE"/>
    <w:rsid w:val="001D1C82"/>
    <w:rsid w:val="001D2032"/>
    <w:rsid w:val="001D49A0"/>
    <w:rsid w:val="001E2EF8"/>
    <w:rsid w:val="001E70A2"/>
    <w:rsid w:val="001F3456"/>
    <w:rsid w:val="001F6344"/>
    <w:rsid w:val="00201702"/>
    <w:rsid w:val="00205212"/>
    <w:rsid w:val="00205553"/>
    <w:rsid w:val="0020623B"/>
    <w:rsid w:val="0021751F"/>
    <w:rsid w:val="00224BD2"/>
    <w:rsid w:val="002253E3"/>
    <w:rsid w:val="00235791"/>
    <w:rsid w:val="00240E1D"/>
    <w:rsid w:val="0024457D"/>
    <w:rsid w:val="00247DC7"/>
    <w:rsid w:val="002520D4"/>
    <w:rsid w:val="00253E39"/>
    <w:rsid w:val="00263943"/>
    <w:rsid w:val="00266DD6"/>
    <w:rsid w:val="002734AA"/>
    <w:rsid w:val="002742CC"/>
    <w:rsid w:val="0028117D"/>
    <w:rsid w:val="0028401C"/>
    <w:rsid w:val="002846E5"/>
    <w:rsid w:val="002862E7"/>
    <w:rsid w:val="002A1765"/>
    <w:rsid w:val="002A316E"/>
    <w:rsid w:val="002B1E68"/>
    <w:rsid w:val="002B2DAD"/>
    <w:rsid w:val="002B53C1"/>
    <w:rsid w:val="002B7A34"/>
    <w:rsid w:val="002C33FC"/>
    <w:rsid w:val="002C6434"/>
    <w:rsid w:val="002C796C"/>
    <w:rsid w:val="002D0AB6"/>
    <w:rsid w:val="002D53CE"/>
    <w:rsid w:val="002D5874"/>
    <w:rsid w:val="002D7F13"/>
    <w:rsid w:val="002E0340"/>
    <w:rsid w:val="002E2C4A"/>
    <w:rsid w:val="002E6B11"/>
    <w:rsid w:val="002E7B64"/>
    <w:rsid w:val="002F380A"/>
    <w:rsid w:val="002F7C5E"/>
    <w:rsid w:val="00310F45"/>
    <w:rsid w:val="00315ACF"/>
    <w:rsid w:val="0031798E"/>
    <w:rsid w:val="00325E14"/>
    <w:rsid w:val="00332491"/>
    <w:rsid w:val="00341AD9"/>
    <w:rsid w:val="003427D9"/>
    <w:rsid w:val="003500D7"/>
    <w:rsid w:val="003564B4"/>
    <w:rsid w:val="00357FDF"/>
    <w:rsid w:val="00363584"/>
    <w:rsid w:val="00366DA3"/>
    <w:rsid w:val="003705E4"/>
    <w:rsid w:val="00370C2C"/>
    <w:rsid w:val="00372022"/>
    <w:rsid w:val="00373055"/>
    <w:rsid w:val="0037797A"/>
    <w:rsid w:val="00393813"/>
    <w:rsid w:val="0039516F"/>
    <w:rsid w:val="00396A09"/>
    <w:rsid w:val="003A01AE"/>
    <w:rsid w:val="003A5F6B"/>
    <w:rsid w:val="003B54E0"/>
    <w:rsid w:val="003B58F6"/>
    <w:rsid w:val="003B6086"/>
    <w:rsid w:val="003B72E6"/>
    <w:rsid w:val="003C5FC5"/>
    <w:rsid w:val="003C74E5"/>
    <w:rsid w:val="003D4ECB"/>
    <w:rsid w:val="003D676F"/>
    <w:rsid w:val="003E4C0A"/>
    <w:rsid w:val="003E64A4"/>
    <w:rsid w:val="003F0C31"/>
    <w:rsid w:val="003F2BB1"/>
    <w:rsid w:val="00401F13"/>
    <w:rsid w:val="004117EC"/>
    <w:rsid w:val="00412759"/>
    <w:rsid w:val="004137E4"/>
    <w:rsid w:val="004172D0"/>
    <w:rsid w:val="004213BD"/>
    <w:rsid w:val="004245BA"/>
    <w:rsid w:val="00442A5C"/>
    <w:rsid w:val="004474F5"/>
    <w:rsid w:val="004514C8"/>
    <w:rsid w:val="004528E0"/>
    <w:rsid w:val="00452F5A"/>
    <w:rsid w:val="00453ED3"/>
    <w:rsid w:val="004544D2"/>
    <w:rsid w:val="00455DBA"/>
    <w:rsid w:val="00457DFB"/>
    <w:rsid w:val="00464530"/>
    <w:rsid w:val="00466A9C"/>
    <w:rsid w:val="0047282A"/>
    <w:rsid w:val="00473267"/>
    <w:rsid w:val="00473F34"/>
    <w:rsid w:val="00477453"/>
    <w:rsid w:val="0048069B"/>
    <w:rsid w:val="00483761"/>
    <w:rsid w:val="004851F3"/>
    <w:rsid w:val="0049027E"/>
    <w:rsid w:val="00490E96"/>
    <w:rsid w:val="00492DEB"/>
    <w:rsid w:val="00493AFC"/>
    <w:rsid w:val="00497772"/>
    <w:rsid w:val="004A213D"/>
    <w:rsid w:val="004A5F09"/>
    <w:rsid w:val="004B07B4"/>
    <w:rsid w:val="004B2535"/>
    <w:rsid w:val="004B6A0E"/>
    <w:rsid w:val="004C07BE"/>
    <w:rsid w:val="004C203E"/>
    <w:rsid w:val="004C5447"/>
    <w:rsid w:val="004D39B4"/>
    <w:rsid w:val="004D76C0"/>
    <w:rsid w:val="004E05BD"/>
    <w:rsid w:val="004E1BCF"/>
    <w:rsid w:val="004E2FA5"/>
    <w:rsid w:val="004E3FCC"/>
    <w:rsid w:val="004E73CD"/>
    <w:rsid w:val="004E7620"/>
    <w:rsid w:val="004F17DD"/>
    <w:rsid w:val="005025E2"/>
    <w:rsid w:val="00504D77"/>
    <w:rsid w:val="0051489E"/>
    <w:rsid w:val="00521176"/>
    <w:rsid w:val="00521D92"/>
    <w:rsid w:val="00523C5C"/>
    <w:rsid w:val="005245E4"/>
    <w:rsid w:val="00526A0F"/>
    <w:rsid w:val="00526C8F"/>
    <w:rsid w:val="00531F4D"/>
    <w:rsid w:val="0053725C"/>
    <w:rsid w:val="0053794B"/>
    <w:rsid w:val="0054257F"/>
    <w:rsid w:val="0054566B"/>
    <w:rsid w:val="005478F4"/>
    <w:rsid w:val="0055010A"/>
    <w:rsid w:val="0055443B"/>
    <w:rsid w:val="005572A8"/>
    <w:rsid w:val="00566A88"/>
    <w:rsid w:val="00576135"/>
    <w:rsid w:val="00581C47"/>
    <w:rsid w:val="005A4893"/>
    <w:rsid w:val="005B26B1"/>
    <w:rsid w:val="005B453C"/>
    <w:rsid w:val="005B4E2C"/>
    <w:rsid w:val="005B4F8A"/>
    <w:rsid w:val="005B7077"/>
    <w:rsid w:val="005D2756"/>
    <w:rsid w:val="005D506B"/>
    <w:rsid w:val="005D625F"/>
    <w:rsid w:val="005E4278"/>
    <w:rsid w:val="005F29D8"/>
    <w:rsid w:val="005F2C31"/>
    <w:rsid w:val="005F3DBA"/>
    <w:rsid w:val="00611DEE"/>
    <w:rsid w:val="006155D4"/>
    <w:rsid w:val="00620F04"/>
    <w:rsid w:val="00623351"/>
    <w:rsid w:val="0062669D"/>
    <w:rsid w:val="00627446"/>
    <w:rsid w:val="0063034F"/>
    <w:rsid w:val="006306BC"/>
    <w:rsid w:val="0063134A"/>
    <w:rsid w:val="006336D5"/>
    <w:rsid w:val="00633CEC"/>
    <w:rsid w:val="0063488C"/>
    <w:rsid w:val="00637113"/>
    <w:rsid w:val="00637B7A"/>
    <w:rsid w:val="00637EDA"/>
    <w:rsid w:val="0064360F"/>
    <w:rsid w:val="00644E14"/>
    <w:rsid w:val="00650AD2"/>
    <w:rsid w:val="00654A70"/>
    <w:rsid w:val="00657334"/>
    <w:rsid w:val="00660BD1"/>
    <w:rsid w:val="00663E8C"/>
    <w:rsid w:val="00665871"/>
    <w:rsid w:val="006678E1"/>
    <w:rsid w:val="006740E8"/>
    <w:rsid w:val="006764A2"/>
    <w:rsid w:val="006779BF"/>
    <w:rsid w:val="00686BEC"/>
    <w:rsid w:val="00687302"/>
    <w:rsid w:val="00696673"/>
    <w:rsid w:val="006A3B02"/>
    <w:rsid w:val="006A6D1B"/>
    <w:rsid w:val="006A755E"/>
    <w:rsid w:val="006B16E4"/>
    <w:rsid w:val="006B2568"/>
    <w:rsid w:val="006C00B9"/>
    <w:rsid w:val="006C5762"/>
    <w:rsid w:val="006D1E5A"/>
    <w:rsid w:val="006D4862"/>
    <w:rsid w:val="006E02EC"/>
    <w:rsid w:val="006E14B0"/>
    <w:rsid w:val="006F1374"/>
    <w:rsid w:val="006F1CEE"/>
    <w:rsid w:val="006F3B6E"/>
    <w:rsid w:val="006F683F"/>
    <w:rsid w:val="00705565"/>
    <w:rsid w:val="00714168"/>
    <w:rsid w:val="00714557"/>
    <w:rsid w:val="00715C1E"/>
    <w:rsid w:val="00716AD4"/>
    <w:rsid w:val="00720277"/>
    <w:rsid w:val="0072320C"/>
    <w:rsid w:val="007328ED"/>
    <w:rsid w:val="007368E1"/>
    <w:rsid w:val="00740120"/>
    <w:rsid w:val="00746BF9"/>
    <w:rsid w:val="00750676"/>
    <w:rsid w:val="00752671"/>
    <w:rsid w:val="00761266"/>
    <w:rsid w:val="00767C76"/>
    <w:rsid w:val="00775318"/>
    <w:rsid w:val="0077594E"/>
    <w:rsid w:val="007810B1"/>
    <w:rsid w:val="00794B2D"/>
    <w:rsid w:val="007A3BCD"/>
    <w:rsid w:val="007B1358"/>
    <w:rsid w:val="007B1B5D"/>
    <w:rsid w:val="007D58FC"/>
    <w:rsid w:val="007D6DD5"/>
    <w:rsid w:val="007D7189"/>
    <w:rsid w:val="007E0E3A"/>
    <w:rsid w:val="007E1E7B"/>
    <w:rsid w:val="007E220D"/>
    <w:rsid w:val="007E5804"/>
    <w:rsid w:val="007F70EC"/>
    <w:rsid w:val="00800964"/>
    <w:rsid w:val="0080396B"/>
    <w:rsid w:val="00803DAA"/>
    <w:rsid w:val="00812892"/>
    <w:rsid w:val="0081556C"/>
    <w:rsid w:val="00815F6E"/>
    <w:rsid w:val="008161F1"/>
    <w:rsid w:val="00824DCC"/>
    <w:rsid w:val="0083209F"/>
    <w:rsid w:val="00832B32"/>
    <w:rsid w:val="008335BC"/>
    <w:rsid w:val="0083429E"/>
    <w:rsid w:val="008354F7"/>
    <w:rsid w:val="008421BD"/>
    <w:rsid w:val="00843E35"/>
    <w:rsid w:val="00852058"/>
    <w:rsid w:val="00852AEB"/>
    <w:rsid w:val="00855A62"/>
    <w:rsid w:val="00861F96"/>
    <w:rsid w:val="00863E63"/>
    <w:rsid w:val="00874DEA"/>
    <w:rsid w:val="00892EB7"/>
    <w:rsid w:val="008964DB"/>
    <w:rsid w:val="008A1D24"/>
    <w:rsid w:val="008A272C"/>
    <w:rsid w:val="008A45AE"/>
    <w:rsid w:val="008B01C8"/>
    <w:rsid w:val="008B2457"/>
    <w:rsid w:val="008C2DF2"/>
    <w:rsid w:val="008C3DB1"/>
    <w:rsid w:val="008D46A8"/>
    <w:rsid w:val="008D5681"/>
    <w:rsid w:val="008D67B0"/>
    <w:rsid w:val="008E0260"/>
    <w:rsid w:val="008E47CB"/>
    <w:rsid w:val="008F01FB"/>
    <w:rsid w:val="008F22DF"/>
    <w:rsid w:val="00903D8E"/>
    <w:rsid w:val="00914320"/>
    <w:rsid w:val="00916061"/>
    <w:rsid w:val="00917EE0"/>
    <w:rsid w:val="00922A23"/>
    <w:rsid w:val="0092719F"/>
    <w:rsid w:val="0092776A"/>
    <w:rsid w:val="00936919"/>
    <w:rsid w:val="00941269"/>
    <w:rsid w:val="00941897"/>
    <w:rsid w:val="009430CC"/>
    <w:rsid w:val="00944B98"/>
    <w:rsid w:val="00956A67"/>
    <w:rsid w:val="00961386"/>
    <w:rsid w:val="00963359"/>
    <w:rsid w:val="009642F9"/>
    <w:rsid w:val="00964670"/>
    <w:rsid w:val="009668EB"/>
    <w:rsid w:val="0097446E"/>
    <w:rsid w:val="009918C9"/>
    <w:rsid w:val="009970AF"/>
    <w:rsid w:val="009970F0"/>
    <w:rsid w:val="009A4D5F"/>
    <w:rsid w:val="009B0097"/>
    <w:rsid w:val="009B1C30"/>
    <w:rsid w:val="009B22DE"/>
    <w:rsid w:val="009B725E"/>
    <w:rsid w:val="009C3B88"/>
    <w:rsid w:val="009D405D"/>
    <w:rsid w:val="009D625F"/>
    <w:rsid w:val="009D721B"/>
    <w:rsid w:val="009E26D0"/>
    <w:rsid w:val="009E7557"/>
    <w:rsid w:val="009E788F"/>
    <w:rsid w:val="009E7B80"/>
    <w:rsid w:val="009F2879"/>
    <w:rsid w:val="00A027FD"/>
    <w:rsid w:val="00A10BE2"/>
    <w:rsid w:val="00A23708"/>
    <w:rsid w:val="00A249E3"/>
    <w:rsid w:val="00A26356"/>
    <w:rsid w:val="00A317A6"/>
    <w:rsid w:val="00A36619"/>
    <w:rsid w:val="00A424D0"/>
    <w:rsid w:val="00A425B8"/>
    <w:rsid w:val="00A4263C"/>
    <w:rsid w:val="00A4324E"/>
    <w:rsid w:val="00A51D47"/>
    <w:rsid w:val="00A52ADE"/>
    <w:rsid w:val="00A632EA"/>
    <w:rsid w:val="00A64322"/>
    <w:rsid w:val="00A66066"/>
    <w:rsid w:val="00A72F3F"/>
    <w:rsid w:val="00A774C0"/>
    <w:rsid w:val="00A82405"/>
    <w:rsid w:val="00A8260B"/>
    <w:rsid w:val="00A836A5"/>
    <w:rsid w:val="00A84906"/>
    <w:rsid w:val="00A91643"/>
    <w:rsid w:val="00A92132"/>
    <w:rsid w:val="00AA750F"/>
    <w:rsid w:val="00AB0AAA"/>
    <w:rsid w:val="00AB6CF1"/>
    <w:rsid w:val="00AB7259"/>
    <w:rsid w:val="00AB7EA4"/>
    <w:rsid w:val="00AC014B"/>
    <w:rsid w:val="00AC147F"/>
    <w:rsid w:val="00AC1545"/>
    <w:rsid w:val="00AC7B06"/>
    <w:rsid w:val="00AD29F8"/>
    <w:rsid w:val="00AD7D6E"/>
    <w:rsid w:val="00AE0668"/>
    <w:rsid w:val="00AE16C0"/>
    <w:rsid w:val="00AE5006"/>
    <w:rsid w:val="00AF00C7"/>
    <w:rsid w:val="00AF2A30"/>
    <w:rsid w:val="00AF37E0"/>
    <w:rsid w:val="00AF5DE7"/>
    <w:rsid w:val="00B10BB8"/>
    <w:rsid w:val="00B1658B"/>
    <w:rsid w:val="00B37050"/>
    <w:rsid w:val="00B371F3"/>
    <w:rsid w:val="00B50DC2"/>
    <w:rsid w:val="00B5342C"/>
    <w:rsid w:val="00B55DB6"/>
    <w:rsid w:val="00B565C0"/>
    <w:rsid w:val="00B61B5D"/>
    <w:rsid w:val="00B651AC"/>
    <w:rsid w:val="00B671D8"/>
    <w:rsid w:val="00B73240"/>
    <w:rsid w:val="00B732D0"/>
    <w:rsid w:val="00B819E1"/>
    <w:rsid w:val="00B8339A"/>
    <w:rsid w:val="00B877FB"/>
    <w:rsid w:val="00B90E78"/>
    <w:rsid w:val="00B95FB8"/>
    <w:rsid w:val="00B97C8D"/>
    <w:rsid w:val="00BA02AA"/>
    <w:rsid w:val="00BA17BD"/>
    <w:rsid w:val="00BB4C76"/>
    <w:rsid w:val="00BC4742"/>
    <w:rsid w:val="00BC64D2"/>
    <w:rsid w:val="00BE2515"/>
    <w:rsid w:val="00BF217D"/>
    <w:rsid w:val="00BF700F"/>
    <w:rsid w:val="00C01179"/>
    <w:rsid w:val="00C22226"/>
    <w:rsid w:val="00C26A49"/>
    <w:rsid w:val="00C33666"/>
    <w:rsid w:val="00C33AA3"/>
    <w:rsid w:val="00C351C0"/>
    <w:rsid w:val="00C408E0"/>
    <w:rsid w:val="00C44A22"/>
    <w:rsid w:val="00C44FF9"/>
    <w:rsid w:val="00C5260F"/>
    <w:rsid w:val="00C5277E"/>
    <w:rsid w:val="00C52FDE"/>
    <w:rsid w:val="00C54AEA"/>
    <w:rsid w:val="00C54B69"/>
    <w:rsid w:val="00C5706B"/>
    <w:rsid w:val="00C608A0"/>
    <w:rsid w:val="00C62683"/>
    <w:rsid w:val="00C62EF5"/>
    <w:rsid w:val="00C85B9D"/>
    <w:rsid w:val="00C93319"/>
    <w:rsid w:val="00CA3BEA"/>
    <w:rsid w:val="00CA49CC"/>
    <w:rsid w:val="00CA49DA"/>
    <w:rsid w:val="00CA54D5"/>
    <w:rsid w:val="00CB0A6E"/>
    <w:rsid w:val="00CB1656"/>
    <w:rsid w:val="00CC5CBE"/>
    <w:rsid w:val="00CD131A"/>
    <w:rsid w:val="00CD3B70"/>
    <w:rsid w:val="00CD3E7D"/>
    <w:rsid w:val="00CE00F1"/>
    <w:rsid w:val="00CE115E"/>
    <w:rsid w:val="00CE7169"/>
    <w:rsid w:val="00CF4821"/>
    <w:rsid w:val="00CF6D54"/>
    <w:rsid w:val="00D10918"/>
    <w:rsid w:val="00D11282"/>
    <w:rsid w:val="00D2183A"/>
    <w:rsid w:val="00D30134"/>
    <w:rsid w:val="00D35BA1"/>
    <w:rsid w:val="00D36865"/>
    <w:rsid w:val="00D419A0"/>
    <w:rsid w:val="00D46F37"/>
    <w:rsid w:val="00D507B4"/>
    <w:rsid w:val="00D563A3"/>
    <w:rsid w:val="00D644C1"/>
    <w:rsid w:val="00D6476A"/>
    <w:rsid w:val="00D71FF4"/>
    <w:rsid w:val="00D75B65"/>
    <w:rsid w:val="00D803EF"/>
    <w:rsid w:val="00D82D9D"/>
    <w:rsid w:val="00D912DB"/>
    <w:rsid w:val="00D95521"/>
    <w:rsid w:val="00DA19DF"/>
    <w:rsid w:val="00DB07B2"/>
    <w:rsid w:val="00DB16BF"/>
    <w:rsid w:val="00DB1F47"/>
    <w:rsid w:val="00DB22A8"/>
    <w:rsid w:val="00DB2A1C"/>
    <w:rsid w:val="00DB454E"/>
    <w:rsid w:val="00DB5150"/>
    <w:rsid w:val="00DB551E"/>
    <w:rsid w:val="00DB76C9"/>
    <w:rsid w:val="00DC75D0"/>
    <w:rsid w:val="00DD08EC"/>
    <w:rsid w:val="00DD3244"/>
    <w:rsid w:val="00DD4AEE"/>
    <w:rsid w:val="00DF1807"/>
    <w:rsid w:val="00DF3AF3"/>
    <w:rsid w:val="00E00DB2"/>
    <w:rsid w:val="00E10974"/>
    <w:rsid w:val="00E12EBF"/>
    <w:rsid w:val="00E14BFF"/>
    <w:rsid w:val="00E154A1"/>
    <w:rsid w:val="00E21F2C"/>
    <w:rsid w:val="00E26A2C"/>
    <w:rsid w:val="00E27443"/>
    <w:rsid w:val="00E34D04"/>
    <w:rsid w:val="00E3750D"/>
    <w:rsid w:val="00E4106C"/>
    <w:rsid w:val="00E422DC"/>
    <w:rsid w:val="00E57136"/>
    <w:rsid w:val="00E577A2"/>
    <w:rsid w:val="00E609B8"/>
    <w:rsid w:val="00E70328"/>
    <w:rsid w:val="00E746D2"/>
    <w:rsid w:val="00E758AB"/>
    <w:rsid w:val="00E80178"/>
    <w:rsid w:val="00E81A8C"/>
    <w:rsid w:val="00E84B03"/>
    <w:rsid w:val="00E86B04"/>
    <w:rsid w:val="00E87F3D"/>
    <w:rsid w:val="00E91573"/>
    <w:rsid w:val="00E936CB"/>
    <w:rsid w:val="00E96AC5"/>
    <w:rsid w:val="00EB2610"/>
    <w:rsid w:val="00EB5738"/>
    <w:rsid w:val="00EC3005"/>
    <w:rsid w:val="00EC5AA5"/>
    <w:rsid w:val="00EC5FE8"/>
    <w:rsid w:val="00EC642E"/>
    <w:rsid w:val="00EC6F28"/>
    <w:rsid w:val="00EC706E"/>
    <w:rsid w:val="00EC71EE"/>
    <w:rsid w:val="00ED054C"/>
    <w:rsid w:val="00ED7946"/>
    <w:rsid w:val="00EE1918"/>
    <w:rsid w:val="00EE5758"/>
    <w:rsid w:val="00EE7FEE"/>
    <w:rsid w:val="00EF228B"/>
    <w:rsid w:val="00EF2BB3"/>
    <w:rsid w:val="00EF5641"/>
    <w:rsid w:val="00F10995"/>
    <w:rsid w:val="00F10FC3"/>
    <w:rsid w:val="00F117F0"/>
    <w:rsid w:val="00F1215E"/>
    <w:rsid w:val="00F1216C"/>
    <w:rsid w:val="00F122A8"/>
    <w:rsid w:val="00F17B3E"/>
    <w:rsid w:val="00F24FF3"/>
    <w:rsid w:val="00F26781"/>
    <w:rsid w:val="00F3009E"/>
    <w:rsid w:val="00F31922"/>
    <w:rsid w:val="00F33564"/>
    <w:rsid w:val="00F3490A"/>
    <w:rsid w:val="00F34F0E"/>
    <w:rsid w:val="00F3647F"/>
    <w:rsid w:val="00F40108"/>
    <w:rsid w:val="00F503E7"/>
    <w:rsid w:val="00F50E04"/>
    <w:rsid w:val="00F515D8"/>
    <w:rsid w:val="00F5465C"/>
    <w:rsid w:val="00F561C1"/>
    <w:rsid w:val="00F573FC"/>
    <w:rsid w:val="00F62F0F"/>
    <w:rsid w:val="00F633CA"/>
    <w:rsid w:val="00F663FF"/>
    <w:rsid w:val="00F724A8"/>
    <w:rsid w:val="00F7282D"/>
    <w:rsid w:val="00F758A5"/>
    <w:rsid w:val="00F813D9"/>
    <w:rsid w:val="00F834E9"/>
    <w:rsid w:val="00F8435F"/>
    <w:rsid w:val="00F84BEF"/>
    <w:rsid w:val="00F86117"/>
    <w:rsid w:val="00F90454"/>
    <w:rsid w:val="00F90E4F"/>
    <w:rsid w:val="00F92CD5"/>
    <w:rsid w:val="00F9588A"/>
    <w:rsid w:val="00F965AF"/>
    <w:rsid w:val="00FA0E7C"/>
    <w:rsid w:val="00FA7839"/>
    <w:rsid w:val="00FB5814"/>
    <w:rsid w:val="00FC080C"/>
    <w:rsid w:val="00FC0E44"/>
    <w:rsid w:val="00FC20E7"/>
    <w:rsid w:val="00FC36DB"/>
    <w:rsid w:val="00FC4370"/>
    <w:rsid w:val="00FD3038"/>
    <w:rsid w:val="00FF2733"/>
    <w:rsid w:val="00FF6AF0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13"/>
  </w:style>
  <w:style w:type="paragraph" w:styleId="1">
    <w:name w:val="heading 1"/>
    <w:basedOn w:val="a"/>
    <w:next w:val="a"/>
    <w:qFormat/>
    <w:rsid w:val="00FA78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783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783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7839"/>
    <w:pPr>
      <w:ind w:firstLine="851"/>
      <w:jc w:val="both"/>
    </w:pPr>
    <w:rPr>
      <w:sz w:val="28"/>
    </w:rPr>
  </w:style>
  <w:style w:type="paragraph" w:customStyle="1" w:styleId="10">
    <w:name w:val="Название1"/>
    <w:basedOn w:val="a"/>
    <w:qFormat/>
    <w:rsid w:val="00FA7839"/>
    <w:pPr>
      <w:jc w:val="center"/>
    </w:pPr>
    <w:rPr>
      <w:b/>
      <w:sz w:val="28"/>
    </w:rPr>
  </w:style>
  <w:style w:type="paragraph" w:styleId="a4">
    <w:name w:val="footer"/>
    <w:basedOn w:val="a"/>
    <w:rsid w:val="00FA783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7839"/>
  </w:style>
  <w:style w:type="paragraph" w:styleId="30">
    <w:name w:val="Body Text Indent 3"/>
    <w:basedOn w:val="a"/>
    <w:rsid w:val="00FA7839"/>
    <w:pPr>
      <w:tabs>
        <w:tab w:val="num" w:pos="1620"/>
      </w:tabs>
      <w:ind w:firstLine="567"/>
      <w:jc w:val="both"/>
    </w:pPr>
    <w:rPr>
      <w:sz w:val="28"/>
    </w:rPr>
  </w:style>
  <w:style w:type="paragraph" w:customStyle="1" w:styleId="ConsNormal">
    <w:name w:val="ConsNormal"/>
    <w:rsid w:val="00863E6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rsid w:val="0092719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266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266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B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MoBIL GROUP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Пк</dc:creator>
  <cp:keywords/>
  <dc:description/>
  <cp:lastModifiedBy>Admin</cp:lastModifiedBy>
  <cp:revision>8</cp:revision>
  <cp:lastPrinted>2021-01-19T09:28:00Z</cp:lastPrinted>
  <dcterms:created xsi:type="dcterms:W3CDTF">2021-01-19T06:57:00Z</dcterms:created>
  <dcterms:modified xsi:type="dcterms:W3CDTF">2022-01-11T07:21:00Z</dcterms:modified>
</cp:coreProperties>
</file>