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9C" w:rsidRDefault="0057219C" w:rsidP="0066115E">
      <w:pPr>
        <w:spacing w:after="0" w:line="240" w:lineRule="auto"/>
        <w:jc w:val="right"/>
      </w:pPr>
      <w:r>
        <w:t>УТВЕРЖДЕН</w:t>
      </w:r>
    </w:p>
    <w:p w:rsidR="0057219C" w:rsidRDefault="0057219C" w:rsidP="0066115E">
      <w:pPr>
        <w:spacing w:after="0" w:line="240" w:lineRule="auto"/>
        <w:jc w:val="right"/>
      </w:pPr>
    </w:p>
    <w:p w:rsidR="0057219C" w:rsidRDefault="0057219C" w:rsidP="0066115E">
      <w:pPr>
        <w:spacing w:after="0" w:line="240" w:lineRule="auto"/>
        <w:jc w:val="right"/>
      </w:pPr>
      <w:r>
        <w:t>постановлением Администрации</w:t>
      </w:r>
    </w:p>
    <w:p w:rsidR="0057219C" w:rsidRDefault="0057219C" w:rsidP="0066115E">
      <w:pPr>
        <w:spacing w:after="0" w:line="240" w:lineRule="auto"/>
        <w:jc w:val="right"/>
      </w:pPr>
    </w:p>
    <w:p w:rsidR="0057219C" w:rsidRDefault="0057219C" w:rsidP="0066115E">
      <w:pPr>
        <w:spacing w:after="0" w:line="240" w:lineRule="auto"/>
        <w:jc w:val="right"/>
      </w:pPr>
      <w:r>
        <w:t>муниципального образования</w:t>
      </w:r>
    </w:p>
    <w:p w:rsidR="0057219C" w:rsidRDefault="0057219C" w:rsidP="0066115E">
      <w:pPr>
        <w:spacing w:after="0" w:line="240" w:lineRule="auto"/>
        <w:jc w:val="right"/>
      </w:pPr>
    </w:p>
    <w:p w:rsidR="0057219C" w:rsidRDefault="0057219C" w:rsidP="0066115E">
      <w:pPr>
        <w:spacing w:after="0" w:line="240" w:lineRule="auto"/>
        <w:jc w:val="right"/>
      </w:pPr>
      <w:r>
        <w:t>«Темкинский район» Смоленской области</w:t>
      </w:r>
    </w:p>
    <w:p w:rsidR="0057219C" w:rsidRDefault="0057219C" w:rsidP="0066115E">
      <w:pPr>
        <w:spacing w:after="0" w:line="240" w:lineRule="auto"/>
        <w:jc w:val="right"/>
      </w:pPr>
    </w:p>
    <w:p w:rsidR="0057219C" w:rsidRDefault="0057219C" w:rsidP="0066115E">
      <w:pPr>
        <w:spacing w:after="0" w:line="240" w:lineRule="auto"/>
        <w:jc w:val="right"/>
      </w:pPr>
      <w:r>
        <w:t>от 29.06.2012 года № 501</w:t>
      </w:r>
    </w:p>
    <w:p w:rsidR="0057219C" w:rsidRDefault="0057219C" w:rsidP="0066115E">
      <w:pPr>
        <w:spacing w:after="0" w:line="240" w:lineRule="auto"/>
      </w:pPr>
    </w:p>
    <w:p w:rsidR="0057219C" w:rsidRDefault="0057219C" w:rsidP="0066115E">
      <w:pPr>
        <w:spacing w:after="0" w:line="240" w:lineRule="auto"/>
      </w:pPr>
      <w:r>
        <w:t xml:space="preserve"> </w:t>
      </w:r>
    </w:p>
    <w:p w:rsidR="0057219C" w:rsidRDefault="0057219C" w:rsidP="0066115E">
      <w:pPr>
        <w:spacing w:after="0" w:line="240" w:lineRule="auto"/>
      </w:pPr>
    </w:p>
    <w:p w:rsidR="0057219C" w:rsidRPr="0066115E" w:rsidRDefault="0057219C" w:rsidP="0066115E">
      <w:pPr>
        <w:spacing w:after="0" w:line="240" w:lineRule="auto"/>
        <w:jc w:val="center"/>
        <w:rPr>
          <w:rFonts w:ascii="Times New Roman" w:hAnsi="Times New Roman" w:cs="Times New Roman"/>
          <w:b/>
          <w:sz w:val="28"/>
          <w:szCs w:val="28"/>
        </w:rPr>
      </w:pPr>
      <w:r w:rsidRPr="0066115E">
        <w:rPr>
          <w:rFonts w:ascii="Times New Roman" w:hAnsi="Times New Roman" w:cs="Times New Roman"/>
          <w:b/>
          <w:sz w:val="28"/>
          <w:szCs w:val="28"/>
        </w:rPr>
        <w:t>АДМИНИСТРАТИВНЫЙ РЕГЛАМЕНТ</w:t>
      </w:r>
    </w:p>
    <w:p w:rsidR="0057219C" w:rsidRPr="0066115E" w:rsidRDefault="0057219C" w:rsidP="0066115E">
      <w:pPr>
        <w:spacing w:after="0" w:line="240" w:lineRule="auto"/>
        <w:jc w:val="center"/>
        <w:rPr>
          <w:rFonts w:ascii="Times New Roman" w:hAnsi="Times New Roman" w:cs="Times New Roman"/>
          <w:b/>
          <w:sz w:val="28"/>
          <w:szCs w:val="28"/>
        </w:rPr>
      </w:pPr>
    </w:p>
    <w:p w:rsidR="0057219C" w:rsidRPr="0066115E" w:rsidRDefault="0057219C" w:rsidP="0066115E">
      <w:pPr>
        <w:spacing w:after="0" w:line="240" w:lineRule="auto"/>
        <w:jc w:val="center"/>
        <w:rPr>
          <w:rFonts w:ascii="Times New Roman" w:hAnsi="Times New Roman" w:cs="Times New Roman"/>
          <w:b/>
          <w:sz w:val="28"/>
          <w:szCs w:val="28"/>
        </w:rPr>
      </w:pPr>
      <w:r w:rsidRPr="0066115E">
        <w:rPr>
          <w:rFonts w:ascii="Times New Roman" w:hAnsi="Times New Roman" w:cs="Times New Roman"/>
          <w:b/>
          <w:sz w:val="28"/>
          <w:szCs w:val="28"/>
        </w:rPr>
        <w:t>АДМИНИСТРАЦИИ МУНИЦИПАЛЬНОГО ОБРАЗОВАНИЯ «ТЕМКИНСКИЙ РАЙОН»</w:t>
      </w:r>
    </w:p>
    <w:p w:rsidR="0057219C" w:rsidRPr="0066115E" w:rsidRDefault="0057219C" w:rsidP="0066115E">
      <w:pPr>
        <w:spacing w:after="0" w:line="240" w:lineRule="auto"/>
        <w:jc w:val="center"/>
        <w:rPr>
          <w:rFonts w:ascii="Times New Roman" w:hAnsi="Times New Roman" w:cs="Times New Roman"/>
          <w:b/>
          <w:sz w:val="28"/>
          <w:szCs w:val="28"/>
        </w:rPr>
      </w:pPr>
    </w:p>
    <w:p w:rsidR="0057219C" w:rsidRPr="0066115E" w:rsidRDefault="0057219C" w:rsidP="0066115E">
      <w:pPr>
        <w:spacing w:after="0" w:line="240" w:lineRule="auto"/>
        <w:jc w:val="center"/>
        <w:rPr>
          <w:rFonts w:ascii="Times New Roman" w:hAnsi="Times New Roman" w:cs="Times New Roman"/>
          <w:b/>
          <w:sz w:val="28"/>
          <w:szCs w:val="28"/>
        </w:rPr>
      </w:pPr>
      <w:r w:rsidRPr="0066115E">
        <w:rPr>
          <w:rFonts w:ascii="Times New Roman" w:hAnsi="Times New Roman" w:cs="Times New Roman"/>
          <w:b/>
          <w:sz w:val="28"/>
          <w:szCs w:val="28"/>
        </w:rPr>
        <w:t>СМОЛЕНСКОЙ ОБЛАСТИ ПО ПРЕДОСТАВЛЕНИЮ</w:t>
      </w:r>
    </w:p>
    <w:p w:rsidR="0057219C" w:rsidRPr="0066115E" w:rsidRDefault="0057219C" w:rsidP="0066115E">
      <w:pPr>
        <w:spacing w:after="0" w:line="240" w:lineRule="auto"/>
        <w:jc w:val="center"/>
        <w:rPr>
          <w:rFonts w:ascii="Times New Roman" w:hAnsi="Times New Roman" w:cs="Times New Roman"/>
          <w:b/>
          <w:sz w:val="28"/>
          <w:szCs w:val="28"/>
        </w:rPr>
      </w:pPr>
    </w:p>
    <w:p w:rsidR="0057219C" w:rsidRPr="0066115E" w:rsidRDefault="0057219C" w:rsidP="0066115E">
      <w:pPr>
        <w:spacing w:after="0" w:line="240" w:lineRule="auto"/>
        <w:jc w:val="center"/>
        <w:rPr>
          <w:rFonts w:ascii="Times New Roman" w:hAnsi="Times New Roman" w:cs="Times New Roman"/>
          <w:b/>
          <w:sz w:val="28"/>
          <w:szCs w:val="28"/>
        </w:rPr>
      </w:pPr>
      <w:r w:rsidRPr="0066115E">
        <w:rPr>
          <w:rFonts w:ascii="Times New Roman" w:hAnsi="Times New Roman" w:cs="Times New Roman"/>
          <w:b/>
          <w:sz w:val="28"/>
          <w:szCs w:val="28"/>
        </w:rPr>
        <w:t>МУНИЦИПАЛЬНОЙ УСЛУГИ «ПРЕДОСТАВЛЕНИЕ ИНФОРМАЦИИ</w:t>
      </w:r>
    </w:p>
    <w:p w:rsidR="0057219C" w:rsidRPr="0066115E" w:rsidRDefault="0057219C" w:rsidP="0066115E">
      <w:pPr>
        <w:spacing w:after="0" w:line="240" w:lineRule="auto"/>
        <w:jc w:val="center"/>
        <w:rPr>
          <w:rFonts w:ascii="Times New Roman" w:hAnsi="Times New Roman" w:cs="Times New Roman"/>
          <w:b/>
          <w:sz w:val="28"/>
          <w:szCs w:val="28"/>
        </w:rPr>
      </w:pPr>
    </w:p>
    <w:p w:rsidR="0057219C" w:rsidRPr="0066115E" w:rsidRDefault="0057219C" w:rsidP="0066115E">
      <w:pPr>
        <w:spacing w:after="0" w:line="240" w:lineRule="auto"/>
        <w:jc w:val="center"/>
        <w:rPr>
          <w:rFonts w:ascii="Times New Roman" w:hAnsi="Times New Roman" w:cs="Times New Roman"/>
          <w:b/>
          <w:sz w:val="28"/>
          <w:szCs w:val="28"/>
        </w:rPr>
      </w:pPr>
      <w:r w:rsidRPr="0066115E">
        <w:rPr>
          <w:rFonts w:ascii="Times New Roman" w:hAnsi="Times New Roman" w:cs="Times New Roman"/>
          <w:b/>
          <w:sz w:val="28"/>
          <w:szCs w:val="28"/>
        </w:rPr>
        <w:t>ОБ ОБРАЗОВАТЕЛЬНЫХ ПРОГРАММАХ И УЧЕБНЫХ ПЛАНАХ, РАБОЧИХ</w:t>
      </w:r>
    </w:p>
    <w:p w:rsidR="0057219C" w:rsidRPr="0066115E" w:rsidRDefault="0057219C" w:rsidP="0066115E">
      <w:pPr>
        <w:spacing w:after="0" w:line="240" w:lineRule="auto"/>
        <w:jc w:val="center"/>
        <w:rPr>
          <w:rFonts w:ascii="Times New Roman" w:hAnsi="Times New Roman" w:cs="Times New Roman"/>
          <w:b/>
          <w:sz w:val="28"/>
          <w:szCs w:val="28"/>
        </w:rPr>
      </w:pPr>
    </w:p>
    <w:p w:rsidR="0057219C" w:rsidRPr="0066115E" w:rsidRDefault="0057219C" w:rsidP="0066115E">
      <w:pPr>
        <w:spacing w:after="0" w:line="240" w:lineRule="auto"/>
        <w:jc w:val="center"/>
        <w:rPr>
          <w:rFonts w:ascii="Times New Roman" w:hAnsi="Times New Roman" w:cs="Times New Roman"/>
          <w:b/>
          <w:sz w:val="28"/>
          <w:szCs w:val="28"/>
        </w:rPr>
      </w:pPr>
      <w:proofErr w:type="gramStart"/>
      <w:r w:rsidRPr="0066115E">
        <w:rPr>
          <w:rFonts w:ascii="Times New Roman" w:hAnsi="Times New Roman" w:cs="Times New Roman"/>
          <w:b/>
          <w:sz w:val="28"/>
          <w:szCs w:val="28"/>
        </w:rPr>
        <w:t>ПРОГРАММАХ</w:t>
      </w:r>
      <w:proofErr w:type="gramEnd"/>
      <w:r w:rsidRPr="0066115E">
        <w:rPr>
          <w:rFonts w:ascii="Times New Roman" w:hAnsi="Times New Roman" w:cs="Times New Roman"/>
          <w:b/>
          <w:sz w:val="28"/>
          <w:szCs w:val="28"/>
        </w:rPr>
        <w:t xml:space="preserve"> УЧЕБНЫХ КУРСОВ, ПРЕДМЕТОВ, ДИСЦИПЛИН (МОДУЛЕЙ),</w:t>
      </w:r>
    </w:p>
    <w:p w:rsidR="0057219C" w:rsidRPr="0066115E" w:rsidRDefault="0057219C" w:rsidP="0066115E">
      <w:pPr>
        <w:spacing w:after="0" w:line="240" w:lineRule="auto"/>
        <w:jc w:val="center"/>
        <w:rPr>
          <w:rFonts w:ascii="Times New Roman" w:hAnsi="Times New Roman" w:cs="Times New Roman"/>
          <w:b/>
          <w:sz w:val="28"/>
          <w:szCs w:val="28"/>
        </w:rPr>
      </w:pPr>
    </w:p>
    <w:p w:rsidR="0057219C" w:rsidRPr="0066115E" w:rsidRDefault="0057219C" w:rsidP="0066115E">
      <w:pPr>
        <w:spacing w:after="0" w:line="240" w:lineRule="auto"/>
        <w:jc w:val="center"/>
        <w:rPr>
          <w:rFonts w:ascii="Times New Roman" w:hAnsi="Times New Roman" w:cs="Times New Roman"/>
          <w:b/>
          <w:sz w:val="28"/>
          <w:szCs w:val="28"/>
        </w:rPr>
      </w:pPr>
      <w:r w:rsidRPr="0066115E">
        <w:rPr>
          <w:rFonts w:ascii="Times New Roman" w:hAnsi="Times New Roman" w:cs="Times New Roman"/>
          <w:b/>
          <w:sz w:val="28"/>
          <w:szCs w:val="28"/>
        </w:rPr>
        <w:t xml:space="preserve">ГОДОВЫХ КАЛЕНДАРНЫХ УЧЕБНЫХ </w:t>
      </w:r>
      <w:proofErr w:type="gramStart"/>
      <w:r w:rsidRPr="0066115E">
        <w:rPr>
          <w:rFonts w:ascii="Times New Roman" w:hAnsi="Times New Roman" w:cs="Times New Roman"/>
          <w:b/>
          <w:sz w:val="28"/>
          <w:szCs w:val="28"/>
        </w:rPr>
        <w:t>ГРАФИКАХ</w:t>
      </w:r>
      <w:proofErr w:type="gramEnd"/>
      <w:r w:rsidRPr="0066115E">
        <w:rPr>
          <w:rFonts w:ascii="Times New Roman" w:hAnsi="Times New Roman" w:cs="Times New Roman"/>
          <w:b/>
          <w:sz w:val="28"/>
          <w:szCs w:val="28"/>
        </w:rPr>
        <w:t>»</w:t>
      </w:r>
    </w:p>
    <w:p w:rsidR="0057219C" w:rsidRDefault="0057219C" w:rsidP="0066115E">
      <w:pPr>
        <w:spacing w:after="0" w:line="240" w:lineRule="auto"/>
      </w:pPr>
    </w:p>
    <w:p w:rsidR="0057219C" w:rsidRDefault="0057219C" w:rsidP="0066115E">
      <w:pPr>
        <w:spacing w:after="0" w:line="240" w:lineRule="auto"/>
      </w:pPr>
      <w:r>
        <w:t xml:space="preserve"> </w:t>
      </w:r>
    </w:p>
    <w:p w:rsidR="0057219C" w:rsidRDefault="0057219C" w:rsidP="0066115E">
      <w:pPr>
        <w:spacing w:after="0" w:line="240" w:lineRule="auto"/>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1. Общие положения</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 </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1.1. Настоящий административный регламент разработан в целях повышения доступности и качества предоставления муниципальными образовательными учреждениями  муниципального образования «Темкинский район» Смоленской области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Административный регламент). </w:t>
      </w:r>
      <w:proofErr w:type="gramStart"/>
      <w:r w:rsidRPr="0066115E">
        <w:rPr>
          <w:rFonts w:ascii="Times New Roman" w:hAnsi="Times New Roman" w:cs="Times New Roman"/>
          <w:sz w:val="28"/>
          <w:szCs w:val="28"/>
        </w:rPr>
        <w:t xml:space="preserve">При предоставлении муниципальной услуги муниципальные образовательные учреждение  муниципального образования «Темкинский район» Смоленской области осуществляют взаимодействие с  отделом по образованию  Администрации  муниципального образования «Темкинский район» Смоленской области (далее - отдел), которое координирует деятельность </w:t>
      </w:r>
      <w:r w:rsidRPr="0066115E">
        <w:rPr>
          <w:rFonts w:ascii="Times New Roman" w:hAnsi="Times New Roman" w:cs="Times New Roman"/>
          <w:sz w:val="28"/>
          <w:szCs w:val="28"/>
        </w:rPr>
        <w:lastRenderedPageBreak/>
        <w:t>учреждений по предоставлению муниципальной услуги на территории  муниципального образования «Темкинский район» Смоленской области.</w:t>
      </w:r>
      <w:proofErr w:type="gramEnd"/>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1.2. Предоставление муниципальной услуги осуществляется в соответствии </w:t>
      </w:r>
      <w:proofErr w:type="gramStart"/>
      <w:r w:rsidRPr="0066115E">
        <w:rPr>
          <w:rFonts w:ascii="Times New Roman" w:hAnsi="Times New Roman" w:cs="Times New Roman"/>
          <w:sz w:val="28"/>
          <w:szCs w:val="28"/>
        </w:rPr>
        <w:t>с</w:t>
      </w:r>
      <w:proofErr w:type="gramEnd"/>
      <w:r w:rsidRPr="0066115E">
        <w:rPr>
          <w:rFonts w:ascii="Times New Roman" w:hAnsi="Times New Roman" w:cs="Times New Roman"/>
          <w:sz w:val="28"/>
          <w:szCs w:val="28"/>
        </w:rPr>
        <w:t>:</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Конвенцией о правах ребенка, одобренной Генеральной Ассамблеей ООН 20.11.89;</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Конституцией Российской Федерации;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Законом Российской Федерации от 10.07.92 N 3266-1 "Об образовании";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Законом Российской Федерации от 19.12.93 N 4530-1 "О вынужденных переселенцах";</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Федеральным законом от 31.05.2002 N 62-ФЗ "О гражданстве Российской Федерации";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Федеральным законом от 25.07.2002 N 115-ФЗ "О правовом положении иностранных граждан в Российской Федерации";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Постановлением Правительства Российской Федерации от 19.03.2001 N 196 "Об утверждении Типового положения об общеобразовательном учреждении";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Постановлением Правительства Российской Федерации от 07.03.95 N 233 "Об утверждении Типового положения об образовательном учреждении дополнительного образования детей";</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Постановлением Правительства Российской Федерации от 12.09.2008 N 666 "Об утверждении Типового положения о дошкольном образовательном учреждении";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Приказом Министерства образования Российской Федерации от 23.06.2000 N 1884 "Об утверждении Положения о получении общего образования в форме экстерната";</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Приказом Министерства образования Российской Федерации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1.3. Заявителями муниципальной услуги являются граждане Российской Федерации, иностранные граждане и лица без гражданства, в том числе </w:t>
      </w:r>
      <w:r w:rsidRPr="0066115E">
        <w:rPr>
          <w:rFonts w:ascii="Times New Roman" w:hAnsi="Times New Roman" w:cs="Times New Roman"/>
          <w:sz w:val="28"/>
          <w:szCs w:val="28"/>
        </w:rPr>
        <w:lastRenderedPageBreak/>
        <w:t>беженцы, постоянно или преимущественно проживающие на территории города Смоленска.</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1.4. </w:t>
      </w:r>
      <w:proofErr w:type="gramStart"/>
      <w:r w:rsidRPr="0066115E">
        <w:rPr>
          <w:rFonts w:ascii="Times New Roman" w:hAnsi="Times New Roman" w:cs="Times New Roman"/>
          <w:sz w:val="28"/>
          <w:szCs w:val="28"/>
        </w:rPr>
        <w:t>Конечным результатом предоставления муниципальной услуги является предоставляемая заявителю муниципальной услуги информация в устной и письменной формах, посредством электронной связи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roofErr w:type="gramEnd"/>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1.5. Предоставление муниципальной услуги осуществляют муниципальные образовательные учреждения  муниципального образования «Темкинский район» Смоленской области.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1.6. Предоставление муниципальной услуги является бесплатным для заявителей.</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 </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2. Требования к порядку предоставления муниципальной услуги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 </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2.1. Порядок информирования о предоставлении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муниципальной услуги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 </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2.1.1. Информация, предоставляемая заявителям о муниципальной услуге, является открытой и общедоступной.</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Сведения о месте нахождения муниципальных образовательных учреждений, предоставляющих муниципальную услугу, номерах телефонов для справок, адресах электронной почты размещаются на информационных стендах, на сайтах учреждений согласно приложению к Административному регламенту.</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Консультации по вопросам предоставления муниципальной услуги заявители вправе получить в отделе по образованию  Администрации муниципального образования «Темкинский район» Смоленской области. </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Информация о муниципальной услуге размещается на официальном сайте Администрации муниципального обр</w:t>
      </w:r>
      <w:bookmarkStart w:id="0" w:name="_GoBack"/>
      <w:bookmarkEnd w:id="0"/>
      <w:r w:rsidRPr="0066115E">
        <w:rPr>
          <w:rFonts w:ascii="Times New Roman" w:hAnsi="Times New Roman" w:cs="Times New Roman"/>
          <w:sz w:val="28"/>
          <w:szCs w:val="28"/>
        </w:rPr>
        <w:t>азования «Темкинский район» Смоленской области  в сети Интернет: http://</w:t>
      </w:r>
      <w:proofErr w:type="spellStart"/>
      <w:r w:rsidR="00374C94">
        <w:rPr>
          <w:rFonts w:ascii="Times New Roman" w:hAnsi="Times New Roman" w:cs="Times New Roman"/>
          <w:sz w:val="28"/>
          <w:szCs w:val="28"/>
          <w:lang w:val="en-US"/>
        </w:rPr>
        <w:t>temkino</w:t>
      </w:r>
      <w:proofErr w:type="spellEnd"/>
      <w:r w:rsidR="00374C94" w:rsidRPr="00374C94">
        <w:rPr>
          <w:rFonts w:ascii="Times New Roman" w:hAnsi="Times New Roman" w:cs="Times New Roman"/>
          <w:sz w:val="28"/>
          <w:szCs w:val="28"/>
        </w:rPr>
        <w:t>.</w:t>
      </w:r>
      <w:proofErr w:type="spellStart"/>
      <w:r w:rsidRPr="0066115E">
        <w:rPr>
          <w:rFonts w:ascii="Times New Roman" w:hAnsi="Times New Roman" w:cs="Times New Roman"/>
          <w:sz w:val="28"/>
          <w:szCs w:val="28"/>
        </w:rPr>
        <w:t>admin</w:t>
      </w:r>
      <w:proofErr w:type="spellEnd"/>
      <w:r w:rsidR="00374C94" w:rsidRPr="00374C94">
        <w:rPr>
          <w:rFonts w:ascii="Times New Roman" w:hAnsi="Times New Roman" w:cs="Times New Roman"/>
          <w:sz w:val="28"/>
          <w:szCs w:val="28"/>
        </w:rPr>
        <w:t>-</w:t>
      </w:r>
      <w:r w:rsidRPr="0066115E">
        <w:rPr>
          <w:rFonts w:ascii="Times New Roman" w:hAnsi="Times New Roman" w:cs="Times New Roman"/>
          <w:sz w:val="28"/>
          <w:szCs w:val="28"/>
        </w:rPr>
        <w:t>smolensk.ru/.</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 </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Место нахождения отдел: 215350 Смоленская область </w:t>
      </w:r>
      <w:proofErr w:type="spellStart"/>
      <w:r w:rsidRPr="0066115E">
        <w:rPr>
          <w:rFonts w:ascii="Times New Roman" w:hAnsi="Times New Roman" w:cs="Times New Roman"/>
          <w:sz w:val="28"/>
          <w:szCs w:val="28"/>
        </w:rPr>
        <w:t>с</w:t>
      </w:r>
      <w:proofErr w:type="gramStart"/>
      <w:r w:rsidRPr="0066115E">
        <w:rPr>
          <w:rFonts w:ascii="Times New Roman" w:hAnsi="Times New Roman" w:cs="Times New Roman"/>
          <w:sz w:val="28"/>
          <w:szCs w:val="28"/>
        </w:rPr>
        <w:t>.Т</w:t>
      </w:r>
      <w:proofErr w:type="gramEnd"/>
      <w:r w:rsidRPr="0066115E">
        <w:rPr>
          <w:rFonts w:ascii="Times New Roman" w:hAnsi="Times New Roman" w:cs="Times New Roman"/>
          <w:sz w:val="28"/>
          <w:szCs w:val="28"/>
        </w:rPr>
        <w:t>емкино</w:t>
      </w:r>
      <w:proofErr w:type="spellEnd"/>
      <w:r w:rsidRPr="0066115E">
        <w:rPr>
          <w:rFonts w:ascii="Times New Roman" w:hAnsi="Times New Roman" w:cs="Times New Roman"/>
          <w:sz w:val="28"/>
          <w:szCs w:val="28"/>
        </w:rPr>
        <w:t xml:space="preserve"> ул. Советская д.27</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Телефоны должностных лиц  2 -17-56:</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Режим работы  отдела: с 9.00 до 17.15,  обед - с 13.00 до 14.00.</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 </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2.1.2. </w:t>
      </w:r>
      <w:proofErr w:type="gramStart"/>
      <w:r w:rsidRPr="0066115E">
        <w:rPr>
          <w:rFonts w:ascii="Times New Roman" w:hAnsi="Times New Roman" w:cs="Times New Roman"/>
          <w:sz w:val="28"/>
          <w:szCs w:val="28"/>
        </w:rPr>
        <w:t>Информация об образовательных программах и учебных планах, рабочих программах учебных курсов, предметов, дисциплин (модулей), годовых календарных учебных графиках предоставляется с использованием средств почтовой, телефонной связи, электронной почты, вычислительной и электронной техники, при личном обращении, а также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w:t>
      </w:r>
      <w:proofErr w:type="gramEnd"/>
      <w:r w:rsidRPr="0066115E">
        <w:rPr>
          <w:rFonts w:ascii="Times New Roman" w:hAnsi="Times New Roman" w:cs="Times New Roman"/>
          <w:sz w:val="28"/>
          <w:szCs w:val="28"/>
        </w:rPr>
        <w:t xml:space="preserve"> т.д.).</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2.1.3. Консультации (справки) предоставляются специалистами при личном обращении, посредством официального Интернет-сайта, телефона или электронной почты.</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2.1.4. Основными требованиями к информированию граждан являются:</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достоверность предоставляемой информации;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четкость в изложении информации;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полнота информации;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наглядность форм предоставляемой информации;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удобство и доступность получения информации;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оперативность предоставления информации.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2.1.5. Информирование граждан организуется следующим образом:</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индивидуальное информирование;</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публичное информирование.</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lastRenderedPageBreak/>
        <w:t>2.1.6. Информирование о ходе предоставления муниципальной услуги осуществляется специалистами при личном обращении заявителя, а также с использованием почтовой, телефонной связи и посредством электронной почты.</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2.1.7. Специалист, осуществляющий индивидуальное устное информирование, должен принять все необходимые меры для дачи полного ответа на поставленные вопросы с привлечением в случае необходимости других специалистов. Время ожидания граждан при индивидуальном устном информировании не может превышать 30 минут. Индивидуальное устное информирование заявителя специалист осуществляет не более 20 минут.</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устное информирование, может предложить заявителю обратиться за необходимой информацией в письменном виде.</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Звонки от граждан по вопросу информирования о порядке предоставления муниципальной услуги принимаются в соответствии с графиком работы Управления или муниципального образовательного учреждения. Разговор не должен продолжаться более 20 минут.</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Письменное обращение рассматривается в течение 30 дней со дня регистрации письменного обращения.</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2.1.8. Публичное устное информирование осуществляется с привлечением средств массовой информации (далее - СМИ).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СМИ, размещения на официальном Интернет-сайте Администрации муниципального образования «Темкинский район» Смоленской области.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 </w:t>
      </w:r>
      <w:proofErr w:type="gramStart"/>
      <w:r w:rsidRPr="0066115E">
        <w:rPr>
          <w:rFonts w:ascii="Times New Roman" w:hAnsi="Times New Roman" w:cs="Times New Roman"/>
          <w:sz w:val="28"/>
          <w:szCs w:val="28"/>
        </w:rPr>
        <w:t>Интернет-сайтах муниципальных образовательных учреждений (приложение), путем использования информационных стендов, размещающихся в муниципальных образовательных учреждениях.</w:t>
      </w:r>
      <w:proofErr w:type="gramEnd"/>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2.1.9. Информационные стенды в муниципальных образовательных учреждениях, предоставляющих услугу, оборудуются в доступном для заявителя муниципальной услуги месте и содержат следующую обязательную информацию:</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адрес Администрации муниципального образования «Темкинский район» Смоленской области</w:t>
      </w:r>
      <w:proofErr w:type="gramStart"/>
      <w:r w:rsidRPr="0066115E">
        <w:rPr>
          <w:rFonts w:ascii="Times New Roman" w:hAnsi="Times New Roman" w:cs="Times New Roman"/>
          <w:sz w:val="28"/>
          <w:szCs w:val="28"/>
        </w:rPr>
        <w:t xml:space="preserve"> ,</w:t>
      </w:r>
      <w:proofErr w:type="gramEnd"/>
      <w:r w:rsidRPr="0066115E">
        <w:rPr>
          <w:rFonts w:ascii="Times New Roman" w:hAnsi="Times New Roman" w:cs="Times New Roman"/>
          <w:sz w:val="28"/>
          <w:szCs w:val="28"/>
        </w:rPr>
        <w:t xml:space="preserve">  номера телефонов, адрес электронной почты;</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lastRenderedPageBreak/>
        <w:t>- перечень процедур предоставления муниципальной услуги в текстовом виде.</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2.1.10. Специалист, осуществляющий прием и консультирование (по телефону или лично), должен корректно и внимательно относиться к обращениям заявителей. При информировании о порядке предоставления муниципальной услуги по телефону специалист отдела или муниципального образовательного учреждения должен сообщить наименование организации, сотрудником которой он является, при необходимости свои фамилию, имя, отчество, должность.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информирования специалист, осуществляющий прием и консультирование, должен кратко подвести итог разговора и перечислить действия, которые надо предпринимать заявителю.</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2.2. Требования к местам предоставления муниципальной услуги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 </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и для ожидания приема, оборудуются стульями, столами для возможности оформления документов.</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Помещение должно быть оборудовано в соответствии с санитарными правилами и нормами, установленными действующим законодательством РФ.</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 </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2.3. Основания для приостановления либо для отказа</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в предоставлении муниципальной услуги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 </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Оснований для приостановления либо для отказа в предоставлении муниципальной услуги не имеется.</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 </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3. Административные процедуры</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 </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предоставление информационных материалов в форме письменного информирования в течение 30 дней;</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предоставление информационных материалов в форме устного информирования в течение 20 минут;</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предоставление информационных материалов посредством Интернет-сайта в течение 30 дней;</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предоставление информационных материалов посредством публикации, размещения в средствах массовой информации по мере появления значимой информации.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3.2. Административная процедура предоставления информационных материалов посредством Интернет-сайтов предполагает размещение муниципальными образовательными учреждениями информационных материалов, нормативных правовых актов, организационно-распорядительных и методических документов на официальном сайте в течение 30 дней.</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3.3. Административная процедура предоставления информационных материалов в бумажном варианте предполагает передачу заявителям (по необходимости) копий документов, имеющих отношение к образовательным программам и учебным планам, рабочим программам учебных курсов, предметов, дисциплин (модулей), годовым календарным учебным графикам.</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3.4. Административная процедура предоставления информационных материалов посредством публикации, размещения в средствах массовой информации предполагает:</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публикацию наиболее значимых информационных материалов, текстов нормативных правовых актов и организационно-методических документов;</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публикацию в виде брошюр, сборников, буклетов и иных непериодических изданий информационных материалов, нормативных правовых и организационно-методических документов для распространения среди муниципальных образовательных учреждений и заявителей;</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 размещение в средствах массовой информации актуальной информации для муниципальных образовательных учреждений и заявителей, представителей гражданско-правовых институтов и общественных организаций, </w:t>
      </w:r>
      <w:r w:rsidRPr="0066115E">
        <w:rPr>
          <w:rFonts w:ascii="Times New Roman" w:hAnsi="Times New Roman" w:cs="Times New Roman"/>
          <w:sz w:val="28"/>
          <w:szCs w:val="28"/>
        </w:rPr>
        <w:lastRenderedPageBreak/>
        <w:t>представителей родительской общественности по мере появления значимой информации.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 </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4. Ответственность и </w:t>
      </w:r>
      <w:proofErr w:type="gramStart"/>
      <w:r w:rsidRPr="0066115E">
        <w:rPr>
          <w:rFonts w:ascii="Times New Roman" w:hAnsi="Times New Roman" w:cs="Times New Roman"/>
          <w:sz w:val="28"/>
          <w:szCs w:val="28"/>
        </w:rPr>
        <w:t>контроль за</w:t>
      </w:r>
      <w:proofErr w:type="gramEnd"/>
      <w:r w:rsidRPr="0066115E">
        <w:rPr>
          <w:rFonts w:ascii="Times New Roman" w:hAnsi="Times New Roman" w:cs="Times New Roman"/>
          <w:sz w:val="28"/>
          <w:szCs w:val="28"/>
        </w:rPr>
        <w:t xml:space="preserve"> предоставлением</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муниципальной услуги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 </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4.1. Специалисты и руководитель муниципального образовательного учреждения несут ответственность за предоставление муниципальной услуги и качество рассылаемых электронной почтой материалов, качество предлагаемых к размещению материалов.</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4.2. </w:t>
      </w:r>
      <w:proofErr w:type="gramStart"/>
      <w:r w:rsidRPr="0066115E">
        <w:rPr>
          <w:rFonts w:ascii="Times New Roman" w:hAnsi="Times New Roman" w:cs="Times New Roman"/>
          <w:sz w:val="28"/>
          <w:szCs w:val="28"/>
        </w:rPr>
        <w:t>Контроль за</w:t>
      </w:r>
      <w:proofErr w:type="gramEnd"/>
      <w:r w:rsidRPr="0066115E">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директором муниципального образовательного учреждения.</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4.3. </w:t>
      </w:r>
      <w:proofErr w:type="gramStart"/>
      <w:r w:rsidRPr="0066115E">
        <w:rPr>
          <w:rFonts w:ascii="Times New Roman" w:hAnsi="Times New Roman" w:cs="Times New Roman"/>
          <w:sz w:val="28"/>
          <w:szCs w:val="28"/>
        </w:rPr>
        <w:t>Контроль за</w:t>
      </w:r>
      <w:proofErr w:type="gramEnd"/>
      <w:r w:rsidRPr="0066115E">
        <w:rPr>
          <w:rFonts w:ascii="Times New Roman" w:hAnsi="Times New Roman" w:cs="Times New Roman"/>
          <w:sz w:val="28"/>
          <w:szCs w:val="28"/>
        </w:rPr>
        <w:t xml:space="preserve"> предоставлением муниципальной услуги осуществляется в соответствии с действующим законодательством Российской Федерации.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 </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5. Порядок обжалования действий (бездействия) и решений</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должностных лиц (специалистов), соответственно</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proofErr w:type="gramStart"/>
      <w:r w:rsidRPr="0066115E">
        <w:rPr>
          <w:rFonts w:ascii="Times New Roman" w:hAnsi="Times New Roman" w:cs="Times New Roman"/>
          <w:sz w:val="28"/>
          <w:szCs w:val="28"/>
        </w:rPr>
        <w:t>осуществляемых</w:t>
      </w:r>
      <w:proofErr w:type="gramEnd"/>
      <w:r w:rsidRPr="0066115E">
        <w:rPr>
          <w:rFonts w:ascii="Times New Roman" w:hAnsi="Times New Roman" w:cs="Times New Roman"/>
          <w:sz w:val="28"/>
          <w:szCs w:val="28"/>
        </w:rPr>
        <w:t xml:space="preserve"> и принимаемых в ходе предоставления</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муниципальной услуги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 xml:space="preserve"> </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5.1. Действия (бездействие) и решения должностных лиц (специалистов) Управления и (или) специалистов муниципальных образовательных учреждений, соответственно осуществляемые и принимаемые в ходе предоставления муниципальной услуги, могут быть обжалованы получателем муниципальной услуги во внесудебном порядке и (или) в суд.</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5.2. Внесудебный порядок подачи, рассмотрения и разрешения жалоб на действия (бездействие) и решения должностных лиц (специалистов) Управления и (или) специалистов муниципальных образовательных учреждений определяется действующим законодательством Российской Федерации.</w:t>
      </w:r>
    </w:p>
    <w:p w:rsidR="0057219C" w:rsidRPr="0066115E" w:rsidRDefault="0057219C" w:rsidP="0066115E">
      <w:pPr>
        <w:spacing w:after="0" w:line="240" w:lineRule="auto"/>
        <w:jc w:val="both"/>
        <w:rPr>
          <w:rFonts w:ascii="Times New Roman" w:hAnsi="Times New Roman" w:cs="Times New Roman"/>
          <w:sz w:val="28"/>
          <w:szCs w:val="28"/>
        </w:rPr>
      </w:pPr>
    </w:p>
    <w:p w:rsidR="0057219C" w:rsidRPr="0066115E" w:rsidRDefault="0057219C" w:rsidP="0066115E">
      <w:pPr>
        <w:spacing w:after="0" w:line="240" w:lineRule="auto"/>
        <w:jc w:val="both"/>
        <w:rPr>
          <w:rFonts w:ascii="Times New Roman" w:hAnsi="Times New Roman" w:cs="Times New Roman"/>
          <w:sz w:val="28"/>
          <w:szCs w:val="28"/>
        </w:rPr>
      </w:pPr>
      <w:r w:rsidRPr="0066115E">
        <w:rPr>
          <w:rFonts w:ascii="Times New Roman" w:hAnsi="Times New Roman" w:cs="Times New Roman"/>
          <w:sz w:val="28"/>
          <w:szCs w:val="28"/>
        </w:rPr>
        <w:t>5.3. Порядок судебного обжалования действий (бездействия) и решений, соответственно осуществляемых и принимаемых в ходе предоставления муниципальной услуги, определяется действующим законодательством Российской Федерации.</w:t>
      </w:r>
    </w:p>
    <w:p w:rsidR="0015180B" w:rsidRPr="0066115E" w:rsidRDefault="0015180B" w:rsidP="0066115E">
      <w:pPr>
        <w:spacing w:after="0" w:line="240" w:lineRule="auto"/>
        <w:jc w:val="both"/>
        <w:rPr>
          <w:rFonts w:ascii="Times New Roman" w:hAnsi="Times New Roman" w:cs="Times New Roman"/>
          <w:sz w:val="28"/>
          <w:szCs w:val="28"/>
        </w:rPr>
      </w:pPr>
    </w:p>
    <w:sectPr w:rsidR="0015180B" w:rsidRPr="00661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9B"/>
    <w:rsid w:val="0015180B"/>
    <w:rsid w:val="00374C94"/>
    <w:rsid w:val="0057219C"/>
    <w:rsid w:val="0066115E"/>
    <w:rsid w:val="00A72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DCBC2-2C2F-470F-90EB-952DB7EB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1978</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2019-02-07T14:02:00Z</dcterms:created>
  <dcterms:modified xsi:type="dcterms:W3CDTF">2019-02-07T14:11:00Z</dcterms:modified>
</cp:coreProperties>
</file>