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E6" w:rsidRDefault="00FE08E6" w:rsidP="00FE08E6">
      <w:pPr>
        <w:pStyle w:val="a3"/>
        <w:widowControl w:val="0"/>
        <w:ind w:firstLine="720"/>
        <w:rPr>
          <w:b/>
          <w:szCs w:val="28"/>
        </w:rPr>
      </w:pPr>
      <w:r>
        <w:rPr>
          <w:b/>
          <w:szCs w:val="28"/>
        </w:rPr>
        <w:t>Аналитическая справка</w:t>
      </w:r>
    </w:p>
    <w:p w:rsidR="00FE08E6" w:rsidRDefault="00FE08E6" w:rsidP="00FE08E6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отчет об исполнении </w:t>
      </w:r>
      <w:r w:rsidR="00B14432">
        <w:rPr>
          <w:b/>
          <w:sz w:val="28"/>
          <w:szCs w:val="28"/>
        </w:rPr>
        <w:t xml:space="preserve">местного </w:t>
      </w:r>
      <w:r>
        <w:rPr>
          <w:b/>
          <w:sz w:val="28"/>
          <w:szCs w:val="28"/>
        </w:rPr>
        <w:t>бюджета</w:t>
      </w:r>
    </w:p>
    <w:p w:rsidR="00FE08E6" w:rsidRPr="00D2564D" w:rsidRDefault="00FE08E6" w:rsidP="00FE08E6">
      <w:pPr>
        <w:pStyle w:val="2"/>
        <w:numPr>
          <w:ilvl w:val="1"/>
          <w:numId w:val="6"/>
        </w:numPr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Pr="00D2564D">
        <w:rPr>
          <w:sz w:val="28"/>
          <w:szCs w:val="28"/>
        </w:rPr>
        <w:t>Темкинск</w:t>
      </w:r>
      <w:r>
        <w:rPr>
          <w:sz w:val="28"/>
          <w:szCs w:val="28"/>
        </w:rPr>
        <w:t>ий</w:t>
      </w:r>
      <w:r w:rsidRPr="00D2564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D2564D">
        <w:rPr>
          <w:sz w:val="28"/>
          <w:szCs w:val="28"/>
        </w:rPr>
        <w:t xml:space="preserve"> Смоленской области за 201</w:t>
      </w:r>
      <w:r w:rsidR="00563F8E">
        <w:rPr>
          <w:sz w:val="28"/>
          <w:szCs w:val="28"/>
        </w:rPr>
        <w:t>9</w:t>
      </w:r>
      <w:r w:rsidRPr="00D2564D">
        <w:rPr>
          <w:sz w:val="28"/>
          <w:szCs w:val="28"/>
        </w:rPr>
        <w:t xml:space="preserve"> год. </w:t>
      </w:r>
    </w:p>
    <w:p w:rsidR="00FE08E6" w:rsidRDefault="00FE08E6" w:rsidP="00FE08E6">
      <w:pPr>
        <w:widowControl w:val="0"/>
        <w:ind w:firstLine="720"/>
        <w:rPr>
          <w:sz w:val="28"/>
          <w:szCs w:val="28"/>
        </w:rPr>
      </w:pPr>
    </w:p>
    <w:p w:rsidR="00FE08E6" w:rsidRDefault="00D53165" w:rsidP="00FE08E6">
      <w:pPr>
        <w:widowControl w:val="0"/>
        <w:jc w:val="both"/>
        <w:rPr>
          <w:sz w:val="28"/>
          <w:szCs w:val="28"/>
        </w:rPr>
      </w:pPr>
      <w:r w:rsidRPr="00A85539">
        <w:rPr>
          <w:sz w:val="28"/>
          <w:szCs w:val="28"/>
        </w:rPr>
        <w:t>23</w:t>
      </w:r>
      <w:r w:rsidR="00245CB5" w:rsidRPr="00A85539">
        <w:rPr>
          <w:sz w:val="28"/>
          <w:szCs w:val="28"/>
        </w:rPr>
        <w:t>.04.20</w:t>
      </w:r>
      <w:r w:rsidRPr="00A85539">
        <w:rPr>
          <w:sz w:val="28"/>
          <w:szCs w:val="28"/>
        </w:rPr>
        <w:t xml:space="preserve">20 </w:t>
      </w:r>
      <w:r w:rsidR="00FE08E6" w:rsidRPr="00A85539">
        <w:rPr>
          <w:sz w:val="28"/>
          <w:szCs w:val="28"/>
        </w:rPr>
        <w:t xml:space="preserve"> исх. №</w:t>
      </w:r>
      <w:r w:rsidR="00A85539">
        <w:rPr>
          <w:sz w:val="28"/>
          <w:szCs w:val="28"/>
        </w:rPr>
        <w:t>25</w:t>
      </w:r>
      <w:r w:rsidR="00FE08E6">
        <w:rPr>
          <w:sz w:val="28"/>
          <w:szCs w:val="28"/>
        </w:rPr>
        <w:t xml:space="preserve">                             </w:t>
      </w:r>
      <w:r w:rsidR="005C1F30">
        <w:rPr>
          <w:sz w:val="28"/>
          <w:szCs w:val="28"/>
        </w:rPr>
        <w:t xml:space="preserve">                             </w:t>
      </w:r>
      <w:r w:rsidR="00FE08E6">
        <w:rPr>
          <w:sz w:val="28"/>
          <w:szCs w:val="28"/>
        </w:rPr>
        <w:t xml:space="preserve">             с. Темкино</w:t>
      </w:r>
    </w:p>
    <w:p w:rsidR="00FE08E6" w:rsidRDefault="00FE08E6" w:rsidP="00FE08E6">
      <w:pPr>
        <w:widowControl w:val="0"/>
        <w:ind w:firstLine="720"/>
        <w:jc w:val="both"/>
        <w:rPr>
          <w:sz w:val="28"/>
          <w:szCs w:val="28"/>
        </w:rPr>
      </w:pPr>
    </w:p>
    <w:p w:rsidR="00653A9F" w:rsidRDefault="00FE08E6" w:rsidP="00653A9F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годового отчета об исполнении местного бюджета муниципального образования «Темкинский р</w:t>
      </w:r>
      <w:r w:rsidR="00245CB5">
        <w:rPr>
          <w:sz w:val="28"/>
          <w:szCs w:val="28"/>
        </w:rPr>
        <w:t>айон» Смоленской области за 201</w:t>
      </w:r>
      <w:r w:rsidR="004D0DD4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проведен </w:t>
      </w:r>
      <w:r w:rsidR="002802A4">
        <w:rPr>
          <w:sz w:val="28"/>
          <w:szCs w:val="28"/>
        </w:rPr>
        <w:t>в соответствие</w:t>
      </w:r>
      <w:r w:rsidR="009728CA">
        <w:rPr>
          <w:sz w:val="28"/>
          <w:szCs w:val="28"/>
        </w:rPr>
        <w:t xml:space="preserve"> </w:t>
      </w:r>
      <w:r w:rsidR="00245CB5">
        <w:rPr>
          <w:sz w:val="28"/>
          <w:szCs w:val="28"/>
        </w:rPr>
        <w:t>статей 157, 264.4 Бюджетного к</w:t>
      </w:r>
      <w:r>
        <w:rPr>
          <w:sz w:val="28"/>
          <w:szCs w:val="28"/>
        </w:rPr>
        <w:t>одекса Российской Федерации, статьи 3 Положения о Контрольно-ревизионной комиссии муниципального образования «Темкинский район» Смоленской области утвержденного решением Темкинского районного Сов</w:t>
      </w:r>
      <w:r w:rsidR="00566B8A">
        <w:rPr>
          <w:sz w:val="28"/>
          <w:szCs w:val="28"/>
        </w:rPr>
        <w:t>ета депутатов от 27.12.2011</w:t>
      </w:r>
      <w:r>
        <w:rPr>
          <w:sz w:val="28"/>
          <w:szCs w:val="28"/>
        </w:rPr>
        <w:t xml:space="preserve"> №116, плана работы Контрольно-ревизионной комиссии муниципального образования «Темкинский район» Смоленской области на</w:t>
      </w:r>
      <w:r w:rsidR="0035282C">
        <w:rPr>
          <w:sz w:val="28"/>
          <w:szCs w:val="28"/>
        </w:rPr>
        <w:t xml:space="preserve"> 2018 год</w:t>
      </w:r>
      <w:proofErr w:type="gramEnd"/>
      <w:r w:rsidR="0035282C">
        <w:rPr>
          <w:sz w:val="28"/>
          <w:szCs w:val="28"/>
        </w:rPr>
        <w:t xml:space="preserve"> от 21.12.2017 года №11</w:t>
      </w:r>
      <w:r w:rsidR="00653A9F">
        <w:rPr>
          <w:sz w:val="28"/>
          <w:szCs w:val="28"/>
        </w:rPr>
        <w:t>, в</w:t>
      </w:r>
      <w:r>
        <w:rPr>
          <w:sz w:val="28"/>
          <w:szCs w:val="28"/>
        </w:rPr>
        <w:t xml:space="preserve"> соответствии с Положением о бюджетном процессе в муниципальном образовании «Темкинский район» Смоленской области, утвержденным решением Темкинского районного Сове</w:t>
      </w:r>
      <w:r w:rsidR="00464C1B">
        <w:rPr>
          <w:sz w:val="28"/>
          <w:szCs w:val="28"/>
        </w:rPr>
        <w:t>та депутатов от 15.11.2013 №113</w:t>
      </w:r>
      <w:r w:rsidR="009728CA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изменениями)</w:t>
      </w:r>
      <w:r w:rsidR="00653A9F">
        <w:rPr>
          <w:sz w:val="28"/>
          <w:szCs w:val="28"/>
        </w:rPr>
        <w:t>.</w:t>
      </w:r>
    </w:p>
    <w:p w:rsidR="00FE08E6" w:rsidRDefault="00FE08E6" w:rsidP="00FE08E6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проведения анализа являются:</w:t>
      </w:r>
    </w:p>
    <w:p w:rsidR="00FE08E6" w:rsidRDefault="00FE08E6" w:rsidP="00FE08E6">
      <w:pPr>
        <w:pStyle w:val="2"/>
        <w:keepNext w:val="0"/>
        <w:widowControl w:val="0"/>
        <w:numPr>
          <w:ilvl w:val="0"/>
          <w:numId w:val="2"/>
        </w:numPr>
        <w:tabs>
          <w:tab w:val="left" w:pos="708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Подтверждение полноты и достоверности данных в годовом отчете об исполнении бюджета </w:t>
      </w:r>
      <w:r w:rsidR="00653A9F">
        <w:rPr>
          <w:sz w:val="28"/>
          <w:szCs w:val="28"/>
        </w:rPr>
        <w:t>муниципального образования «</w:t>
      </w:r>
      <w:r w:rsidR="00653A9F" w:rsidRPr="00D2564D">
        <w:rPr>
          <w:sz w:val="28"/>
          <w:szCs w:val="28"/>
        </w:rPr>
        <w:t>Темкинск</w:t>
      </w:r>
      <w:r w:rsidR="00653A9F">
        <w:rPr>
          <w:sz w:val="28"/>
          <w:szCs w:val="28"/>
        </w:rPr>
        <w:t>ий</w:t>
      </w:r>
      <w:r w:rsidR="00653A9F" w:rsidRPr="00D2564D">
        <w:rPr>
          <w:sz w:val="28"/>
          <w:szCs w:val="28"/>
        </w:rPr>
        <w:t xml:space="preserve"> район</w:t>
      </w:r>
      <w:r w:rsidR="00653A9F">
        <w:rPr>
          <w:sz w:val="28"/>
          <w:szCs w:val="28"/>
        </w:rPr>
        <w:t>»</w:t>
      </w:r>
      <w:r w:rsidR="00653A9F" w:rsidRPr="00D2564D">
        <w:rPr>
          <w:sz w:val="28"/>
          <w:szCs w:val="28"/>
        </w:rPr>
        <w:t xml:space="preserve"> </w:t>
      </w:r>
      <w:r w:rsidR="00653A9F">
        <w:rPr>
          <w:sz w:val="28"/>
          <w:szCs w:val="28"/>
        </w:rPr>
        <w:t xml:space="preserve"> </w:t>
      </w:r>
      <w:r w:rsidR="00245CB5">
        <w:rPr>
          <w:sz w:val="28"/>
          <w:szCs w:val="28"/>
        </w:rPr>
        <w:t>Смоленской области за 201</w:t>
      </w:r>
      <w:r w:rsidR="00D53165">
        <w:rPr>
          <w:sz w:val="28"/>
          <w:szCs w:val="28"/>
        </w:rPr>
        <w:t>9</w:t>
      </w:r>
      <w:r>
        <w:rPr>
          <w:sz w:val="28"/>
          <w:szCs w:val="28"/>
        </w:rPr>
        <w:t xml:space="preserve"> год (далее</w:t>
      </w:r>
      <w:r w:rsidR="003D42A3">
        <w:rPr>
          <w:sz w:val="28"/>
          <w:szCs w:val="28"/>
        </w:rPr>
        <w:t xml:space="preserve"> – </w:t>
      </w:r>
      <w:r>
        <w:rPr>
          <w:sz w:val="28"/>
          <w:szCs w:val="28"/>
        </w:rPr>
        <w:t>«годовой отчет»), установление полноты и правильности отражения в годовом отчете об исполнении местного бюджета доходов, расходов и источников финансирования дефицита местного бюджета.</w:t>
      </w:r>
    </w:p>
    <w:p w:rsidR="00FE08E6" w:rsidRDefault="00FE08E6" w:rsidP="00FE08E6">
      <w:pPr>
        <w:pStyle w:val="2"/>
        <w:keepNext w:val="0"/>
        <w:widowControl w:val="0"/>
        <w:numPr>
          <w:ilvl w:val="0"/>
          <w:numId w:val="2"/>
        </w:numPr>
        <w:tabs>
          <w:tab w:val="left" w:pos="708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Оценка соблюдения бюджетного законодательства при осуществлении бюджетного процесса в </w:t>
      </w:r>
      <w:r w:rsidR="00653A9F">
        <w:rPr>
          <w:sz w:val="28"/>
          <w:szCs w:val="28"/>
        </w:rPr>
        <w:t>муниципальном образовании «</w:t>
      </w:r>
      <w:r w:rsidR="00653A9F" w:rsidRPr="00D2564D">
        <w:rPr>
          <w:sz w:val="28"/>
          <w:szCs w:val="28"/>
        </w:rPr>
        <w:t>Темкинск</w:t>
      </w:r>
      <w:r w:rsidR="00653A9F">
        <w:rPr>
          <w:sz w:val="28"/>
          <w:szCs w:val="28"/>
        </w:rPr>
        <w:t>ий</w:t>
      </w:r>
      <w:r w:rsidR="00653A9F" w:rsidRPr="00D2564D">
        <w:rPr>
          <w:sz w:val="28"/>
          <w:szCs w:val="28"/>
        </w:rPr>
        <w:t xml:space="preserve"> район</w:t>
      </w:r>
      <w:r w:rsidR="00653A9F">
        <w:rPr>
          <w:sz w:val="28"/>
          <w:szCs w:val="28"/>
        </w:rPr>
        <w:t>»</w:t>
      </w:r>
      <w:r w:rsidR="00653A9F" w:rsidRPr="00D2564D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</w:p>
    <w:p w:rsidR="00FE08E6" w:rsidRDefault="00FE08E6" w:rsidP="00FE08E6">
      <w:pPr>
        <w:pStyle w:val="a5"/>
        <w:numPr>
          <w:ilvl w:val="0"/>
          <w:numId w:val="2"/>
        </w:numPr>
        <w:tabs>
          <w:tab w:val="left" w:pos="3420"/>
          <w:tab w:val="left" w:pos="4320"/>
        </w:tabs>
        <w:ind w:right="-104"/>
        <w:rPr>
          <w:sz w:val="28"/>
          <w:szCs w:val="28"/>
        </w:rPr>
      </w:pPr>
      <w:r>
        <w:rPr>
          <w:sz w:val="28"/>
          <w:szCs w:val="28"/>
        </w:rPr>
        <w:t xml:space="preserve">Оценка уровня исполнения показателей, утвержденных решением </w:t>
      </w:r>
      <w:r w:rsidR="00653A9F">
        <w:rPr>
          <w:sz w:val="28"/>
          <w:szCs w:val="28"/>
        </w:rPr>
        <w:t xml:space="preserve">Темкинского районного </w:t>
      </w:r>
      <w:r>
        <w:rPr>
          <w:sz w:val="28"/>
          <w:szCs w:val="28"/>
        </w:rPr>
        <w:t xml:space="preserve">Совета депутатов от </w:t>
      </w:r>
      <w:r w:rsidR="00D53165">
        <w:rPr>
          <w:sz w:val="28"/>
          <w:szCs w:val="28"/>
        </w:rPr>
        <w:t>19</w:t>
      </w:r>
      <w:r w:rsidR="00245CB5">
        <w:rPr>
          <w:sz w:val="28"/>
          <w:szCs w:val="28"/>
        </w:rPr>
        <w:t xml:space="preserve"> декабря 201</w:t>
      </w:r>
      <w:r w:rsidR="00D53165">
        <w:rPr>
          <w:sz w:val="28"/>
          <w:szCs w:val="28"/>
        </w:rPr>
        <w:t>8</w:t>
      </w:r>
      <w:r>
        <w:rPr>
          <w:sz w:val="28"/>
          <w:szCs w:val="28"/>
        </w:rPr>
        <w:t xml:space="preserve">года </w:t>
      </w:r>
      <w:r w:rsidR="00653A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D53165">
        <w:rPr>
          <w:sz w:val="28"/>
          <w:szCs w:val="28"/>
        </w:rPr>
        <w:t>120</w:t>
      </w:r>
      <w:r>
        <w:rPr>
          <w:sz w:val="28"/>
          <w:szCs w:val="28"/>
        </w:rPr>
        <w:t xml:space="preserve"> «Об утверждении местного бюджета </w:t>
      </w:r>
      <w:r w:rsidR="00653A9F">
        <w:rPr>
          <w:sz w:val="28"/>
          <w:szCs w:val="28"/>
        </w:rPr>
        <w:t xml:space="preserve">муниципального образования Темкинский район </w:t>
      </w:r>
      <w:r w:rsidR="00245CB5">
        <w:rPr>
          <w:sz w:val="28"/>
          <w:szCs w:val="28"/>
        </w:rPr>
        <w:t>Смоленской области на 201</w:t>
      </w:r>
      <w:r w:rsidR="00D5316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157516">
        <w:rPr>
          <w:sz w:val="28"/>
          <w:szCs w:val="28"/>
        </w:rPr>
        <w:t xml:space="preserve"> и на плановый период 2020 и 2021 годов</w:t>
      </w:r>
      <w:r>
        <w:rPr>
          <w:sz w:val="28"/>
          <w:szCs w:val="28"/>
        </w:rPr>
        <w:t>»</w:t>
      </w:r>
    </w:p>
    <w:p w:rsidR="00FE08E6" w:rsidRDefault="00FE08E6" w:rsidP="00FE08E6">
      <w:pPr>
        <w:tabs>
          <w:tab w:val="left" w:pos="3420"/>
          <w:tab w:val="left" w:pos="432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5CB5">
        <w:rPr>
          <w:sz w:val="28"/>
          <w:szCs w:val="28"/>
        </w:rPr>
        <w:t xml:space="preserve">  </w:t>
      </w:r>
      <w:proofErr w:type="gramStart"/>
      <w:r w:rsidR="00245CB5">
        <w:rPr>
          <w:sz w:val="28"/>
          <w:szCs w:val="28"/>
        </w:rPr>
        <w:t>Анализ годового отчета за 201</w:t>
      </w:r>
      <w:r w:rsidR="00D53165">
        <w:rPr>
          <w:sz w:val="28"/>
          <w:szCs w:val="28"/>
        </w:rPr>
        <w:t>9</w:t>
      </w:r>
      <w:r>
        <w:rPr>
          <w:sz w:val="28"/>
          <w:szCs w:val="28"/>
        </w:rPr>
        <w:t xml:space="preserve"> год включает в себя анализ сведений, представляемых одновременно с годовым отчетом об исполнении местного бюджета, в том числе на предмет соответствия по составу и заполнению (содержанию) Инструкции «О порядке составления и предоставления годовой, квартальной и месячной отчетности</w:t>
      </w:r>
      <w:r w:rsidR="009728CA">
        <w:rPr>
          <w:sz w:val="28"/>
          <w:szCs w:val="28"/>
        </w:rPr>
        <w:t xml:space="preserve"> об  исполнении</w:t>
      </w:r>
      <w:r>
        <w:rPr>
          <w:sz w:val="28"/>
          <w:szCs w:val="28"/>
        </w:rPr>
        <w:t xml:space="preserve"> бюджетов бюджетной системы Российской Федерации», утвержденной приказом Министерства финансов Российской Федерации </w:t>
      </w:r>
      <w:r w:rsidRPr="00880C17">
        <w:rPr>
          <w:sz w:val="28"/>
          <w:szCs w:val="28"/>
        </w:rPr>
        <w:t>от 28.12.2010 г. №191н</w:t>
      </w:r>
      <w:r w:rsidR="00880C17" w:rsidRPr="00880C17">
        <w:rPr>
          <w:sz w:val="28"/>
          <w:szCs w:val="28"/>
        </w:rPr>
        <w:t xml:space="preserve"> </w:t>
      </w:r>
      <w:r w:rsidR="009728CA">
        <w:rPr>
          <w:sz w:val="28"/>
          <w:szCs w:val="28"/>
        </w:rPr>
        <w:t xml:space="preserve">     </w:t>
      </w:r>
      <w:r w:rsidR="00880C17" w:rsidRPr="00DA2E56">
        <w:rPr>
          <w:sz w:val="28"/>
          <w:szCs w:val="28"/>
        </w:rPr>
        <w:t>(</w:t>
      </w:r>
      <w:r w:rsidR="00880C17">
        <w:rPr>
          <w:sz w:val="28"/>
          <w:szCs w:val="28"/>
        </w:rPr>
        <w:t>в</w:t>
      </w:r>
      <w:proofErr w:type="gramEnd"/>
      <w:r w:rsidR="00880C17">
        <w:rPr>
          <w:sz w:val="28"/>
          <w:szCs w:val="28"/>
        </w:rPr>
        <w:t xml:space="preserve"> редакции от 16.11.2016</w:t>
      </w:r>
      <w:r w:rsidR="00880C17" w:rsidRPr="00DA2E56">
        <w:rPr>
          <w:sz w:val="28"/>
          <w:szCs w:val="28"/>
        </w:rPr>
        <w:t>)</w:t>
      </w:r>
      <w:r w:rsidRPr="00880C17">
        <w:rPr>
          <w:sz w:val="28"/>
          <w:szCs w:val="28"/>
        </w:rPr>
        <w:t>.</w:t>
      </w:r>
    </w:p>
    <w:p w:rsidR="00FE08E6" w:rsidRDefault="00FE08E6" w:rsidP="00FE08E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26B8F" w:rsidRDefault="00626B8F" w:rsidP="00FE08E6">
      <w:pPr>
        <w:rPr>
          <w:sz w:val="28"/>
          <w:szCs w:val="28"/>
        </w:rPr>
      </w:pPr>
    </w:p>
    <w:p w:rsidR="00FE08E6" w:rsidRDefault="00FE08E6" w:rsidP="00245C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Представл</w:t>
      </w:r>
      <w:r w:rsidR="00245CB5">
        <w:rPr>
          <w:sz w:val="28"/>
          <w:szCs w:val="28"/>
        </w:rPr>
        <w:t>енная годовая отчетность за 201</w:t>
      </w:r>
      <w:r w:rsidR="00D5316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653A9F">
        <w:rPr>
          <w:sz w:val="28"/>
          <w:szCs w:val="28"/>
        </w:rPr>
        <w:t>муниципальным образованием «</w:t>
      </w:r>
      <w:r w:rsidR="00653A9F" w:rsidRPr="00D2564D">
        <w:rPr>
          <w:sz w:val="28"/>
          <w:szCs w:val="28"/>
        </w:rPr>
        <w:t>Темкинск</w:t>
      </w:r>
      <w:r w:rsidR="00653A9F">
        <w:rPr>
          <w:sz w:val="28"/>
          <w:szCs w:val="28"/>
        </w:rPr>
        <w:t>ий</w:t>
      </w:r>
      <w:r w:rsidR="00653A9F" w:rsidRPr="00D2564D">
        <w:rPr>
          <w:sz w:val="28"/>
          <w:szCs w:val="28"/>
        </w:rPr>
        <w:t xml:space="preserve"> район</w:t>
      </w:r>
      <w:r w:rsidR="00653A9F">
        <w:rPr>
          <w:sz w:val="28"/>
          <w:szCs w:val="28"/>
        </w:rPr>
        <w:t>»</w:t>
      </w:r>
      <w:r w:rsidR="00653A9F" w:rsidRPr="00D2564D">
        <w:rPr>
          <w:sz w:val="28"/>
          <w:szCs w:val="28"/>
        </w:rPr>
        <w:t xml:space="preserve"> </w:t>
      </w:r>
      <w:r w:rsidR="002802A4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включает в себя:</w:t>
      </w:r>
    </w:p>
    <w:p w:rsidR="00626B8F" w:rsidRDefault="00626B8F" w:rsidP="00245CB5">
      <w:pPr>
        <w:jc w:val="both"/>
        <w:rPr>
          <w:sz w:val="28"/>
          <w:szCs w:val="28"/>
        </w:rPr>
      </w:pPr>
    </w:p>
    <w:p w:rsidR="00FE08E6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консолидированного бюджета </w:t>
      </w:r>
      <w:r w:rsidR="009728CA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и бюджета территориального внебюджетного фонда 0503317</w:t>
      </w:r>
    </w:p>
    <w:p w:rsidR="000142BA" w:rsidRDefault="000142BA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(по национальным проектам) 0503117 НП</w:t>
      </w:r>
    </w:p>
    <w:p w:rsidR="000142BA" w:rsidRDefault="000142BA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Отчет о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обязательствам (по национальным проектам) 0503128 НП</w:t>
      </w:r>
    </w:p>
    <w:p w:rsidR="00FE08E6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Баланс исполнения консолидированного бюджета </w:t>
      </w:r>
      <w:r w:rsidR="009728CA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и бюджета территориально внебюджетного фонда 0503320</w:t>
      </w:r>
    </w:p>
    <w:p w:rsidR="00FE08E6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Консолидированный отчет о финансовых результатах деятельности 0503321</w:t>
      </w:r>
    </w:p>
    <w:p w:rsidR="00FE08E6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Консолидированный отчет о движении денежных средств 0503323</w:t>
      </w:r>
    </w:p>
    <w:p w:rsidR="00FE08E6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Отчет об использовании межбюджетных трансфертов из Федерального бюджета</w:t>
      </w:r>
      <w:r w:rsidR="00BB3AC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>, муниципальными образованиями и  территориальным государственным внебюджетным фондом 0503324ФБ</w:t>
      </w:r>
    </w:p>
    <w:p w:rsidR="00FE08E6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Отчет об использовании межбюджетных трансфертов</w:t>
      </w:r>
      <w:r w:rsidRPr="00A227F3">
        <w:rPr>
          <w:sz w:val="28"/>
          <w:szCs w:val="28"/>
        </w:rPr>
        <w:t xml:space="preserve"> </w:t>
      </w:r>
      <w:r>
        <w:rPr>
          <w:sz w:val="28"/>
          <w:szCs w:val="28"/>
        </w:rPr>
        <w:t>из Федерального бюджета</w:t>
      </w:r>
      <w:r w:rsidR="00BB3ACB" w:rsidRPr="00BB3ACB">
        <w:rPr>
          <w:sz w:val="28"/>
          <w:szCs w:val="28"/>
        </w:rPr>
        <w:t xml:space="preserve"> </w:t>
      </w:r>
      <w:r w:rsidR="00E6025B">
        <w:rPr>
          <w:sz w:val="28"/>
          <w:szCs w:val="28"/>
        </w:rPr>
        <w:t>субъектами РФ</w:t>
      </w:r>
      <w:r>
        <w:rPr>
          <w:sz w:val="28"/>
          <w:szCs w:val="28"/>
        </w:rPr>
        <w:t>, муниципальными образованиями и  территориальным государственным внебюджетным фондом 0503324ОБ</w:t>
      </w:r>
    </w:p>
    <w:p w:rsidR="00FE08E6" w:rsidRDefault="00FE08E6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  <w:r w:rsidR="00A227F3">
        <w:rPr>
          <w:sz w:val="28"/>
          <w:szCs w:val="28"/>
        </w:rPr>
        <w:t>к отчету об исполнении консолидированного бюджета 0503360</w:t>
      </w:r>
    </w:p>
    <w:p w:rsidR="00A227F3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количестве государственных (муниципальных) учреждений 503361</w:t>
      </w:r>
    </w:p>
    <w:p w:rsidR="00A227F3" w:rsidRDefault="00E6025B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об исполне</w:t>
      </w:r>
      <w:r w:rsidR="00A227F3">
        <w:rPr>
          <w:sz w:val="28"/>
          <w:szCs w:val="28"/>
        </w:rPr>
        <w:t>нии консолидированного бюджета 0503364</w:t>
      </w:r>
    </w:p>
    <w:p w:rsidR="00A227F3" w:rsidRDefault="00A227F3" w:rsidP="00FE08E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движении нефинансовых активов консолидированного бюджета (</w:t>
      </w:r>
      <w:proofErr w:type="gramStart"/>
      <w:r>
        <w:rPr>
          <w:sz w:val="28"/>
          <w:szCs w:val="28"/>
        </w:rPr>
        <w:t>бюджетная</w:t>
      </w:r>
      <w:proofErr w:type="gramEnd"/>
      <w:r>
        <w:rPr>
          <w:sz w:val="28"/>
          <w:szCs w:val="28"/>
        </w:rPr>
        <w:t>) 0503368</w:t>
      </w:r>
    </w:p>
    <w:p w:rsidR="00A227F3" w:rsidRDefault="00A227F3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(</w:t>
      </w:r>
      <w:proofErr w:type="gramStart"/>
      <w:r>
        <w:rPr>
          <w:sz w:val="28"/>
          <w:szCs w:val="28"/>
        </w:rPr>
        <w:t>дебиторская</w:t>
      </w:r>
      <w:proofErr w:type="gramEnd"/>
      <w:r>
        <w:rPr>
          <w:sz w:val="28"/>
          <w:szCs w:val="28"/>
        </w:rPr>
        <w:t xml:space="preserve">) </w:t>
      </w:r>
      <w:r w:rsidRPr="00A227F3">
        <w:rPr>
          <w:sz w:val="28"/>
          <w:szCs w:val="28"/>
        </w:rPr>
        <w:t xml:space="preserve">0503369 </w:t>
      </w:r>
    </w:p>
    <w:p w:rsidR="00A227F3" w:rsidRDefault="00A227F3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(</w:t>
      </w:r>
      <w:proofErr w:type="gramStart"/>
      <w:r>
        <w:rPr>
          <w:sz w:val="28"/>
          <w:szCs w:val="28"/>
        </w:rPr>
        <w:t>кредиторская</w:t>
      </w:r>
      <w:proofErr w:type="gramEnd"/>
      <w:r>
        <w:rPr>
          <w:sz w:val="28"/>
          <w:szCs w:val="28"/>
        </w:rPr>
        <w:t>) 0503369</w:t>
      </w:r>
    </w:p>
    <w:p w:rsidR="00A227F3" w:rsidRDefault="00A227F3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</w:t>
      </w:r>
      <w:r w:rsidR="00EC434F">
        <w:rPr>
          <w:sz w:val="28"/>
          <w:szCs w:val="28"/>
        </w:rPr>
        <w:t>ния о финансовых вложениях 0503</w:t>
      </w:r>
      <w:r>
        <w:rPr>
          <w:sz w:val="28"/>
          <w:szCs w:val="28"/>
        </w:rPr>
        <w:t>371</w:t>
      </w:r>
    </w:p>
    <w:p w:rsidR="00EC434F" w:rsidRDefault="00EC434F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государственном (муниципальном) долге, предоставленных бюджетных кредитах 0503372</w:t>
      </w:r>
    </w:p>
    <w:p w:rsidR="00EC434F" w:rsidRDefault="00EC434F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об изменении остатков валюты баланса (бюджетная деятельность) 0503373</w:t>
      </w:r>
    </w:p>
    <w:p w:rsidR="00EC434F" w:rsidRDefault="00EC434F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консолидированного бюджета от перечисления части прибыли (дивидендов) государственных (муниципальных) унитарных </w:t>
      </w:r>
      <w:r>
        <w:rPr>
          <w:sz w:val="28"/>
          <w:szCs w:val="28"/>
        </w:rPr>
        <w:lastRenderedPageBreak/>
        <w:t>предприятий, иных организаций с государственным участием в капитале 0503374</w:t>
      </w:r>
    </w:p>
    <w:p w:rsidR="00EC434F" w:rsidRDefault="00BB3ACB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EC434F">
        <w:rPr>
          <w:sz w:val="28"/>
          <w:szCs w:val="28"/>
        </w:rPr>
        <w:t>правочная таблица к отчёту об исполнении консолидированного бюджета Российской Федерации 0503387</w:t>
      </w:r>
    </w:p>
    <w:p w:rsidR="00665479" w:rsidRPr="00665479" w:rsidRDefault="00665479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заключению счетов бюджетного учета отчетного года 410</w:t>
      </w:r>
      <w:r>
        <w:rPr>
          <w:sz w:val="28"/>
          <w:szCs w:val="28"/>
          <w:lang w:val="en-US"/>
        </w:rPr>
        <w:t>G</w:t>
      </w:r>
    </w:p>
    <w:p w:rsidR="00665479" w:rsidRPr="00665479" w:rsidRDefault="00665479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заключению счетов бюджетного учета отчетного года</w:t>
      </w:r>
      <w:r w:rsidRPr="00665479">
        <w:rPr>
          <w:sz w:val="28"/>
          <w:szCs w:val="28"/>
        </w:rPr>
        <w:t xml:space="preserve"> 410</w:t>
      </w:r>
      <w:r>
        <w:rPr>
          <w:sz w:val="28"/>
          <w:szCs w:val="28"/>
          <w:lang w:val="en-US"/>
        </w:rPr>
        <w:t>f</w:t>
      </w:r>
    </w:p>
    <w:p w:rsidR="00665479" w:rsidRPr="00665479" w:rsidRDefault="00665479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заключению счетов бюджетного учета отчетного года</w:t>
      </w:r>
      <w:r w:rsidRPr="00665479">
        <w:rPr>
          <w:sz w:val="28"/>
          <w:szCs w:val="28"/>
        </w:rPr>
        <w:t xml:space="preserve"> 410</w:t>
      </w:r>
      <w:r>
        <w:rPr>
          <w:sz w:val="28"/>
          <w:szCs w:val="28"/>
          <w:lang w:val="en-US"/>
        </w:rPr>
        <w:t>m</w:t>
      </w:r>
    </w:p>
    <w:p w:rsidR="00665479" w:rsidRDefault="00665479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</w:t>
      </w:r>
      <w:r w:rsidR="00E6025B">
        <w:rPr>
          <w:sz w:val="28"/>
          <w:szCs w:val="28"/>
        </w:rPr>
        <w:t>120551661</w:t>
      </w:r>
      <w:r>
        <w:rPr>
          <w:sz w:val="28"/>
          <w:szCs w:val="28"/>
        </w:rPr>
        <w:t>) 425</w:t>
      </w:r>
    </w:p>
    <w:p w:rsidR="00665479" w:rsidRDefault="00665479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</w:t>
      </w:r>
      <w:r w:rsidR="00E6025B">
        <w:rPr>
          <w:sz w:val="28"/>
          <w:szCs w:val="28"/>
        </w:rPr>
        <w:t>олидируемым расчетам (140</w:t>
      </w:r>
      <w:r w:rsidR="00F3184A">
        <w:rPr>
          <w:sz w:val="28"/>
          <w:szCs w:val="28"/>
        </w:rPr>
        <w:t>1101</w:t>
      </w:r>
      <w:r w:rsidR="00D649C5">
        <w:rPr>
          <w:sz w:val="28"/>
          <w:szCs w:val="28"/>
        </w:rPr>
        <w:t>51</w:t>
      </w:r>
      <w:r>
        <w:rPr>
          <w:sz w:val="28"/>
          <w:szCs w:val="28"/>
        </w:rPr>
        <w:t>) 425</w:t>
      </w:r>
    </w:p>
    <w:p w:rsidR="00EC434F" w:rsidRDefault="00EC434F" w:rsidP="00EC434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</w:t>
      </w:r>
      <w:r w:rsidR="00F3184A">
        <w:rPr>
          <w:sz w:val="28"/>
          <w:szCs w:val="28"/>
        </w:rPr>
        <w:t>солидируемым расчетам (140120241</w:t>
      </w:r>
      <w:r>
        <w:rPr>
          <w:sz w:val="28"/>
          <w:szCs w:val="28"/>
        </w:rPr>
        <w:t>) 425</w:t>
      </w:r>
    </w:p>
    <w:p w:rsidR="00EC434F" w:rsidRDefault="00EC434F" w:rsidP="00EC434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</w:t>
      </w:r>
      <w:r w:rsidR="00F3184A">
        <w:rPr>
          <w:sz w:val="28"/>
          <w:szCs w:val="28"/>
        </w:rPr>
        <w:t>солидируемым расчетам (140110195</w:t>
      </w:r>
      <w:r>
        <w:rPr>
          <w:sz w:val="28"/>
          <w:szCs w:val="28"/>
        </w:rPr>
        <w:t>) 425</w:t>
      </w:r>
    </w:p>
    <w:p w:rsidR="00EC434F" w:rsidRDefault="00EC434F" w:rsidP="00EC434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</w:t>
      </w:r>
      <w:r w:rsidR="00F3184A">
        <w:rPr>
          <w:sz w:val="28"/>
          <w:szCs w:val="28"/>
        </w:rPr>
        <w:t>солидируемым расчетам (140140151</w:t>
      </w:r>
      <w:r>
        <w:rPr>
          <w:sz w:val="28"/>
          <w:szCs w:val="28"/>
        </w:rPr>
        <w:t>) 425</w:t>
      </w:r>
    </w:p>
    <w:p w:rsidR="00EC434F" w:rsidRDefault="00EC434F" w:rsidP="00EC434F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</w:t>
      </w:r>
      <w:r w:rsidR="00F3184A">
        <w:rPr>
          <w:sz w:val="28"/>
          <w:szCs w:val="28"/>
        </w:rPr>
        <w:t>120551000</w:t>
      </w:r>
      <w:r>
        <w:rPr>
          <w:sz w:val="28"/>
          <w:szCs w:val="28"/>
        </w:rPr>
        <w:t>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</w:t>
      </w:r>
      <w:r w:rsidR="00F3184A">
        <w:rPr>
          <w:sz w:val="28"/>
          <w:szCs w:val="28"/>
        </w:rPr>
        <w:t>солидируемым расчетам (120551561</w:t>
      </w:r>
      <w:r>
        <w:rPr>
          <w:sz w:val="28"/>
          <w:szCs w:val="28"/>
        </w:rPr>
        <w:t>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</w:t>
      </w:r>
      <w:r w:rsidR="00F3184A">
        <w:rPr>
          <w:sz w:val="28"/>
          <w:szCs w:val="28"/>
        </w:rPr>
        <w:t>солидируемым расчетам (120711000</w:t>
      </w:r>
      <w:r>
        <w:rPr>
          <w:sz w:val="28"/>
          <w:szCs w:val="28"/>
        </w:rPr>
        <w:t>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</w:t>
      </w:r>
      <w:r w:rsidR="00F3184A">
        <w:rPr>
          <w:sz w:val="28"/>
          <w:szCs w:val="28"/>
        </w:rPr>
        <w:t>солидируемым расчетам (120711541</w:t>
      </w:r>
      <w:r>
        <w:rPr>
          <w:sz w:val="28"/>
          <w:szCs w:val="28"/>
        </w:rPr>
        <w:t>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</w:t>
      </w:r>
      <w:r w:rsidR="00F3184A">
        <w:rPr>
          <w:sz w:val="28"/>
          <w:szCs w:val="28"/>
        </w:rPr>
        <w:t>онсолидируемым расчетам (120711641</w:t>
      </w:r>
      <w:r>
        <w:rPr>
          <w:sz w:val="28"/>
          <w:szCs w:val="28"/>
        </w:rPr>
        <w:t>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(120651560)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(130111710)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</w:t>
      </w:r>
      <w:r w:rsidR="00F3184A">
        <w:rPr>
          <w:sz w:val="28"/>
          <w:szCs w:val="28"/>
        </w:rPr>
        <w:t>солидируемым расчетам (130111810</w:t>
      </w:r>
      <w:r>
        <w:rPr>
          <w:sz w:val="28"/>
          <w:szCs w:val="28"/>
        </w:rPr>
        <w:t>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</w:t>
      </w:r>
      <w:r w:rsidR="00F3184A">
        <w:rPr>
          <w:sz w:val="28"/>
          <w:szCs w:val="28"/>
        </w:rPr>
        <w:t>солидируемым расчетам (120651000</w:t>
      </w:r>
      <w:r>
        <w:rPr>
          <w:sz w:val="28"/>
          <w:szCs w:val="28"/>
        </w:rPr>
        <w:t>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(120</w:t>
      </w:r>
      <w:r w:rsidR="00F3184A">
        <w:rPr>
          <w:sz w:val="28"/>
          <w:szCs w:val="28"/>
        </w:rPr>
        <w:t>651561</w:t>
      </w:r>
      <w:r>
        <w:rPr>
          <w:sz w:val="28"/>
          <w:szCs w:val="28"/>
        </w:rPr>
        <w:t>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(140120241) 425</w:t>
      </w:r>
    </w:p>
    <w:p w:rsidR="005C1F30" w:rsidRDefault="005C1F30" w:rsidP="005C1F30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</w:t>
      </w:r>
      <w:r w:rsidR="00F3184A">
        <w:rPr>
          <w:sz w:val="28"/>
          <w:szCs w:val="28"/>
        </w:rPr>
        <w:t>солидируемым расчетам (140120251</w:t>
      </w:r>
      <w:r>
        <w:rPr>
          <w:sz w:val="28"/>
          <w:szCs w:val="28"/>
        </w:rPr>
        <w:t>) 425</w:t>
      </w:r>
    </w:p>
    <w:p w:rsidR="00F3184A" w:rsidRDefault="00F3184A" w:rsidP="00F3184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(140110191) 425</w:t>
      </w:r>
    </w:p>
    <w:p w:rsidR="00F3184A" w:rsidRDefault="00F3184A" w:rsidP="00F3184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(140120281) 425</w:t>
      </w:r>
    </w:p>
    <w:p w:rsidR="00F3184A" w:rsidRDefault="00F3184A" w:rsidP="00F3184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(130111000) 425</w:t>
      </w:r>
    </w:p>
    <w:p w:rsidR="00F3184A" w:rsidRDefault="00F3184A" w:rsidP="00F3184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(120561000) 425</w:t>
      </w:r>
    </w:p>
    <w:p w:rsidR="00F3184A" w:rsidRDefault="00F3184A" w:rsidP="00F3184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(120561561) 425</w:t>
      </w:r>
    </w:p>
    <w:p w:rsidR="00F3184A" w:rsidRDefault="00F3184A" w:rsidP="00F3184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(120561661) 425</w:t>
      </w:r>
    </w:p>
    <w:p w:rsidR="00F3184A" w:rsidRDefault="00F3184A" w:rsidP="00F3184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(140110161) 425</w:t>
      </w:r>
    </w:p>
    <w:p w:rsidR="00F3184A" w:rsidRDefault="00F3184A" w:rsidP="00F3184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(140140161) 425</w:t>
      </w:r>
    </w:p>
    <w:p w:rsidR="00F3184A" w:rsidRDefault="00F3184A" w:rsidP="00F3184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(140110189) 425</w:t>
      </w:r>
    </w:p>
    <w:p w:rsidR="00F3184A" w:rsidRDefault="00F3184A" w:rsidP="00F3184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(130251000) 425</w:t>
      </w:r>
    </w:p>
    <w:p w:rsidR="00F3184A" w:rsidRDefault="00F3184A" w:rsidP="00F3184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(130251831) 425</w:t>
      </w:r>
    </w:p>
    <w:p w:rsidR="00F3184A" w:rsidRDefault="00F3184A" w:rsidP="00F3184A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Справка по консолидируемым расчетам (130406000) 425</w:t>
      </w:r>
    </w:p>
    <w:p w:rsidR="00D649C5" w:rsidRDefault="00D649C5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вложениях в объекты недвижимого имущества, объектах незавершенного строительства 490</w:t>
      </w:r>
    </w:p>
    <w:p w:rsidR="00D649C5" w:rsidRDefault="00D649C5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Отчёт о финансовых результатах деятельности учреждения 0503 721</w:t>
      </w:r>
      <w:r w:rsidR="00F3184A">
        <w:rPr>
          <w:sz w:val="28"/>
          <w:szCs w:val="28"/>
        </w:rPr>
        <w:t xml:space="preserve"> НП</w:t>
      </w:r>
    </w:p>
    <w:p w:rsidR="00D649C5" w:rsidRDefault="00D649C5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Отчёт о движении денежных средств учреждения 0503 723</w:t>
      </w:r>
    </w:p>
    <w:p w:rsidR="00D649C5" w:rsidRDefault="00D649C5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Баланс государственного (муниципального) учреждения 0503 730</w:t>
      </w:r>
    </w:p>
    <w:p w:rsidR="00D649C5" w:rsidRDefault="00D649C5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Отчёт об исполнении учреждением плана его финансово-хозяйственной деятельности (вид деятельности 2, 4, 5) 0503 737</w:t>
      </w:r>
    </w:p>
    <w:p w:rsidR="00D649C5" w:rsidRDefault="00D649C5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 0503 760</w:t>
      </w:r>
    </w:p>
    <w:p w:rsidR="00D649C5" w:rsidRDefault="00D649C5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 движении нефинансовых активов учреждения (вид деятельности 2, 4, 5)</w:t>
      </w:r>
      <w:r w:rsidR="00ED1103">
        <w:rPr>
          <w:sz w:val="28"/>
          <w:szCs w:val="28"/>
        </w:rPr>
        <w:t xml:space="preserve"> 0503 768</w:t>
      </w:r>
    </w:p>
    <w:p w:rsidR="00D649C5" w:rsidRDefault="00ED1103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учреждения (</w:t>
      </w:r>
      <w:proofErr w:type="gramStart"/>
      <w:r>
        <w:rPr>
          <w:sz w:val="28"/>
          <w:szCs w:val="28"/>
        </w:rPr>
        <w:t>дебиторская</w:t>
      </w:r>
      <w:proofErr w:type="gramEnd"/>
      <w:r>
        <w:rPr>
          <w:sz w:val="28"/>
          <w:szCs w:val="28"/>
        </w:rPr>
        <w:t>) (вид деятельности 2, 4, 5) 0503 769</w:t>
      </w:r>
    </w:p>
    <w:p w:rsidR="00ED1103" w:rsidRDefault="00ED1103" w:rsidP="00ED110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учреждения (</w:t>
      </w:r>
      <w:proofErr w:type="gramStart"/>
      <w:r>
        <w:rPr>
          <w:sz w:val="28"/>
          <w:szCs w:val="28"/>
        </w:rPr>
        <w:t>кредиторская</w:t>
      </w:r>
      <w:proofErr w:type="gramEnd"/>
      <w:r>
        <w:rPr>
          <w:sz w:val="28"/>
          <w:szCs w:val="28"/>
        </w:rPr>
        <w:t>) (вид деятельности 2, 4, 5) 0503 769</w:t>
      </w:r>
    </w:p>
    <w:p w:rsidR="00ED1103" w:rsidRDefault="00ED1103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учреждения (вид деятельности 2, 4, 5) 0503 779</w:t>
      </w:r>
    </w:p>
    <w:p w:rsidR="00ED1103" w:rsidRPr="00A227F3" w:rsidRDefault="00BB3ACB" w:rsidP="00A227F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ED1103">
        <w:rPr>
          <w:sz w:val="28"/>
          <w:szCs w:val="28"/>
        </w:rPr>
        <w:t>ведения о вложениях в объекты недвижимого имущества, об объектах незавершенного строительства (автономного) учреждения 0503790</w:t>
      </w:r>
    </w:p>
    <w:p w:rsidR="00FE08E6" w:rsidRDefault="00FE08E6" w:rsidP="00FE08E6">
      <w:pPr>
        <w:rPr>
          <w:sz w:val="28"/>
          <w:szCs w:val="28"/>
        </w:rPr>
      </w:pPr>
    </w:p>
    <w:p w:rsidR="00626B8F" w:rsidRDefault="00626B8F" w:rsidP="00FE08E6">
      <w:pPr>
        <w:rPr>
          <w:sz w:val="28"/>
          <w:szCs w:val="28"/>
        </w:rPr>
      </w:pPr>
    </w:p>
    <w:p w:rsidR="00FE08E6" w:rsidRDefault="00FE08E6" w:rsidP="00ED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Бюджетная отчетность по своему составу соответствует требованиям, установленным приказом Минф</w:t>
      </w:r>
      <w:r w:rsidR="00ED1103">
        <w:rPr>
          <w:sz w:val="28"/>
          <w:szCs w:val="28"/>
        </w:rPr>
        <w:t xml:space="preserve">ина РФ </w:t>
      </w:r>
      <w:r w:rsidR="00926ABA">
        <w:rPr>
          <w:sz w:val="28"/>
          <w:szCs w:val="28"/>
        </w:rPr>
        <w:t xml:space="preserve">от 28.12.2010 </w:t>
      </w:r>
      <w:r w:rsidR="00ED1103" w:rsidRPr="00DA2E56">
        <w:rPr>
          <w:sz w:val="28"/>
          <w:szCs w:val="28"/>
        </w:rPr>
        <w:t>№191н (</w:t>
      </w:r>
      <w:r w:rsidR="00551CA5">
        <w:rPr>
          <w:sz w:val="28"/>
          <w:szCs w:val="28"/>
        </w:rPr>
        <w:t>в редакции от 16.11.2016</w:t>
      </w:r>
      <w:r w:rsidRPr="00DA2E56">
        <w:rPr>
          <w:sz w:val="28"/>
          <w:szCs w:val="28"/>
        </w:rPr>
        <w:t>)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РФ».</w:t>
      </w:r>
    </w:p>
    <w:p w:rsidR="00FE08E6" w:rsidRDefault="00FE08E6" w:rsidP="00ED1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Согласно данной инструкции в текстовой части пояснительной записки должна раскрываться существенная информация о результатах деятельности бюджетных учреждений.</w:t>
      </w:r>
    </w:p>
    <w:p w:rsidR="002802A4" w:rsidRDefault="002802A4" w:rsidP="00ED1103">
      <w:pPr>
        <w:jc w:val="both"/>
        <w:rPr>
          <w:sz w:val="28"/>
          <w:szCs w:val="28"/>
        </w:rPr>
      </w:pPr>
    </w:p>
    <w:p w:rsidR="00626B8F" w:rsidRDefault="00626B8F" w:rsidP="00ED1103">
      <w:pPr>
        <w:jc w:val="both"/>
        <w:rPr>
          <w:sz w:val="28"/>
          <w:szCs w:val="28"/>
        </w:rPr>
      </w:pPr>
    </w:p>
    <w:p w:rsidR="00626B8F" w:rsidRDefault="00626B8F" w:rsidP="00ED1103">
      <w:pPr>
        <w:jc w:val="both"/>
        <w:rPr>
          <w:sz w:val="28"/>
          <w:szCs w:val="28"/>
        </w:rPr>
      </w:pPr>
    </w:p>
    <w:p w:rsidR="002802A4" w:rsidRDefault="00FE08E6" w:rsidP="00FE08E6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</w:t>
      </w:r>
      <w:r w:rsidR="002802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соблюдения </w:t>
      </w:r>
      <w:r w:rsidR="002802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бюджетного </w:t>
      </w:r>
      <w:r w:rsidR="002802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законодательства </w:t>
      </w:r>
    </w:p>
    <w:p w:rsidR="002802A4" w:rsidRDefault="00FE08E6" w:rsidP="002802A4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организации</w:t>
      </w:r>
      <w:r w:rsidR="002802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бюджетного </w:t>
      </w:r>
      <w:r w:rsidR="002802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процесса </w:t>
      </w:r>
    </w:p>
    <w:p w:rsidR="00FE08E6" w:rsidRDefault="00FE08E6" w:rsidP="002802A4">
      <w:pPr>
        <w:widowControl w:val="0"/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образовании</w:t>
      </w:r>
    </w:p>
    <w:p w:rsidR="00FE08E6" w:rsidRDefault="00FE08E6" w:rsidP="00FE0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26B8F" w:rsidRDefault="00626B8F" w:rsidP="00FE08E6">
      <w:pPr>
        <w:jc w:val="both"/>
        <w:rPr>
          <w:sz w:val="28"/>
          <w:szCs w:val="28"/>
        </w:rPr>
      </w:pPr>
    </w:p>
    <w:p w:rsidR="00626B8F" w:rsidRDefault="00626B8F" w:rsidP="00FE08E6">
      <w:pPr>
        <w:jc w:val="both"/>
        <w:rPr>
          <w:sz w:val="28"/>
          <w:szCs w:val="28"/>
        </w:rPr>
      </w:pPr>
    </w:p>
    <w:p w:rsidR="00BF33AD" w:rsidRDefault="002802A4" w:rsidP="00BF33AD">
      <w:pPr>
        <w:tabs>
          <w:tab w:val="left" w:pos="720"/>
        </w:tabs>
        <w:spacing w:line="276" w:lineRule="auto"/>
        <w:ind w:right="-185" w:firstLine="709"/>
        <w:jc w:val="both"/>
        <w:rPr>
          <w:sz w:val="28"/>
        </w:rPr>
      </w:pPr>
      <w:r>
        <w:rPr>
          <w:sz w:val="28"/>
        </w:rPr>
        <w:t>В соответствие</w:t>
      </w:r>
      <w:r w:rsidR="00BF33AD" w:rsidRPr="00BB3ACB">
        <w:rPr>
          <w:sz w:val="28"/>
        </w:rPr>
        <w:t xml:space="preserve"> с Бюджетным кодексом  Российской Федерации  и областным законом «О бю</w:t>
      </w:r>
      <w:r w:rsidR="009728CA" w:rsidRPr="00BB3ACB">
        <w:rPr>
          <w:sz w:val="28"/>
        </w:rPr>
        <w:t>джете Смоленской области на 201</w:t>
      </w:r>
      <w:r w:rsidR="00E6025B">
        <w:rPr>
          <w:sz w:val="28"/>
        </w:rPr>
        <w:t>9</w:t>
      </w:r>
      <w:r w:rsidR="009728CA" w:rsidRPr="00BB3ACB">
        <w:rPr>
          <w:sz w:val="28"/>
        </w:rPr>
        <w:t xml:space="preserve"> </w:t>
      </w:r>
      <w:r w:rsidR="00BB3ACB" w:rsidRPr="00BB3ACB">
        <w:rPr>
          <w:sz w:val="28"/>
        </w:rPr>
        <w:t>год»,</w:t>
      </w:r>
      <w:r>
        <w:rPr>
          <w:sz w:val="28"/>
        </w:rPr>
        <w:t xml:space="preserve"> местный </w:t>
      </w:r>
      <w:r w:rsidR="00BF33AD" w:rsidRPr="00BB3ACB">
        <w:rPr>
          <w:sz w:val="28"/>
        </w:rPr>
        <w:t>бюджет муниципального образов</w:t>
      </w:r>
      <w:r w:rsidR="00ED1103" w:rsidRPr="00BB3ACB">
        <w:rPr>
          <w:sz w:val="28"/>
        </w:rPr>
        <w:t xml:space="preserve">ания «Темкинский  район» </w:t>
      </w:r>
      <w:r w:rsidR="009728CA" w:rsidRPr="00BB3ACB">
        <w:rPr>
          <w:sz w:val="28"/>
        </w:rPr>
        <w:t>Смол</w:t>
      </w:r>
      <w:r>
        <w:rPr>
          <w:sz w:val="28"/>
        </w:rPr>
        <w:t xml:space="preserve">енской области </w:t>
      </w:r>
      <w:r w:rsidR="004D0DD4">
        <w:rPr>
          <w:sz w:val="28"/>
        </w:rPr>
        <w:t>на 2019</w:t>
      </w:r>
      <w:r w:rsidR="00BF33AD" w:rsidRPr="00BB3ACB">
        <w:rPr>
          <w:sz w:val="28"/>
        </w:rPr>
        <w:t xml:space="preserve"> год был утвержден</w:t>
      </w:r>
      <w:r w:rsidR="00BF33AD">
        <w:rPr>
          <w:sz w:val="28"/>
        </w:rPr>
        <w:t xml:space="preserve"> решением Темкинского районного Совета</w:t>
      </w:r>
      <w:r w:rsidR="00ED1103">
        <w:rPr>
          <w:sz w:val="28"/>
        </w:rPr>
        <w:t xml:space="preserve"> депутатов от </w:t>
      </w:r>
      <w:r w:rsidR="00D53165">
        <w:rPr>
          <w:sz w:val="28"/>
        </w:rPr>
        <w:t>19</w:t>
      </w:r>
      <w:r w:rsidR="00ED1103">
        <w:rPr>
          <w:sz w:val="28"/>
        </w:rPr>
        <w:t>.12.201</w:t>
      </w:r>
      <w:r w:rsidR="00D53165">
        <w:rPr>
          <w:sz w:val="28"/>
        </w:rPr>
        <w:t>8</w:t>
      </w:r>
      <w:r w:rsidR="00ED1103">
        <w:rPr>
          <w:sz w:val="28"/>
        </w:rPr>
        <w:t xml:space="preserve"> № 1</w:t>
      </w:r>
      <w:r w:rsidR="00A5065B">
        <w:rPr>
          <w:sz w:val="28"/>
        </w:rPr>
        <w:t>2</w:t>
      </w:r>
      <w:r w:rsidR="00D53165">
        <w:rPr>
          <w:sz w:val="28"/>
        </w:rPr>
        <w:t>0</w:t>
      </w:r>
      <w:r w:rsidR="00A45C25">
        <w:rPr>
          <w:sz w:val="28"/>
        </w:rPr>
        <w:t>.</w:t>
      </w:r>
    </w:p>
    <w:p w:rsidR="00BF33AD" w:rsidRDefault="00BF33AD" w:rsidP="00BF33AD">
      <w:pPr>
        <w:tabs>
          <w:tab w:val="left" w:pos="720"/>
        </w:tabs>
        <w:spacing w:line="276" w:lineRule="auto"/>
        <w:ind w:right="-185" w:firstLine="709"/>
        <w:jc w:val="both"/>
        <w:rPr>
          <w:sz w:val="28"/>
        </w:rPr>
      </w:pPr>
      <w:r>
        <w:rPr>
          <w:sz w:val="28"/>
        </w:rPr>
        <w:lastRenderedPageBreak/>
        <w:t xml:space="preserve"> Первоначально </w:t>
      </w:r>
      <w:r w:rsidR="009728CA">
        <w:rPr>
          <w:sz w:val="28"/>
        </w:rPr>
        <w:t xml:space="preserve">местный </w:t>
      </w:r>
      <w:r>
        <w:rPr>
          <w:sz w:val="28"/>
        </w:rPr>
        <w:t>бюджет муниципального образования «Темк</w:t>
      </w:r>
      <w:r w:rsidR="00ED1103">
        <w:rPr>
          <w:sz w:val="28"/>
        </w:rPr>
        <w:t xml:space="preserve">инский район» </w:t>
      </w:r>
      <w:r w:rsidR="009728CA">
        <w:rPr>
          <w:sz w:val="28"/>
        </w:rPr>
        <w:t xml:space="preserve"> Смоленской области </w:t>
      </w:r>
      <w:r w:rsidR="00ED1103">
        <w:rPr>
          <w:sz w:val="28"/>
        </w:rPr>
        <w:t>по доходам на 201</w:t>
      </w:r>
      <w:r w:rsidR="00D53165">
        <w:rPr>
          <w:sz w:val="28"/>
        </w:rPr>
        <w:t>9</w:t>
      </w:r>
      <w:r>
        <w:rPr>
          <w:sz w:val="28"/>
        </w:rPr>
        <w:t xml:space="preserve"> год  утверждался в сумме </w:t>
      </w:r>
      <w:r w:rsidR="004A17A2">
        <w:rPr>
          <w:b/>
          <w:sz w:val="28"/>
        </w:rPr>
        <w:t>191953,6</w:t>
      </w:r>
      <w:r>
        <w:rPr>
          <w:b/>
          <w:sz w:val="28"/>
        </w:rPr>
        <w:t xml:space="preserve"> </w:t>
      </w:r>
      <w:r w:rsidR="00894D3E">
        <w:rPr>
          <w:b/>
          <w:sz w:val="28"/>
        </w:rPr>
        <w:t>тысяч</w:t>
      </w:r>
      <w:r w:rsidRPr="00EC14FF">
        <w:rPr>
          <w:b/>
          <w:sz w:val="28"/>
        </w:rPr>
        <w:t xml:space="preserve"> рублей</w:t>
      </w:r>
      <w:r>
        <w:rPr>
          <w:sz w:val="28"/>
        </w:rPr>
        <w:t xml:space="preserve">, из них  собственные  налоговые и неналоговые доходы  в сумме </w:t>
      </w:r>
      <w:r w:rsidR="004A17A2">
        <w:rPr>
          <w:b/>
          <w:sz w:val="28"/>
        </w:rPr>
        <w:t>25581,7</w:t>
      </w:r>
      <w:r w:rsidR="001864BD">
        <w:rPr>
          <w:b/>
          <w:sz w:val="28"/>
        </w:rPr>
        <w:t xml:space="preserve"> </w:t>
      </w:r>
      <w:r>
        <w:rPr>
          <w:b/>
          <w:sz w:val="28"/>
        </w:rPr>
        <w:t>т</w:t>
      </w:r>
      <w:r w:rsidR="005E6EB0">
        <w:rPr>
          <w:b/>
          <w:sz w:val="28"/>
        </w:rPr>
        <w:t>ысяч</w:t>
      </w:r>
      <w:r w:rsidRPr="00534B39">
        <w:rPr>
          <w:b/>
          <w:sz w:val="28"/>
        </w:rPr>
        <w:t xml:space="preserve"> рублей</w:t>
      </w:r>
      <w:r>
        <w:rPr>
          <w:sz w:val="28"/>
        </w:rPr>
        <w:t xml:space="preserve">, объем безвозмездных поступлений  - </w:t>
      </w:r>
      <w:r w:rsidR="004A17A2">
        <w:rPr>
          <w:b/>
          <w:sz w:val="28"/>
        </w:rPr>
        <w:t>166371,9</w:t>
      </w:r>
      <w:r w:rsidR="005E6EB0">
        <w:rPr>
          <w:b/>
          <w:sz w:val="28"/>
        </w:rPr>
        <w:t xml:space="preserve"> тысяч</w:t>
      </w:r>
      <w:r w:rsidRPr="00534B39">
        <w:rPr>
          <w:b/>
          <w:sz w:val="28"/>
        </w:rPr>
        <w:t xml:space="preserve"> рублей</w:t>
      </w:r>
      <w:r>
        <w:rPr>
          <w:sz w:val="28"/>
        </w:rPr>
        <w:t xml:space="preserve">. </w:t>
      </w:r>
    </w:p>
    <w:p w:rsidR="002802A4" w:rsidRDefault="00BF33AD" w:rsidP="00BF33AD">
      <w:pPr>
        <w:tabs>
          <w:tab w:val="left" w:pos="720"/>
        </w:tabs>
        <w:spacing w:line="276" w:lineRule="auto"/>
        <w:ind w:right="-185" w:firstLine="709"/>
        <w:jc w:val="both"/>
        <w:rPr>
          <w:sz w:val="28"/>
        </w:rPr>
      </w:pPr>
      <w:r>
        <w:rPr>
          <w:sz w:val="28"/>
        </w:rPr>
        <w:t xml:space="preserve"> В течение отчетного года в </w:t>
      </w:r>
      <w:r w:rsidR="009728CA">
        <w:rPr>
          <w:sz w:val="28"/>
        </w:rPr>
        <w:t xml:space="preserve">местный бюджет  муниципального района </w:t>
      </w:r>
      <w:r>
        <w:rPr>
          <w:sz w:val="28"/>
        </w:rPr>
        <w:t>неоднократно вно</w:t>
      </w:r>
      <w:r w:rsidR="007B56A5">
        <w:rPr>
          <w:sz w:val="28"/>
        </w:rPr>
        <w:t xml:space="preserve">сились изменения и дополнения. </w:t>
      </w:r>
      <w:r>
        <w:rPr>
          <w:sz w:val="28"/>
        </w:rPr>
        <w:t>В результате  из</w:t>
      </w:r>
      <w:r w:rsidR="001864BD">
        <w:rPr>
          <w:sz w:val="28"/>
        </w:rPr>
        <w:t xml:space="preserve">менений  </w:t>
      </w:r>
      <w:r w:rsidR="002802A4">
        <w:rPr>
          <w:sz w:val="28"/>
        </w:rPr>
        <w:t xml:space="preserve">местный </w:t>
      </w:r>
      <w:r w:rsidR="001864BD">
        <w:rPr>
          <w:sz w:val="28"/>
        </w:rPr>
        <w:t xml:space="preserve">бюджет </w:t>
      </w:r>
      <w:r w:rsidR="002802A4">
        <w:rPr>
          <w:sz w:val="28"/>
        </w:rPr>
        <w:t xml:space="preserve">муниципального района </w:t>
      </w:r>
      <w:r w:rsidR="001864BD">
        <w:rPr>
          <w:sz w:val="28"/>
        </w:rPr>
        <w:t>за 201</w:t>
      </w:r>
      <w:r w:rsidR="00D53165">
        <w:rPr>
          <w:sz w:val="28"/>
        </w:rPr>
        <w:t>9</w:t>
      </w:r>
      <w:r w:rsidR="007B56A5">
        <w:rPr>
          <w:sz w:val="28"/>
        </w:rPr>
        <w:t xml:space="preserve"> год</w:t>
      </w:r>
      <w:r>
        <w:rPr>
          <w:sz w:val="28"/>
        </w:rPr>
        <w:t xml:space="preserve"> всего по доходам составил  </w:t>
      </w:r>
      <w:r w:rsidR="004A17A2">
        <w:rPr>
          <w:b/>
          <w:sz w:val="28"/>
        </w:rPr>
        <w:t>207769,6</w:t>
      </w:r>
      <w:r w:rsidR="005E6EB0">
        <w:rPr>
          <w:b/>
          <w:sz w:val="28"/>
        </w:rPr>
        <w:t xml:space="preserve"> тысяч</w:t>
      </w:r>
      <w:r w:rsidRPr="00534B39">
        <w:rPr>
          <w:b/>
          <w:sz w:val="28"/>
        </w:rPr>
        <w:t xml:space="preserve"> рублей</w:t>
      </w:r>
      <w:r w:rsidR="007B56A5">
        <w:rPr>
          <w:sz w:val="28"/>
        </w:rPr>
        <w:t>,</w:t>
      </w:r>
      <w:r>
        <w:rPr>
          <w:sz w:val="28"/>
        </w:rPr>
        <w:t xml:space="preserve"> из них</w:t>
      </w:r>
      <w:r w:rsidR="002802A4">
        <w:rPr>
          <w:sz w:val="28"/>
        </w:rPr>
        <w:t>:</w:t>
      </w:r>
    </w:p>
    <w:p w:rsidR="002802A4" w:rsidRDefault="00BF33AD" w:rsidP="00BF33AD">
      <w:pPr>
        <w:tabs>
          <w:tab w:val="left" w:pos="720"/>
        </w:tabs>
        <w:spacing w:line="276" w:lineRule="auto"/>
        <w:ind w:right="-185" w:firstLine="709"/>
        <w:jc w:val="both"/>
        <w:rPr>
          <w:sz w:val="28"/>
        </w:rPr>
      </w:pPr>
      <w:r>
        <w:rPr>
          <w:sz w:val="28"/>
        </w:rPr>
        <w:t xml:space="preserve">  по собственным налоговым и неналоговым доходам </w:t>
      </w:r>
      <w:r w:rsidR="002802A4">
        <w:rPr>
          <w:sz w:val="28"/>
        </w:rPr>
        <w:t xml:space="preserve"> в сумме                            </w:t>
      </w:r>
      <w:r>
        <w:rPr>
          <w:sz w:val="28"/>
        </w:rPr>
        <w:t xml:space="preserve">– </w:t>
      </w:r>
      <w:r w:rsidR="004A17A2">
        <w:rPr>
          <w:b/>
          <w:sz w:val="28"/>
        </w:rPr>
        <w:t>29987,9</w:t>
      </w:r>
      <w:r w:rsidR="005E6EB0">
        <w:rPr>
          <w:b/>
          <w:sz w:val="28"/>
        </w:rPr>
        <w:t xml:space="preserve"> тысяч</w:t>
      </w:r>
      <w:r w:rsidRPr="00534B39">
        <w:rPr>
          <w:b/>
          <w:sz w:val="28"/>
        </w:rPr>
        <w:t xml:space="preserve"> рублей</w:t>
      </w:r>
      <w:r w:rsidR="002802A4">
        <w:rPr>
          <w:sz w:val="28"/>
        </w:rPr>
        <w:t>;</w:t>
      </w:r>
      <w:r>
        <w:rPr>
          <w:sz w:val="28"/>
        </w:rPr>
        <w:t xml:space="preserve"> </w:t>
      </w:r>
    </w:p>
    <w:p w:rsidR="00DF49A4" w:rsidRDefault="002802A4" w:rsidP="00BF33AD">
      <w:pPr>
        <w:tabs>
          <w:tab w:val="left" w:pos="720"/>
        </w:tabs>
        <w:spacing w:line="276" w:lineRule="auto"/>
        <w:ind w:right="-185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F33AD">
        <w:rPr>
          <w:sz w:val="28"/>
        </w:rPr>
        <w:t>безвозмездным поступлениям</w:t>
      </w:r>
      <w:r w:rsidR="00A00E07">
        <w:rPr>
          <w:sz w:val="28"/>
        </w:rPr>
        <w:t xml:space="preserve"> в сумме</w:t>
      </w:r>
      <w:r w:rsidR="00BF33AD">
        <w:rPr>
          <w:sz w:val="28"/>
        </w:rPr>
        <w:t xml:space="preserve"> – </w:t>
      </w:r>
      <w:r w:rsidR="004A17A2">
        <w:rPr>
          <w:b/>
          <w:sz w:val="28"/>
        </w:rPr>
        <w:t>177781,7</w:t>
      </w:r>
      <w:r w:rsidR="00BF33AD" w:rsidRPr="00A63749">
        <w:rPr>
          <w:b/>
          <w:sz w:val="28"/>
        </w:rPr>
        <w:t xml:space="preserve"> </w:t>
      </w:r>
      <w:r w:rsidR="00BF33AD" w:rsidRPr="00534B39">
        <w:rPr>
          <w:b/>
          <w:sz w:val="28"/>
        </w:rPr>
        <w:t>тыс</w:t>
      </w:r>
      <w:r w:rsidR="005E6EB0">
        <w:rPr>
          <w:b/>
          <w:sz w:val="28"/>
        </w:rPr>
        <w:t>яч</w:t>
      </w:r>
      <w:r w:rsidR="00BF33AD" w:rsidRPr="00534B39">
        <w:rPr>
          <w:b/>
          <w:sz w:val="28"/>
        </w:rPr>
        <w:t xml:space="preserve"> рублей</w:t>
      </w:r>
      <w:r w:rsidR="007B56A5">
        <w:rPr>
          <w:sz w:val="28"/>
        </w:rPr>
        <w:t>,</w:t>
      </w:r>
      <w:r w:rsidR="00BF33AD">
        <w:rPr>
          <w:sz w:val="28"/>
        </w:rPr>
        <w:t xml:space="preserve"> к первоначально п</w:t>
      </w:r>
      <w:r w:rsidR="00EB5ED1">
        <w:rPr>
          <w:sz w:val="28"/>
        </w:rPr>
        <w:t xml:space="preserve">ринятому бюджету </w:t>
      </w:r>
      <w:r w:rsidR="00BF33AD">
        <w:rPr>
          <w:sz w:val="28"/>
        </w:rPr>
        <w:t>у</w:t>
      </w:r>
      <w:r w:rsidR="004A17A2">
        <w:rPr>
          <w:sz w:val="28"/>
        </w:rPr>
        <w:t>величе</w:t>
      </w:r>
      <w:r w:rsidR="00BF33AD">
        <w:rPr>
          <w:sz w:val="28"/>
        </w:rPr>
        <w:t>ние налоговых и н</w:t>
      </w:r>
      <w:r w:rsidR="007B56A5">
        <w:rPr>
          <w:sz w:val="28"/>
        </w:rPr>
        <w:t>еналоговых доходов составило</w:t>
      </w:r>
      <w:r w:rsidR="00BF33AD">
        <w:rPr>
          <w:sz w:val="28"/>
        </w:rPr>
        <w:t xml:space="preserve"> </w:t>
      </w:r>
      <w:r w:rsidR="004A17A2">
        <w:rPr>
          <w:b/>
          <w:sz w:val="28"/>
        </w:rPr>
        <w:t>4406,2</w:t>
      </w:r>
      <w:r w:rsidR="005E6EB0">
        <w:rPr>
          <w:b/>
          <w:sz w:val="28"/>
        </w:rPr>
        <w:t xml:space="preserve"> тысяч</w:t>
      </w:r>
      <w:r w:rsidR="00BF33AD" w:rsidRPr="00DD5BC6">
        <w:rPr>
          <w:b/>
          <w:sz w:val="28"/>
        </w:rPr>
        <w:t xml:space="preserve"> рублей</w:t>
      </w:r>
      <w:r w:rsidR="00BF33AD">
        <w:rPr>
          <w:sz w:val="28"/>
        </w:rPr>
        <w:t xml:space="preserve">, увеличение безвозмездных поступлений </w:t>
      </w:r>
      <w:r>
        <w:rPr>
          <w:sz w:val="28"/>
        </w:rPr>
        <w:t xml:space="preserve"> </w:t>
      </w:r>
      <w:r w:rsidR="00BF33AD">
        <w:rPr>
          <w:sz w:val="28"/>
        </w:rPr>
        <w:t xml:space="preserve">на </w:t>
      </w:r>
      <w:r w:rsidR="004A17A2">
        <w:rPr>
          <w:b/>
          <w:sz w:val="28"/>
        </w:rPr>
        <w:t>11409,8</w:t>
      </w:r>
      <w:r w:rsidR="005E6EB0">
        <w:rPr>
          <w:b/>
          <w:sz w:val="28"/>
        </w:rPr>
        <w:t xml:space="preserve"> тысяч</w:t>
      </w:r>
      <w:r w:rsidR="00BF33AD" w:rsidRPr="00DD5BC6">
        <w:rPr>
          <w:b/>
          <w:sz w:val="28"/>
        </w:rPr>
        <w:t xml:space="preserve"> рублей.</w:t>
      </w:r>
      <w:r w:rsidR="007B56A5">
        <w:rPr>
          <w:sz w:val="28"/>
        </w:rPr>
        <w:t xml:space="preserve"> </w:t>
      </w:r>
    </w:p>
    <w:p w:rsidR="00BF33AD" w:rsidRPr="00A22B1C" w:rsidRDefault="00BF33AD" w:rsidP="00BF33AD">
      <w:pPr>
        <w:tabs>
          <w:tab w:val="left" w:pos="720"/>
        </w:tabs>
        <w:spacing w:line="276" w:lineRule="auto"/>
        <w:ind w:right="-185" w:firstLine="709"/>
        <w:jc w:val="both"/>
        <w:rPr>
          <w:sz w:val="28"/>
        </w:rPr>
      </w:pPr>
      <w:r w:rsidRPr="00A22B1C">
        <w:rPr>
          <w:sz w:val="28"/>
        </w:rPr>
        <w:t>Фактическое испо</w:t>
      </w:r>
      <w:r w:rsidR="001864BD" w:rsidRPr="00A22B1C">
        <w:rPr>
          <w:sz w:val="28"/>
        </w:rPr>
        <w:t xml:space="preserve">лнение </w:t>
      </w:r>
      <w:r w:rsidR="00DF49A4" w:rsidRPr="00A22B1C">
        <w:rPr>
          <w:sz w:val="28"/>
        </w:rPr>
        <w:t>местного</w:t>
      </w:r>
      <w:r w:rsidR="001864BD" w:rsidRPr="00A22B1C">
        <w:rPr>
          <w:sz w:val="28"/>
        </w:rPr>
        <w:t xml:space="preserve"> бюджета за 201</w:t>
      </w:r>
      <w:r w:rsidR="004A17A2">
        <w:rPr>
          <w:sz w:val="28"/>
        </w:rPr>
        <w:t>9</w:t>
      </w:r>
      <w:r w:rsidRPr="00A22B1C">
        <w:rPr>
          <w:sz w:val="28"/>
        </w:rPr>
        <w:t xml:space="preserve"> год по доходам сложилось в сумме </w:t>
      </w:r>
      <w:r w:rsidR="004A17A2">
        <w:rPr>
          <w:b/>
          <w:sz w:val="28"/>
        </w:rPr>
        <w:t>210254,5</w:t>
      </w:r>
      <w:r w:rsidR="005E6EB0" w:rsidRPr="00A22B1C">
        <w:rPr>
          <w:b/>
          <w:sz w:val="28"/>
        </w:rPr>
        <w:t xml:space="preserve"> тысяч</w:t>
      </w:r>
      <w:r w:rsidRPr="00A22B1C">
        <w:rPr>
          <w:b/>
          <w:sz w:val="28"/>
        </w:rPr>
        <w:t xml:space="preserve"> рублей</w:t>
      </w:r>
      <w:r w:rsidR="001864BD" w:rsidRPr="00A22B1C">
        <w:rPr>
          <w:sz w:val="28"/>
        </w:rPr>
        <w:t xml:space="preserve">, что составило </w:t>
      </w:r>
      <w:r w:rsidR="004A17A2">
        <w:rPr>
          <w:sz w:val="28"/>
        </w:rPr>
        <w:t>109,0</w:t>
      </w:r>
      <w:r w:rsidR="00EB5ED1" w:rsidRPr="00A22B1C">
        <w:rPr>
          <w:sz w:val="28"/>
        </w:rPr>
        <w:t>%</w:t>
      </w:r>
      <w:r w:rsidRPr="00A22B1C">
        <w:rPr>
          <w:sz w:val="28"/>
        </w:rPr>
        <w:t xml:space="preserve"> к  </w:t>
      </w:r>
      <w:r w:rsidR="001864BD" w:rsidRPr="00A22B1C">
        <w:rPr>
          <w:sz w:val="28"/>
        </w:rPr>
        <w:t>у</w:t>
      </w:r>
      <w:r w:rsidR="004A17A2">
        <w:rPr>
          <w:sz w:val="28"/>
        </w:rPr>
        <w:t>твержденным  назначениям и 101,2</w:t>
      </w:r>
      <w:r w:rsidR="00EB5ED1" w:rsidRPr="00A22B1C">
        <w:rPr>
          <w:sz w:val="28"/>
        </w:rPr>
        <w:t>%</w:t>
      </w:r>
      <w:r w:rsidRPr="00A22B1C">
        <w:rPr>
          <w:sz w:val="28"/>
        </w:rPr>
        <w:t xml:space="preserve"> к уточненному плану</w:t>
      </w:r>
      <w:r w:rsidR="005E4CA6" w:rsidRPr="00A22B1C">
        <w:rPr>
          <w:sz w:val="28"/>
        </w:rPr>
        <w:t>.</w:t>
      </w:r>
    </w:p>
    <w:p w:rsidR="00BF33AD" w:rsidRDefault="001864BD" w:rsidP="00BF33AD">
      <w:pPr>
        <w:tabs>
          <w:tab w:val="left" w:pos="720"/>
        </w:tabs>
        <w:spacing w:line="276" w:lineRule="auto"/>
        <w:ind w:right="-185" w:firstLine="709"/>
        <w:jc w:val="both"/>
        <w:rPr>
          <w:sz w:val="28"/>
        </w:rPr>
      </w:pPr>
      <w:r w:rsidRPr="00A22B1C">
        <w:rPr>
          <w:sz w:val="28"/>
        </w:rPr>
        <w:t>Поступление 201</w:t>
      </w:r>
      <w:r w:rsidR="004A17A2">
        <w:rPr>
          <w:sz w:val="28"/>
        </w:rPr>
        <w:t>9</w:t>
      </w:r>
      <w:r w:rsidRPr="00A22B1C">
        <w:rPr>
          <w:sz w:val="28"/>
        </w:rPr>
        <w:t xml:space="preserve"> года по сравнению с 201</w:t>
      </w:r>
      <w:r w:rsidR="004A17A2">
        <w:rPr>
          <w:sz w:val="28"/>
        </w:rPr>
        <w:t>8 годом увеличи</w:t>
      </w:r>
      <w:r w:rsidRPr="00A22B1C">
        <w:rPr>
          <w:sz w:val="28"/>
        </w:rPr>
        <w:t xml:space="preserve">лось на </w:t>
      </w:r>
      <w:r w:rsidR="004A17A2">
        <w:rPr>
          <w:sz w:val="28"/>
        </w:rPr>
        <w:t>13423,5</w:t>
      </w:r>
      <w:r w:rsidR="00BF33AD" w:rsidRPr="00A22B1C">
        <w:rPr>
          <w:sz w:val="28"/>
        </w:rPr>
        <w:t xml:space="preserve"> тыс</w:t>
      </w:r>
      <w:r w:rsidR="005E6EB0" w:rsidRPr="00A22B1C">
        <w:rPr>
          <w:sz w:val="28"/>
        </w:rPr>
        <w:t>яч</w:t>
      </w:r>
      <w:r w:rsidR="00BF33AD" w:rsidRPr="00A22B1C">
        <w:rPr>
          <w:sz w:val="28"/>
        </w:rPr>
        <w:t xml:space="preserve"> рублей.</w:t>
      </w:r>
    </w:p>
    <w:p w:rsidR="00BF33AD" w:rsidRDefault="002802A4" w:rsidP="00BF33AD">
      <w:pPr>
        <w:tabs>
          <w:tab w:val="left" w:pos="72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Поступление</w:t>
      </w:r>
      <w:r w:rsidR="00A45C25">
        <w:rPr>
          <w:sz w:val="28"/>
        </w:rPr>
        <w:t xml:space="preserve"> </w:t>
      </w:r>
      <w:r w:rsidR="00BF33AD">
        <w:rPr>
          <w:sz w:val="28"/>
        </w:rPr>
        <w:t>н</w:t>
      </w:r>
      <w:r>
        <w:rPr>
          <w:sz w:val="28"/>
        </w:rPr>
        <w:t xml:space="preserve">алоговых и неналоговых доходов </w:t>
      </w:r>
      <w:r w:rsidR="004A17A2">
        <w:rPr>
          <w:sz w:val="28"/>
        </w:rPr>
        <w:t>в</w:t>
      </w:r>
      <w:r w:rsidR="00A45C25">
        <w:rPr>
          <w:sz w:val="28"/>
        </w:rPr>
        <w:t xml:space="preserve"> </w:t>
      </w:r>
      <w:r>
        <w:rPr>
          <w:sz w:val="28"/>
        </w:rPr>
        <w:t>местный</w:t>
      </w:r>
      <w:r w:rsidR="00A45C25">
        <w:rPr>
          <w:sz w:val="28"/>
        </w:rPr>
        <w:t xml:space="preserve"> </w:t>
      </w:r>
      <w:r>
        <w:rPr>
          <w:sz w:val="28"/>
        </w:rPr>
        <w:t xml:space="preserve">бюджет </w:t>
      </w:r>
      <w:r w:rsidR="004A17A2">
        <w:rPr>
          <w:sz w:val="28"/>
        </w:rPr>
        <w:t xml:space="preserve">муниципального образования </w:t>
      </w:r>
      <w:r>
        <w:rPr>
          <w:sz w:val="28"/>
        </w:rPr>
        <w:t>составило</w:t>
      </w:r>
      <w:r w:rsidR="00BF33AD">
        <w:rPr>
          <w:sz w:val="28"/>
        </w:rPr>
        <w:t xml:space="preserve"> </w:t>
      </w:r>
      <w:r>
        <w:rPr>
          <w:sz w:val="28"/>
        </w:rPr>
        <w:t xml:space="preserve"> </w:t>
      </w:r>
      <w:r w:rsidR="00BF33AD">
        <w:rPr>
          <w:sz w:val="28"/>
        </w:rPr>
        <w:t xml:space="preserve">в сумме </w:t>
      </w:r>
      <w:r w:rsidR="004A17A2">
        <w:rPr>
          <w:b/>
          <w:sz w:val="28"/>
        </w:rPr>
        <w:t>32497,3</w:t>
      </w:r>
      <w:r w:rsidR="005E6EB0">
        <w:rPr>
          <w:b/>
          <w:sz w:val="28"/>
        </w:rPr>
        <w:t xml:space="preserve"> тысяч</w:t>
      </w:r>
      <w:r w:rsidR="00BF33AD" w:rsidRPr="00534B39">
        <w:rPr>
          <w:b/>
          <w:sz w:val="28"/>
        </w:rPr>
        <w:t xml:space="preserve"> рублей</w:t>
      </w:r>
      <w:r w:rsidR="00BF33AD">
        <w:rPr>
          <w:sz w:val="28"/>
        </w:rPr>
        <w:t xml:space="preserve"> или </w:t>
      </w:r>
      <w:r w:rsidR="004A17A2">
        <w:rPr>
          <w:b/>
          <w:sz w:val="28"/>
        </w:rPr>
        <w:t>108,4</w:t>
      </w:r>
      <w:r w:rsidR="00EB5ED1" w:rsidRPr="00E321F2">
        <w:rPr>
          <w:b/>
          <w:sz w:val="28"/>
        </w:rPr>
        <w:t>%</w:t>
      </w:r>
      <w:r w:rsidR="001864BD">
        <w:rPr>
          <w:sz w:val="28"/>
        </w:rPr>
        <w:t xml:space="preserve"> к плану, по сравнению с 201</w:t>
      </w:r>
      <w:r w:rsidR="004A17A2">
        <w:rPr>
          <w:sz w:val="28"/>
        </w:rPr>
        <w:t>8</w:t>
      </w:r>
      <w:r w:rsidR="001864BD">
        <w:rPr>
          <w:sz w:val="28"/>
        </w:rPr>
        <w:t xml:space="preserve"> годом</w:t>
      </w:r>
      <w:r w:rsidR="00EB5ED1">
        <w:rPr>
          <w:sz w:val="28"/>
        </w:rPr>
        <w:t>,</w:t>
      </w:r>
      <w:r w:rsidR="004A17A2">
        <w:rPr>
          <w:sz w:val="28"/>
        </w:rPr>
        <w:t xml:space="preserve"> увеличились</w:t>
      </w:r>
      <w:r w:rsidR="001864BD">
        <w:rPr>
          <w:sz w:val="28"/>
        </w:rPr>
        <w:t xml:space="preserve"> на </w:t>
      </w:r>
      <w:r w:rsidR="004A17A2">
        <w:rPr>
          <w:sz w:val="28"/>
        </w:rPr>
        <w:t xml:space="preserve">      5221,5 рублей</w:t>
      </w:r>
      <w:r w:rsidR="00BF33AD">
        <w:rPr>
          <w:sz w:val="28"/>
        </w:rPr>
        <w:t>.</w:t>
      </w:r>
    </w:p>
    <w:p w:rsidR="00DA2E56" w:rsidRDefault="00DA2E56" w:rsidP="00D52E75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22B1C">
        <w:rPr>
          <w:sz w:val="28"/>
          <w:szCs w:val="28"/>
        </w:rPr>
        <w:t xml:space="preserve">Основной составляющей доходной части </w:t>
      </w:r>
      <w:r w:rsidR="00DF49A4" w:rsidRPr="00A22B1C">
        <w:rPr>
          <w:sz w:val="28"/>
          <w:szCs w:val="28"/>
        </w:rPr>
        <w:t>местного</w:t>
      </w:r>
      <w:r w:rsidRPr="00A22B1C">
        <w:rPr>
          <w:sz w:val="28"/>
          <w:szCs w:val="28"/>
        </w:rPr>
        <w:t xml:space="preserve"> бюджета муниципального района являются </w:t>
      </w:r>
      <w:r w:rsidRPr="00A22B1C">
        <w:rPr>
          <w:b/>
          <w:sz w:val="28"/>
          <w:szCs w:val="28"/>
        </w:rPr>
        <w:t>безвозмездные поступления</w:t>
      </w:r>
      <w:r w:rsidRPr="00A22B1C">
        <w:rPr>
          <w:sz w:val="28"/>
          <w:szCs w:val="28"/>
        </w:rPr>
        <w:t>, доля которых в 201</w:t>
      </w:r>
      <w:r w:rsidR="00D53165">
        <w:rPr>
          <w:sz w:val="28"/>
          <w:szCs w:val="28"/>
        </w:rPr>
        <w:t>9</w:t>
      </w:r>
      <w:r w:rsidRPr="00A22B1C">
        <w:rPr>
          <w:sz w:val="28"/>
          <w:szCs w:val="28"/>
        </w:rPr>
        <w:t xml:space="preserve"> году составила </w:t>
      </w:r>
      <w:r w:rsidR="004A17A2">
        <w:rPr>
          <w:sz w:val="28"/>
          <w:szCs w:val="28"/>
        </w:rPr>
        <w:t>84,5</w:t>
      </w:r>
      <w:r w:rsidR="00A70F69" w:rsidRPr="00A22B1C">
        <w:rPr>
          <w:sz w:val="28"/>
          <w:szCs w:val="28"/>
        </w:rPr>
        <w:t>%</w:t>
      </w:r>
      <w:r w:rsidRPr="00A22B1C">
        <w:rPr>
          <w:sz w:val="28"/>
          <w:szCs w:val="28"/>
        </w:rPr>
        <w:t xml:space="preserve"> от общих доходов </w:t>
      </w:r>
      <w:r w:rsidR="00DF49A4" w:rsidRPr="00A22B1C">
        <w:rPr>
          <w:sz w:val="28"/>
          <w:szCs w:val="28"/>
        </w:rPr>
        <w:t>местного</w:t>
      </w:r>
      <w:r w:rsidRPr="00A22B1C">
        <w:rPr>
          <w:sz w:val="28"/>
          <w:szCs w:val="28"/>
        </w:rPr>
        <w:t xml:space="preserve"> бюджета</w:t>
      </w:r>
      <w:r w:rsidR="004A17A2">
        <w:rPr>
          <w:sz w:val="28"/>
          <w:szCs w:val="28"/>
        </w:rPr>
        <w:t xml:space="preserve"> муниципального района</w:t>
      </w:r>
      <w:r w:rsidRPr="00A22B1C">
        <w:rPr>
          <w:sz w:val="28"/>
          <w:szCs w:val="28"/>
        </w:rPr>
        <w:t>.</w:t>
      </w:r>
      <w:proofErr w:type="gramEnd"/>
    </w:p>
    <w:p w:rsidR="00092B93" w:rsidRDefault="00626B8F" w:rsidP="00626B8F">
      <w:pPr>
        <w:widowControl w:val="0"/>
        <w:ind w:firstLine="709"/>
        <w:jc w:val="center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0720" cy="77539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B8F" w:rsidRDefault="00626B8F" w:rsidP="00092B93">
      <w:pPr>
        <w:widowControl w:val="0"/>
        <w:ind w:firstLine="709"/>
        <w:jc w:val="both"/>
        <w:rPr>
          <w:sz w:val="28"/>
        </w:rPr>
      </w:pPr>
    </w:p>
    <w:p w:rsidR="003C75E2" w:rsidRDefault="00092B93" w:rsidP="00092B9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Общий объем расходов </w:t>
      </w:r>
      <w:r w:rsidR="009728CA">
        <w:rPr>
          <w:sz w:val="28"/>
        </w:rPr>
        <w:t xml:space="preserve">местного </w:t>
      </w:r>
      <w:r>
        <w:rPr>
          <w:sz w:val="28"/>
        </w:rPr>
        <w:t xml:space="preserve">бюджета муниципального района </w:t>
      </w:r>
      <w:r w:rsidR="00626B8F">
        <w:rPr>
          <w:sz w:val="28"/>
        </w:rPr>
        <w:t>за 2019 год составил</w:t>
      </w:r>
      <w:r w:rsidR="005E6EB0">
        <w:rPr>
          <w:sz w:val="28"/>
        </w:rPr>
        <w:t xml:space="preserve"> </w:t>
      </w:r>
      <w:r w:rsidR="00626B8F">
        <w:rPr>
          <w:sz w:val="28"/>
        </w:rPr>
        <w:t>в сумме 211227,6</w:t>
      </w:r>
      <w:r w:rsidR="005E6EB0">
        <w:rPr>
          <w:sz w:val="28"/>
        </w:rPr>
        <w:t xml:space="preserve"> тысяч</w:t>
      </w:r>
      <w:r w:rsidR="00626B8F">
        <w:rPr>
          <w:sz w:val="28"/>
        </w:rPr>
        <w:t xml:space="preserve"> рублей или 99,5</w:t>
      </w:r>
      <w:r>
        <w:rPr>
          <w:sz w:val="28"/>
        </w:rPr>
        <w:t>%.</w:t>
      </w:r>
    </w:p>
    <w:p w:rsidR="00910795" w:rsidRDefault="00910795" w:rsidP="00092B93">
      <w:pPr>
        <w:widowControl w:val="0"/>
        <w:ind w:firstLine="709"/>
        <w:jc w:val="both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За 201</w:t>
      </w:r>
      <w:r w:rsidR="00D53165">
        <w:rPr>
          <w:bCs/>
          <w:sz w:val="27"/>
          <w:szCs w:val="27"/>
        </w:rPr>
        <w:t>9</w:t>
      </w:r>
      <w:r w:rsidRPr="006F18B5">
        <w:rPr>
          <w:bCs/>
          <w:sz w:val="27"/>
          <w:szCs w:val="27"/>
        </w:rPr>
        <w:t xml:space="preserve"> год доля расходов  за счет целевых программ в общих расходах </w:t>
      </w:r>
      <w:r w:rsidR="009D7A42">
        <w:rPr>
          <w:bCs/>
          <w:sz w:val="27"/>
          <w:szCs w:val="27"/>
        </w:rPr>
        <w:t xml:space="preserve">местного </w:t>
      </w:r>
      <w:r w:rsidRPr="006F18B5">
        <w:rPr>
          <w:bCs/>
          <w:sz w:val="27"/>
          <w:szCs w:val="27"/>
        </w:rPr>
        <w:t xml:space="preserve">бюджета муниципального района (за исключением расходов на содержание органов местного самоуправления, расходов на предоставление дотации на выравнивание бюджетной обеспеченности поселений и дотации </w:t>
      </w:r>
      <w:r w:rsidRPr="006F18B5">
        <w:rPr>
          <w:bCs/>
          <w:sz w:val="27"/>
          <w:szCs w:val="27"/>
        </w:rPr>
        <w:lastRenderedPageBreak/>
        <w:t>на поддержку мер по обеспечению сбалансированности  бюджетов поселений, расходов и за счет резервного фонда Администрации муниципального образования, а также расходов на осуществление части полномочий по</w:t>
      </w:r>
      <w:proofErr w:type="gramEnd"/>
      <w:r w:rsidRPr="006F18B5">
        <w:rPr>
          <w:bCs/>
          <w:sz w:val="27"/>
          <w:szCs w:val="27"/>
        </w:rPr>
        <w:t xml:space="preserve"> решению вопросов местного значения, передаваемых из бюджетов поселений в соответствии с заключен</w:t>
      </w:r>
      <w:r w:rsidR="00626B8F">
        <w:rPr>
          <w:bCs/>
          <w:sz w:val="27"/>
          <w:szCs w:val="27"/>
        </w:rPr>
        <w:t xml:space="preserve">ными соглашениями) составила  92,0 % . Всего 29 </w:t>
      </w:r>
      <w:r w:rsidRPr="006F18B5">
        <w:rPr>
          <w:bCs/>
          <w:sz w:val="27"/>
          <w:szCs w:val="27"/>
        </w:rPr>
        <w:t>программ: муниципальные</w:t>
      </w:r>
      <w:r>
        <w:rPr>
          <w:bCs/>
          <w:sz w:val="27"/>
          <w:szCs w:val="27"/>
        </w:rPr>
        <w:t xml:space="preserve"> </w:t>
      </w:r>
      <w:r w:rsidRPr="006F18B5">
        <w:rPr>
          <w:bCs/>
          <w:sz w:val="27"/>
          <w:szCs w:val="27"/>
        </w:rPr>
        <w:t>-</w:t>
      </w:r>
      <w:r>
        <w:rPr>
          <w:bCs/>
          <w:sz w:val="27"/>
          <w:szCs w:val="27"/>
        </w:rPr>
        <w:t xml:space="preserve"> </w:t>
      </w:r>
      <w:r w:rsidR="00626B8F">
        <w:rPr>
          <w:bCs/>
          <w:sz w:val="27"/>
          <w:szCs w:val="27"/>
        </w:rPr>
        <w:t>23,  областные -6</w:t>
      </w:r>
      <w:r>
        <w:rPr>
          <w:bCs/>
          <w:sz w:val="27"/>
          <w:szCs w:val="27"/>
        </w:rPr>
        <w:t>.</w:t>
      </w:r>
    </w:p>
    <w:p w:rsidR="00427AD0" w:rsidRDefault="00427AD0" w:rsidP="00092B93">
      <w:pPr>
        <w:widowControl w:val="0"/>
        <w:ind w:firstLine="709"/>
        <w:jc w:val="both"/>
        <w:rPr>
          <w:bCs/>
          <w:sz w:val="27"/>
          <w:szCs w:val="27"/>
        </w:rPr>
      </w:pPr>
    </w:p>
    <w:p w:rsidR="00427AD0" w:rsidRPr="00427AD0" w:rsidRDefault="00427AD0" w:rsidP="00427AD0">
      <w:pPr>
        <w:widowControl w:val="0"/>
        <w:ind w:firstLine="709"/>
        <w:jc w:val="right"/>
        <w:rPr>
          <w:bCs/>
          <w:sz w:val="22"/>
          <w:szCs w:val="22"/>
        </w:rPr>
      </w:pPr>
      <w:r w:rsidRPr="00427AD0">
        <w:rPr>
          <w:bCs/>
          <w:sz w:val="22"/>
          <w:szCs w:val="22"/>
        </w:rPr>
        <w:t>(тыс. рублей)</w:t>
      </w:r>
    </w:p>
    <w:tbl>
      <w:tblPr>
        <w:tblW w:w="9193" w:type="dxa"/>
        <w:tblInd w:w="95" w:type="dxa"/>
        <w:tblLayout w:type="fixed"/>
        <w:tblLook w:val="04A0"/>
      </w:tblPr>
      <w:tblGrid>
        <w:gridCol w:w="2800"/>
        <w:gridCol w:w="1235"/>
        <w:gridCol w:w="1223"/>
        <w:gridCol w:w="1224"/>
        <w:gridCol w:w="1400"/>
        <w:gridCol w:w="1311"/>
      </w:tblGrid>
      <w:tr w:rsidR="00427AD0" w:rsidRPr="00427AD0" w:rsidTr="00427AD0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b/>
                <w:bCs/>
                <w:lang w:eastAsia="ru-RU"/>
              </w:rPr>
            </w:pPr>
            <w:r w:rsidRPr="00C6088F">
              <w:rPr>
                <w:b/>
                <w:bCs/>
                <w:lang w:eastAsia="ru-RU"/>
              </w:rPr>
              <w:t>Расходы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D0" w:rsidRPr="00C6088F" w:rsidRDefault="00427AD0" w:rsidP="00427AD0">
            <w:pPr>
              <w:suppressAutoHyphens w:val="0"/>
              <w:rPr>
                <w:bCs/>
                <w:lang w:eastAsia="ru-RU"/>
              </w:rPr>
            </w:pPr>
            <w:r w:rsidRPr="00C6088F">
              <w:rPr>
                <w:bCs/>
                <w:lang w:eastAsia="ru-RU"/>
              </w:rPr>
              <w:t>План на 2019 год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D0" w:rsidRPr="00C6088F" w:rsidRDefault="00427AD0" w:rsidP="00427AD0">
            <w:pPr>
              <w:suppressAutoHyphens w:val="0"/>
              <w:rPr>
                <w:bCs/>
                <w:lang w:eastAsia="ru-RU"/>
              </w:rPr>
            </w:pPr>
            <w:r w:rsidRPr="00C6088F">
              <w:rPr>
                <w:bCs/>
                <w:lang w:eastAsia="ru-RU"/>
              </w:rPr>
              <w:t>Уточненный план на 2019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D0" w:rsidRPr="00C6088F" w:rsidRDefault="00427AD0" w:rsidP="00427AD0">
            <w:pPr>
              <w:suppressAutoHyphens w:val="0"/>
              <w:rPr>
                <w:bCs/>
                <w:lang w:eastAsia="ru-RU"/>
              </w:rPr>
            </w:pPr>
            <w:r w:rsidRPr="00C6088F">
              <w:rPr>
                <w:bCs/>
                <w:lang w:eastAsia="ru-RU"/>
              </w:rPr>
              <w:t>Факт за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D0" w:rsidRPr="00C6088F" w:rsidRDefault="00427AD0" w:rsidP="00427AD0">
            <w:pPr>
              <w:suppressAutoHyphens w:val="0"/>
              <w:rPr>
                <w:bCs/>
                <w:lang w:eastAsia="ru-RU"/>
              </w:rPr>
            </w:pPr>
            <w:r w:rsidRPr="00C6088F">
              <w:rPr>
                <w:bCs/>
                <w:lang w:eastAsia="ru-RU"/>
              </w:rPr>
              <w:t>% исполнения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7AD0" w:rsidRPr="00C6088F" w:rsidRDefault="00427AD0" w:rsidP="00427AD0">
            <w:pPr>
              <w:suppressAutoHyphens w:val="0"/>
              <w:rPr>
                <w:bCs/>
                <w:lang w:eastAsia="ru-RU"/>
              </w:rPr>
            </w:pPr>
            <w:r w:rsidRPr="00C6088F">
              <w:rPr>
                <w:bCs/>
                <w:lang w:eastAsia="ru-RU"/>
              </w:rPr>
              <w:t>Отклонения +;-</w:t>
            </w:r>
          </w:p>
        </w:tc>
      </w:tr>
      <w:tr w:rsidR="00427AD0" w:rsidRPr="00427AD0" w:rsidTr="00427AD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088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37913,3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37857,9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37712,8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-145,1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Заработная плата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23332,0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23272,8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23270,4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-2,4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Прочие выплаты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7,1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7045,3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6995,7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6943,5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99,3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-52,2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Социальные пособия (3 дня больничного листа)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121,2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76,6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-28,4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Услуги связи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656,0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569,0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568,8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-0,2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Коммунальные услуги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1298,4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1816,4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1779,3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98,0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-37,1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Работы, услуги по содержанию имущества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632,0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666,2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666,1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-0,1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Прочие работы, услуги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1933,4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942,3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939,7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99,7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-2,6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Страхование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42,1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33,1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752,0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597,0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578,8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97,0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-18,2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Расходы на выборы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563,4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563,4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Увеличение стоимости основных средств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230,0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221,6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221,6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1792,1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1914,5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1914,6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0,1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99,9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Резервный фонд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37,7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89,4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-4,0</w:t>
            </w:r>
          </w:p>
        </w:tc>
      </w:tr>
      <w:tr w:rsidR="00427AD0" w:rsidRPr="00427AD0" w:rsidTr="00427AD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088F">
              <w:rPr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150,0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182,0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Защита населения от ЧС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150,0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182,0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182,0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088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12848,1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17820,3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17221,7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96,6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-598,6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Развитие сельского хозяйства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1234,8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1234,8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Транспорт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1300,0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1090,0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Дорожное хозяйство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10908,1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15185,6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14587,0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96,1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-598,6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МП "Безопасность дорожного движения"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240,0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211,9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211,9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088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4799,4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3009,2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3009,2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Взносы на капремонт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49,2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49,2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МП "Модернизация объектов ЖКХ"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3750,0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2760,0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2760,0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МП "Энергосбережение"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814,4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Охрана окружающей среды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200,0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088F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84018,3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87554,9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87190,0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-364,9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Дошкольное образование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9912,6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9536,0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9536,0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67627,0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69616,7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69611,9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-4,8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Дополнительное образование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4064,6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4304,8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3946,3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91,7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-358,5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Молодежная политика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296,2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368,3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368,2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-0,1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Другие вопросы образования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2117,9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2712,6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2711,1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99,9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-1,5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МП "Энергосбережение"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861,8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861,8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Резервный фонд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55,7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55,7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Резервный фонд областной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99,0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D0" w:rsidRPr="00C6088F" w:rsidRDefault="00427AD0" w:rsidP="00427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088F">
              <w:rPr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15572,1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18720,3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18706,0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99,9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-14,3</w:t>
            </w:r>
          </w:p>
        </w:tc>
      </w:tr>
      <w:tr w:rsidR="00427AD0" w:rsidRPr="00427AD0" w:rsidTr="00427AD0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15273,1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18149,8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18149,8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Прочие расходы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299,0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96,7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82,4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85,2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-14,3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Увеличение стоимости основных средств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48,3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48,3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302,5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302,5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МП "Энергосбережение"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35,0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Резервный фонд областной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88,0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88,0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088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13769,3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13892,1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13868,7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99,8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-23,4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Пенсионное обеспечение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2713,3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2528,6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2528,6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2218,0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2248,8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2248,8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Охрана семьи и детства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6760,9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6050,6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6050,5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-0,1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Совет ветеранов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223,7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152,2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152,0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99,9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-0,2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Комиссия по опеке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919,5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919,5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896,4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97,5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-23,1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МП "Развитие и поддержка детей-сирот"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25,0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68,0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Выплата пособия молодым специалистам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150,0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Резервный фонд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183,9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183,9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Доступная среда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908,9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1590,5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1590,5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088F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6695,3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13446,6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13446,6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6395,3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6745,3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6745,3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5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proofErr w:type="spellStart"/>
            <w:r w:rsidRPr="00C6088F">
              <w:rPr>
                <w:lang w:eastAsia="ru-RU"/>
              </w:rPr>
              <w:t>Физкультурно</w:t>
            </w:r>
            <w:proofErr w:type="spellEnd"/>
            <w:r w:rsidRPr="00C6088F">
              <w:rPr>
                <w:lang w:eastAsia="ru-RU"/>
              </w:rPr>
              <w:t xml:space="preserve"> оздоровительная работа и спортивные мероприятия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420,6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420,6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Подготовка площадки ГТО и установка оборудования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364,0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364,0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Резервный фонд областной (ремонт стадиона)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5620,9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5620,9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Софинансирование резервного фонда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295,8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295,8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6088F">
              <w:rPr>
                <w:b/>
                <w:bCs/>
                <w:lang w:eastAsia="ru-RU"/>
              </w:rPr>
              <w:t>Межбюджетные трансферты бюджетам муниципальных образований общего характера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16187,8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19890,6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19890,6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Дотации сельским поселениям на выравнивание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14830,4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14830,4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14830,4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28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lang w:eastAsia="ru-RU"/>
              </w:rPr>
            </w:pPr>
            <w:r w:rsidRPr="00C6088F">
              <w:rPr>
                <w:lang w:eastAsia="ru-RU"/>
              </w:rPr>
              <w:t>Дотации сельским поселениям на сбалансированность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1357,4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5060,2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5060,2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0,0</w:t>
            </w:r>
          </w:p>
        </w:tc>
      </w:tr>
      <w:tr w:rsidR="00427AD0" w:rsidRPr="00427AD0" w:rsidTr="00427AD0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rPr>
                <w:b/>
                <w:bCs/>
                <w:lang w:eastAsia="ru-RU"/>
              </w:rPr>
            </w:pPr>
            <w:r w:rsidRPr="00C6088F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191953,6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212373,9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211227,6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99,5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D0" w:rsidRPr="00C6088F" w:rsidRDefault="00427AD0" w:rsidP="00427AD0">
            <w:pPr>
              <w:suppressAutoHyphens w:val="0"/>
              <w:jc w:val="right"/>
              <w:rPr>
                <w:lang w:eastAsia="ru-RU"/>
              </w:rPr>
            </w:pPr>
            <w:r w:rsidRPr="00C6088F">
              <w:rPr>
                <w:lang w:eastAsia="ru-RU"/>
              </w:rPr>
              <w:t>-1146,3</w:t>
            </w:r>
          </w:p>
        </w:tc>
      </w:tr>
    </w:tbl>
    <w:p w:rsidR="00785AFE" w:rsidRDefault="00785AFE" w:rsidP="00FE08E6">
      <w:pPr>
        <w:widowControl w:val="0"/>
        <w:ind w:firstLine="709"/>
        <w:jc w:val="center"/>
        <w:rPr>
          <w:b/>
          <w:sz w:val="28"/>
          <w:szCs w:val="28"/>
        </w:rPr>
      </w:pPr>
    </w:p>
    <w:p w:rsidR="003C75E2" w:rsidRDefault="003C75E2" w:rsidP="00FE08E6">
      <w:pPr>
        <w:widowControl w:val="0"/>
        <w:ind w:firstLine="709"/>
        <w:jc w:val="center"/>
        <w:rPr>
          <w:b/>
          <w:sz w:val="28"/>
          <w:szCs w:val="28"/>
        </w:rPr>
      </w:pPr>
    </w:p>
    <w:p w:rsidR="00FE08E6" w:rsidRDefault="00FE08E6" w:rsidP="00FE08E6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:rsidR="00FE08E6" w:rsidRPr="00A22B1C" w:rsidRDefault="00FE08E6" w:rsidP="00FE08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доходов местного бюджета </w:t>
      </w:r>
      <w:r w:rsidR="006E79F3">
        <w:rPr>
          <w:sz w:val="28"/>
          <w:szCs w:val="28"/>
        </w:rPr>
        <w:t xml:space="preserve">Темкинского </w:t>
      </w:r>
      <w:r w:rsidR="00603BA2">
        <w:rPr>
          <w:sz w:val="28"/>
          <w:szCs w:val="28"/>
        </w:rPr>
        <w:t xml:space="preserve">муниципального </w:t>
      </w:r>
      <w:r w:rsidR="006E79F3" w:rsidRPr="00A22B1C">
        <w:rPr>
          <w:sz w:val="28"/>
          <w:szCs w:val="28"/>
        </w:rPr>
        <w:t xml:space="preserve">района </w:t>
      </w:r>
      <w:r w:rsidR="008D55DC" w:rsidRPr="00A22B1C">
        <w:rPr>
          <w:sz w:val="28"/>
          <w:szCs w:val="28"/>
        </w:rPr>
        <w:t xml:space="preserve"> Смоленской области за 201</w:t>
      </w:r>
      <w:r w:rsidR="00D53165">
        <w:rPr>
          <w:sz w:val="28"/>
          <w:szCs w:val="28"/>
        </w:rPr>
        <w:t>9</w:t>
      </w:r>
      <w:r w:rsidRPr="00A22B1C">
        <w:rPr>
          <w:sz w:val="28"/>
          <w:szCs w:val="28"/>
        </w:rPr>
        <w:t xml:space="preserve"> год составил в сумме </w:t>
      </w:r>
      <w:r w:rsidR="00C6088F">
        <w:rPr>
          <w:b/>
          <w:bCs/>
          <w:sz w:val="28"/>
          <w:szCs w:val="28"/>
        </w:rPr>
        <w:t>210254,5</w:t>
      </w:r>
      <w:r w:rsidRPr="00A22B1C">
        <w:rPr>
          <w:b/>
          <w:bCs/>
          <w:sz w:val="28"/>
          <w:szCs w:val="28"/>
        </w:rPr>
        <w:t xml:space="preserve"> </w:t>
      </w:r>
      <w:r w:rsidRPr="00A22B1C">
        <w:rPr>
          <w:sz w:val="28"/>
          <w:szCs w:val="28"/>
        </w:rPr>
        <w:t>тысяч рублей.</w:t>
      </w:r>
    </w:p>
    <w:p w:rsidR="00FE08E6" w:rsidRPr="00A22B1C" w:rsidRDefault="00FE08E6" w:rsidP="00FE08E6">
      <w:pPr>
        <w:jc w:val="both"/>
        <w:rPr>
          <w:sz w:val="28"/>
          <w:szCs w:val="28"/>
        </w:rPr>
      </w:pPr>
      <w:r w:rsidRPr="00A22B1C">
        <w:rPr>
          <w:sz w:val="28"/>
          <w:szCs w:val="28"/>
        </w:rPr>
        <w:t xml:space="preserve">             Общий объем расходов местного бюджета</w:t>
      </w:r>
      <w:r w:rsidR="00603BA2" w:rsidRPr="00A22B1C">
        <w:rPr>
          <w:sz w:val="28"/>
          <w:szCs w:val="28"/>
        </w:rPr>
        <w:t xml:space="preserve"> </w:t>
      </w:r>
      <w:r w:rsidR="006E79F3" w:rsidRPr="00A22B1C">
        <w:rPr>
          <w:sz w:val="28"/>
          <w:szCs w:val="28"/>
        </w:rPr>
        <w:t xml:space="preserve">Темкинского </w:t>
      </w:r>
      <w:r w:rsidR="00603BA2" w:rsidRPr="00A22B1C">
        <w:rPr>
          <w:sz w:val="28"/>
          <w:szCs w:val="28"/>
        </w:rPr>
        <w:t xml:space="preserve">муниципального </w:t>
      </w:r>
      <w:r w:rsidR="006E79F3" w:rsidRPr="00A22B1C">
        <w:rPr>
          <w:sz w:val="28"/>
          <w:szCs w:val="28"/>
        </w:rPr>
        <w:t xml:space="preserve">района  </w:t>
      </w:r>
      <w:r w:rsidR="00C4246A" w:rsidRPr="00A22B1C">
        <w:rPr>
          <w:sz w:val="28"/>
          <w:szCs w:val="28"/>
        </w:rPr>
        <w:t>Смоленской области за 201</w:t>
      </w:r>
      <w:r w:rsidR="00D53165">
        <w:rPr>
          <w:sz w:val="28"/>
          <w:szCs w:val="28"/>
        </w:rPr>
        <w:t>9</w:t>
      </w:r>
      <w:r w:rsidRPr="00A22B1C">
        <w:rPr>
          <w:sz w:val="28"/>
          <w:szCs w:val="28"/>
        </w:rPr>
        <w:t xml:space="preserve"> год составил в сумме </w:t>
      </w:r>
      <w:r w:rsidR="00C6088F">
        <w:rPr>
          <w:b/>
          <w:bCs/>
          <w:sz w:val="28"/>
          <w:szCs w:val="28"/>
        </w:rPr>
        <w:t>211227,6</w:t>
      </w:r>
      <w:r w:rsidRPr="00A22B1C">
        <w:rPr>
          <w:sz w:val="28"/>
          <w:szCs w:val="28"/>
        </w:rPr>
        <w:t xml:space="preserve"> тысяч рублей.</w:t>
      </w:r>
    </w:p>
    <w:p w:rsidR="00FE08E6" w:rsidRDefault="00C6088F" w:rsidP="00FE08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603BA2" w:rsidRPr="00A22B1C">
        <w:rPr>
          <w:sz w:val="28"/>
          <w:szCs w:val="28"/>
        </w:rPr>
        <w:t>фицит</w:t>
      </w:r>
      <w:r w:rsidR="00DA2E56" w:rsidRPr="00A22B1C">
        <w:rPr>
          <w:sz w:val="28"/>
          <w:szCs w:val="28"/>
        </w:rPr>
        <w:t xml:space="preserve"> местного бюджета</w:t>
      </w:r>
      <w:r>
        <w:rPr>
          <w:sz w:val="28"/>
          <w:szCs w:val="28"/>
        </w:rPr>
        <w:t xml:space="preserve"> муниципального образования</w:t>
      </w:r>
      <w:r w:rsidR="00DA2E56" w:rsidRPr="00A22B1C">
        <w:rPr>
          <w:sz w:val="28"/>
          <w:szCs w:val="28"/>
        </w:rPr>
        <w:t xml:space="preserve"> за 201</w:t>
      </w:r>
      <w:r w:rsidR="00D53165">
        <w:rPr>
          <w:sz w:val="28"/>
          <w:szCs w:val="28"/>
        </w:rPr>
        <w:t>9</w:t>
      </w:r>
      <w:r w:rsidR="00FE08E6" w:rsidRPr="00A22B1C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973,1</w:t>
      </w:r>
      <w:r w:rsidR="00DA2E56" w:rsidRPr="00A22B1C">
        <w:rPr>
          <w:b/>
          <w:sz w:val="28"/>
          <w:szCs w:val="28"/>
        </w:rPr>
        <w:t xml:space="preserve"> </w:t>
      </w:r>
      <w:r w:rsidR="00FE08E6" w:rsidRPr="00A22B1C">
        <w:rPr>
          <w:sz w:val="28"/>
          <w:szCs w:val="28"/>
        </w:rPr>
        <w:t>тысяч рублей.</w:t>
      </w:r>
    </w:p>
    <w:p w:rsidR="00FE08E6" w:rsidRDefault="00FE08E6" w:rsidP="00FE08E6">
      <w:pPr>
        <w:widowControl w:val="0"/>
        <w:ind w:firstLine="709"/>
        <w:jc w:val="both"/>
        <w:rPr>
          <w:sz w:val="28"/>
          <w:szCs w:val="28"/>
        </w:rPr>
      </w:pPr>
    </w:p>
    <w:p w:rsidR="00FE08E6" w:rsidRDefault="00FE08E6" w:rsidP="00FE08E6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FE08E6" w:rsidRDefault="00FE08E6" w:rsidP="00FE08E6">
      <w:pPr>
        <w:widowControl w:val="0"/>
        <w:ind w:firstLine="709"/>
        <w:jc w:val="center"/>
        <w:rPr>
          <w:b/>
          <w:sz w:val="28"/>
          <w:szCs w:val="28"/>
        </w:rPr>
      </w:pPr>
    </w:p>
    <w:p w:rsidR="00FE08E6" w:rsidRDefault="00FE08E6" w:rsidP="00FE08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отчета об исполнении местного бюджета за 201</w:t>
      </w:r>
      <w:r w:rsidR="00D53165">
        <w:rPr>
          <w:sz w:val="28"/>
          <w:szCs w:val="28"/>
        </w:rPr>
        <w:t>9</w:t>
      </w:r>
      <w:r>
        <w:rPr>
          <w:sz w:val="28"/>
          <w:szCs w:val="28"/>
        </w:rPr>
        <w:t xml:space="preserve"> год Контрольно-ревизионная комиссия предлагает Администрации </w:t>
      </w:r>
      <w:r w:rsidR="00603BA2">
        <w:rPr>
          <w:sz w:val="28"/>
          <w:szCs w:val="28"/>
        </w:rPr>
        <w:t xml:space="preserve">муниципального образования «Темкинский район» </w:t>
      </w:r>
      <w:r>
        <w:rPr>
          <w:sz w:val="28"/>
          <w:szCs w:val="28"/>
        </w:rPr>
        <w:t>Смоленской области:</w:t>
      </w:r>
    </w:p>
    <w:p w:rsidR="00FE08E6" w:rsidRDefault="00FE08E6" w:rsidP="00FE08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работу по расходованию </w:t>
      </w:r>
      <w:r w:rsidR="0068652F">
        <w:rPr>
          <w:sz w:val="28"/>
          <w:szCs w:val="28"/>
        </w:rPr>
        <w:t xml:space="preserve">бюджетных </w:t>
      </w:r>
      <w:r>
        <w:rPr>
          <w:sz w:val="28"/>
          <w:szCs w:val="28"/>
        </w:rPr>
        <w:t xml:space="preserve">средств, запланированных в </w:t>
      </w:r>
      <w:r w:rsidR="009728CA">
        <w:rPr>
          <w:sz w:val="28"/>
          <w:szCs w:val="28"/>
        </w:rPr>
        <w:t xml:space="preserve"> местном </w:t>
      </w:r>
      <w:r w:rsidR="0068652F">
        <w:rPr>
          <w:sz w:val="28"/>
          <w:szCs w:val="28"/>
        </w:rPr>
        <w:t>бюджете осуществлять в порядке, установленном законодательством;</w:t>
      </w:r>
    </w:p>
    <w:p w:rsidR="00FE08E6" w:rsidRDefault="00FE08E6" w:rsidP="00FE08E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бюджетных средств.</w:t>
      </w:r>
    </w:p>
    <w:p w:rsidR="00FE08E6" w:rsidRDefault="00FE08E6" w:rsidP="00FE08E6">
      <w:pPr>
        <w:widowControl w:val="0"/>
        <w:ind w:firstLine="709"/>
        <w:jc w:val="both"/>
        <w:rPr>
          <w:sz w:val="28"/>
          <w:szCs w:val="28"/>
        </w:rPr>
      </w:pPr>
    </w:p>
    <w:p w:rsidR="006E79F3" w:rsidRDefault="006E79F3" w:rsidP="00FE08E6">
      <w:pPr>
        <w:widowControl w:val="0"/>
        <w:ind w:firstLine="709"/>
        <w:jc w:val="both"/>
        <w:rPr>
          <w:sz w:val="28"/>
          <w:szCs w:val="28"/>
        </w:rPr>
      </w:pPr>
    </w:p>
    <w:p w:rsidR="00FE08E6" w:rsidRDefault="00FE08E6" w:rsidP="00FE08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Контрольно-ревизионной</w:t>
      </w:r>
      <w:proofErr w:type="gramEnd"/>
    </w:p>
    <w:p w:rsidR="00FE08E6" w:rsidRDefault="00FE08E6" w:rsidP="00FE08E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комиссии муниципального образования</w:t>
      </w:r>
    </w:p>
    <w:p w:rsidR="00FE08E6" w:rsidRPr="006E79F3" w:rsidRDefault="00FE08E6" w:rsidP="00FE08E6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 xml:space="preserve">«Темкинский район» Смоленской области  </w:t>
      </w:r>
      <w:r w:rsidR="006E1A2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6E79F3">
        <w:rPr>
          <w:b/>
          <w:sz w:val="28"/>
          <w:szCs w:val="28"/>
        </w:rPr>
        <w:t>Н.М.Федоров</w:t>
      </w:r>
    </w:p>
    <w:sectPr w:rsidR="00FE08E6" w:rsidRPr="006E79F3" w:rsidSect="003C75E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1C1308"/>
    <w:multiLevelType w:val="hybridMultilevel"/>
    <w:tmpl w:val="9058FE8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40D8C"/>
    <w:multiLevelType w:val="hybridMultilevel"/>
    <w:tmpl w:val="E7FEB376"/>
    <w:lvl w:ilvl="0" w:tplc="041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E632A"/>
    <w:multiLevelType w:val="hybridMultilevel"/>
    <w:tmpl w:val="32DED3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3114C"/>
    <w:multiLevelType w:val="hybridMultilevel"/>
    <w:tmpl w:val="1C36B3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E08E6"/>
    <w:rsid w:val="000142BA"/>
    <w:rsid w:val="00026965"/>
    <w:rsid w:val="00047CC9"/>
    <w:rsid w:val="00092B93"/>
    <w:rsid w:val="00157516"/>
    <w:rsid w:val="001864BD"/>
    <w:rsid w:val="001A183C"/>
    <w:rsid w:val="002366A7"/>
    <w:rsid w:val="00245CB5"/>
    <w:rsid w:val="002802A4"/>
    <w:rsid w:val="002B5FF2"/>
    <w:rsid w:val="00351C9D"/>
    <w:rsid w:val="0035282C"/>
    <w:rsid w:val="003C75E2"/>
    <w:rsid w:val="003D42A3"/>
    <w:rsid w:val="004134E2"/>
    <w:rsid w:val="00427AD0"/>
    <w:rsid w:val="0046331B"/>
    <w:rsid w:val="00464C1B"/>
    <w:rsid w:val="004A17A2"/>
    <w:rsid w:val="004D0DD4"/>
    <w:rsid w:val="00551CA5"/>
    <w:rsid w:val="00563F8E"/>
    <w:rsid w:val="00566B8A"/>
    <w:rsid w:val="005812E3"/>
    <w:rsid w:val="005C1F30"/>
    <w:rsid w:val="005C58BD"/>
    <w:rsid w:val="005E4CA6"/>
    <w:rsid w:val="005E6EB0"/>
    <w:rsid w:val="005F48A5"/>
    <w:rsid w:val="006016CE"/>
    <w:rsid w:val="00603BA2"/>
    <w:rsid w:val="00626B8F"/>
    <w:rsid w:val="00653A9F"/>
    <w:rsid w:val="00665479"/>
    <w:rsid w:val="00673BDB"/>
    <w:rsid w:val="0068652F"/>
    <w:rsid w:val="006B3EA2"/>
    <w:rsid w:val="006C2249"/>
    <w:rsid w:val="006E1A2A"/>
    <w:rsid w:val="006E79F3"/>
    <w:rsid w:val="007070C6"/>
    <w:rsid w:val="00711E36"/>
    <w:rsid w:val="00785AFE"/>
    <w:rsid w:val="007B56A5"/>
    <w:rsid w:val="00844D4E"/>
    <w:rsid w:val="00880C17"/>
    <w:rsid w:val="0088514B"/>
    <w:rsid w:val="00894D3E"/>
    <w:rsid w:val="008D55DC"/>
    <w:rsid w:val="00910795"/>
    <w:rsid w:val="00926ABA"/>
    <w:rsid w:val="009728CA"/>
    <w:rsid w:val="00973DD0"/>
    <w:rsid w:val="009D7A42"/>
    <w:rsid w:val="00A00E07"/>
    <w:rsid w:val="00A227F3"/>
    <w:rsid w:val="00A22B1C"/>
    <w:rsid w:val="00A323F5"/>
    <w:rsid w:val="00A441B4"/>
    <w:rsid w:val="00A45C25"/>
    <w:rsid w:val="00A5065B"/>
    <w:rsid w:val="00A70F69"/>
    <w:rsid w:val="00A85539"/>
    <w:rsid w:val="00B14432"/>
    <w:rsid w:val="00B15578"/>
    <w:rsid w:val="00B40114"/>
    <w:rsid w:val="00BB3ACB"/>
    <w:rsid w:val="00BF33AD"/>
    <w:rsid w:val="00C4246A"/>
    <w:rsid w:val="00C6088F"/>
    <w:rsid w:val="00C92201"/>
    <w:rsid w:val="00CF7441"/>
    <w:rsid w:val="00D21831"/>
    <w:rsid w:val="00D52E75"/>
    <w:rsid w:val="00D53165"/>
    <w:rsid w:val="00D649C5"/>
    <w:rsid w:val="00D84CB3"/>
    <w:rsid w:val="00D945BB"/>
    <w:rsid w:val="00DA2E56"/>
    <w:rsid w:val="00DF49A4"/>
    <w:rsid w:val="00E321F2"/>
    <w:rsid w:val="00E6025B"/>
    <w:rsid w:val="00EB5ED1"/>
    <w:rsid w:val="00EC196C"/>
    <w:rsid w:val="00EC434F"/>
    <w:rsid w:val="00ED1103"/>
    <w:rsid w:val="00EF08C1"/>
    <w:rsid w:val="00EF0C88"/>
    <w:rsid w:val="00F21ACA"/>
    <w:rsid w:val="00F3184A"/>
    <w:rsid w:val="00F4069C"/>
    <w:rsid w:val="00FE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8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E08E6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FE08E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E08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FE08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2E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E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94E0A-7164-47E0-A499-0A840A83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2017-04-24T12:54:00Z</cp:lastPrinted>
  <dcterms:created xsi:type="dcterms:W3CDTF">2017-04-24T09:05:00Z</dcterms:created>
  <dcterms:modified xsi:type="dcterms:W3CDTF">2020-07-27T13:32:00Z</dcterms:modified>
</cp:coreProperties>
</file>