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597E69" w:rsidRDefault="00597E69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6534FF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C3A">
        <w:rPr>
          <w:rFonts w:ascii="Times New Roman" w:hAnsi="Times New Roman" w:cs="Times New Roman"/>
          <w:sz w:val="28"/>
          <w:szCs w:val="28"/>
        </w:rPr>
        <w:t>1</w:t>
      </w:r>
      <w:r w:rsidR="006C2E7F">
        <w:rPr>
          <w:rFonts w:ascii="Times New Roman" w:hAnsi="Times New Roman" w:cs="Times New Roman"/>
          <w:sz w:val="28"/>
          <w:szCs w:val="28"/>
        </w:rPr>
        <w:t>9</w:t>
      </w:r>
      <w:r w:rsidR="000C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2E7F">
        <w:rPr>
          <w:rFonts w:ascii="Times New Roman" w:hAnsi="Times New Roman" w:cs="Times New Roman"/>
          <w:sz w:val="28"/>
          <w:szCs w:val="28"/>
        </w:rPr>
        <w:t>5</w:t>
      </w:r>
      <w:r w:rsidR="00A6093A">
        <w:rPr>
          <w:rFonts w:ascii="Times New Roman" w:hAnsi="Times New Roman" w:cs="Times New Roman"/>
          <w:sz w:val="28"/>
          <w:szCs w:val="28"/>
        </w:rPr>
        <w:t>/</w:t>
      </w:r>
      <w:r w:rsidR="006D344B">
        <w:rPr>
          <w:rFonts w:ascii="Times New Roman" w:hAnsi="Times New Roman" w:cs="Times New Roman"/>
          <w:sz w:val="28"/>
          <w:szCs w:val="28"/>
        </w:rPr>
        <w:t>90</w:t>
      </w:r>
      <w:r w:rsidR="00597E69">
        <w:rPr>
          <w:rFonts w:ascii="Times New Roman" w:hAnsi="Times New Roman" w:cs="Times New Roman"/>
          <w:sz w:val="28"/>
          <w:szCs w:val="28"/>
        </w:rPr>
        <w:t>8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7F" w:rsidRDefault="00597E69" w:rsidP="00597E6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территориальной избирательной комиссии муниципального образования «Темкинский район» Смоленской области от 26 июня 2020 года № 153/739-4</w:t>
      </w:r>
    </w:p>
    <w:p w:rsidR="00597E69" w:rsidRDefault="00597E69" w:rsidP="001C0CA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C0CAA" w:rsidRPr="001C0CAA" w:rsidRDefault="006C2E7F" w:rsidP="001C0CAA">
      <w:pPr>
        <w:widowControl w:val="0"/>
        <w:spacing w:after="12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7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</w:t>
      </w:r>
      <w:r w:rsidRPr="006C2E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C2E7F">
        <w:rPr>
          <w:rFonts w:ascii="Times New Roman" w:hAnsi="Times New Roman" w:cs="Times New Roman"/>
          <w:sz w:val="28"/>
          <w:szCs w:val="28"/>
        </w:rPr>
        <w:t>24 июля 2020 года № 260/1916-7 «О </w:t>
      </w:r>
      <w:r w:rsidRPr="006C2E7F">
        <w:rPr>
          <w:rFonts w:ascii="Times New Roman" w:hAnsi="Times New Roman" w:cs="Times New Roman"/>
          <w:bCs/>
          <w:sz w:val="28"/>
          <w:szCs w:val="28"/>
        </w:rPr>
        <w:t xml:space="preserve">Порядке досрочного </w:t>
      </w:r>
      <w:r w:rsidRPr="006C2E7F">
        <w:rPr>
          <w:rFonts w:ascii="Times New Roman" w:hAnsi="Times New Roman" w:cs="Times New Roman"/>
          <w:sz w:val="28"/>
          <w:szCs w:val="28"/>
        </w:rPr>
        <w:t>голосования избирателей, участников референдума с применением дополнительных форм организации голосования при проведении выборов, референдумов в единый день голосования 13 сентября 2020 года», постановлением избирательной комиссии Смоленской области от 7 июня 2017 года № 9/78</w:t>
      </w:r>
      <w:r>
        <w:rPr>
          <w:rFonts w:ascii="Times New Roman" w:hAnsi="Times New Roman"/>
          <w:sz w:val="28"/>
          <w:szCs w:val="28"/>
        </w:rPr>
        <w:t xml:space="preserve">-6 </w:t>
      </w:r>
      <w:r w:rsidRPr="00EA029A">
        <w:rPr>
          <w:rFonts w:ascii="Times New Roman" w:hAnsi="Times New Roman"/>
          <w:sz w:val="28"/>
          <w:szCs w:val="28"/>
        </w:rPr>
        <w:t>«О возложении полномочий избирательной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«Темкинский район» Смоленской области на территориальную избирательную комиссию муниципального образования «Темкинский район» Смоленской области» </w:t>
      </w:r>
      <w:r w:rsidR="001C0CAA" w:rsidRPr="001C0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1C0CAA" w:rsidRPr="001C0CAA" w:rsidRDefault="001C0CAA" w:rsidP="001C0CA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AA" w:rsidRPr="001C0CAA" w:rsidRDefault="001C0CAA" w:rsidP="001C0CA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1C0CAA" w:rsidRPr="001C0CAA" w:rsidRDefault="001C0CAA" w:rsidP="001C0CA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69" w:rsidRPr="00597E69" w:rsidRDefault="00597E69" w:rsidP="00597E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E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территориальной избирательной комиссии муниципального образования «Темкинский район» Смоленской области от 26 июня 2020 года № 153/739-4 «</w:t>
      </w:r>
      <w:r w:rsidRPr="00597E69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режиме работы территориальной избирательной комиссии муниципального образования «Темкинский район» Смоленской области, участковых избирательных комиссий в период подготовки и проведения выборов депутатов Темкинского районного Совета депутатов шестого созыва в единый день голосования 13 сентября 2020 года» изменение, изложив пункт 3 в следующей редакции:</w:t>
      </w:r>
    </w:p>
    <w:p w:rsidR="00597E69" w:rsidRPr="00597E69" w:rsidRDefault="00597E69" w:rsidP="00597E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«3. Определить режим работы </w:t>
      </w:r>
      <w:r w:rsidRPr="00597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комиссий, указанных в пунктах 1-2 настоящего постановления, 11 и 12 сентября 2020 года с 8-00 часов до 20-00 часов (без перерыва).».</w:t>
      </w:r>
    </w:p>
    <w:p w:rsidR="00597E69" w:rsidRPr="00597E69" w:rsidRDefault="00597E69" w:rsidP="00597E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9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на 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</w:t>
      </w:r>
      <w:r w:rsidRPr="0059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телекоммуникационной сети «Интернет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направить в</w:t>
      </w:r>
      <w:r w:rsidRPr="0059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участковые избирательные комиссии избирательных участков №№ 674-683, № 795.</w:t>
      </w:r>
    </w:p>
    <w:p w:rsidR="006D344B" w:rsidRDefault="006D344B" w:rsidP="009A7D69">
      <w:pPr>
        <w:pStyle w:val="a3"/>
        <w:ind w:right="-55" w:firstLine="0"/>
        <w:jc w:val="both"/>
      </w:pPr>
    </w:p>
    <w:p w:rsidR="00597E69" w:rsidRPr="00597E69" w:rsidRDefault="00597E69" w:rsidP="00597E69">
      <w:pPr>
        <w:rPr>
          <w:lang w:eastAsia="ru-RU"/>
        </w:rPr>
      </w:pPr>
    </w:p>
    <w:p w:rsidR="00154352" w:rsidRDefault="006563CF" w:rsidP="006C2E7F">
      <w:pPr>
        <w:pStyle w:val="a3"/>
        <w:ind w:right="-55" w:firstLine="0"/>
        <w:jc w:val="both"/>
        <w:rPr>
          <w:bCs/>
          <w:szCs w:val="24"/>
        </w:rPr>
      </w:pPr>
      <w:r>
        <w:t>Председатель комиссии                                                                    А.М. Муравьев</w:t>
      </w:r>
    </w:p>
    <w:p w:rsidR="006C2E7F" w:rsidRDefault="006C2E7F" w:rsidP="00897653">
      <w:pPr>
        <w:pStyle w:val="3"/>
        <w:rPr>
          <w:rFonts w:ascii="Times New Roman" w:hAnsi="Times New Roman"/>
          <w:bCs/>
          <w:szCs w:val="24"/>
        </w:rPr>
      </w:pPr>
    </w:p>
    <w:p w:rsidR="001C0CAA" w:rsidRDefault="006563CF" w:rsidP="006C2E7F">
      <w:pPr>
        <w:pStyle w:val="3"/>
      </w:pPr>
      <w:r>
        <w:rPr>
          <w:rFonts w:ascii="Times New Roman" w:hAnsi="Times New Roman"/>
          <w:bCs/>
          <w:szCs w:val="24"/>
        </w:rPr>
        <w:t xml:space="preserve">Секретарь комиссии                                                                         </w:t>
      </w:r>
      <w:r w:rsidR="00D07438">
        <w:rPr>
          <w:rFonts w:ascii="Times New Roman" w:hAnsi="Times New Roman"/>
          <w:bCs/>
          <w:szCs w:val="24"/>
        </w:rPr>
        <w:t xml:space="preserve">   </w:t>
      </w:r>
      <w:r w:rsidR="00897653">
        <w:rPr>
          <w:rFonts w:ascii="Times New Roman" w:hAnsi="Times New Roman"/>
          <w:bCs/>
          <w:szCs w:val="24"/>
        </w:rPr>
        <w:t xml:space="preserve"> </w:t>
      </w:r>
      <w:r w:rsidR="00D07438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 xml:space="preserve"> Н.В. Бодрова</w:t>
      </w:r>
    </w:p>
    <w:sectPr w:rsidR="001C0CAA" w:rsidSect="00597E6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01A"/>
    <w:multiLevelType w:val="hybridMultilevel"/>
    <w:tmpl w:val="D8BC320A"/>
    <w:lvl w:ilvl="0" w:tplc="EFBE1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2269C"/>
    <w:rsid w:val="0005241C"/>
    <w:rsid w:val="000847B6"/>
    <w:rsid w:val="00090B78"/>
    <w:rsid w:val="000A7552"/>
    <w:rsid w:val="000C01CA"/>
    <w:rsid w:val="000C0348"/>
    <w:rsid w:val="000C475A"/>
    <w:rsid w:val="000E28E5"/>
    <w:rsid w:val="00100CE2"/>
    <w:rsid w:val="001032D9"/>
    <w:rsid w:val="00120831"/>
    <w:rsid w:val="00121F0F"/>
    <w:rsid w:val="001268DE"/>
    <w:rsid w:val="00154352"/>
    <w:rsid w:val="001554A6"/>
    <w:rsid w:val="00166102"/>
    <w:rsid w:val="00167999"/>
    <w:rsid w:val="00170BF7"/>
    <w:rsid w:val="00180E53"/>
    <w:rsid w:val="0019661B"/>
    <w:rsid w:val="001A2130"/>
    <w:rsid w:val="001C0CAA"/>
    <w:rsid w:val="001C590F"/>
    <w:rsid w:val="001E411A"/>
    <w:rsid w:val="0022363C"/>
    <w:rsid w:val="0024779C"/>
    <w:rsid w:val="002577D9"/>
    <w:rsid w:val="00263AFE"/>
    <w:rsid w:val="002A1267"/>
    <w:rsid w:val="002B7AD1"/>
    <w:rsid w:val="002C2A72"/>
    <w:rsid w:val="00300430"/>
    <w:rsid w:val="0030298D"/>
    <w:rsid w:val="00322AC9"/>
    <w:rsid w:val="003274D8"/>
    <w:rsid w:val="0033385A"/>
    <w:rsid w:val="00346559"/>
    <w:rsid w:val="003669BC"/>
    <w:rsid w:val="0039318C"/>
    <w:rsid w:val="003A3355"/>
    <w:rsid w:val="003C09AD"/>
    <w:rsid w:val="003D424F"/>
    <w:rsid w:val="003F131E"/>
    <w:rsid w:val="004247BC"/>
    <w:rsid w:val="00437060"/>
    <w:rsid w:val="0046688C"/>
    <w:rsid w:val="004A6968"/>
    <w:rsid w:val="004C232D"/>
    <w:rsid w:val="004D0E22"/>
    <w:rsid w:val="004D7EE3"/>
    <w:rsid w:val="0051484E"/>
    <w:rsid w:val="005252BD"/>
    <w:rsid w:val="00555A14"/>
    <w:rsid w:val="00597E69"/>
    <w:rsid w:val="005A1DF2"/>
    <w:rsid w:val="005F536B"/>
    <w:rsid w:val="00625ECB"/>
    <w:rsid w:val="00634647"/>
    <w:rsid w:val="006348C1"/>
    <w:rsid w:val="006534FF"/>
    <w:rsid w:val="006563CF"/>
    <w:rsid w:val="00673744"/>
    <w:rsid w:val="0069088F"/>
    <w:rsid w:val="006A7C3A"/>
    <w:rsid w:val="006B1F5E"/>
    <w:rsid w:val="006C2E7F"/>
    <w:rsid w:val="006D344B"/>
    <w:rsid w:val="00717CC0"/>
    <w:rsid w:val="007579EB"/>
    <w:rsid w:val="007612E3"/>
    <w:rsid w:val="00782F64"/>
    <w:rsid w:val="00793547"/>
    <w:rsid w:val="007A05B6"/>
    <w:rsid w:val="007B24F2"/>
    <w:rsid w:val="00802F63"/>
    <w:rsid w:val="008157FA"/>
    <w:rsid w:val="008323A7"/>
    <w:rsid w:val="0084283E"/>
    <w:rsid w:val="008521C0"/>
    <w:rsid w:val="008678F3"/>
    <w:rsid w:val="008753FA"/>
    <w:rsid w:val="00882E8A"/>
    <w:rsid w:val="00897653"/>
    <w:rsid w:val="008B1E7F"/>
    <w:rsid w:val="008E2974"/>
    <w:rsid w:val="008E7C2B"/>
    <w:rsid w:val="008F2A12"/>
    <w:rsid w:val="0091300E"/>
    <w:rsid w:val="00915289"/>
    <w:rsid w:val="009220D7"/>
    <w:rsid w:val="00936A58"/>
    <w:rsid w:val="00966339"/>
    <w:rsid w:val="0096722D"/>
    <w:rsid w:val="009976F5"/>
    <w:rsid w:val="009A7D69"/>
    <w:rsid w:val="009C03D5"/>
    <w:rsid w:val="009D7A23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45639"/>
    <w:rsid w:val="00B5056C"/>
    <w:rsid w:val="00B51CB7"/>
    <w:rsid w:val="00B57943"/>
    <w:rsid w:val="00B71478"/>
    <w:rsid w:val="00B74783"/>
    <w:rsid w:val="00BC2765"/>
    <w:rsid w:val="00BC3646"/>
    <w:rsid w:val="00BE0CAB"/>
    <w:rsid w:val="00C02BA3"/>
    <w:rsid w:val="00C163EB"/>
    <w:rsid w:val="00C570E4"/>
    <w:rsid w:val="00C73F16"/>
    <w:rsid w:val="00C77CCD"/>
    <w:rsid w:val="00C9040F"/>
    <w:rsid w:val="00CA497F"/>
    <w:rsid w:val="00CE5FAF"/>
    <w:rsid w:val="00CE6C20"/>
    <w:rsid w:val="00D07438"/>
    <w:rsid w:val="00D6163C"/>
    <w:rsid w:val="00D811E0"/>
    <w:rsid w:val="00DC21E2"/>
    <w:rsid w:val="00DD540E"/>
    <w:rsid w:val="00DE08C8"/>
    <w:rsid w:val="00DF5EF6"/>
    <w:rsid w:val="00E05B86"/>
    <w:rsid w:val="00E07BB9"/>
    <w:rsid w:val="00E10136"/>
    <w:rsid w:val="00E25C18"/>
    <w:rsid w:val="00E304CB"/>
    <w:rsid w:val="00E506C9"/>
    <w:rsid w:val="00E51932"/>
    <w:rsid w:val="00E62FD9"/>
    <w:rsid w:val="00E70653"/>
    <w:rsid w:val="00E7175F"/>
    <w:rsid w:val="00EA2B63"/>
    <w:rsid w:val="00EA67AF"/>
    <w:rsid w:val="00EB38F0"/>
    <w:rsid w:val="00EB3F64"/>
    <w:rsid w:val="00EB4F7A"/>
    <w:rsid w:val="00EC0145"/>
    <w:rsid w:val="00EC4295"/>
    <w:rsid w:val="00ED0514"/>
    <w:rsid w:val="00ED10CC"/>
    <w:rsid w:val="00EE7D3A"/>
    <w:rsid w:val="00F20CAF"/>
    <w:rsid w:val="00F27528"/>
    <w:rsid w:val="00F3217D"/>
    <w:rsid w:val="00FA2AE9"/>
    <w:rsid w:val="00FC1EB2"/>
    <w:rsid w:val="00FC59B4"/>
    <w:rsid w:val="00FC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1">
    <w:name w:val="heading 1"/>
    <w:basedOn w:val="a"/>
    <w:next w:val="a"/>
    <w:link w:val="10"/>
    <w:uiPriority w:val="9"/>
    <w:qFormat/>
    <w:rsid w:val="00966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66339"/>
    <w:pPr>
      <w:spacing w:after="0" w:line="360" w:lineRule="auto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1">
    <w:name w:val="Обычный1"/>
    <w:rsid w:val="00966339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Обычный2"/>
    <w:rsid w:val="00966339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basedOn w:val="a"/>
    <w:rsid w:val="00B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5"/>
    <w:rsid w:val="006D344B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34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2020-08-06T11:51:00Z</cp:lastPrinted>
  <dcterms:created xsi:type="dcterms:W3CDTF">2020-08-19T13:22:00Z</dcterms:created>
  <dcterms:modified xsi:type="dcterms:W3CDTF">2020-08-19T13:25:00Z</dcterms:modified>
</cp:coreProperties>
</file>