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AC0" w:rsidRPr="00256AC0" w:rsidRDefault="00256AC0" w:rsidP="00256AC0">
      <w:pPr>
        <w:shd w:val="clear" w:color="auto" w:fill="FFFFFF"/>
        <w:jc w:val="center"/>
        <w:rPr>
          <w:rFonts w:ascii="Times New Roman" w:eastAsia="Times New Roman" w:hAnsi="Times New Roman" w:cs="Times New Roman"/>
          <w:b/>
          <w:color w:val="1A1A1A"/>
          <w:sz w:val="32"/>
          <w:szCs w:val="32"/>
          <w:lang w:eastAsia="ru-RU"/>
        </w:rPr>
      </w:pPr>
      <w:r w:rsidRPr="00256AC0">
        <w:rPr>
          <w:rFonts w:ascii="Times New Roman" w:eastAsia="Times New Roman" w:hAnsi="Times New Roman" w:cs="Times New Roman"/>
          <w:b/>
          <w:color w:val="1A1A1A"/>
          <w:sz w:val="32"/>
          <w:szCs w:val="32"/>
          <w:lang w:eastAsia="ru-RU"/>
        </w:rPr>
        <w:t>Пояснительная записка</w:t>
      </w:r>
    </w:p>
    <w:p w:rsidR="00256AC0" w:rsidRPr="00256AC0" w:rsidRDefault="00256AC0" w:rsidP="00256AC0">
      <w:pPr>
        <w:shd w:val="clear" w:color="auto" w:fill="FFFFFF"/>
        <w:jc w:val="center"/>
        <w:rPr>
          <w:rFonts w:ascii="Times New Roman" w:eastAsia="Times New Roman" w:hAnsi="Times New Roman" w:cs="Times New Roman"/>
          <w:b/>
          <w:color w:val="1A1A1A"/>
          <w:sz w:val="32"/>
          <w:szCs w:val="32"/>
          <w:lang w:eastAsia="ru-RU"/>
        </w:rPr>
      </w:pPr>
      <w:r w:rsidRPr="00256AC0">
        <w:rPr>
          <w:rFonts w:ascii="Times New Roman" w:eastAsia="Times New Roman" w:hAnsi="Times New Roman" w:cs="Times New Roman"/>
          <w:b/>
          <w:color w:val="1A1A1A"/>
          <w:sz w:val="32"/>
          <w:szCs w:val="32"/>
          <w:lang w:eastAsia="ru-RU"/>
        </w:rPr>
        <w:t>к показателям эффективности деятельности органов местного</w:t>
      </w:r>
    </w:p>
    <w:p w:rsidR="00256AC0" w:rsidRPr="00256AC0" w:rsidRDefault="00256AC0" w:rsidP="00256AC0">
      <w:pPr>
        <w:shd w:val="clear" w:color="auto" w:fill="FFFFFF"/>
        <w:jc w:val="center"/>
        <w:rPr>
          <w:rFonts w:ascii="Times New Roman" w:eastAsia="Times New Roman" w:hAnsi="Times New Roman" w:cs="Times New Roman"/>
          <w:b/>
          <w:color w:val="1A1A1A"/>
          <w:sz w:val="32"/>
          <w:szCs w:val="32"/>
          <w:lang w:eastAsia="ru-RU"/>
        </w:rPr>
      </w:pPr>
      <w:r w:rsidRPr="00256AC0">
        <w:rPr>
          <w:rFonts w:ascii="Times New Roman" w:eastAsia="Times New Roman" w:hAnsi="Times New Roman" w:cs="Times New Roman"/>
          <w:b/>
          <w:color w:val="1A1A1A"/>
          <w:sz w:val="32"/>
          <w:szCs w:val="32"/>
          <w:lang w:eastAsia="ru-RU"/>
        </w:rPr>
        <w:t>самоуправления муниципального образования «Темкинский район»</w:t>
      </w:r>
    </w:p>
    <w:p w:rsidR="00FE7E65" w:rsidRPr="00256AC0" w:rsidRDefault="00256AC0" w:rsidP="00256AC0">
      <w:pPr>
        <w:shd w:val="clear" w:color="auto" w:fill="FFFFFF"/>
        <w:jc w:val="center"/>
        <w:rPr>
          <w:rFonts w:ascii="Times New Roman" w:hAnsi="Times New Roman" w:cs="Times New Roman"/>
          <w:b/>
          <w:sz w:val="32"/>
          <w:szCs w:val="32"/>
        </w:rPr>
      </w:pPr>
      <w:r w:rsidRPr="00256AC0">
        <w:rPr>
          <w:rFonts w:ascii="Times New Roman" w:eastAsia="Times New Roman" w:hAnsi="Times New Roman" w:cs="Times New Roman"/>
          <w:b/>
          <w:color w:val="1A1A1A"/>
          <w:sz w:val="32"/>
          <w:szCs w:val="32"/>
          <w:lang w:eastAsia="ru-RU"/>
        </w:rPr>
        <w:t>Смоленской области</w:t>
      </w:r>
      <w:r w:rsidRPr="00256AC0">
        <w:rPr>
          <w:rFonts w:ascii="Times New Roman" w:eastAsia="Times New Roman" w:hAnsi="Times New Roman" w:cs="Times New Roman"/>
          <w:b/>
          <w:color w:val="1A1A1A"/>
          <w:sz w:val="23"/>
          <w:szCs w:val="23"/>
          <w:lang w:eastAsia="ru-RU"/>
        </w:rPr>
        <w:t xml:space="preserve"> </w:t>
      </w:r>
      <w:r w:rsidR="00FE7E65" w:rsidRPr="00256AC0">
        <w:rPr>
          <w:rFonts w:ascii="Times New Roman" w:hAnsi="Times New Roman" w:cs="Times New Roman"/>
          <w:b/>
          <w:sz w:val="32"/>
          <w:szCs w:val="32"/>
        </w:rPr>
        <w:t>за 20</w:t>
      </w:r>
      <w:r w:rsidR="00A93E68" w:rsidRPr="00256AC0">
        <w:rPr>
          <w:rFonts w:ascii="Times New Roman" w:hAnsi="Times New Roman" w:cs="Times New Roman"/>
          <w:b/>
          <w:sz w:val="32"/>
          <w:szCs w:val="32"/>
        </w:rPr>
        <w:t>2</w:t>
      </w:r>
      <w:r w:rsidR="00E64C85" w:rsidRPr="00256AC0">
        <w:rPr>
          <w:rFonts w:ascii="Times New Roman" w:hAnsi="Times New Roman" w:cs="Times New Roman"/>
          <w:b/>
          <w:sz w:val="32"/>
          <w:szCs w:val="32"/>
        </w:rPr>
        <w:t>2</w:t>
      </w:r>
      <w:r w:rsidR="00FE7E65" w:rsidRPr="00256AC0">
        <w:rPr>
          <w:rFonts w:ascii="Times New Roman" w:hAnsi="Times New Roman" w:cs="Times New Roman"/>
          <w:b/>
          <w:sz w:val="32"/>
          <w:szCs w:val="32"/>
        </w:rPr>
        <w:t xml:space="preserve"> год</w:t>
      </w:r>
      <w:r w:rsidRPr="00256AC0">
        <w:rPr>
          <w:rFonts w:ascii="Times New Roman" w:hAnsi="Times New Roman" w:cs="Times New Roman"/>
          <w:b/>
          <w:sz w:val="32"/>
          <w:szCs w:val="32"/>
        </w:rPr>
        <w:t xml:space="preserve"> </w:t>
      </w:r>
      <w:r w:rsidR="00FE7E65" w:rsidRPr="00256AC0">
        <w:rPr>
          <w:rFonts w:ascii="Times New Roman" w:hAnsi="Times New Roman" w:cs="Times New Roman"/>
          <w:b/>
          <w:sz w:val="32"/>
          <w:szCs w:val="32"/>
        </w:rPr>
        <w:t xml:space="preserve">и их планируемых значениях </w:t>
      </w:r>
      <w:r>
        <w:rPr>
          <w:rFonts w:ascii="Times New Roman" w:hAnsi="Times New Roman" w:cs="Times New Roman"/>
          <w:b/>
          <w:sz w:val="32"/>
          <w:szCs w:val="32"/>
        </w:rPr>
        <w:t xml:space="preserve">           </w:t>
      </w:r>
      <w:r w:rsidR="00FE7E65" w:rsidRPr="00256AC0">
        <w:rPr>
          <w:rFonts w:ascii="Times New Roman" w:hAnsi="Times New Roman" w:cs="Times New Roman"/>
          <w:b/>
          <w:sz w:val="32"/>
          <w:szCs w:val="32"/>
        </w:rPr>
        <w:t>на 3-летний период</w:t>
      </w:r>
    </w:p>
    <w:p w:rsidR="00FE7E65" w:rsidRPr="00E6646E" w:rsidRDefault="00FE7E65" w:rsidP="00FE7E65"/>
    <w:p w:rsidR="00FE7E65" w:rsidRPr="00E6646E" w:rsidRDefault="00FE7E65" w:rsidP="009904F1">
      <w:pPr>
        <w:shd w:val="clear" w:color="auto" w:fill="FFFFFF"/>
        <w:jc w:val="center"/>
        <w:rPr>
          <w:rFonts w:ascii="Times New Roman" w:eastAsia="Times New Roman" w:hAnsi="Times New Roman" w:cs="Times New Roman"/>
          <w:b/>
          <w:bCs/>
          <w:sz w:val="28"/>
          <w:szCs w:val="28"/>
          <w:lang w:eastAsia="ru-RU"/>
        </w:rPr>
      </w:pPr>
    </w:p>
    <w:p w:rsidR="009904F1" w:rsidRPr="00E6646E" w:rsidRDefault="009904F1" w:rsidP="009904F1">
      <w:pPr>
        <w:shd w:val="clear" w:color="auto" w:fill="FFFFFF"/>
        <w:jc w:val="center"/>
        <w:rPr>
          <w:rFonts w:ascii="Times New Roman" w:eastAsia="Times New Roman" w:hAnsi="Times New Roman" w:cs="Times New Roman"/>
          <w:b/>
          <w:bCs/>
          <w:sz w:val="28"/>
          <w:szCs w:val="28"/>
          <w:lang w:eastAsia="ru-RU"/>
        </w:rPr>
      </w:pPr>
      <w:r w:rsidRPr="00E6646E">
        <w:rPr>
          <w:rFonts w:ascii="Times New Roman" w:eastAsia="Times New Roman" w:hAnsi="Times New Roman" w:cs="Times New Roman"/>
          <w:b/>
          <w:bCs/>
          <w:sz w:val="28"/>
          <w:szCs w:val="28"/>
          <w:lang w:eastAsia="ru-RU"/>
        </w:rPr>
        <w:t>Общие сведения о муниципальном образовании</w:t>
      </w:r>
    </w:p>
    <w:p w:rsidR="009904F1" w:rsidRPr="00E6646E" w:rsidRDefault="009904F1" w:rsidP="009904F1">
      <w:pPr>
        <w:shd w:val="clear" w:color="auto" w:fill="FFFFFF"/>
        <w:jc w:val="center"/>
        <w:rPr>
          <w:rFonts w:ascii="Times New Roman" w:eastAsia="Times New Roman" w:hAnsi="Times New Roman" w:cs="Times New Roman"/>
          <w:b/>
          <w:bCs/>
          <w:sz w:val="28"/>
          <w:szCs w:val="28"/>
          <w:lang w:eastAsia="ru-RU"/>
        </w:rPr>
      </w:pPr>
    </w:p>
    <w:p w:rsidR="00450CE3" w:rsidRPr="00E6646E" w:rsidRDefault="009904F1" w:rsidP="00B90D0B">
      <w:pPr>
        <w:pStyle w:val="a6"/>
        <w:spacing w:before="0" w:beforeAutospacing="0" w:after="0" w:afterAutospacing="0"/>
        <w:ind w:firstLine="708"/>
        <w:rPr>
          <w:sz w:val="28"/>
          <w:szCs w:val="28"/>
        </w:rPr>
      </w:pPr>
      <w:r w:rsidRPr="00E6646E">
        <w:rPr>
          <w:sz w:val="28"/>
          <w:szCs w:val="28"/>
        </w:rPr>
        <w:t>Темкинский район находится в восточной части Смоленской области.</w:t>
      </w:r>
      <w:r w:rsidR="0022351C" w:rsidRPr="00E6646E">
        <w:rPr>
          <w:sz w:val="28"/>
          <w:szCs w:val="28"/>
        </w:rPr>
        <w:t xml:space="preserve"> </w:t>
      </w:r>
      <w:r w:rsidRPr="00E6646E">
        <w:rPr>
          <w:sz w:val="28"/>
          <w:szCs w:val="28"/>
        </w:rPr>
        <w:t>На северо-востоке Темкинский район граничит с Московской областью (Можайский район), на севере - с Гагаринским районом, на северо - западе - с Вяземским районом, на юго-западе - с Угранским районом, на юге и юго-востоке - с Калужской областью.</w:t>
      </w:r>
      <w:r w:rsidR="00450CE3" w:rsidRPr="00E6646E">
        <w:rPr>
          <w:sz w:val="28"/>
          <w:szCs w:val="28"/>
        </w:rPr>
        <w:t xml:space="preserve"> </w:t>
      </w:r>
      <w:r w:rsidRPr="00E6646E">
        <w:rPr>
          <w:sz w:val="28"/>
          <w:szCs w:val="28"/>
        </w:rPr>
        <w:t xml:space="preserve">Темкинский район был образован в 1929 году на территории бывших Юхновского, Гжатского и Вяземского уездов Смоленской губернии, а также бывшего Медынского уезда Калужской губернии, в 1963 году присоединен к Гжатскому (Гагаринскому) району, а в апреле 1972 года вновь восстановлен как Темкинский район. </w:t>
      </w:r>
    </w:p>
    <w:p w:rsidR="00450CE3" w:rsidRPr="00E6646E" w:rsidRDefault="009904F1" w:rsidP="00450CE3">
      <w:pPr>
        <w:pStyle w:val="a6"/>
        <w:spacing w:before="0" w:beforeAutospacing="0" w:after="0" w:afterAutospacing="0"/>
        <w:ind w:firstLine="708"/>
        <w:rPr>
          <w:sz w:val="28"/>
          <w:szCs w:val="28"/>
        </w:rPr>
      </w:pPr>
      <w:r w:rsidRPr="00E6646E">
        <w:rPr>
          <w:sz w:val="28"/>
          <w:szCs w:val="28"/>
        </w:rPr>
        <w:t xml:space="preserve">В состав района входит </w:t>
      </w:r>
      <w:r w:rsidR="00450CE3" w:rsidRPr="00E6646E">
        <w:rPr>
          <w:sz w:val="28"/>
          <w:szCs w:val="28"/>
        </w:rPr>
        <w:t>131</w:t>
      </w:r>
      <w:r w:rsidRPr="00E6646E">
        <w:rPr>
          <w:sz w:val="28"/>
          <w:szCs w:val="28"/>
        </w:rPr>
        <w:t xml:space="preserve"> населенный пункт, на основе которых</w:t>
      </w:r>
      <w:r w:rsidR="00E909BA" w:rsidRPr="00E6646E">
        <w:rPr>
          <w:sz w:val="28"/>
          <w:szCs w:val="28"/>
        </w:rPr>
        <w:t>,</w:t>
      </w:r>
      <w:r w:rsidRPr="00E6646E">
        <w:rPr>
          <w:sz w:val="28"/>
          <w:szCs w:val="28"/>
        </w:rPr>
        <w:t xml:space="preserve"> сформировано</w:t>
      </w:r>
      <w:r w:rsidR="00450CE3" w:rsidRPr="00E6646E">
        <w:rPr>
          <w:sz w:val="28"/>
          <w:szCs w:val="28"/>
        </w:rPr>
        <w:t xml:space="preserve"> </w:t>
      </w:r>
      <w:r w:rsidRPr="00E6646E">
        <w:rPr>
          <w:sz w:val="28"/>
          <w:szCs w:val="28"/>
        </w:rPr>
        <w:t>4 сельских муниципальных поселени</w:t>
      </w:r>
      <w:r w:rsidR="00FE7E65" w:rsidRPr="00E6646E">
        <w:rPr>
          <w:sz w:val="28"/>
          <w:szCs w:val="28"/>
        </w:rPr>
        <w:t>я</w:t>
      </w:r>
      <w:r w:rsidRPr="00E6646E">
        <w:rPr>
          <w:sz w:val="28"/>
          <w:szCs w:val="28"/>
        </w:rPr>
        <w:t xml:space="preserve">. Административным центром района является село </w:t>
      </w:r>
      <w:r w:rsidR="00450CE3" w:rsidRPr="00E6646E">
        <w:rPr>
          <w:sz w:val="28"/>
          <w:szCs w:val="28"/>
        </w:rPr>
        <w:t>Темкино</w:t>
      </w:r>
      <w:r w:rsidRPr="00E6646E">
        <w:rPr>
          <w:sz w:val="28"/>
          <w:szCs w:val="28"/>
        </w:rPr>
        <w:t>, расстояние до областного центра составляет 2</w:t>
      </w:r>
      <w:r w:rsidR="00450CE3" w:rsidRPr="00E6646E">
        <w:rPr>
          <w:sz w:val="28"/>
          <w:szCs w:val="28"/>
        </w:rPr>
        <w:t>4</w:t>
      </w:r>
      <w:r w:rsidRPr="00E6646E">
        <w:rPr>
          <w:sz w:val="28"/>
          <w:szCs w:val="28"/>
        </w:rPr>
        <w:t xml:space="preserve">0 км. Территория района составляет </w:t>
      </w:r>
      <w:r w:rsidR="00450CE3" w:rsidRPr="00E6646E">
        <w:rPr>
          <w:sz w:val="28"/>
          <w:szCs w:val="28"/>
        </w:rPr>
        <w:t>1324,25</w:t>
      </w:r>
      <w:r w:rsidRPr="00E6646E">
        <w:rPr>
          <w:sz w:val="28"/>
          <w:szCs w:val="28"/>
        </w:rPr>
        <w:t xml:space="preserve"> квадратны</w:t>
      </w:r>
      <w:r w:rsidR="00450CE3" w:rsidRPr="00E6646E">
        <w:rPr>
          <w:sz w:val="28"/>
          <w:szCs w:val="28"/>
        </w:rPr>
        <w:t>х</w:t>
      </w:r>
      <w:r w:rsidRPr="00E6646E">
        <w:rPr>
          <w:sz w:val="28"/>
          <w:szCs w:val="28"/>
        </w:rPr>
        <w:t xml:space="preserve"> километр</w:t>
      </w:r>
      <w:r w:rsidR="00450CE3" w:rsidRPr="00E6646E">
        <w:rPr>
          <w:sz w:val="28"/>
          <w:szCs w:val="28"/>
        </w:rPr>
        <w:t>ов</w:t>
      </w:r>
      <w:r w:rsidRPr="00E6646E">
        <w:rPr>
          <w:sz w:val="28"/>
          <w:szCs w:val="28"/>
        </w:rPr>
        <w:t xml:space="preserve">. </w:t>
      </w:r>
    </w:p>
    <w:p w:rsidR="009623E2" w:rsidRPr="00E6646E" w:rsidRDefault="00450CE3" w:rsidP="00B90D0B">
      <w:pPr>
        <w:shd w:val="clear" w:color="auto" w:fill="FFFFFF"/>
        <w:ind w:firstLine="708"/>
        <w:rPr>
          <w:rFonts w:ascii="Times New Roman" w:hAnsi="Times New Roman" w:cs="Times New Roman"/>
          <w:sz w:val="28"/>
          <w:szCs w:val="28"/>
        </w:rPr>
      </w:pPr>
      <w:r w:rsidRPr="00E6646E">
        <w:rPr>
          <w:rFonts w:ascii="Times New Roman" w:hAnsi="Times New Roman" w:cs="Times New Roman"/>
          <w:sz w:val="28"/>
          <w:szCs w:val="28"/>
        </w:rPr>
        <w:t xml:space="preserve">По территории района проходят две трассы  областного значения: Темкино-Смоленск с расстоянием до районного центра г. Вязьма </w:t>
      </w:r>
      <w:smartTag w:uri="urn:schemas-microsoft-com:office:smarttags" w:element="metricconverter">
        <w:smartTagPr>
          <w:attr w:name="ProductID" w:val="55 км"/>
        </w:smartTagPr>
        <w:r w:rsidRPr="00E6646E">
          <w:rPr>
            <w:rFonts w:ascii="Times New Roman" w:hAnsi="Times New Roman" w:cs="Times New Roman"/>
            <w:sz w:val="28"/>
            <w:szCs w:val="28"/>
          </w:rPr>
          <w:t>55 км</w:t>
        </w:r>
      </w:smartTag>
      <w:r w:rsidRPr="00E6646E">
        <w:rPr>
          <w:rFonts w:ascii="Times New Roman" w:hAnsi="Times New Roman" w:cs="Times New Roman"/>
          <w:sz w:val="28"/>
          <w:szCs w:val="28"/>
        </w:rPr>
        <w:t xml:space="preserve">  и расстоянием до трассы федерального значения Москва-Минск </w:t>
      </w:r>
      <w:smartTag w:uri="urn:schemas-microsoft-com:office:smarttags" w:element="metricconverter">
        <w:smartTagPr>
          <w:attr w:name="ProductID" w:val="58 км"/>
        </w:smartTagPr>
        <w:r w:rsidRPr="00E6646E">
          <w:rPr>
            <w:rFonts w:ascii="Times New Roman" w:hAnsi="Times New Roman" w:cs="Times New Roman"/>
            <w:sz w:val="28"/>
            <w:szCs w:val="28"/>
          </w:rPr>
          <w:t>58 км</w:t>
        </w:r>
      </w:smartTag>
      <w:r w:rsidRPr="00E6646E">
        <w:rPr>
          <w:rFonts w:ascii="Times New Roman" w:hAnsi="Times New Roman" w:cs="Times New Roman"/>
          <w:sz w:val="28"/>
          <w:szCs w:val="28"/>
        </w:rPr>
        <w:t xml:space="preserve"> и Темкино-Москва с расстоянием до районного центра г. Гагарин – </w:t>
      </w:r>
      <w:smartTag w:uri="urn:schemas-microsoft-com:office:smarttags" w:element="metricconverter">
        <w:smartTagPr>
          <w:attr w:name="ProductID" w:val="56 км"/>
        </w:smartTagPr>
        <w:r w:rsidRPr="00E6646E">
          <w:rPr>
            <w:rFonts w:ascii="Times New Roman" w:hAnsi="Times New Roman" w:cs="Times New Roman"/>
            <w:sz w:val="28"/>
            <w:szCs w:val="28"/>
          </w:rPr>
          <w:t>56 км</w:t>
        </w:r>
      </w:smartTag>
      <w:r w:rsidRPr="00E6646E">
        <w:rPr>
          <w:rFonts w:ascii="Times New Roman" w:hAnsi="Times New Roman" w:cs="Times New Roman"/>
          <w:sz w:val="28"/>
          <w:szCs w:val="28"/>
        </w:rPr>
        <w:t xml:space="preserve">  и расстоянием до трассы федерального значения Москва-Минск 51 км, а так же  разработана и утверждена районная маршрутная схема транспортного сообщения между райцентром и сельскими поселениями. Пригородные маршруты осуществляет неспециализированная организация «ООО Коммунальщик».  </w:t>
      </w:r>
    </w:p>
    <w:p w:rsidR="009623E2" w:rsidRPr="00E6646E" w:rsidRDefault="009623E2" w:rsidP="009623E2">
      <w:pPr>
        <w:shd w:val="clear" w:color="auto" w:fill="FFFFFF"/>
        <w:ind w:firstLine="708"/>
        <w:rPr>
          <w:rFonts w:ascii="Arial" w:eastAsia="Times New Roman" w:hAnsi="Arial" w:cs="Arial"/>
          <w:sz w:val="21"/>
          <w:szCs w:val="21"/>
          <w:lang w:eastAsia="ru-RU"/>
        </w:rPr>
      </w:pPr>
      <w:r w:rsidRPr="00E6646E">
        <w:rPr>
          <w:rFonts w:ascii="Times New Roman" w:eastAsia="Times New Roman" w:hAnsi="Times New Roman" w:cs="Times New Roman"/>
          <w:sz w:val="28"/>
          <w:szCs w:val="28"/>
          <w:lang w:eastAsia="ru-RU"/>
        </w:rPr>
        <w:t xml:space="preserve">Среднегодовая численность населения Темкинского муниципального </w:t>
      </w:r>
      <w:r w:rsidR="00FE7E65" w:rsidRPr="00E6646E">
        <w:rPr>
          <w:rFonts w:ascii="Times New Roman" w:eastAsia="Times New Roman" w:hAnsi="Times New Roman" w:cs="Times New Roman"/>
          <w:sz w:val="28"/>
          <w:szCs w:val="28"/>
          <w:lang w:eastAsia="ru-RU"/>
        </w:rPr>
        <w:t>образования</w:t>
      </w:r>
      <w:r w:rsidRPr="00E6646E">
        <w:rPr>
          <w:rFonts w:ascii="Times New Roman" w:eastAsia="Times New Roman" w:hAnsi="Times New Roman" w:cs="Times New Roman"/>
          <w:sz w:val="28"/>
          <w:szCs w:val="28"/>
          <w:lang w:eastAsia="ru-RU"/>
        </w:rPr>
        <w:t xml:space="preserve"> за 20</w:t>
      </w:r>
      <w:r w:rsidR="00A93E68" w:rsidRPr="00E6646E">
        <w:rPr>
          <w:rFonts w:ascii="Times New Roman" w:eastAsia="Times New Roman" w:hAnsi="Times New Roman" w:cs="Times New Roman"/>
          <w:sz w:val="28"/>
          <w:szCs w:val="28"/>
          <w:lang w:eastAsia="ru-RU"/>
        </w:rPr>
        <w:t>2</w:t>
      </w:r>
      <w:r w:rsidR="00E64C85" w:rsidRPr="00E6646E">
        <w:rPr>
          <w:rFonts w:ascii="Times New Roman" w:eastAsia="Times New Roman" w:hAnsi="Times New Roman" w:cs="Times New Roman"/>
          <w:sz w:val="28"/>
          <w:szCs w:val="28"/>
          <w:lang w:eastAsia="ru-RU"/>
        </w:rPr>
        <w:t>2</w:t>
      </w:r>
      <w:r w:rsidRPr="00E6646E">
        <w:rPr>
          <w:rFonts w:ascii="Times New Roman" w:eastAsia="Times New Roman" w:hAnsi="Times New Roman" w:cs="Times New Roman"/>
          <w:sz w:val="28"/>
          <w:szCs w:val="28"/>
          <w:lang w:eastAsia="ru-RU"/>
        </w:rPr>
        <w:t xml:space="preserve"> год  - </w:t>
      </w:r>
      <w:r w:rsidR="00E64C85" w:rsidRPr="00E6646E">
        <w:rPr>
          <w:rFonts w:ascii="Times New Roman" w:eastAsia="Times New Roman" w:hAnsi="Times New Roman" w:cs="Times New Roman"/>
          <w:sz w:val="28"/>
          <w:szCs w:val="28"/>
          <w:lang w:eastAsia="ru-RU"/>
        </w:rPr>
        <w:t>4,296</w:t>
      </w:r>
      <w:r w:rsidRPr="00E6646E">
        <w:rPr>
          <w:rFonts w:ascii="Times New Roman" w:eastAsia="Times New Roman" w:hAnsi="Times New Roman" w:cs="Times New Roman"/>
          <w:sz w:val="28"/>
          <w:szCs w:val="28"/>
          <w:lang w:eastAsia="ru-RU"/>
        </w:rPr>
        <w:t xml:space="preserve"> тыс. чел. </w:t>
      </w:r>
      <w:r w:rsidR="00713485" w:rsidRPr="005710C8">
        <w:rPr>
          <w:rFonts w:ascii="Times New Roman" w:eastAsia="Times New Roman" w:hAnsi="Times New Roman" w:cs="Times New Roman"/>
          <w:sz w:val="28"/>
          <w:szCs w:val="28"/>
          <w:lang w:eastAsia="ru-RU"/>
        </w:rPr>
        <w:t>По текущей оценке численность населения района на 01.01.202</w:t>
      </w:r>
      <w:r w:rsidR="005710C8">
        <w:rPr>
          <w:rFonts w:ascii="Times New Roman" w:eastAsia="Times New Roman" w:hAnsi="Times New Roman" w:cs="Times New Roman"/>
          <w:sz w:val="28"/>
          <w:szCs w:val="28"/>
          <w:lang w:eastAsia="ru-RU"/>
        </w:rPr>
        <w:t>3</w:t>
      </w:r>
      <w:r w:rsidR="00713485" w:rsidRPr="005710C8">
        <w:rPr>
          <w:rFonts w:ascii="Times New Roman" w:eastAsia="Times New Roman" w:hAnsi="Times New Roman" w:cs="Times New Roman"/>
          <w:sz w:val="28"/>
          <w:szCs w:val="28"/>
          <w:lang w:eastAsia="ru-RU"/>
        </w:rPr>
        <w:t xml:space="preserve"> года составила 5,</w:t>
      </w:r>
      <w:r w:rsidR="00E6646E" w:rsidRPr="005710C8">
        <w:rPr>
          <w:rFonts w:ascii="Times New Roman" w:eastAsia="Times New Roman" w:hAnsi="Times New Roman" w:cs="Times New Roman"/>
          <w:sz w:val="28"/>
          <w:szCs w:val="28"/>
          <w:lang w:eastAsia="ru-RU"/>
        </w:rPr>
        <w:t>250</w:t>
      </w:r>
      <w:r w:rsidR="00713485" w:rsidRPr="005710C8">
        <w:rPr>
          <w:rFonts w:ascii="Times New Roman" w:eastAsia="Times New Roman" w:hAnsi="Times New Roman" w:cs="Times New Roman"/>
          <w:sz w:val="28"/>
          <w:szCs w:val="28"/>
          <w:lang w:eastAsia="ru-RU"/>
        </w:rPr>
        <w:t xml:space="preserve"> тыс.чел.</w:t>
      </w:r>
      <w:r w:rsidR="00713485" w:rsidRPr="00E6646E">
        <w:rPr>
          <w:rFonts w:ascii="Times New Roman" w:eastAsia="Times New Roman" w:hAnsi="Times New Roman" w:cs="Times New Roman"/>
          <w:sz w:val="28"/>
          <w:szCs w:val="28"/>
          <w:lang w:eastAsia="ru-RU"/>
        </w:rPr>
        <w:t xml:space="preserve"> </w:t>
      </w:r>
      <w:r w:rsidR="0022351C" w:rsidRPr="00E6646E">
        <w:rPr>
          <w:rFonts w:ascii="Times New Roman" w:eastAsia="Times New Roman" w:hAnsi="Times New Roman" w:cs="Times New Roman"/>
          <w:sz w:val="28"/>
          <w:szCs w:val="28"/>
          <w:lang w:eastAsia="ru-RU"/>
        </w:rPr>
        <w:t>Муниципальное образование «</w:t>
      </w:r>
      <w:r w:rsidRPr="00E6646E">
        <w:rPr>
          <w:rFonts w:ascii="Times New Roman" w:eastAsia="Times New Roman" w:hAnsi="Times New Roman" w:cs="Times New Roman"/>
          <w:sz w:val="28"/>
          <w:szCs w:val="28"/>
          <w:lang w:eastAsia="ru-RU"/>
        </w:rPr>
        <w:t>Темкинск</w:t>
      </w:r>
      <w:r w:rsidR="0022351C" w:rsidRPr="00E6646E">
        <w:rPr>
          <w:rFonts w:ascii="Times New Roman" w:eastAsia="Times New Roman" w:hAnsi="Times New Roman" w:cs="Times New Roman"/>
          <w:sz w:val="28"/>
          <w:szCs w:val="28"/>
          <w:lang w:eastAsia="ru-RU"/>
        </w:rPr>
        <w:t>ий район»</w:t>
      </w:r>
      <w:r w:rsidRPr="00E6646E">
        <w:rPr>
          <w:rFonts w:ascii="Times New Roman" w:eastAsia="Times New Roman" w:hAnsi="Times New Roman" w:cs="Times New Roman"/>
          <w:sz w:val="28"/>
          <w:szCs w:val="28"/>
          <w:lang w:eastAsia="ru-RU"/>
        </w:rPr>
        <w:t xml:space="preserve"> относится к муниципальным  образованиям с высоким риском развития демографических процессов, что обусловлено как высоким уровнем естественной убыли населения, так и высоким уровнем миграционного оттока населения. Негативные тенденции в демографическом развитии района продолжают сохраняться, общая численность населения снижается. Основная причина - естественная депопуляция, которая носит постоянный характер.</w:t>
      </w:r>
    </w:p>
    <w:p w:rsidR="009623E2" w:rsidRPr="00E6646E" w:rsidRDefault="009623E2" w:rsidP="009623E2">
      <w:pPr>
        <w:shd w:val="clear" w:color="auto" w:fill="FFFFFF"/>
        <w:ind w:firstLine="708"/>
        <w:rPr>
          <w:rFonts w:ascii="Arial" w:eastAsia="Times New Roman" w:hAnsi="Arial" w:cs="Arial"/>
          <w:sz w:val="21"/>
          <w:szCs w:val="21"/>
          <w:lang w:eastAsia="ru-RU"/>
        </w:rPr>
      </w:pPr>
      <w:r w:rsidRPr="00E6646E">
        <w:rPr>
          <w:rFonts w:ascii="Times New Roman" w:eastAsia="Times New Roman" w:hAnsi="Times New Roman" w:cs="Times New Roman"/>
          <w:sz w:val="28"/>
          <w:szCs w:val="28"/>
          <w:lang w:eastAsia="ru-RU"/>
        </w:rPr>
        <w:t>В 20</w:t>
      </w:r>
      <w:r w:rsidR="00140715" w:rsidRPr="00E6646E">
        <w:rPr>
          <w:rFonts w:ascii="Times New Roman" w:eastAsia="Times New Roman" w:hAnsi="Times New Roman" w:cs="Times New Roman"/>
          <w:sz w:val="28"/>
          <w:szCs w:val="28"/>
          <w:lang w:eastAsia="ru-RU"/>
        </w:rPr>
        <w:t>2</w:t>
      </w:r>
      <w:r w:rsidR="00E64C85" w:rsidRPr="00E6646E">
        <w:rPr>
          <w:rFonts w:ascii="Times New Roman" w:eastAsia="Times New Roman" w:hAnsi="Times New Roman" w:cs="Times New Roman"/>
          <w:sz w:val="28"/>
          <w:szCs w:val="28"/>
          <w:lang w:eastAsia="ru-RU"/>
        </w:rPr>
        <w:t>2</w:t>
      </w:r>
      <w:r w:rsidRPr="00E6646E">
        <w:rPr>
          <w:rFonts w:ascii="Times New Roman" w:eastAsia="Times New Roman" w:hAnsi="Times New Roman" w:cs="Times New Roman"/>
          <w:sz w:val="28"/>
          <w:szCs w:val="28"/>
          <w:lang w:eastAsia="ru-RU"/>
        </w:rPr>
        <w:t xml:space="preserve"> году  трудовые ресурсы составляли </w:t>
      </w:r>
      <w:r w:rsidR="006369B9" w:rsidRPr="00E6646E">
        <w:rPr>
          <w:rFonts w:ascii="Times New Roman" w:eastAsia="Times New Roman" w:hAnsi="Times New Roman" w:cs="Times New Roman"/>
          <w:sz w:val="28"/>
          <w:szCs w:val="28"/>
          <w:lang w:eastAsia="ru-RU"/>
        </w:rPr>
        <w:t>2,8</w:t>
      </w:r>
      <w:r w:rsidR="00E64C85" w:rsidRPr="00E6646E">
        <w:rPr>
          <w:rFonts w:ascii="Times New Roman" w:eastAsia="Times New Roman" w:hAnsi="Times New Roman" w:cs="Times New Roman"/>
          <w:sz w:val="28"/>
          <w:szCs w:val="28"/>
          <w:lang w:eastAsia="ru-RU"/>
        </w:rPr>
        <w:t>2</w:t>
      </w:r>
      <w:r w:rsidR="006369B9" w:rsidRPr="00E6646E">
        <w:rPr>
          <w:rFonts w:ascii="Times New Roman" w:eastAsia="Times New Roman" w:hAnsi="Times New Roman" w:cs="Times New Roman"/>
          <w:sz w:val="28"/>
          <w:szCs w:val="28"/>
          <w:lang w:eastAsia="ru-RU"/>
        </w:rPr>
        <w:t>2</w:t>
      </w:r>
      <w:r w:rsidRPr="00E6646E">
        <w:rPr>
          <w:rFonts w:ascii="Times New Roman" w:eastAsia="Times New Roman" w:hAnsi="Times New Roman" w:cs="Times New Roman"/>
          <w:sz w:val="28"/>
          <w:szCs w:val="28"/>
          <w:lang w:eastAsia="ru-RU"/>
        </w:rPr>
        <w:t xml:space="preserve"> тыс. человек. Численность пенсионеров – 1,</w:t>
      </w:r>
      <w:r w:rsidR="00E64C85" w:rsidRPr="00E6646E">
        <w:rPr>
          <w:rFonts w:ascii="Times New Roman" w:eastAsia="Times New Roman" w:hAnsi="Times New Roman" w:cs="Times New Roman"/>
          <w:sz w:val="28"/>
          <w:szCs w:val="28"/>
          <w:lang w:eastAsia="ru-RU"/>
        </w:rPr>
        <w:t>571</w:t>
      </w:r>
      <w:r w:rsidRPr="00E6646E">
        <w:rPr>
          <w:rFonts w:ascii="Times New Roman" w:eastAsia="Times New Roman" w:hAnsi="Times New Roman" w:cs="Times New Roman"/>
          <w:sz w:val="28"/>
          <w:szCs w:val="28"/>
          <w:lang w:eastAsia="ru-RU"/>
        </w:rPr>
        <w:t xml:space="preserve"> тыс. человек (</w:t>
      </w:r>
      <w:r w:rsidR="003F68DB" w:rsidRPr="00E6646E">
        <w:rPr>
          <w:rFonts w:ascii="Times New Roman" w:eastAsia="Times New Roman" w:hAnsi="Times New Roman" w:cs="Times New Roman"/>
          <w:sz w:val="28"/>
          <w:szCs w:val="28"/>
          <w:lang w:eastAsia="ru-RU"/>
        </w:rPr>
        <w:t>3</w:t>
      </w:r>
      <w:r w:rsidR="005F6A16" w:rsidRPr="00E6646E">
        <w:rPr>
          <w:rFonts w:ascii="Times New Roman" w:eastAsia="Times New Roman" w:hAnsi="Times New Roman" w:cs="Times New Roman"/>
          <w:sz w:val="28"/>
          <w:szCs w:val="28"/>
          <w:lang w:eastAsia="ru-RU"/>
        </w:rPr>
        <w:t>6</w:t>
      </w:r>
      <w:r w:rsidR="003F68DB" w:rsidRPr="00E6646E">
        <w:rPr>
          <w:rFonts w:ascii="Times New Roman" w:eastAsia="Times New Roman" w:hAnsi="Times New Roman" w:cs="Times New Roman"/>
          <w:sz w:val="28"/>
          <w:szCs w:val="28"/>
          <w:lang w:eastAsia="ru-RU"/>
        </w:rPr>
        <w:t>,</w:t>
      </w:r>
      <w:r w:rsidR="005F6A16" w:rsidRPr="00E6646E">
        <w:rPr>
          <w:rFonts w:ascii="Times New Roman" w:eastAsia="Times New Roman" w:hAnsi="Times New Roman" w:cs="Times New Roman"/>
          <w:sz w:val="28"/>
          <w:szCs w:val="28"/>
          <w:lang w:eastAsia="ru-RU"/>
        </w:rPr>
        <w:t>6</w:t>
      </w:r>
      <w:r w:rsidRPr="00E6646E">
        <w:rPr>
          <w:rFonts w:ascii="Times New Roman" w:eastAsia="Times New Roman" w:hAnsi="Times New Roman" w:cs="Times New Roman"/>
          <w:sz w:val="28"/>
          <w:szCs w:val="28"/>
          <w:lang w:eastAsia="ru-RU"/>
        </w:rPr>
        <w:t xml:space="preserve">% от общей численности населения).  За прошедший год </w:t>
      </w:r>
      <w:r w:rsidR="003424C0" w:rsidRPr="00E6646E">
        <w:rPr>
          <w:rFonts w:ascii="Times New Roman" w:eastAsia="Times New Roman" w:hAnsi="Times New Roman" w:cs="Times New Roman"/>
          <w:sz w:val="28"/>
          <w:szCs w:val="28"/>
          <w:lang w:eastAsia="ru-RU"/>
        </w:rPr>
        <w:t xml:space="preserve">среднегодовая численность населения </w:t>
      </w:r>
      <w:r w:rsidRPr="00E6646E">
        <w:rPr>
          <w:rFonts w:ascii="Times New Roman" w:eastAsia="Times New Roman" w:hAnsi="Times New Roman" w:cs="Times New Roman"/>
          <w:sz w:val="28"/>
          <w:szCs w:val="28"/>
          <w:lang w:eastAsia="ru-RU"/>
        </w:rPr>
        <w:t>занятого в экономике составил</w:t>
      </w:r>
      <w:r w:rsidR="003424C0" w:rsidRPr="00E6646E">
        <w:rPr>
          <w:rFonts w:ascii="Times New Roman" w:eastAsia="Times New Roman" w:hAnsi="Times New Roman" w:cs="Times New Roman"/>
          <w:sz w:val="28"/>
          <w:szCs w:val="28"/>
          <w:lang w:eastAsia="ru-RU"/>
        </w:rPr>
        <w:t>а</w:t>
      </w:r>
      <w:r w:rsidRPr="00E6646E">
        <w:rPr>
          <w:rFonts w:ascii="Times New Roman" w:eastAsia="Times New Roman" w:hAnsi="Times New Roman" w:cs="Times New Roman"/>
          <w:sz w:val="28"/>
          <w:szCs w:val="28"/>
          <w:lang w:eastAsia="ru-RU"/>
        </w:rPr>
        <w:t xml:space="preserve"> 2,</w:t>
      </w:r>
      <w:r w:rsidR="00391054" w:rsidRPr="00E6646E">
        <w:rPr>
          <w:rFonts w:ascii="Times New Roman" w:eastAsia="Times New Roman" w:hAnsi="Times New Roman" w:cs="Times New Roman"/>
          <w:sz w:val="28"/>
          <w:szCs w:val="28"/>
          <w:lang w:eastAsia="ru-RU"/>
        </w:rPr>
        <w:t>44</w:t>
      </w:r>
      <w:r w:rsidR="00E64C85" w:rsidRPr="00E6646E">
        <w:rPr>
          <w:rFonts w:ascii="Times New Roman" w:eastAsia="Times New Roman" w:hAnsi="Times New Roman" w:cs="Times New Roman"/>
          <w:sz w:val="28"/>
          <w:szCs w:val="28"/>
          <w:lang w:eastAsia="ru-RU"/>
        </w:rPr>
        <w:t>5</w:t>
      </w:r>
      <w:r w:rsidRPr="00E6646E">
        <w:rPr>
          <w:rFonts w:ascii="Times New Roman" w:eastAsia="Times New Roman" w:hAnsi="Times New Roman" w:cs="Times New Roman"/>
          <w:sz w:val="28"/>
          <w:szCs w:val="28"/>
          <w:lang w:eastAsia="ru-RU"/>
        </w:rPr>
        <w:t xml:space="preserve"> тыс. человек.</w:t>
      </w:r>
    </w:p>
    <w:p w:rsidR="009623E2" w:rsidRPr="00E6646E" w:rsidRDefault="009623E2" w:rsidP="006C271A">
      <w:pPr>
        <w:shd w:val="clear" w:color="auto" w:fill="FFFFFF"/>
        <w:ind w:firstLine="708"/>
        <w:rPr>
          <w:rFonts w:ascii="Arial" w:eastAsia="Times New Roman" w:hAnsi="Arial" w:cs="Arial"/>
          <w:sz w:val="21"/>
          <w:szCs w:val="21"/>
          <w:lang w:eastAsia="ru-RU"/>
        </w:rPr>
      </w:pPr>
      <w:r w:rsidRPr="00E6646E">
        <w:rPr>
          <w:rFonts w:ascii="Times New Roman" w:eastAsia="Times New Roman" w:hAnsi="Times New Roman" w:cs="Times New Roman"/>
          <w:sz w:val="28"/>
          <w:szCs w:val="28"/>
          <w:lang w:eastAsia="ru-RU"/>
        </w:rPr>
        <w:lastRenderedPageBreak/>
        <w:t>В 20</w:t>
      </w:r>
      <w:r w:rsidR="00F76DA3" w:rsidRPr="00E6646E">
        <w:rPr>
          <w:rFonts w:ascii="Times New Roman" w:eastAsia="Times New Roman" w:hAnsi="Times New Roman" w:cs="Times New Roman"/>
          <w:sz w:val="28"/>
          <w:szCs w:val="28"/>
          <w:lang w:eastAsia="ru-RU"/>
        </w:rPr>
        <w:t>2</w:t>
      </w:r>
      <w:r w:rsidR="00E64C85" w:rsidRPr="00E6646E">
        <w:rPr>
          <w:rFonts w:ascii="Times New Roman" w:eastAsia="Times New Roman" w:hAnsi="Times New Roman" w:cs="Times New Roman"/>
          <w:sz w:val="28"/>
          <w:szCs w:val="28"/>
          <w:lang w:eastAsia="ru-RU"/>
        </w:rPr>
        <w:t>2</w:t>
      </w:r>
      <w:r w:rsidRPr="00E6646E">
        <w:rPr>
          <w:rFonts w:ascii="Times New Roman" w:eastAsia="Times New Roman" w:hAnsi="Times New Roman" w:cs="Times New Roman"/>
          <w:sz w:val="28"/>
          <w:szCs w:val="28"/>
          <w:lang w:eastAsia="ru-RU"/>
        </w:rPr>
        <w:t xml:space="preserve"> году в службу занятости населения в целях поиска работы обратилось </w:t>
      </w:r>
      <w:r w:rsidR="005F6A16" w:rsidRPr="00E6646E">
        <w:rPr>
          <w:rFonts w:ascii="Times New Roman" w:eastAsia="Times New Roman" w:hAnsi="Times New Roman" w:cs="Times New Roman"/>
          <w:sz w:val="28"/>
          <w:szCs w:val="28"/>
          <w:lang w:eastAsia="ru-RU"/>
        </w:rPr>
        <w:t>177</w:t>
      </w:r>
      <w:r w:rsidRPr="00E6646E">
        <w:rPr>
          <w:rFonts w:ascii="Times New Roman" w:eastAsia="Times New Roman" w:hAnsi="Times New Roman" w:cs="Times New Roman"/>
          <w:sz w:val="28"/>
          <w:szCs w:val="28"/>
          <w:lang w:eastAsia="ru-RU"/>
        </w:rPr>
        <w:t xml:space="preserve"> человек. Получи</w:t>
      </w:r>
      <w:r w:rsidR="00833942" w:rsidRPr="00E6646E">
        <w:rPr>
          <w:rFonts w:ascii="Times New Roman" w:eastAsia="Times New Roman" w:hAnsi="Times New Roman" w:cs="Times New Roman"/>
          <w:sz w:val="28"/>
          <w:szCs w:val="28"/>
          <w:lang w:eastAsia="ru-RU"/>
        </w:rPr>
        <w:t xml:space="preserve">ли работу (доходное занятие) </w:t>
      </w:r>
      <w:r w:rsidR="005F6A16" w:rsidRPr="00E6646E">
        <w:rPr>
          <w:rFonts w:ascii="Times New Roman" w:eastAsia="Times New Roman" w:hAnsi="Times New Roman" w:cs="Times New Roman"/>
          <w:sz w:val="28"/>
          <w:szCs w:val="28"/>
          <w:lang w:eastAsia="ru-RU"/>
        </w:rPr>
        <w:t>86</w:t>
      </w:r>
      <w:r w:rsidRPr="00E6646E">
        <w:rPr>
          <w:rFonts w:ascii="Times New Roman" w:eastAsia="Times New Roman" w:hAnsi="Times New Roman" w:cs="Times New Roman"/>
          <w:sz w:val="28"/>
          <w:szCs w:val="28"/>
          <w:lang w:eastAsia="ru-RU"/>
        </w:rPr>
        <w:t xml:space="preserve"> человек, из них постоянную - </w:t>
      </w:r>
      <w:r w:rsidR="005F6A16" w:rsidRPr="00E6646E">
        <w:rPr>
          <w:rFonts w:ascii="Times New Roman" w:eastAsia="Times New Roman" w:hAnsi="Times New Roman" w:cs="Times New Roman"/>
          <w:sz w:val="28"/>
          <w:szCs w:val="28"/>
          <w:lang w:eastAsia="ru-RU"/>
        </w:rPr>
        <w:t>42</w:t>
      </w:r>
      <w:r w:rsidRPr="00E6646E">
        <w:rPr>
          <w:rFonts w:ascii="Times New Roman" w:eastAsia="Times New Roman" w:hAnsi="Times New Roman" w:cs="Times New Roman"/>
          <w:sz w:val="28"/>
          <w:szCs w:val="28"/>
          <w:lang w:eastAsia="ru-RU"/>
        </w:rPr>
        <w:t xml:space="preserve">, временную работу – </w:t>
      </w:r>
      <w:r w:rsidR="003F68DB" w:rsidRPr="00E6646E">
        <w:rPr>
          <w:rFonts w:ascii="Times New Roman" w:eastAsia="Times New Roman" w:hAnsi="Times New Roman" w:cs="Times New Roman"/>
          <w:sz w:val="28"/>
          <w:szCs w:val="28"/>
          <w:lang w:eastAsia="ru-RU"/>
        </w:rPr>
        <w:t>4</w:t>
      </w:r>
      <w:r w:rsidR="005F6A16" w:rsidRPr="00E6646E">
        <w:rPr>
          <w:rFonts w:ascii="Times New Roman" w:eastAsia="Times New Roman" w:hAnsi="Times New Roman" w:cs="Times New Roman"/>
          <w:sz w:val="28"/>
          <w:szCs w:val="28"/>
          <w:lang w:eastAsia="ru-RU"/>
        </w:rPr>
        <w:t>4</w:t>
      </w:r>
      <w:r w:rsidRPr="00E6646E">
        <w:rPr>
          <w:rFonts w:ascii="Times New Roman" w:eastAsia="Times New Roman" w:hAnsi="Times New Roman" w:cs="Times New Roman"/>
          <w:sz w:val="28"/>
          <w:szCs w:val="28"/>
          <w:lang w:eastAsia="ru-RU"/>
        </w:rPr>
        <w:t xml:space="preserve"> человек</w:t>
      </w:r>
      <w:r w:rsidR="003F68DB" w:rsidRPr="00E6646E">
        <w:rPr>
          <w:rFonts w:ascii="Times New Roman" w:eastAsia="Times New Roman" w:hAnsi="Times New Roman" w:cs="Times New Roman"/>
          <w:sz w:val="28"/>
          <w:szCs w:val="28"/>
          <w:lang w:eastAsia="ru-RU"/>
        </w:rPr>
        <w:t>а</w:t>
      </w:r>
      <w:r w:rsidRPr="00E6646E">
        <w:rPr>
          <w:rFonts w:ascii="Times New Roman" w:eastAsia="Times New Roman" w:hAnsi="Times New Roman" w:cs="Times New Roman"/>
          <w:sz w:val="28"/>
          <w:szCs w:val="28"/>
          <w:lang w:eastAsia="ru-RU"/>
        </w:rPr>
        <w:t>.</w:t>
      </w:r>
    </w:p>
    <w:p w:rsidR="006C271A" w:rsidRPr="00E6646E" w:rsidRDefault="009623E2" w:rsidP="007F6AB1">
      <w:pPr>
        <w:rPr>
          <w:rFonts w:ascii="Times New Roman" w:hAnsi="Times New Roman" w:cs="Times New Roman"/>
          <w:sz w:val="28"/>
          <w:szCs w:val="28"/>
        </w:rPr>
      </w:pPr>
      <w:r w:rsidRPr="00E6646E">
        <w:rPr>
          <w:rFonts w:ascii="Times New Roman" w:hAnsi="Times New Roman" w:cs="Times New Roman"/>
          <w:sz w:val="28"/>
          <w:szCs w:val="28"/>
        </w:rPr>
        <w:t>Количество официально зарегистрированных безработных на 1 января 20</w:t>
      </w:r>
      <w:r w:rsidR="00EA7FC4" w:rsidRPr="00E6646E">
        <w:rPr>
          <w:rFonts w:ascii="Times New Roman" w:hAnsi="Times New Roman" w:cs="Times New Roman"/>
          <w:sz w:val="28"/>
          <w:szCs w:val="28"/>
        </w:rPr>
        <w:t>2</w:t>
      </w:r>
      <w:r w:rsidR="00E64C85" w:rsidRPr="00E6646E">
        <w:rPr>
          <w:rFonts w:ascii="Times New Roman" w:hAnsi="Times New Roman" w:cs="Times New Roman"/>
          <w:sz w:val="28"/>
          <w:szCs w:val="28"/>
        </w:rPr>
        <w:t>3</w:t>
      </w:r>
      <w:r w:rsidR="00EA7FC4" w:rsidRPr="00E6646E">
        <w:rPr>
          <w:rFonts w:ascii="Times New Roman" w:hAnsi="Times New Roman" w:cs="Times New Roman"/>
          <w:sz w:val="28"/>
          <w:szCs w:val="28"/>
        </w:rPr>
        <w:t xml:space="preserve"> </w:t>
      </w:r>
      <w:r w:rsidRPr="00E6646E">
        <w:rPr>
          <w:rFonts w:ascii="Times New Roman" w:hAnsi="Times New Roman" w:cs="Times New Roman"/>
          <w:sz w:val="28"/>
          <w:szCs w:val="28"/>
        </w:rPr>
        <w:t xml:space="preserve">года составило </w:t>
      </w:r>
      <w:r w:rsidR="00E64C85" w:rsidRPr="00E6646E">
        <w:rPr>
          <w:rFonts w:ascii="Times New Roman" w:hAnsi="Times New Roman" w:cs="Times New Roman"/>
          <w:sz w:val="28"/>
          <w:szCs w:val="28"/>
        </w:rPr>
        <w:t>35</w:t>
      </w:r>
      <w:r w:rsidRPr="00E6646E">
        <w:rPr>
          <w:rFonts w:ascii="Times New Roman" w:hAnsi="Times New Roman" w:cs="Times New Roman"/>
          <w:sz w:val="28"/>
          <w:szCs w:val="28"/>
        </w:rPr>
        <w:t xml:space="preserve"> человек. </w:t>
      </w:r>
      <w:r w:rsidR="007F6AB1" w:rsidRPr="00E6646E">
        <w:rPr>
          <w:rFonts w:ascii="Times New Roman" w:hAnsi="Times New Roman" w:cs="Times New Roman"/>
          <w:sz w:val="28"/>
          <w:szCs w:val="28"/>
        </w:rPr>
        <w:t xml:space="preserve">Уровень зарегистрированной безработицы (на конец года) в отчетном году составил </w:t>
      </w:r>
      <w:r w:rsidR="00391054" w:rsidRPr="00E6646E">
        <w:rPr>
          <w:rFonts w:ascii="Times New Roman" w:hAnsi="Times New Roman" w:cs="Times New Roman"/>
          <w:sz w:val="28"/>
          <w:szCs w:val="28"/>
        </w:rPr>
        <w:t>1</w:t>
      </w:r>
      <w:r w:rsidR="007F6AB1" w:rsidRPr="00E6646E">
        <w:rPr>
          <w:rFonts w:ascii="Times New Roman" w:hAnsi="Times New Roman" w:cs="Times New Roman"/>
          <w:sz w:val="28"/>
          <w:szCs w:val="28"/>
        </w:rPr>
        <w:t>,</w:t>
      </w:r>
      <w:r w:rsidR="00E64C85" w:rsidRPr="00E6646E">
        <w:rPr>
          <w:rFonts w:ascii="Times New Roman" w:hAnsi="Times New Roman" w:cs="Times New Roman"/>
          <w:sz w:val="28"/>
          <w:szCs w:val="28"/>
        </w:rPr>
        <w:t>24</w:t>
      </w:r>
      <w:r w:rsidR="007F6AB1" w:rsidRPr="00E6646E">
        <w:rPr>
          <w:rFonts w:ascii="Times New Roman" w:hAnsi="Times New Roman" w:cs="Times New Roman"/>
          <w:sz w:val="28"/>
          <w:szCs w:val="28"/>
        </w:rPr>
        <w:t xml:space="preserve"> %, </w:t>
      </w:r>
      <w:r w:rsidR="00391054" w:rsidRPr="00E6646E">
        <w:rPr>
          <w:rFonts w:ascii="Times New Roman" w:hAnsi="Times New Roman" w:cs="Times New Roman"/>
          <w:sz w:val="28"/>
          <w:szCs w:val="28"/>
        </w:rPr>
        <w:t>снижение</w:t>
      </w:r>
      <w:r w:rsidR="007F6AB1" w:rsidRPr="00E6646E">
        <w:rPr>
          <w:rFonts w:ascii="Times New Roman" w:hAnsi="Times New Roman" w:cs="Times New Roman"/>
          <w:sz w:val="28"/>
          <w:szCs w:val="28"/>
        </w:rPr>
        <w:t xml:space="preserve">  к уровню соответствующего периода прошлого года произошло </w:t>
      </w:r>
      <w:r w:rsidR="00391054" w:rsidRPr="00E6646E">
        <w:rPr>
          <w:rFonts w:ascii="Times New Roman" w:hAnsi="Times New Roman" w:cs="Times New Roman"/>
          <w:sz w:val="28"/>
          <w:szCs w:val="28"/>
        </w:rPr>
        <w:t xml:space="preserve">на </w:t>
      </w:r>
      <w:r w:rsidR="00E64C85" w:rsidRPr="00E6646E">
        <w:rPr>
          <w:rFonts w:ascii="Times New Roman" w:hAnsi="Times New Roman" w:cs="Times New Roman"/>
          <w:sz w:val="28"/>
          <w:szCs w:val="28"/>
        </w:rPr>
        <w:t>68,9</w:t>
      </w:r>
      <w:r w:rsidR="00391054" w:rsidRPr="00E6646E">
        <w:rPr>
          <w:rFonts w:ascii="Times New Roman" w:hAnsi="Times New Roman" w:cs="Times New Roman"/>
          <w:sz w:val="28"/>
          <w:szCs w:val="28"/>
        </w:rPr>
        <w:t>%</w:t>
      </w:r>
      <w:r w:rsidR="007F6AB1" w:rsidRPr="00E6646E">
        <w:rPr>
          <w:rFonts w:ascii="Times New Roman" w:hAnsi="Times New Roman" w:cs="Times New Roman"/>
          <w:sz w:val="28"/>
          <w:szCs w:val="28"/>
        </w:rPr>
        <w:t>.</w:t>
      </w:r>
    </w:p>
    <w:p w:rsidR="009623E2" w:rsidRPr="00E6646E" w:rsidRDefault="006C271A" w:rsidP="006C271A">
      <w:pPr>
        <w:pStyle w:val="a6"/>
        <w:spacing w:before="0" w:beforeAutospacing="0" w:after="0" w:afterAutospacing="0"/>
        <w:rPr>
          <w:sz w:val="28"/>
          <w:szCs w:val="28"/>
        </w:rPr>
      </w:pPr>
      <w:r w:rsidRPr="00E6646E">
        <w:rPr>
          <w:sz w:val="28"/>
          <w:szCs w:val="28"/>
        </w:rPr>
        <w:t xml:space="preserve">         Удовлетворенность  населения деятельностью органов местного самоуправления муниципального района  за 20</w:t>
      </w:r>
      <w:r w:rsidR="007F6AB1" w:rsidRPr="00E6646E">
        <w:rPr>
          <w:sz w:val="28"/>
          <w:szCs w:val="28"/>
        </w:rPr>
        <w:t>2</w:t>
      </w:r>
      <w:r w:rsidR="005F6A16" w:rsidRPr="00E6646E">
        <w:rPr>
          <w:sz w:val="28"/>
          <w:szCs w:val="28"/>
        </w:rPr>
        <w:t>2</w:t>
      </w:r>
      <w:r w:rsidRPr="00E6646E">
        <w:rPr>
          <w:sz w:val="28"/>
          <w:szCs w:val="28"/>
        </w:rPr>
        <w:t xml:space="preserve"> год составила </w:t>
      </w:r>
      <w:r w:rsidR="005F6A16" w:rsidRPr="00E6646E">
        <w:rPr>
          <w:sz w:val="28"/>
          <w:szCs w:val="28"/>
        </w:rPr>
        <w:t>56,3</w:t>
      </w:r>
      <w:r w:rsidRPr="00E6646E">
        <w:rPr>
          <w:sz w:val="28"/>
          <w:szCs w:val="28"/>
        </w:rPr>
        <w:t xml:space="preserve"> процент</w:t>
      </w:r>
      <w:r w:rsidR="003F68DB" w:rsidRPr="00E6646E">
        <w:rPr>
          <w:sz w:val="28"/>
          <w:szCs w:val="28"/>
        </w:rPr>
        <w:t>а</w:t>
      </w:r>
      <w:r w:rsidRPr="00E6646E">
        <w:rPr>
          <w:sz w:val="28"/>
          <w:szCs w:val="28"/>
        </w:rPr>
        <w:t xml:space="preserve"> от числа опрошенных.</w:t>
      </w:r>
    </w:p>
    <w:p w:rsidR="009623E2" w:rsidRPr="00E6646E" w:rsidRDefault="009623E2" w:rsidP="006C271A">
      <w:pPr>
        <w:shd w:val="clear" w:color="auto" w:fill="FFFFFF"/>
        <w:ind w:firstLine="708"/>
        <w:rPr>
          <w:rFonts w:ascii="Arial" w:eastAsia="Times New Roman" w:hAnsi="Arial" w:cs="Arial"/>
          <w:sz w:val="21"/>
          <w:szCs w:val="21"/>
          <w:lang w:eastAsia="ru-RU"/>
        </w:rPr>
      </w:pPr>
      <w:r w:rsidRPr="00E6646E">
        <w:rPr>
          <w:rFonts w:ascii="Times New Roman" w:eastAsia="Times New Roman" w:hAnsi="Times New Roman" w:cs="Times New Roman"/>
          <w:sz w:val="28"/>
          <w:szCs w:val="28"/>
          <w:lang w:eastAsia="ru-RU"/>
        </w:rPr>
        <w:t xml:space="preserve">На сегодняшний день рабочие места для трудоспособного населения и потребность в рабочей силе формируют </w:t>
      </w:r>
      <w:r w:rsidR="00250C1D" w:rsidRPr="00E6646E">
        <w:rPr>
          <w:rFonts w:ascii="Times New Roman" w:eastAsia="Times New Roman" w:hAnsi="Times New Roman" w:cs="Times New Roman"/>
          <w:sz w:val="28"/>
          <w:szCs w:val="28"/>
          <w:lang w:eastAsia="ru-RU"/>
        </w:rPr>
        <w:t>9</w:t>
      </w:r>
      <w:r w:rsidR="005F6A16" w:rsidRPr="00E6646E">
        <w:rPr>
          <w:rFonts w:ascii="Times New Roman" w:eastAsia="Times New Roman" w:hAnsi="Times New Roman" w:cs="Times New Roman"/>
          <w:sz w:val="28"/>
          <w:szCs w:val="28"/>
          <w:lang w:eastAsia="ru-RU"/>
        </w:rPr>
        <w:t>6</w:t>
      </w:r>
      <w:r w:rsidRPr="00E6646E">
        <w:rPr>
          <w:rFonts w:ascii="Times New Roman" w:eastAsia="Times New Roman" w:hAnsi="Times New Roman" w:cs="Times New Roman"/>
          <w:sz w:val="28"/>
          <w:szCs w:val="28"/>
          <w:lang w:eastAsia="ru-RU"/>
        </w:rPr>
        <w:t xml:space="preserve"> предприяти</w:t>
      </w:r>
      <w:r w:rsidR="00250C1D" w:rsidRPr="00E6646E">
        <w:rPr>
          <w:rFonts w:ascii="Times New Roman" w:eastAsia="Times New Roman" w:hAnsi="Times New Roman" w:cs="Times New Roman"/>
          <w:sz w:val="28"/>
          <w:szCs w:val="28"/>
          <w:lang w:eastAsia="ru-RU"/>
        </w:rPr>
        <w:t>й</w:t>
      </w:r>
      <w:r w:rsidRPr="00E6646E">
        <w:rPr>
          <w:rFonts w:ascii="Times New Roman" w:eastAsia="Times New Roman" w:hAnsi="Times New Roman" w:cs="Times New Roman"/>
          <w:sz w:val="28"/>
          <w:szCs w:val="28"/>
          <w:lang w:eastAsia="ru-RU"/>
        </w:rPr>
        <w:t xml:space="preserve"> района, </w:t>
      </w:r>
      <w:r w:rsidR="0052076B" w:rsidRPr="00E6646E">
        <w:rPr>
          <w:rFonts w:ascii="Times New Roman" w:eastAsia="Times New Roman" w:hAnsi="Times New Roman" w:cs="Times New Roman"/>
          <w:sz w:val="28"/>
          <w:szCs w:val="28"/>
          <w:lang w:eastAsia="ru-RU"/>
        </w:rPr>
        <w:t>в том числе</w:t>
      </w:r>
      <w:r w:rsidRPr="00E6646E">
        <w:rPr>
          <w:rFonts w:ascii="Times New Roman" w:eastAsia="Times New Roman" w:hAnsi="Times New Roman" w:cs="Times New Roman"/>
          <w:sz w:val="28"/>
          <w:szCs w:val="28"/>
          <w:lang w:eastAsia="ru-RU"/>
        </w:rPr>
        <w:t xml:space="preserve">  </w:t>
      </w:r>
      <w:r w:rsidR="0053173E" w:rsidRPr="00E6646E">
        <w:rPr>
          <w:rFonts w:ascii="Times New Roman" w:eastAsia="Times New Roman" w:hAnsi="Times New Roman" w:cs="Times New Roman"/>
          <w:sz w:val="28"/>
          <w:szCs w:val="28"/>
          <w:lang w:eastAsia="ru-RU"/>
        </w:rPr>
        <w:t>4</w:t>
      </w:r>
      <w:r w:rsidR="00E73473" w:rsidRPr="00E6646E">
        <w:rPr>
          <w:rFonts w:ascii="Times New Roman" w:eastAsia="Times New Roman" w:hAnsi="Times New Roman" w:cs="Times New Roman"/>
          <w:sz w:val="28"/>
          <w:szCs w:val="28"/>
          <w:lang w:eastAsia="ru-RU"/>
        </w:rPr>
        <w:t>6</w:t>
      </w:r>
      <w:r w:rsidRPr="00E6646E">
        <w:rPr>
          <w:rFonts w:ascii="Times New Roman" w:eastAsia="Times New Roman" w:hAnsi="Times New Roman" w:cs="Times New Roman"/>
          <w:sz w:val="28"/>
          <w:szCs w:val="28"/>
          <w:lang w:eastAsia="ru-RU"/>
        </w:rPr>
        <w:t xml:space="preserve"> предприяти</w:t>
      </w:r>
      <w:r w:rsidR="003424C0" w:rsidRPr="00E6646E">
        <w:rPr>
          <w:rFonts w:ascii="Times New Roman" w:eastAsia="Times New Roman" w:hAnsi="Times New Roman" w:cs="Times New Roman"/>
          <w:sz w:val="28"/>
          <w:szCs w:val="28"/>
          <w:lang w:eastAsia="ru-RU"/>
        </w:rPr>
        <w:t>й</w:t>
      </w:r>
      <w:r w:rsidRPr="00E6646E">
        <w:rPr>
          <w:rFonts w:ascii="Times New Roman" w:eastAsia="Times New Roman" w:hAnsi="Times New Roman" w:cs="Times New Roman"/>
          <w:sz w:val="28"/>
          <w:szCs w:val="28"/>
          <w:lang w:eastAsia="ru-RU"/>
        </w:rPr>
        <w:t xml:space="preserve"> малого и среднего предпринимательства, </w:t>
      </w:r>
      <w:r w:rsidR="0052076B" w:rsidRPr="00E6646E">
        <w:rPr>
          <w:rFonts w:ascii="Times New Roman" w:eastAsia="Times New Roman" w:hAnsi="Times New Roman" w:cs="Times New Roman"/>
          <w:sz w:val="28"/>
          <w:szCs w:val="28"/>
          <w:lang w:eastAsia="ru-RU"/>
        </w:rPr>
        <w:t>кроме того</w:t>
      </w:r>
      <w:r w:rsidRPr="00E6646E">
        <w:rPr>
          <w:rFonts w:ascii="Times New Roman" w:eastAsia="Times New Roman" w:hAnsi="Times New Roman" w:cs="Times New Roman"/>
          <w:sz w:val="28"/>
          <w:szCs w:val="28"/>
          <w:lang w:eastAsia="ru-RU"/>
        </w:rPr>
        <w:t xml:space="preserve"> </w:t>
      </w:r>
      <w:r w:rsidR="0053173E" w:rsidRPr="00E6646E">
        <w:rPr>
          <w:rFonts w:ascii="Times New Roman" w:eastAsia="Times New Roman" w:hAnsi="Times New Roman" w:cs="Times New Roman"/>
          <w:sz w:val="28"/>
          <w:szCs w:val="28"/>
          <w:lang w:eastAsia="ru-RU"/>
        </w:rPr>
        <w:t>8</w:t>
      </w:r>
      <w:r w:rsidR="00E73473" w:rsidRPr="00E6646E">
        <w:rPr>
          <w:rFonts w:ascii="Times New Roman" w:eastAsia="Times New Roman" w:hAnsi="Times New Roman" w:cs="Times New Roman"/>
          <w:sz w:val="28"/>
          <w:szCs w:val="28"/>
          <w:lang w:eastAsia="ru-RU"/>
        </w:rPr>
        <w:t>5</w:t>
      </w:r>
      <w:r w:rsidRPr="00E6646E">
        <w:rPr>
          <w:rFonts w:ascii="Times New Roman" w:eastAsia="Times New Roman" w:hAnsi="Times New Roman" w:cs="Times New Roman"/>
          <w:sz w:val="28"/>
          <w:szCs w:val="28"/>
          <w:lang w:eastAsia="ru-RU"/>
        </w:rPr>
        <w:t xml:space="preserve"> индивидуальных предпринимателей.</w:t>
      </w:r>
    </w:p>
    <w:p w:rsidR="00FE7E65" w:rsidRPr="00E6646E" w:rsidRDefault="009623E2" w:rsidP="00816835">
      <w:pPr>
        <w:shd w:val="clear" w:color="auto" w:fill="FFFFFF"/>
        <w:suppressAutoHyphens/>
        <w:ind w:firstLine="709"/>
        <w:rPr>
          <w:rFonts w:ascii="Times New Roman" w:hAnsi="Times New Roman"/>
          <w:sz w:val="28"/>
          <w:szCs w:val="28"/>
        </w:rPr>
      </w:pPr>
      <w:r w:rsidRPr="00E6646E">
        <w:rPr>
          <w:rFonts w:ascii="Times New Roman" w:eastAsia="Times New Roman" w:hAnsi="Times New Roman" w:cs="Times New Roman"/>
          <w:sz w:val="28"/>
          <w:szCs w:val="28"/>
          <w:lang w:eastAsia="ru-RU"/>
        </w:rPr>
        <w:t xml:space="preserve">Район имеет аграрную специализацию на производство продукции растениеводства. В районе </w:t>
      </w:r>
      <w:r w:rsidR="009C71DA" w:rsidRPr="00E6646E">
        <w:rPr>
          <w:rFonts w:ascii="Times New Roman" w:eastAsia="Times New Roman" w:hAnsi="Times New Roman" w:cs="Times New Roman"/>
          <w:sz w:val="28"/>
          <w:szCs w:val="28"/>
          <w:lang w:eastAsia="ru-RU"/>
        </w:rPr>
        <w:t>5</w:t>
      </w:r>
      <w:r w:rsidR="00816835" w:rsidRPr="00E6646E">
        <w:rPr>
          <w:rFonts w:ascii="Times New Roman" w:hAnsi="Times New Roman"/>
          <w:sz w:val="28"/>
          <w:szCs w:val="28"/>
        </w:rPr>
        <w:t xml:space="preserve"> сельскохозяйственных предприятий, </w:t>
      </w:r>
      <w:r w:rsidR="00F91681" w:rsidRPr="00E6646E">
        <w:rPr>
          <w:rFonts w:ascii="Times New Roman" w:hAnsi="Times New Roman"/>
          <w:sz w:val="28"/>
          <w:szCs w:val="28"/>
        </w:rPr>
        <w:t>3</w:t>
      </w:r>
      <w:r w:rsidR="00816835" w:rsidRPr="00E6646E">
        <w:rPr>
          <w:rFonts w:ascii="Times New Roman" w:hAnsi="Times New Roman"/>
          <w:sz w:val="28"/>
          <w:szCs w:val="28"/>
        </w:rPr>
        <w:t xml:space="preserve"> фермерских хозяйства, 1 индивидуальный предприниматель и 2815 хозяйств населения.</w:t>
      </w:r>
    </w:p>
    <w:p w:rsidR="009623E2" w:rsidRPr="00E6646E" w:rsidRDefault="009623E2" w:rsidP="00FA62F1">
      <w:pPr>
        <w:autoSpaceDE w:val="0"/>
        <w:ind w:firstLine="851"/>
        <w:rPr>
          <w:rFonts w:ascii="Times New Roman" w:eastAsia="Times New Roman" w:hAnsi="Times New Roman" w:cs="Times New Roman"/>
          <w:sz w:val="28"/>
          <w:szCs w:val="28"/>
          <w:lang w:eastAsia="ru-RU"/>
        </w:rPr>
      </w:pPr>
      <w:r w:rsidRPr="00E6646E">
        <w:rPr>
          <w:rFonts w:ascii="Times New Roman" w:eastAsia="Times New Roman" w:hAnsi="Times New Roman" w:cs="Times New Roman"/>
          <w:sz w:val="28"/>
          <w:szCs w:val="28"/>
          <w:lang w:eastAsia="ru-RU"/>
        </w:rPr>
        <w:t>Промышленность представлена перерабатывающим</w:t>
      </w:r>
      <w:r w:rsidR="00B90D0B" w:rsidRPr="00E6646E">
        <w:rPr>
          <w:rFonts w:ascii="Times New Roman" w:eastAsia="Times New Roman" w:hAnsi="Times New Roman" w:cs="Times New Roman"/>
          <w:sz w:val="28"/>
          <w:szCs w:val="28"/>
          <w:lang w:eastAsia="ru-RU"/>
        </w:rPr>
        <w:t>и</w:t>
      </w:r>
      <w:r w:rsidRPr="00E6646E">
        <w:rPr>
          <w:rFonts w:ascii="Times New Roman" w:eastAsia="Times New Roman" w:hAnsi="Times New Roman" w:cs="Times New Roman"/>
          <w:sz w:val="28"/>
          <w:szCs w:val="28"/>
          <w:lang w:eastAsia="ru-RU"/>
        </w:rPr>
        <w:t xml:space="preserve"> предприяти</w:t>
      </w:r>
      <w:r w:rsidR="00B90D0B" w:rsidRPr="00E6646E">
        <w:rPr>
          <w:rFonts w:ascii="Times New Roman" w:eastAsia="Times New Roman" w:hAnsi="Times New Roman" w:cs="Times New Roman"/>
          <w:sz w:val="28"/>
          <w:szCs w:val="28"/>
          <w:lang w:eastAsia="ru-RU"/>
        </w:rPr>
        <w:t>ями</w:t>
      </w:r>
      <w:r w:rsidR="006A58D4" w:rsidRPr="00E6646E">
        <w:rPr>
          <w:rFonts w:ascii="Times New Roman" w:eastAsia="Times New Roman" w:hAnsi="Times New Roman" w:cs="Times New Roman"/>
          <w:sz w:val="28"/>
          <w:szCs w:val="28"/>
          <w:lang w:eastAsia="ru-RU"/>
        </w:rPr>
        <w:t xml:space="preserve"> </w:t>
      </w:r>
      <w:r w:rsidRPr="00E6646E">
        <w:rPr>
          <w:rFonts w:ascii="Times New Roman" w:eastAsia="Times New Roman" w:hAnsi="Times New Roman" w:cs="Times New Roman"/>
          <w:sz w:val="28"/>
          <w:szCs w:val="28"/>
          <w:lang w:eastAsia="ru-RU"/>
        </w:rPr>
        <w:t>–</w:t>
      </w:r>
      <w:r w:rsidR="006A58D4" w:rsidRPr="00E6646E">
        <w:rPr>
          <w:rFonts w:ascii="Times New Roman" w:eastAsia="Times New Roman" w:hAnsi="Times New Roman" w:cs="Times New Roman"/>
          <w:sz w:val="28"/>
          <w:szCs w:val="28"/>
          <w:lang w:eastAsia="ru-RU"/>
        </w:rPr>
        <w:t xml:space="preserve"> </w:t>
      </w:r>
      <w:r w:rsidRPr="00E6646E">
        <w:rPr>
          <w:rFonts w:ascii="Times New Roman" w:eastAsia="Times New Roman" w:hAnsi="Times New Roman" w:cs="Times New Roman"/>
          <w:sz w:val="28"/>
          <w:szCs w:val="28"/>
          <w:lang w:eastAsia="ru-RU"/>
        </w:rPr>
        <w:t>ООО «</w:t>
      </w:r>
      <w:r w:rsidR="00E2615E" w:rsidRPr="00E6646E">
        <w:rPr>
          <w:rFonts w:ascii="Times New Roman" w:eastAsia="Times New Roman" w:hAnsi="Times New Roman" w:cs="Times New Roman"/>
          <w:sz w:val="28"/>
          <w:szCs w:val="28"/>
          <w:lang w:eastAsia="ru-RU"/>
        </w:rPr>
        <w:t>ВВС</w:t>
      </w:r>
      <w:r w:rsidRPr="00E6646E">
        <w:rPr>
          <w:rFonts w:ascii="Times New Roman" w:eastAsia="Times New Roman" w:hAnsi="Times New Roman" w:cs="Times New Roman"/>
          <w:sz w:val="28"/>
          <w:szCs w:val="28"/>
          <w:lang w:eastAsia="ru-RU"/>
        </w:rPr>
        <w:t xml:space="preserve">», </w:t>
      </w:r>
      <w:r w:rsidR="00E2615E" w:rsidRPr="00E6646E">
        <w:rPr>
          <w:rFonts w:ascii="Times New Roman" w:hAnsi="Times New Roman" w:cs="Times New Roman"/>
          <w:iCs/>
          <w:sz w:val="28"/>
          <w:szCs w:val="28"/>
        </w:rPr>
        <w:t>ОАО «Темкиноагротехсервис»</w:t>
      </w:r>
      <w:r w:rsidR="00FA62F1" w:rsidRPr="00E6646E">
        <w:rPr>
          <w:rFonts w:ascii="Times New Roman" w:hAnsi="Times New Roman" w:cs="Times New Roman"/>
          <w:iCs/>
          <w:sz w:val="28"/>
          <w:szCs w:val="28"/>
        </w:rPr>
        <w:t xml:space="preserve">, </w:t>
      </w:r>
      <w:r w:rsidR="00E2615E" w:rsidRPr="00E6646E">
        <w:rPr>
          <w:rFonts w:ascii="Times New Roman" w:eastAsia="Times New Roman" w:hAnsi="Times New Roman" w:cs="Times New Roman"/>
          <w:sz w:val="28"/>
          <w:szCs w:val="28"/>
        </w:rPr>
        <w:t>ООО «Вязьма-Неруд»</w:t>
      </w:r>
      <w:r w:rsidR="00FA62F1" w:rsidRPr="00E6646E">
        <w:rPr>
          <w:rFonts w:ascii="Times New Roman" w:eastAsia="Times New Roman" w:hAnsi="Times New Roman" w:cs="Times New Roman"/>
          <w:sz w:val="28"/>
          <w:szCs w:val="28"/>
        </w:rPr>
        <w:t>,</w:t>
      </w:r>
      <w:r w:rsidR="00FA62F1" w:rsidRPr="00E6646E">
        <w:rPr>
          <w:rFonts w:ascii="Times New Roman" w:eastAsia="Times New Roman" w:hAnsi="Times New Roman" w:cs="Times New Roman"/>
          <w:sz w:val="28"/>
          <w:szCs w:val="28"/>
          <w:lang w:eastAsia="ru-RU"/>
        </w:rPr>
        <w:t xml:space="preserve"> ООО </w:t>
      </w:r>
      <w:r w:rsidRPr="00E6646E">
        <w:rPr>
          <w:rFonts w:ascii="Times New Roman" w:eastAsia="Times New Roman" w:hAnsi="Times New Roman" w:cs="Times New Roman"/>
          <w:sz w:val="28"/>
          <w:szCs w:val="28"/>
          <w:lang w:eastAsia="ru-RU"/>
        </w:rPr>
        <w:t>«Коммуналь</w:t>
      </w:r>
      <w:r w:rsidR="00FA62F1" w:rsidRPr="00E6646E">
        <w:rPr>
          <w:rFonts w:ascii="Times New Roman" w:eastAsia="Times New Roman" w:hAnsi="Times New Roman" w:cs="Times New Roman"/>
          <w:sz w:val="28"/>
          <w:szCs w:val="28"/>
          <w:lang w:eastAsia="ru-RU"/>
        </w:rPr>
        <w:t>щик</w:t>
      </w:r>
      <w:r w:rsidRPr="00E6646E">
        <w:rPr>
          <w:rFonts w:ascii="Times New Roman" w:eastAsia="Times New Roman" w:hAnsi="Times New Roman" w:cs="Times New Roman"/>
          <w:sz w:val="28"/>
          <w:szCs w:val="28"/>
          <w:lang w:eastAsia="ru-RU"/>
        </w:rPr>
        <w:t>»</w:t>
      </w:r>
      <w:r w:rsidR="00CB57B0" w:rsidRPr="00E6646E">
        <w:rPr>
          <w:rFonts w:ascii="Times New Roman" w:eastAsia="Times New Roman" w:hAnsi="Times New Roman" w:cs="Times New Roman"/>
          <w:sz w:val="28"/>
          <w:szCs w:val="28"/>
          <w:lang w:eastAsia="ru-RU"/>
        </w:rPr>
        <w:t xml:space="preserve"> и</w:t>
      </w:r>
      <w:r w:rsidR="00FA62F1" w:rsidRPr="00E6646E">
        <w:rPr>
          <w:rFonts w:ascii="Times New Roman" w:eastAsia="Times New Roman" w:hAnsi="Times New Roman" w:cs="Times New Roman"/>
          <w:sz w:val="28"/>
          <w:szCs w:val="28"/>
          <w:lang w:eastAsia="ru-RU"/>
        </w:rPr>
        <w:t xml:space="preserve"> ООО «Коммунальное хозяйство»</w:t>
      </w:r>
      <w:r w:rsidRPr="00E6646E">
        <w:rPr>
          <w:rFonts w:ascii="Times New Roman" w:eastAsia="Times New Roman" w:hAnsi="Times New Roman" w:cs="Times New Roman"/>
          <w:sz w:val="28"/>
          <w:szCs w:val="28"/>
          <w:lang w:eastAsia="ru-RU"/>
        </w:rPr>
        <w:t>.</w:t>
      </w:r>
      <w:r w:rsidR="00E2615E" w:rsidRPr="00E6646E">
        <w:rPr>
          <w:rFonts w:ascii="Times New Roman" w:eastAsia="Times New Roman" w:hAnsi="Times New Roman" w:cs="Times New Roman"/>
          <w:sz w:val="28"/>
          <w:szCs w:val="28"/>
          <w:lang w:eastAsia="ru-RU"/>
        </w:rPr>
        <w:t xml:space="preserve"> </w:t>
      </w:r>
    </w:p>
    <w:p w:rsidR="009623E2" w:rsidRPr="00E6646E" w:rsidRDefault="009623E2" w:rsidP="00FA62F1">
      <w:pPr>
        <w:shd w:val="clear" w:color="auto" w:fill="FFFFFF"/>
        <w:ind w:firstLine="708"/>
        <w:rPr>
          <w:rFonts w:ascii="Arial" w:eastAsia="Times New Roman" w:hAnsi="Arial" w:cs="Arial"/>
          <w:sz w:val="21"/>
          <w:szCs w:val="21"/>
          <w:lang w:eastAsia="ru-RU"/>
        </w:rPr>
      </w:pPr>
      <w:r w:rsidRPr="00E6646E">
        <w:rPr>
          <w:rFonts w:ascii="Times New Roman" w:eastAsia="Times New Roman" w:hAnsi="Times New Roman" w:cs="Times New Roman"/>
          <w:sz w:val="28"/>
          <w:szCs w:val="28"/>
          <w:lang w:eastAsia="ru-RU"/>
        </w:rPr>
        <w:t xml:space="preserve">В целях оказания помощи пожилым людям в районе функционирует </w:t>
      </w:r>
      <w:r w:rsidR="00341E90" w:rsidRPr="00E6646E">
        <w:rPr>
          <w:rFonts w:ascii="Times New Roman" w:eastAsia="Times New Roman" w:hAnsi="Times New Roman" w:cs="Times New Roman"/>
          <w:sz w:val="28"/>
          <w:szCs w:val="28"/>
          <w:lang w:eastAsia="ru-RU"/>
        </w:rPr>
        <w:t xml:space="preserve">Смоленское областное государственное </w:t>
      </w:r>
      <w:r w:rsidRPr="00E6646E">
        <w:rPr>
          <w:rFonts w:ascii="Times New Roman" w:eastAsia="Times New Roman" w:hAnsi="Times New Roman" w:cs="Times New Roman"/>
          <w:sz w:val="28"/>
          <w:szCs w:val="28"/>
          <w:lang w:eastAsia="ru-RU"/>
        </w:rPr>
        <w:t>б</w:t>
      </w:r>
      <w:r w:rsidRPr="00E6646E">
        <w:rPr>
          <w:rFonts w:ascii="Times New Roman" w:eastAsia="Times New Roman" w:hAnsi="Times New Roman" w:cs="Times New Roman"/>
          <w:spacing w:val="-1"/>
          <w:sz w:val="28"/>
          <w:szCs w:val="28"/>
          <w:lang w:eastAsia="ru-RU"/>
        </w:rPr>
        <w:t xml:space="preserve">юджетное учреждение </w:t>
      </w:r>
      <w:r w:rsidR="00341E90" w:rsidRPr="00E6646E">
        <w:rPr>
          <w:rFonts w:ascii="Times New Roman" w:eastAsia="Times New Roman" w:hAnsi="Times New Roman" w:cs="Times New Roman"/>
          <w:spacing w:val="-1"/>
          <w:sz w:val="28"/>
          <w:szCs w:val="28"/>
          <w:lang w:eastAsia="ru-RU"/>
        </w:rPr>
        <w:t xml:space="preserve">«Темкинский </w:t>
      </w:r>
      <w:r w:rsidRPr="00E6646E">
        <w:rPr>
          <w:rFonts w:ascii="Times New Roman" w:eastAsia="Times New Roman" w:hAnsi="Times New Roman" w:cs="Times New Roman"/>
          <w:sz w:val="28"/>
          <w:szCs w:val="28"/>
          <w:lang w:eastAsia="ru-RU"/>
        </w:rPr>
        <w:t xml:space="preserve"> комплексный центр социального обслуживания населения».</w:t>
      </w:r>
    </w:p>
    <w:p w:rsidR="009623E2" w:rsidRPr="00E6646E" w:rsidRDefault="009623E2" w:rsidP="00341E90">
      <w:pPr>
        <w:shd w:val="clear" w:color="auto" w:fill="FFFFFF"/>
        <w:ind w:firstLine="708"/>
        <w:rPr>
          <w:rFonts w:ascii="Times New Roman" w:eastAsia="Times New Roman" w:hAnsi="Times New Roman" w:cs="Times New Roman"/>
          <w:sz w:val="28"/>
          <w:szCs w:val="28"/>
          <w:lang w:eastAsia="ru-RU"/>
        </w:rPr>
      </w:pPr>
      <w:r w:rsidRPr="00E6646E">
        <w:rPr>
          <w:rFonts w:ascii="Times New Roman" w:eastAsia="Times New Roman" w:hAnsi="Times New Roman" w:cs="Times New Roman"/>
          <w:sz w:val="28"/>
          <w:szCs w:val="28"/>
          <w:lang w:eastAsia="ru-RU"/>
        </w:rPr>
        <w:t xml:space="preserve">Развитие муниципального </w:t>
      </w:r>
      <w:r w:rsidR="00FE7E65" w:rsidRPr="00E6646E">
        <w:rPr>
          <w:rFonts w:ascii="Times New Roman" w:eastAsia="Times New Roman" w:hAnsi="Times New Roman" w:cs="Times New Roman"/>
          <w:sz w:val="28"/>
          <w:szCs w:val="28"/>
          <w:lang w:eastAsia="ru-RU"/>
        </w:rPr>
        <w:t>образования</w:t>
      </w:r>
      <w:r w:rsidRPr="00E6646E">
        <w:rPr>
          <w:rFonts w:ascii="Times New Roman" w:eastAsia="Times New Roman" w:hAnsi="Times New Roman" w:cs="Times New Roman"/>
          <w:sz w:val="28"/>
          <w:szCs w:val="28"/>
          <w:lang w:eastAsia="ru-RU"/>
        </w:rPr>
        <w:t xml:space="preserve"> осуществляется в рамках реализации муниципальных  программ, участия в государственных  программах </w:t>
      </w:r>
      <w:r w:rsidR="00341E90" w:rsidRPr="00E6646E">
        <w:rPr>
          <w:rFonts w:ascii="Times New Roman" w:eastAsia="Times New Roman" w:hAnsi="Times New Roman" w:cs="Times New Roman"/>
          <w:sz w:val="28"/>
          <w:szCs w:val="28"/>
          <w:lang w:eastAsia="ru-RU"/>
        </w:rPr>
        <w:t>Смоленской</w:t>
      </w:r>
      <w:r w:rsidRPr="00E6646E">
        <w:rPr>
          <w:rFonts w:ascii="Times New Roman" w:eastAsia="Times New Roman" w:hAnsi="Times New Roman" w:cs="Times New Roman"/>
          <w:sz w:val="28"/>
          <w:szCs w:val="28"/>
          <w:lang w:eastAsia="ru-RU"/>
        </w:rPr>
        <w:t xml:space="preserve"> области. Для решения задач дальнейшего развит</w:t>
      </w:r>
      <w:r w:rsidR="00341E90" w:rsidRPr="00E6646E">
        <w:rPr>
          <w:rFonts w:ascii="Times New Roman" w:eastAsia="Times New Roman" w:hAnsi="Times New Roman" w:cs="Times New Roman"/>
          <w:sz w:val="28"/>
          <w:szCs w:val="28"/>
          <w:lang w:eastAsia="ru-RU"/>
        </w:rPr>
        <w:t xml:space="preserve">ия района действует  Стратегия </w:t>
      </w:r>
      <w:r w:rsidRPr="00E6646E">
        <w:rPr>
          <w:rFonts w:ascii="Times New Roman" w:eastAsia="Times New Roman" w:hAnsi="Times New Roman" w:cs="Times New Roman"/>
          <w:sz w:val="28"/>
          <w:szCs w:val="28"/>
          <w:lang w:eastAsia="ru-RU"/>
        </w:rPr>
        <w:t xml:space="preserve">социально-экономического развития </w:t>
      </w:r>
      <w:r w:rsidR="00CB57B0" w:rsidRPr="00E6646E">
        <w:rPr>
          <w:rFonts w:ascii="Times New Roman" w:eastAsia="Times New Roman" w:hAnsi="Times New Roman" w:cs="Times New Roman"/>
          <w:sz w:val="28"/>
          <w:szCs w:val="28"/>
          <w:lang w:eastAsia="ru-RU"/>
        </w:rPr>
        <w:t>муниципального образования «Темкинский</w:t>
      </w:r>
      <w:r w:rsidRPr="00E6646E">
        <w:rPr>
          <w:rFonts w:ascii="Times New Roman" w:eastAsia="Times New Roman" w:hAnsi="Times New Roman" w:cs="Times New Roman"/>
          <w:sz w:val="28"/>
          <w:szCs w:val="28"/>
          <w:lang w:eastAsia="ru-RU"/>
        </w:rPr>
        <w:t xml:space="preserve"> район</w:t>
      </w:r>
      <w:r w:rsidR="00CB57B0" w:rsidRPr="00E6646E">
        <w:rPr>
          <w:rFonts w:ascii="Times New Roman" w:eastAsia="Times New Roman" w:hAnsi="Times New Roman" w:cs="Times New Roman"/>
          <w:sz w:val="28"/>
          <w:szCs w:val="28"/>
          <w:lang w:eastAsia="ru-RU"/>
        </w:rPr>
        <w:t xml:space="preserve">» Смоленской области </w:t>
      </w:r>
      <w:r w:rsidRPr="00E6646E">
        <w:rPr>
          <w:rFonts w:ascii="Times New Roman" w:eastAsia="Times New Roman" w:hAnsi="Times New Roman" w:cs="Times New Roman"/>
          <w:sz w:val="28"/>
          <w:szCs w:val="28"/>
          <w:lang w:eastAsia="ru-RU"/>
        </w:rPr>
        <w:t xml:space="preserve"> до 20</w:t>
      </w:r>
      <w:r w:rsidR="00341E90" w:rsidRPr="00E6646E">
        <w:rPr>
          <w:rFonts w:ascii="Times New Roman" w:eastAsia="Times New Roman" w:hAnsi="Times New Roman" w:cs="Times New Roman"/>
          <w:sz w:val="28"/>
          <w:szCs w:val="28"/>
          <w:lang w:eastAsia="ru-RU"/>
        </w:rPr>
        <w:t>2</w:t>
      </w:r>
      <w:r w:rsidR="00CB57B0" w:rsidRPr="00E6646E">
        <w:rPr>
          <w:rFonts w:ascii="Times New Roman" w:eastAsia="Times New Roman" w:hAnsi="Times New Roman" w:cs="Times New Roman"/>
          <w:sz w:val="28"/>
          <w:szCs w:val="28"/>
          <w:lang w:eastAsia="ru-RU"/>
        </w:rPr>
        <w:t>5</w:t>
      </w:r>
      <w:r w:rsidRPr="00E6646E">
        <w:rPr>
          <w:rFonts w:ascii="Times New Roman" w:eastAsia="Times New Roman" w:hAnsi="Times New Roman" w:cs="Times New Roman"/>
          <w:sz w:val="28"/>
          <w:szCs w:val="28"/>
          <w:lang w:eastAsia="ru-RU"/>
        </w:rPr>
        <w:t xml:space="preserve"> года. Утвержден  План мероприятий по реализации Стратегии развития до 202</w:t>
      </w:r>
      <w:r w:rsidR="00CB57B0" w:rsidRPr="00E6646E">
        <w:rPr>
          <w:rFonts w:ascii="Times New Roman" w:eastAsia="Times New Roman" w:hAnsi="Times New Roman" w:cs="Times New Roman"/>
          <w:sz w:val="28"/>
          <w:szCs w:val="28"/>
          <w:lang w:eastAsia="ru-RU"/>
        </w:rPr>
        <w:t>5</w:t>
      </w:r>
      <w:r w:rsidRPr="00E6646E">
        <w:rPr>
          <w:rFonts w:ascii="Times New Roman" w:eastAsia="Times New Roman" w:hAnsi="Times New Roman" w:cs="Times New Roman"/>
          <w:sz w:val="28"/>
          <w:szCs w:val="28"/>
          <w:lang w:eastAsia="ru-RU"/>
        </w:rPr>
        <w:t xml:space="preserve"> года. Основной целью этих документов, является создание условий для формирования эффективной  экономики муниципального района и его поселений, способной обеспечить последовательное повышение уровня и качества жизни населения, сохранения старых и создания новых рабочих мест.</w:t>
      </w:r>
    </w:p>
    <w:p w:rsidR="00EB1CA7" w:rsidRPr="00E6646E" w:rsidRDefault="007D0947" w:rsidP="007D0947">
      <w:pPr>
        <w:shd w:val="clear" w:color="auto" w:fill="FFFFFF"/>
        <w:ind w:firstLine="708"/>
        <w:rPr>
          <w:rFonts w:ascii="Times New Roman" w:eastAsia="Times New Roman" w:hAnsi="Times New Roman"/>
          <w:sz w:val="28"/>
          <w:szCs w:val="28"/>
        </w:rPr>
      </w:pPr>
      <w:r w:rsidRPr="00E6646E">
        <w:rPr>
          <w:rFonts w:ascii="Times New Roman" w:eastAsia="Times New Roman" w:hAnsi="Times New Roman"/>
          <w:sz w:val="28"/>
          <w:szCs w:val="28"/>
        </w:rPr>
        <w:t>На территории муниципального образования осуществляется реализация 48 муниципальных  программ. Запланированный объем  финансирования на 2022 год составил 300,3 млн. руб.  в том числе федеральный бюджет – 25,2 млн. руб., областной бюджет – 116,4  млн. руб., муниципальный – 158,7 млн. руб.  Фактически на реализацию программ направлено и освоено – 293,7 млн. руб., (уровень выполнения мероприятий – 97,8%),  в том числе из средств федерального бюджета- 25,2 млн. руб., из средств областного бюджета – 116,3 млн. руб., из средств муниципального бюджета – 152,2 млн. руб. </w:t>
      </w:r>
    </w:p>
    <w:p w:rsidR="009623E2" w:rsidRPr="00E6646E" w:rsidRDefault="009623E2" w:rsidP="00CB57B0">
      <w:pPr>
        <w:shd w:val="clear" w:color="auto" w:fill="FFFFFF"/>
        <w:ind w:firstLine="708"/>
        <w:rPr>
          <w:rFonts w:ascii="Arial" w:eastAsia="Times New Roman" w:hAnsi="Arial" w:cs="Arial"/>
          <w:sz w:val="21"/>
          <w:szCs w:val="21"/>
          <w:lang w:eastAsia="ru-RU"/>
        </w:rPr>
      </w:pPr>
      <w:r w:rsidRPr="00E6646E">
        <w:rPr>
          <w:rFonts w:ascii="Times New Roman" w:eastAsia="Times New Roman" w:hAnsi="Times New Roman" w:cs="Times New Roman"/>
          <w:sz w:val="28"/>
          <w:szCs w:val="28"/>
          <w:lang w:eastAsia="ru-RU"/>
        </w:rPr>
        <w:t>В текущем году  важнейшей задачей  остается  повышение инвестиционной привлекательности района,  привлечение инвестиций и поддержка в  реализации инвестпроектов.</w:t>
      </w:r>
    </w:p>
    <w:p w:rsidR="009623E2" w:rsidRPr="00E6646E" w:rsidRDefault="009623E2" w:rsidP="00CB57B0">
      <w:pPr>
        <w:shd w:val="clear" w:color="auto" w:fill="FFFFFF"/>
        <w:ind w:firstLine="708"/>
        <w:rPr>
          <w:rFonts w:ascii="Arial" w:eastAsia="Times New Roman" w:hAnsi="Arial" w:cs="Arial"/>
          <w:sz w:val="21"/>
          <w:szCs w:val="21"/>
          <w:lang w:eastAsia="ru-RU"/>
        </w:rPr>
      </w:pPr>
      <w:r w:rsidRPr="00E6646E">
        <w:rPr>
          <w:rFonts w:ascii="Times New Roman" w:eastAsia="Times New Roman" w:hAnsi="Times New Roman" w:cs="Times New Roman"/>
          <w:sz w:val="28"/>
          <w:szCs w:val="28"/>
          <w:lang w:eastAsia="ru-RU"/>
        </w:rPr>
        <w:lastRenderedPageBreak/>
        <w:t>К конкурентным преимуществам можно отнести: обеспеченность транспортной инфраструктурой (железная дорога и автомагистраль федерального значения), инженерной инфраструктурой (сети по передаче и распределению газа, электро- и теплоэнергии, воды), наличие экологически чистых рек и водоемов, благоприятных условий для сельскохозяйственного производства и организации переработки сельхозпродукции</w:t>
      </w:r>
      <w:r w:rsidR="00395E43" w:rsidRPr="00E6646E">
        <w:rPr>
          <w:rFonts w:ascii="Times New Roman" w:eastAsia="Times New Roman" w:hAnsi="Times New Roman" w:cs="Times New Roman"/>
          <w:sz w:val="28"/>
          <w:szCs w:val="28"/>
          <w:lang w:eastAsia="ru-RU"/>
        </w:rPr>
        <w:t>,</w:t>
      </w:r>
      <w:r w:rsidRPr="00E6646E">
        <w:rPr>
          <w:rFonts w:ascii="Times New Roman" w:eastAsia="Times New Roman" w:hAnsi="Times New Roman" w:cs="Times New Roman"/>
          <w:sz w:val="28"/>
          <w:szCs w:val="28"/>
          <w:lang w:eastAsia="ru-RU"/>
        </w:rPr>
        <w:t xml:space="preserve"> участков, доступных для инвестирования в развитие агропромышленного комплекса, отсутствие вредных или экологически неблагоприятных производств.</w:t>
      </w:r>
    </w:p>
    <w:p w:rsidR="009623E2" w:rsidRPr="00E6646E" w:rsidRDefault="009623E2" w:rsidP="00CB57B0">
      <w:pPr>
        <w:shd w:val="clear" w:color="auto" w:fill="FFFFFF"/>
        <w:ind w:firstLine="708"/>
        <w:rPr>
          <w:rFonts w:ascii="Arial" w:eastAsia="Times New Roman" w:hAnsi="Arial" w:cs="Arial"/>
          <w:sz w:val="21"/>
          <w:szCs w:val="21"/>
          <w:lang w:eastAsia="ru-RU"/>
        </w:rPr>
      </w:pPr>
      <w:r w:rsidRPr="00E6646E">
        <w:rPr>
          <w:rFonts w:ascii="Times New Roman" w:eastAsia="Times New Roman" w:hAnsi="Times New Roman" w:cs="Times New Roman"/>
          <w:sz w:val="28"/>
          <w:szCs w:val="28"/>
          <w:lang w:eastAsia="ru-RU"/>
        </w:rPr>
        <w:t>Удаленность от центра области г</w:t>
      </w:r>
      <w:r w:rsidR="00E7007F" w:rsidRPr="00E6646E">
        <w:rPr>
          <w:rFonts w:ascii="Times New Roman" w:eastAsia="Times New Roman" w:hAnsi="Times New Roman" w:cs="Times New Roman"/>
          <w:sz w:val="28"/>
          <w:szCs w:val="28"/>
          <w:lang w:eastAsia="ru-RU"/>
        </w:rPr>
        <w:t>.</w:t>
      </w:r>
      <w:r w:rsidR="00CB57B0" w:rsidRPr="00E6646E">
        <w:rPr>
          <w:rFonts w:ascii="Times New Roman" w:eastAsia="Times New Roman" w:hAnsi="Times New Roman" w:cs="Times New Roman"/>
          <w:sz w:val="28"/>
          <w:szCs w:val="28"/>
          <w:lang w:eastAsia="ru-RU"/>
        </w:rPr>
        <w:t>Смоленска</w:t>
      </w:r>
      <w:r w:rsidRPr="00E6646E">
        <w:rPr>
          <w:rFonts w:ascii="Times New Roman" w:eastAsia="Times New Roman" w:hAnsi="Times New Roman" w:cs="Times New Roman"/>
          <w:sz w:val="28"/>
          <w:szCs w:val="28"/>
          <w:lang w:eastAsia="ru-RU"/>
        </w:rPr>
        <w:t>, сложная демографическая ситуация (низкая рождаемость, старение населения)  и безработиц</w:t>
      </w:r>
      <w:r w:rsidR="00395E43" w:rsidRPr="00E6646E">
        <w:rPr>
          <w:rFonts w:ascii="Times New Roman" w:eastAsia="Times New Roman" w:hAnsi="Times New Roman" w:cs="Times New Roman"/>
          <w:sz w:val="28"/>
          <w:szCs w:val="28"/>
          <w:lang w:eastAsia="ru-RU"/>
        </w:rPr>
        <w:t>а</w:t>
      </w:r>
      <w:r w:rsidRPr="00E6646E">
        <w:rPr>
          <w:rFonts w:ascii="Times New Roman" w:eastAsia="Times New Roman" w:hAnsi="Times New Roman" w:cs="Times New Roman"/>
          <w:sz w:val="28"/>
          <w:szCs w:val="28"/>
          <w:lang w:eastAsia="ru-RU"/>
        </w:rPr>
        <w:t xml:space="preserve"> являются недостатками района.</w:t>
      </w:r>
    </w:p>
    <w:p w:rsidR="009623E2" w:rsidRPr="00E6646E" w:rsidRDefault="009623E2" w:rsidP="00CB57B0">
      <w:pPr>
        <w:shd w:val="clear" w:color="auto" w:fill="FFFFFF"/>
        <w:ind w:firstLine="708"/>
        <w:rPr>
          <w:rFonts w:ascii="Arial" w:eastAsia="Times New Roman" w:hAnsi="Arial" w:cs="Arial"/>
          <w:sz w:val="21"/>
          <w:szCs w:val="21"/>
          <w:lang w:eastAsia="ru-RU"/>
        </w:rPr>
      </w:pPr>
      <w:r w:rsidRPr="00E6646E">
        <w:rPr>
          <w:rFonts w:ascii="Times New Roman" w:eastAsia="Times New Roman" w:hAnsi="Times New Roman" w:cs="Times New Roman"/>
          <w:sz w:val="28"/>
          <w:szCs w:val="28"/>
          <w:lang w:eastAsia="ru-RU"/>
        </w:rPr>
        <w:t>Главной целью экономического и социального развития муниципального района является обеспечение качества жизни населения на основе сбалансированного роста экономики, формирования развитой социальной сферы, эффективно</w:t>
      </w:r>
      <w:r w:rsidR="00395E43" w:rsidRPr="00E6646E">
        <w:rPr>
          <w:rFonts w:ascii="Times New Roman" w:eastAsia="Times New Roman" w:hAnsi="Times New Roman" w:cs="Times New Roman"/>
          <w:sz w:val="28"/>
          <w:szCs w:val="28"/>
          <w:lang w:eastAsia="ru-RU"/>
        </w:rPr>
        <w:t>го самоуправления, использование</w:t>
      </w:r>
      <w:r w:rsidRPr="00E6646E">
        <w:rPr>
          <w:rFonts w:ascii="Times New Roman" w:eastAsia="Times New Roman" w:hAnsi="Times New Roman" w:cs="Times New Roman"/>
          <w:sz w:val="28"/>
          <w:szCs w:val="28"/>
          <w:lang w:eastAsia="ru-RU"/>
        </w:rPr>
        <w:t xml:space="preserve"> потенциальных возможностей территории.</w:t>
      </w:r>
    </w:p>
    <w:p w:rsidR="009904F1" w:rsidRPr="00E6646E" w:rsidRDefault="009904F1" w:rsidP="009904F1">
      <w:pPr>
        <w:shd w:val="clear" w:color="auto" w:fill="FFFFFF"/>
        <w:rPr>
          <w:rFonts w:ascii="Arial" w:eastAsia="Times New Roman" w:hAnsi="Arial" w:cs="Arial"/>
          <w:sz w:val="21"/>
          <w:szCs w:val="21"/>
          <w:lang w:eastAsia="ru-RU"/>
        </w:rPr>
      </w:pPr>
    </w:p>
    <w:p w:rsidR="009904F1" w:rsidRPr="00E6646E" w:rsidRDefault="009904F1" w:rsidP="009F49A5">
      <w:pPr>
        <w:shd w:val="clear" w:color="auto" w:fill="FFFFFF"/>
        <w:jc w:val="center"/>
        <w:rPr>
          <w:rFonts w:ascii="Arial" w:eastAsia="Times New Roman" w:hAnsi="Arial" w:cs="Arial"/>
          <w:sz w:val="21"/>
          <w:szCs w:val="21"/>
          <w:lang w:eastAsia="ru-RU"/>
        </w:rPr>
      </w:pPr>
      <w:r w:rsidRPr="00E6646E">
        <w:rPr>
          <w:rFonts w:ascii="Times New Roman" w:eastAsia="Times New Roman" w:hAnsi="Times New Roman" w:cs="Times New Roman"/>
          <w:b/>
          <w:bCs/>
          <w:sz w:val="28"/>
          <w:szCs w:val="28"/>
          <w:lang w:eastAsia="ru-RU"/>
        </w:rPr>
        <w:t>Экономическое развитие</w:t>
      </w:r>
    </w:p>
    <w:p w:rsidR="009904F1" w:rsidRPr="00E6646E" w:rsidRDefault="009904F1" w:rsidP="009904F1">
      <w:pPr>
        <w:shd w:val="clear" w:color="auto" w:fill="FFFFFF"/>
        <w:rPr>
          <w:rFonts w:ascii="Arial" w:eastAsia="Times New Roman" w:hAnsi="Arial" w:cs="Arial"/>
          <w:sz w:val="21"/>
          <w:szCs w:val="21"/>
          <w:lang w:eastAsia="ru-RU"/>
        </w:rPr>
      </w:pPr>
      <w:r w:rsidRPr="00E6646E">
        <w:rPr>
          <w:rFonts w:ascii="Arial" w:eastAsia="Times New Roman" w:hAnsi="Arial" w:cs="Arial"/>
          <w:sz w:val="21"/>
          <w:szCs w:val="21"/>
          <w:lang w:eastAsia="ru-RU"/>
        </w:rPr>
        <w:t> </w:t>
      </w:r>
    </w:p>
    <w:p w:rsidR="009904F1" w:rsidRPr="00E6646E" w:rsidRDefault="009904F1" w:rsidP="009F49A5">
      <w:pPr>
        <w:shd w:val="clear" w:color="auto" w:fill="FFFFFF"/>
        <w:jc w:val="center"/>
        <w:rPr>
          <w:rFonts w:ascii="Times New Roman" w:eastAsia="Times New Roman" w:hAnsi="Times New Roman" w:cs="Times New Roman"/>
          <w:b/>
          <w:bCs/>
          <w:i/>
          <w:iCs/>
          <w:sz w:val="28"/>
          <w:szCs w:val="28"/>
          <w:lang w:eastAsia="ru-RU"/>
        </w:rPr>
      </w:pPr>
      <w:r w:rsidRPr="00E6646E">
        <w:rPr>
          <w:rFonts w:ascii="Times New Roman" w:eastAsia="Times New Roman" w:hAnsi="Times New Roman" w:cs="Times New Roman"/>
          <w:b/>
          <w:bCs/>
          <w:i/>
          <w:iCs/>
          <w:sz w:val="28"/>
          <w:szCs w:val="28"/>
          <w:lang w:eastAsia="ru-RU"/>
        </w:rPr>
        <w:t>Развитие малого и среднего предпринимательства</w:t>
      </w:r>
    </w:p>
    <w:p w:rsidR="009F49A5" w:rsidRPr="00E6646E" w:rsidRDefault="009F49A5" w:rsidP="009F49A5">
      <w:pPr>
        <w:shd w:val="clear" w:color="auto" w:fill="FFFFFF"/>
        <w:jc w:val="center"/>
        <w:rPr>
          <w:rFonts w:ascii="Arial" w:eastAsia="Times New Roman" w:hAnsi="Arial" w:cs="Arial"/>
          <w:sz w:val="21"/>
          <w:szCs w:val="21"/>
          <w:lang w:eastAsia="ru-RU"/>
        </w:rPr>
      </w:pPr>
    </w:p>
    <w:p w:rsidR="001B01AB" w:rsidRPr="00E6646E" w:rsidRDefault="001B01AB" w:rsidP="001B01AB">
      <w:pPr>
        <w:shd w:val="clear" w:color="auto" w:fill="FFFFFF"/>
        <w:ind w:firstLine="708"/>
        <w:rPr>
          <w:rFonts w:ascii="Arial" w:eastAsia="Times New Roman" w:hAnsi="Arial" w:cs="Arial"/>
          <w:sz w:val="21"/>
          <w:szCs w:val="21"/>
          <w:lang w:eastAsia="ru-RU"/>
        </w:rPr>
      </w:pPr>
      <w:r w:rsidRPr="00E6646E">
        <w:rPr>
          <w:rFonts w:ascii="Times New Roman" w:eastAsia="Times New Roman" w:hAnsi="Times New Roman" w:cs="Times New Roman"/>
          <w:sz w:val="28"/>
          <w:szCs w:val="28"/>
          <w:lang w:eastAsia="ru-RU"/>
        </w:rPr>
        <w:t>Важнейшим сектором экономики района является потребительский рынок, представляющий собой разветвленную сеть предприятий торговли, общественного питания и сферы услуг. Сфера потребления - это, своего рода, индикатор благополучия населения.</w:t>
      </w:r>
    </w:p>
    <w:p w:rsidR="001B01AB" w:rsidRPr="00E6646E" w:rsidRDefault="001B01AB" w:rsidP="001B01AB">
      <w:pPr>
        <w:shd w:val="clear" w:color="auto" w:fill="FFFFFF"/>
        <w:ind w:firstLine="708"/>
        <w:rPr>
          <w:rFonts w:ascii="Times New Roman" w:eastAsia="Times New Roman" w:hAnsi="Times New Roman" w:cs="Times New Roman"/>
          <w:sz w:val="28"/>
          <w:szCs w:val="28"/>
          <w:lang w:eastAsia="ru-RU"/>
        </w:rPr>
      </w:pPr>
      <w:r w:rsidRPr="00E6646E">
        <w:rPr>
          <w:rFonts w:ascii="Times New Roman" w:eastAsia="Times New Roman" w:hAnsi="Times New Roman" w:cs="Times New Roman"/>
          <w:sz w:val="28"/>
          <w:szCs w:val="28"/>
          <w:lang w:eastAsia="ru-RU"/>
        </w:rPr>
        <w:t xml:space="preserve">На территории муниципального района действует </w:t>
      </w:r>
      <w:r w:rsidR="00225DE5" w:rsidRPr="00E6646E">
        <w:rPr>
          <w:rFonts w:ascii="Times New Roman" w:eastAsia="Times New Roman" w:hAnsi="Times New Roman" w:cs="Times New Roman"/>
          <w:sz w:val="28"/>
          <w:szCs w:val="28"/>
          <w:lang w:eastAsia="ru-RU"/>
        </w:rPr>
        <w:t>54</w:t>
      </w:r>
      <w:r w:rsidRPr="00E6646E">
        <w:rPr>
          <w:rFonts w:ascii="Times New Roman" w:eastAsia="Times New Roman" w:hAnsi="Times New Roman" w:cs="Times New Roman"/>
          <w:sz w:val="28"/>
          <w:szCs w:val="28"/>
          <w:lang w:eastAsia="ru-RU"/>
        </w:rPr>
        <w:t xml:space="preserve"> объект</w:t>
      </w:r>
      <w:r w:rsidR="00225DE5" w:rsidRPr="00E6646E">
        <w:rPr>
          <w:rFonts w:ascii="Times New Roman" w:eastAsia="Times New Roman" w:hAnsi="Times New Roman" w:cs="Times New Roman"/>
          <w:sz w:val="28"/>
          <w:szCs w:val="28"/>
          <w:lang w:eastAsia="ru-RU"/>
        </w:rPr>
        <w:t>а</w:t>
      </w:r>
      <w:r w:rsidRPr="00E6646E">
        <w:rPr>
          <w:rFonts w:ascii="Times New Roman" w:eastAsia="Times New Roman" w:hAnsi="Times New Roman" w:cs="Times New Roman"/>
          <w:sz w:val="28"/>
          <w:szCs w:val="28"/>
          <w:lang w:eastAsia="ru-RU"/>
        </w:rPr>
        <w:t xml:space="preserve"> розничной торговли и  1 еженедельная ярмарка на муниципальном земельном участке. В целом по району на 1000 жителей приходится </w:t>
      </w:r>
      <w:r w:rsidR="00225DE5" w:rsidRPr="00E6646E">
        <w:rPr>
          <w:rFonts w:ascii="Times New Roman" w:eastAsia="Times New Roman" w:hAnsi="Times New Roman" w:cs="Times New Roman"/>
          <w:sz w:val="28"/>
          <w:szCs w:val="28"/>
          <w:lang w:eastAsia="ru-RU"/>
        </w:rPr>
        <w:t>9,86</w:t>
      </w:r>
      <w:r w:rsidRPr="00E6646E">
        <w:rPr>
          <w:rFonts w:ascii="Times New Roman" w:eastAsia="Times New Roman" w:hAnsi="Times New Roman" w:cs="Times New Roman"/>
          <w:sz w:val="28"/>
          <w:szCs w:val="28"/>
          <w:lang w:eastAsia="ru-RU"/>
        </w:rPr>
        <w:t xml:space="preserve"> объектов торговли. Обеспеченность торговыми площадями стационарных торговых объектов </w:t>
      </w:r>
      <w:r w:rsidR="00643436" w:rsidRPr="00E6646E">
        <w:rPr>
          <w:rFonts w:ascii="Times New Roman" w:eastAsia="Times New Roman" w:hAnsi="Times New Roman" w:cs="Times New Roman"/>
          <w:sz w:val="28"/>
          <w:szCs w:val="28"/>
          <w:lang w:eastAsia="ru-RU"/>
        </w:rPr>
        <w:t>55</w:t>
      </w:r>
      <w:r w:rsidR="00225DE5" w:rsidRPr="00E6646E">
        <w:rPr>
          <w:rFonts w:ascii="Times New Roman" w:eastAsia="Times New Roman" w:hAnsi="Times New Roman" w:cs="Times New Roman"/>
          <w:sz w:val="28"/>
          <w:szCs w:val="28"/>
          <w:lang w:eastAsia="ru-RU"/>
        </w:rPr>
        <w:t>9,9</w:t>
      </w:r>
      <w:r w:rsidRPr="00E6646E">
        <w:rPr>
          <w:rFonts w:ascii="Times New Roman" w:eastAsia="Times New Roman" w:hAnsi="Times New Roman" w:cs="Times New Roman"/>
          <w:sz w:val="28"/>
          <w:szCs w:val="28"/>
          <w:lang w:eastAsia="ru-RU"/>
        </w:rPr>
        <w:t xml:space="preserve"> кв. м на 1000 человек, в том числе площадями по продаже продовольственных товаров </w:t>
      </w:r>
      <w:r w:rsidR="00225DE5" w:rsidRPr="00E6646E">
        <w:rPr>
          <w:rFonts w:ascii="Times New Roman" w:eastAsia="Times New Roman" w:hAnsi="Times New Roman" w:cs="Times New Roman"/>
          <w:sz w:val="28"/>
          <w:szCs w:val="28"/>
          <w:lang w:eastAsia="ru-RU"/>
        </w:rPr>
        <w:t>352,09</w:t>
      </w:r>
      <w:r w:rsidR="00A102F8" w:rsidRPr="00E6646E">
        <w:rPr>
          <w:rFonts w:ascii="Times New Roman" w:eastAsia="Times New Roman" w:hAnsi="Times New Roman" w:cs="Times New Roman"/>
          <w:sz w:val="28"/>
          <w:szCs w:val="28"/>
          <w:lang w:eastAsia="ru-RU"/>
        </w:rPr>
        <w:t xml:space="preserve">   </w:t>
      </w:r>
      <w:r w:rsidRPr="00E6646E">
        <w:rPr>
          <w:rFonts w:ascii="Times New Roman" w:eastAsia="Times New Roman" w:hAnsi="Times New Roman" w:cs="Times New Roman"/>
          <w:sz w:val="28"/>
          <w:szCs w:val="28"/>
          <w:lang w:eastAsia="ru-RU"/>
        </w:rPr>
        <w:t xml:space="preserve"> кв. м на 1000 человек, непродовольственных товаров </w:t>
      </w:r>
      <w:r w:rsidR="00225DE5" w:rsidRPr="00E6646E">
        <w:rPr>
          <w:rFonts w:ascii="Times New Roman" w:eastAsia="Times New Roman" w:hAnsi="Times New Roman" w:cs="Times New Roman"/>
          <w:sz w:val="28"/>
          <w:szCs w:val="28"/>
          <w:lang w:eastAsia="ru-RU"/>
        </w:rPr>
        <w:t>181,83</w:t>
      </w:r>
      <w:r w:rsidRPr="00E6646E">
        <w:rPr>
          <w:rFonts w:ascii="Times New Roman" w:eastAsia="Times New Roman" w:hAnsi="Times New Roman" w:cs="Times New Roman"/>
          <w:sz w:val="28"/>
          <w:szCs w:val="28"/>
          <w:lang w:eastAsia="ru-RU"/>
        </w:rPr>
        <w:t xml:space="preserve"> кв. м на 1000 человек. </w:t>
      </w:r>
    </w:p>
    <w:p w:rsidR="001B01AB" w:rsidRPr="00E6646E" w:rsidRDefault="001B01AB" w:rsidP="001B01AB">
      <w:pPr>
        <w:shd w:val="clear" w:color="auto" w:fill="FFFFFF"/>
        <w:ind w:firstLine="708"/>
        <w:rPr>
          <w:rFonts w:ascii="Times New Roman" w:eastAsia="Times New Roman" w:hAnsi="Times New Roman" w:cs="Times New Roman"/>
          <w:sz w:val="28"/>
          <w:szCs w:val="28"/>
          <w:lang w:eastAsia="ru-RU"/>
        </w:rPr>
      </w:pPr>
      <w:r w:rsidRPr="00E6646E">
        <w:rPr>
          <w:rFonts w:ascii="Times New Roman" w:eastAsia="Times New Roman" w:hAnsi="Times New Roman" w:cs="Times New Roman"/>
          <w:sz w:val="28"/>
          <w:szCs w:val="28"/>
          <w:lang w:eastAsia="ru-RU"/>
        </w:rPr>
        <w:t>Объем розничного товарооборота за 20</w:t>
      </w:r>
      <w:r w:rsidR="00A102F8" w:rsidRPr="00E6646E">
        <w:rPr>
          <w:rFonts w:ascii="Times New Roman" w:eastAsia="Times New Roman" w:hAnsi="Times New Roman" w:cs="Times New Roman"/>
          <w:sz w:val="28"/>
          <w:szCs w:val="28"/>
          <w:lang w:eastAsia="ru-RU"/>
        </w:rPr>
        <w:t>2</w:t>
      </w:r>
      <w:r w:rsidR="007E1F95" w:rsidRPr="00E6646E">
        <w:rPr>
          <w:rFonts w:ascii="Times New Roman" w:eastAsia="Times New Roman" w:hAnsi="Times New Roman" w:cs="Times New Roman"/>
          <w:sz w:val="28"/>
          <w:szCs w:val="28"/>
          <w:lang w:eastAsia="ru-RU"/>
        </w:rPr>
        <w:t>2</w:t>
      </w:r>
      <w:r w:rsidRPr="00E6646E">
        <w:rPr>
          <w:rFonts w:ascii="Times New Roman" w:eastAsia="Times New Roman" w:hAnsi="Times New Roman" w:cs="Times New Roman"/>
          <w:sz w:val="28"/>
          <w:szCs w:val="28"/>
          <w:lang w:eastAsia="ru-RU"/>
        </w:rPr>
        <w:t xml:space="preserve"> год по всем каналам реализации составил </w:t>
      </w:r>
      <w:r w:rsidR="00643436" w:rsidRPr="00E6646E">
        <w:rPr>
          <w:rFonts w:ascii="Times New Roman" w:eastAsia="Times New Roman" w:hAnsi="Times New Roman" w:cs="Times New Roman"/>
          <w:sz w:val="28"/>
          <w:szCs w:val="28"/>
          <w:lang w:eastAsia="ru-RU"/>
        </w:rPr>
        <w:t>3</w:t>
      </w:r>
      <w:r w:rsidR="007E1F95" w:rsidRPr="00E6646E">
        <w:rPr>
          <w:rFonts w:ascii="Times New Roman" w:eastAsia="Times New Roman" w:hAnsi="Times New Roman" w:cs="Times New Roman"/>
          <w:sz w:val="28"/>
          <w:szCs w:val="28"/>
          <w:lang w:eastAsia="ru-RU"/>
        </w:rPr>
        <w:t>78,5</w:t>
      </w:r>
      <w:r w:rsidRPr="00E6646E">
        <w:rPr>
          <w:rFonts w:ascii="Times New Roman" w:eastAsia="Times New Roman" w:hAnsi="Times New Roman" w:cs="Times New Roman"/>
          <w:sz w:val="28"/>
          <w:szCs w:val="28"/>
          <w:lang w:eastAsia="ru-RU"/>
        </w:rPr>
        <w:t xml:space="preserve"> млн. руб.  (10</w:t>
      </w:r>
      <w:r w:rsidR="007E1F95" w:rsidRPr="00E6646E">
        <w:rPr>
          <w:rFonts w:ascii="Times New Roman" w:eastAsia="Times New Roman" w:hAnsi="Times New Roman" w:cs="Times New Roman"/>
          <w:sz w:val="28"/>
          <w:szCs w:val="28"/>
          <w:lang w:eastAsia="ru-RU"/>
        </w:rPr>
        <w:t>1</w:t>
      </w:r>
      <w:r w:rsidR="00525D33" w:rsidRPr="00E6646E">
        <w:rPr>
          <w:rFonts w:ascii="Times New Roman" w:eastAsia="Times New Roman" w:hAnsi="Times New Roman" w:cs="Times New Roman"/>
          <w:sz w:val="28"/>
          <w:szCs w:val="28"/>
          <w:lang w:eastAsia="ru-RU"/>
        </w:rPr>
        <w:t>,</w:t>
      </w:r>
      <w:r w:rsidR="007E1F95" w:rsidRPr="00E6646E">
        <w:rPr>
          <w:rFonts w:ascii="Times New Roman" w:eastAsia="Times New Roman" w:hAnsi="Times New Roman" w:cs="Times New Roman"/>
          <w:sz w:val="28"/>
          <w:szCs w:val="28"/>
          <w:lang w:eastAsia="ru-RU"/>
        </w:rPr>
        <w:t>2</w:t>
      </w:r>
      <w:r w:rsidRPr="00E6646E">
        <w:rPr>
          <w:rFonts w:ascii="Times New Roman" w:eastAsia="Times New Roman" w:hAnsi="Times New Roman" w:cs="Times New Roman"/>
          <w:sz w:val="28"/>
          <w:szCs w:val="28"/>
          <w:lang w:eastAsia="ru-RU"/>
        </w:rPr>
        <w:t xml:space="preserve"> % к  соответствующему периоду 20</w:t>
      </w:r>
      <w:r w:rsidR="00643436" w:rsidRPr="00E6646E">
        <w:rPr>
          <w:rFonts w:ascii="Times New Roman" w:eastAsia="Times New Roman" w:hAnsi="Times New Roman" w:cs="Times New Roman"/>
          <w:sz w:val="28"/>
          <w:szCs w:val="28"/>
          <w:lang w:eastAsia="ru-RU"/>
        </w:rPr>
        <w:t>2</w:t>
      </w:r>
      <w:r w:rsidR="007E1F95" w:rsidRPr="00E6646E">
        <w:rPr>
          <w:rFonts w:ascii="Times New Roman" w:eastAsia="Times New Roman" w:hAnsi="Times New Roman" w:cs="Times New Roman"/>
          <w:sz w:val="28"/>
          <w:szCs w:val="28"/>
          <w:lang w:eastAsia="ru-RU"/>
        </w:rPr>
        <w:t>1</w:t>
      </w:r>
      <w:r w:rsidRPr="00E6646E">
        <w:rPr>
          <w:rFonts w:ascii="Times New Roman" w:eastAsia="Times New Roman" w:hAnsi="Times New Roman" w:cs="Times New Roman"/>
          <w:sz w:val="28"/>
          <w:szCs w:val="28"/>
          <w:lang w:eastAsia="ru-RU"/>
        </w:rPr>
        <w:t xml:space="preserve"> года в действующих ценах).</w:t>
      </w:r>
    </w:p>
    <w:p w:rsidR="001B01AB" w:rsidRPr="00E6646E" w:rsidRDefault="001B01AB" w:rsidP="001B01AB">
      <w:pPr>
        <w:shd w:val="clear" w:color="auto" w:fill="FFFFFF"/>
        <w:ind w:firstLine="708"/>
        <w:rPr>
          <w:rFonts w:ascii="Times New Roman" w:eastAsia="Times New Roman" w:hAnsi="Times New Roman" w:cs="Times New Roman"/>
          <w:sz w:val="28"/>
          <w:szCs w:val="28"/>
          <w:lang w:eastAsia="ru-RU"/>
        </w:rPr>
      </w:pPr>
      <w:r w:rsidRPr="00E6646E">
        <w:rPr>
          <w:rFonts w:ascii="Times New Roman" w:eastAsia="Times New Roman" w:hAnsi="Times New Roman" w:cs="Times New Roman"/>
          <w:sz w:val="28"/>
          <w:szCs w:val="28"/>
          <w:lang w:eastAsia="ru-RU"/>
        </w:rPr>
        <w:t>За  20</w:t>
      </w:r>
      <w:r w:rsidR="003973AA" w:rsidRPr="00E6646E">
        <w:rPr>
          <w:rFonts w:ascii="Times New Roman" w:eastAsia="Times New Roman" w:hAnsi="Times New Roman" w:cs="Times New Roman"/>
          <w:sz w:val="28"/>
          <w:szCs w:val="28"/>
          <w:lang w:eastAsia="ru-RU"/>
        </w:rPr>
        <w:t>2</w:t>
      </w:r>
      <w:r w:rsidR="007E1F95" w:rsidRPr="00E6646E">
        <w:rPr>
          <w:rFonts w:ascii="Times New Roman" w:eastAsia="Times New Roman" w:hAnsi="Times New Roman" w:cs="Times New Roman"/>
          <w:sz w:val="28"/>
          <w:szCs w:val="28"/>
          <w:lang w:eastAsia="ru-RU"/>
        </w:rPr>
        <w:t>2</w:t>
      </w:r>
      <w:r w:rsidRPr="00E6646E">
        <w:rPr>
          <w:rFonts w:ascii="Times New Roman" w:eastAsia="Times New Roman" w:hAnsi="Times New Roman" w:cs="Times New Roman"/>
          <w:sz w:val="28"/>
          <w:szCs w:val="28"/>
          <w:lang w:eastAsia="ru-RU"/>
        </w:rPr>
        <w:t xml:space="preserve"> год  оборот общественного питания составил </w:t>
      </w:r>
      <w:r w:rsidR="00643436" w:rsidRPr="00E6646E">
        <w:rPr>
          <w:rFonts w:ascii="Times New Roman" w:eastAsia="Times New Roman" w:hAnsi="Times New Roman" w:cs="Times New Roman"/>
          <w:sz w:val="28"/>
          <w:szCs w:val="28"/>
          <w:lang w:eastAsia="ru-RU"/>
        </w:rPr>
        <w:t>2,</w:t>
      </w:r>
      <w:r w:rsidR="007E1F95" w:rsidRPr="00E6646E">
        <w:rPr>
          <w:rFonts w:ascii="Times New Roman" w:eastAsia="Times New Roman" w:hAnsi="Times New Roman" w:cs="Times New Roman"/>
          <w:sz w:val="28"/>
          <w:szCs w:val="28"/>
          <w:lang w:eastAsia="ru-RU"/>
        </w:rPr>
        <w:t>750</w:t>
      </w:r>
      <w:r w:rsidRPr="00E6646E">
        <w:rPr>
          <w:rFonts w:ascii="Times New Roman" w:eastAsia="Times New Roman" w:hAnsi="Times New Roman" w:cs="Times New Roman"/>
          <w:sz w:val="28"/>
          <w:szCs w:val="28"/>
          <w:lang w:eastAsia="ru-RU"/>
        </w:rPr>
        <w:t xml:space="preserve"> млн. руб. или  </w:t>
      </w:r>
      <w:r w:rsidR="00643436" w:rsidRPr="00E6646E">
        <w:rPr>
          <w:rFonts w:ascii="Times New Roman" w:eastAsia="Times New Roman" w:hAnsi="Times New Roman" w:cs="Times New Roman"/>
          <w:sz w:val="28"/>
          <w:szCs w:val="28"/>
          <w:lang w:eastAsia="ru-RU"/>
        </w:rPr>
        <w:t>1</w:t>
      </w:r>
      <w:r w:rsidR="007E1F95" w:rsidRPr="00E6646E">
        <w:rPr>
          <w:rFonts w:ascii="Times New Roman" w:eastAsia="Times New Roman" w:hAnsi="Times New Roman" w:cs="Times New Roman"/>
          <w:sz w:val="28"/>
          <w:szCs w:val="28"/>
          <w:lang w:eastAsia="ru-RU"/>
        </w:rPr>
        <w:t>20,6</w:t>
      </w:r>
      <w:r w:rsidRPr="00E6646E">
        <w:rPr>
          <w:rFonts w:ascii="Times New Roman" w:eastAsia="Times New Roman" w:hAnsi="Times New Roman" w:cs="Times New Roman"/>
          <w:sz w:val="28"/>
          <w:szCs w:val="28"/>
          <w:lang w:eastAsia="ru-RU"/>
        </w:rPr>
        <w:t xml:space="preserve"> % к соответствующему уровню   прошлого года в сопоставимых ценах.</w:t>
      </w:r>
    </w:p>
    <w:p w:rsidR="001B01AB" w:rsidRPr="00E6646E" w:rsidRDefault="001B01AB" w:rsidP="001B01AB">
      <w:pPr>
        <w:shd w:val="clear" w:color="auto" w:fill="FFFFFF"/>
        <w:ind w:firstLine="708"/>
        <w:rPr>
          <w:rFonts w:ascii="Times New Roman" w:eastAsia="Times New Roman" w:hAnsi="Times New Roman" w:cs="Times New Roman"/>
          <w:sz w:val="28"/>
          <w:szCs w:val="28"/>
          <w:lang w:eastAsia="ru-RU"/>
        </w:rPr>
      </w:pPr>
      <w:r w:rsidRPr="00E6646E">
        <w:rPr>
          <w:rFonts w:ascii="Times New Roman" w:eastAsia="Times New Roman" w:hAnsi="Times New Roman" w:cs="Times New Roman"/>
          <w:sz w:val="28"/>
          <w:szCs w:val="28"/>
          <w:lang w:eastAsia="ru-RU"/>
        </w:rPr>
        <w:t>По состоянию на 01.01.202</w:t>
      </w:r>
      <w:r w:rsidR="007E1F95" w:rsidRPr="00E6646E">
        <w:rPr>
          <w:rFonts w:ascii="Times New Roman" w:eastAsia="Times New Roman" w:hAnsi="Times New Roman" w:cs="Times New Roman"/>
          <w:sz w:val="28"/>
          <w:szCs w:val="28"/>
          <w:lang w:eastAsia="ru-RU"/>
        </w:rPr>
        <w:t>3</w:t>
      </w:r>
      <w:r w:rsidRPr="00E6646E">
        <w:rPr>
          <w:rFonts w:ascii="Times New Roman" w:eastAsia="Times New Roman" w:hAnsi="Times New Roman" w:cs="Times New Roman"/>
          <w:sz w:val="28"/>
          <w:szCs w:val="28"/>
          <w:lang w:eastAsia="ru-RU"/>
        </w:rPr>
        <w:t xml:space="preserve"> года на территории района функционирует </w:t>
      </w:r>
      <w:r w:rsidR="003F3201" w:rsidRPr="00E6646E">
        <w:rPr>
          <w:rFonts w:ascii="Times New Roman" w:eastAsia="Times New Roman" w:hAnsi="Times New Roman" w:cs="Times New Roman"/>
          <w:sz w:val="28"/>
          <w:szCs w:val="28"/>
          <w:lang w:eastAsia="ru-RU"/>
        </w:rPr>
        <w:t>8</w:t>
      </w:r>
      <w:r w:rsidRPr="00E6646E">
        <w:rPr>
          <w:rFonts w:ascii="Times New Roman" w:eastAsia="Times New Roman" w:hAnsi="Times New Roman" w:cs="Times New Roman"/>
          <w:sz w:val="28"/>
          <w:szCs w:val="28"/>
          <w:lang w:eastAsia="ru-RU"/>
        </w:rPr>
        <w:t xml:space="preserve"> объектов общественного питания на </w:t>
      </w:r>
      <w:r w:rsidR="003F3201" w:rsidRPr="00E6646E">
        <w:rPr>
          <w:rFonts w:ascii="Times New Roman" w:eastAsia="Times New Roman" w:hAnsi="Times New Roman" w:cs="Times New Roman"/>
          <w:sz w:val="28"/>
          <w:szCs w:val="28"/>
          <w:lang w:eastAsia="ru-RU"/>
        </w:rPr>
        <w:t>291</w:t>
      </w:r>
      <w:r w:rsidRPr="00E6646E">
        <w:rPr>
          <w:rFonts w:ascii="Times New Roman" w:eastAsia="Times New Roman" w:hAnsi="Times New Roman" w:cs="Times New Roman"/>
          <w:sz w:val="28"/>
          <w:szCs w:val="28"/>
          <w:lang w:eastAsia="ru-RU"/>
        </w:rPr>
        <w:t xml:space="preserve"> посадочных мест.</w:t>
      </w:r>
    </w:p>
    <w:p w:rsidR="001B01AB" w:rsidRPr="00E6646E" w:rsidRDefault="001B01AB" w:rsidP="001B01AB">
      <w:pPr>
        <w:shd w:val="clear" w:color="auto" w:fill="FFFFFF"/>
        <w:ind w:firstLine="708"/>
        <w:rPr>
          <w:rFonts w:ascii="Times New Roman" w:eastAsia="Times New Roman" w:hAnsi="Times New Roman" w:cs="Times New Roman"/>
          <w:sz w:val="28"/>
          <w:szCs w:val="28"/>
          <w:lang w:eastAsia="ru-RU"/>
        </w:rPr>
      </w:pPr>
      <w:r w:rsidRPr="00E6646E">
        <w:rPr>
          <w:rFonts w:ascii="Times New Roman" w:eastAsia="Times New Roman" w:hAnsi="Times New Roman" w:cs="Times New Roman"/>
          <w:sz w:val="28"/>
          <w:szCs w:val="28"/>
          <w:lang w:eastAsia="ru-RU"/>
        </w:rPr>
        <w:t xml:space="preserve">Бытовые услуги населению оказывают </w:t>
      </w:r>
      <w:r w:rsidR="00A102F8" w:rsidRPr="00E6646E">
        <w:rPr>
          <w:rFonts w:ascii="Times New Roman" w:eastAsia="Times New Roman" w:hAnsi="Times New Roman" w:cs="Times New Roman"/>
          <w:sz w:val="28"/>
          <w:szCs w:val="28"/>
          <w:lang w:eastAsia="ru-RU"/>
        </w:rPr>
        <w:t>7</w:t>
      </w:r>
      <w:r w:rsidRPr="00E6646E">
        <w:rPr>
          <w:rFonts w:ascii="Times New Roman" w:eastAsia="Times New Roman" w:hAnsi="Times New Roman" w:cs="Times New Roman"/>
          <w:sz w:val="28"/>
          <w:szCs w:val="28"/>
          <w:lang w:eastAsia="ru-RU"/>
        </w:rPr>
        <w:t xml:space="preserve"> индивидуальных предпринимателей.</w:t>
      </w:r>
    </w:p>
    <w:p w:rsidR="007E1F95" w:rsidRPr="00E6646E" w:rsidRDefault="001B01AB" w:rsidP="001B01AB">
      <w:pPr>
        <w:shd w:val="clear" w:color="auto" w:fill="FFFFFF"/>
        <w:ind w:firstLine="708"/>
        <w:contextualSpacing/>
        <w:rPr>
          <w:rFonts w:ascii="Times New Roman" w:eastAsia="Times New Roman" w:hAnsi="Times New Roman" w:cs="Times New Roman"/>
          <w:sz w:val="28"/>
          <w:szCs w:val="28"/>
          <w:lang w:eastAsia="ru-RU"/>
        </w:rPr>
      </w:pPr>
      <w:r w:rsidRPr="00E6646E">
        <w:rPr>
          <w:rFonts w:ascii="Times New Roman" w:eastAsia="Times New Roman" w:hAnsi="Times New Roman" w:cs="Times New Roman"/>
          <w:sz w:val="28"/>
          <w:szCs w:val="28"/>
          <w:lang w:eastAsia="ru-RU"/>
        </w:rPr>
        <w:t>Объем платных услуг, предоставленных населению, за  20</w:t>
      </w:r>
      <w:r w:rsidR="003973AA" w:rsidRPr="00E6646E">
        <w:rPr>
          <w:rFonts w:ascii="Times New Roman" w:eastAsia="Times New Roman" w:hAnsi="Times New Roman" w:cs="Times New Roman"/>
          <w:sz w:val="28"/>
          <w:szCs w:val="28"/>
          <w:lang w:eastAsia="ru-RU"/>
        </w:rPr>
        <w:t>2</w:t>
      </w:r>
      <w:r w:rsidR="007E1F95" w:rsidRPr="00E6646E">
        <w:rPr>
          <w:rFonts w:ascii="Times New Roman" w:eastAsia="Times New Roman" w:hAnsi="Times New Roman" w:cs="Times New Roman"/>
          <w:sz w:val="28"/>
          <w:szCs w:val="28"/>
          <w:lang w:eastAsia="ru-RU"/>
        </w:rPr>
        <w:t>2</w:t>
      </w:r>
      <w:r w:rsidRPr="00E6646E">
        <w:rPr>
          <w:rFonts w:ascii="Times New Roman" w:eastAsia="Times New Roman" w:hAnsi="Times New Roman" w:cs="Times New Roman"/>
          <w:sz w:val="28"/>
          <w:szCs w:val="28"/>
          <w:lang w:eastAsia="ru-RU"/>
        </w:rPr>
        <w:t xml:space="preserve"> год  составил  </w:t>
      </w:r>
      <w:r w:rsidR="003973AA" w:rsidRPr="00E6646E">
        <w:rPr>
          <w:rFonts w:ascii="Times New Roman" w:eastAsia="Times New Roman" w:hAnsi="Times New Roman" w:cs="Times New Roman"/>
          <w:sz w:val="28"/>
          <w:szCs w:val="28"/>
          <w:lang w:eastAsia="ru-RU"/>
        </w:rPr>
        <w:t>4</w:t>
      </w:r>
      <w:r w:rsidR="007E1F95" w:rsidRPr="00E6646E">
        <w:rPr>
          <w:rFonts w:ascii="Times New Roman" w:eastAsia="Times New Roman" w:hAnsi="Times New Roman" w:cs="Times New Roman"/>
          <w:sz w:val="28"/>
          <w:szCs w:val="28"/>
          <w:lang w:eastAsia="ru-RU"/>
        </w:rPr>
        <w:t>,0</w:t>
      </w:r>
      <w:r w:rsidRPr="00E6646E">
        <w:rPr>
          <w:rFonts w:ascii="Times New Roman" w:eastAsia="Times New Roman" w:hAnsi="Times New Roman" w:cs="Times New Roman"/>
          <w:sz w:val="28"/>
          <w:szCs w:val="28"/>
          <w:lang w:eastAsia="ru-RU"/>
        </w:rPr>
        <w:t>  млн.  руб. (</w:t>
      </w:r>
      <w:r w:rsidR="007E1F95" w:rsidRPr="00E6646E">
        <w:rPr>
          <w:rFonts w:ascii="Times New Roman" w:eastAsia="Times New Roman" w:hAnsi="Times New Roman" w:cs="Times New Roman"/>
          <w:sz w:val="28"/>
          <w:szCs w:val="28"/>
          <w:lang w:eastAsia="ru-RU"/>
        </w:rPr>
        <w:t>86,3</w:t>
      </w:r>
      <w:r w:rsidRPr="00E6646E">
        <w:rPr>
          <w:rFonts w:ascii="Times New Roman" w:eastAsia="Times New Roman" w:hAnsi="Times New Roman" w:cs="Times New Roman"/>
          <w:sz w:val="28"/>
          <w:szCs w:val="28"/>
          <w:lang w:eastAsia="ru-RU"/>
        </w:rPr>
        <w:t xml:space="preserve"> % к соответствующему периоду прошлого года). Населению </w:t>
      </w:r>
    </w:p>
    <w:p w:rsidR="001B01AB" w:rsidRPr="00E6646E" w:rsidRDefault="001B01AB" w:rsidP="007E1F95">
      <w:pPr>
        <w:shd w:val="clear" w:color="auto" w:fill="FFFFFF"/>
        <w:contextualSpacing/>
        <w:rPr>
          <w:rFonts w:ascii="Times New Roman" w:eastAsia="Times New Roman" w:hAnsi="Times New Roman" w:cs="Times New Roman"/>
          <w:sz w:val="28"/>
          <w:szCs w:val="28"/>
          <w:lang w:eastAsia="ru-RU"/>
        </w:rPr>
      </w:pPr>
      <w:r w:rsidRPr="00E6646E">
        <w:rPr>
          <w:rFonts w:ascii="Times New Roman" w:eastAsia="Times New Roman" w:hAnsi="Times New Roman" w:cs="Times New Roman"/>
          <w:sz w:val="28"/>
          <w:szCs w:val="28"/>
          <w:lang w:eastAsia="ru-RU"/>
        </w:rPr>
        <w:t xml:space="preserve">предоставляются </w:t>
      </w:r>
      <w:r w:rsidR="003F3201" w:rsidRPr="00E6646E">
        <w:rPr>
          <w:rFonts w:ascii="Times New Roman" w:eastAsia="Times New Roman" w:hAnsi="Times New Roman" w:cs="Times New Roman"/>
          <w:sz w:val="28"/>
          <w:szCs w:val="28"/>
          <w:lang w:eastAsia="ru-RU"/>
        </w:rPr>
        <w:t>3</w:t>
      </w:r>
      <w:r w:rsidRPr="00E6646E">
        <w:rPr>
          <w:rFonts w:ascii="Times New Roman" w:eastAsia="Times New Roman" w:hAnsi="Times New Roman" w:cs="Times New Roman"/>
          <w:sz w:val="28"/>
          <w:szCs w:val="28"/>
          <w:lang w:eastAsia="ru-RU"/>
        </w:rPr>
        <w:t xml:space="preserve"> вида бытовых услуг (услуги </w:t>
      </w:r>
      <w:r w:rsidR="00DC0CA2" w:rsidRPr="00E6646E">
        <w:rPr>
          <w:rFonts w:ascii="Times New Roman" w:eastAsia="Times New Roman" w:hAnsi="Times New Roman" w:cs="Times New Roman"/>
          <w:sz w:val="28"/>
          <w:szCs w:val="28"/>
          <w:lang w:eastAsia="ru-RU"/>
        </w:rPr>
        <w:t xml:space="preserve">бань и душей, </w:t>
      </w:r>
      <w:r w:rsidR="00797F62" w:rsidRPr="00E6646E">
        <w:rPr>
          <w:rFonts w:ascii="Times New Roman" w:eastAsia="Times New Roman" w:hAnsi="Times New Roman" w:cs="Times New Roman"/>
          <w:sz w:val="28"/>
          <w:szCs w:val="28"/>
          <w:lang w:eastAsia="ru-RU"/>
        </w:rPr>
        <w:t xml:space="preserve">парикмахера, </w:t>
      </w:r>
      <w:r w:rsidRPr="00E6646E">
        <w:rPr>
          <w:rFonts w:ascii="Times New Roman" w:eastAsia="Times New Roman" w:hAnsi="Times New Roman" w:cs="Times New Roman"/>
          <w:sz w:val="28"/>
          <w:szCs w:val="28"/>
          <w:lang w:eastAsia="ru-RU"/>
        </w:rPr>
        <w:t>ремонт и техническое обслуживание авто</w:t>
      </w:r>
      <w:r w:rsidR="004E4CE3" w:rsidRPr="00E6646E">
        <w:rPr>
          <w:rFonts w:ascii="Times New Roman" w:eastAsia="Times New Roman" w:hAnsi="Times New Roman" w:cs="Times New Roman"/>
          <w:sz w:val="28"/>
          <w:szCs w:val="28"/>
          <w:lang w:eastAsia="ru-RU"/>
        </w:rPr>
        <w:t>транспортных средств</w:t>
      </w:r>
      <w:r w:rsidRPr="00E6646E">
        <w:rPr>
          <w:rFonts w:ascii="Times New Roman" w:eastAsia="Times New Roman" w:hAnsi="Times New Roman" w:cs="Times New Roman"/>
          <w:sz w:val="28"/>
          <w:szCs w:val="28"/>
          <w:lang w:eastAsia="ru-RU"/>
        </w:rPr>
        <w:t>).</w:t>
      </w:r>
    </w:p>
    <w:p w:rsidR="001B01AB" w:rsidRPr="00E6646E" w:rsidRDefault="001B01AB" w:rsidP="001B01AB">
      <w:pPr>
        <w:shd w:val="clear" w:color="auto" w:fill="FFFFFF"/>
        <w:ind w:firstLine="708"/>
        <w:contextualSpacing/>
        <w:rPr>
          <w:rFonts w:ascii="Arial" w:eastAsia="Times New Roman" w:hAnsi="Arial" w:cs="Arial"/>
          <w:sz w:val="21"/>
          <w:szCs w:val="21"/>
          <w:lang w:eastAsia="ru-RU"/>
        </w:rPr>
      </w:pPr>
      <w:r w:rsidRPr="00E6646E">
        <w:rPr>
          <w:rFonts w:ascii="Times New Roman" w:eastAsia="Times New Roman" w:hAnsi="Times New Roman" w:cs="Times New Roman"/>
          <w:sz w:val="28"/>
          <w:szCs w:val="28"/>
          <w:lang w:eastAsia="ru-RU"/>
        </w:rPr>
        <w:t>По состоянию на 01.01.202</w:t>
      </w:r>
      <w:r w:rsidR="003F3201" w:rsidRPr="00E6646E">
        <w:rPr>
          <w:rFonts w:ascii="Times New Roman" w:eastAsia="Times New Roman" w:hAnsi="Times New Roman" w:cs="Times New Roman"/>
          <w:sz w:val="28"/>
          <w:szCs w:val="28"/>
          <w:lang w:eastAsia="ru-RU"/>
        </w:rPr>
        <w:t>3</w:t>
      </w:r>
      <w:r w:rsidRPr="00E6646E">
        <w:rPr>
          <w:rFonts w:ascii="Times New Roman" w:eastAsia="Times New Roman" w:hAnsi="Times New Roman" w:cs="Times New Roman"/>
          <w:sz w:val="28"/>
          <w:szCs w:val="28"/>
          <w:lang w:eastAsia="ru-RU"/>
        </w:rPr>
        <w:t xml:space="preserve"> года в районе зарегистрировано </w:t>
      </w:r>
      <w:r w:rsidR="0053173E" w:rsidRPr="00E6646E">
        <w:rPr>
          <w:rFonts w:ascii="Times New Roman" w:eastAsia="Times New Roman" w:hAnsi="Times New Roman" w:cs="Times New Roman"/>
          <w:sz w:val="28"/>
          <w:szCs w:val="28"/>
          <w:lang w:eastAsia="ru-RU"/>
        </w:rPr>
        <w:t>4</w:t>
      </w:r>
      <w:r w:rsidR="003F3201" w:rsidRPr="00E6646E">
        <w:rPr>
          <w:rFonts w:ascii="Times New Roman" w:eastAsia="Times New Roman" w:hAnsi="Times New Roman" w:cs="Times New Roman"/>
          <w:sz w:val="28"/>
          <w:szCs w:val="28"/>
          <w:lang w:eastAsia="ru-RU"/>
        </w:rPr>
        <w:t>6</w:t>
      </w:r>
      <w:r w:rsidRPr="00E6646E">
        <w:rPr>
          <w:rFonts w:ascii="Times New Roman" w:eastAsia="Times New Roman" w:hAnsi="Times New Roman" w:cs="Times New Roman"/>
          <w:sz w:val="28"/>
          <w:szCs w:val="28"/>
          <w:lang w:eastAsia="ru-RU"/>
        </w:rPr>
        <w:t xml:space="preserve"> малых предприяти</w:t>
      </w:r>
      <w:r w:rsidR="00797F62" w:rsidRPr="00E6646E">
        <w:rPr>
          <w:rFonts w:ascii="Times New Roman" w:eastAsia="Times New Roman" w:hAnsi="Times New Roman" w:cs="Times New Roman"/>
          <w:sz w:val="28"/>
          <w:szCs w:val="28"/>
          <w:lang w:eastAsia="ru-RU"/>
        </w:rPr>
        <w:t>й</w:t>
      </w:r>
      <w:r w:rsidRPr="00E6646E">
        <w:rPr>
          <w:rFonts w:ascii="Times New Roman" w:eastAsia="Times New Roman" w:hAnsi="Times New Roman" w:cs="Times New Roman"/>
          <w:sz w:val="28"/>
          <w:szCs w:val="28"/>
          <w:lang w:eastAsia="ru-RU"/>
        </w:rPr>
        <w:t xml:space="preserve">  и </w:t>
      </w:r>
      <w:r w:rsidR="00F76DA3" w:rsidRPr="00E6646E">
        <w:rPr>
          <w:rFonts w:ascii="Times New Roman" w:eastAsia="Times New Roman" w:hAnsi="Times New Roman" w:cs="Times New Roman"/>
          <w:sz w:val="28"/>
          <w:szCs w:val="28"/>
          <w:lang w:eastAsia="ru-RU"/>
        </w:rPr>
        <w:t>8</w:t>
      </w:r>
      <w:r w:rsidR="003F3201" w:rsidRPr="00E6646E">
        <w:rPr>
          <w:rFonts w:ascii="Times New Roman" w:eastAsia="Times New Roman" w:hAnsi="Times New Roman" w:cs="Times New Roman"/>
          <w:sz w:val="28"/>
          <w:szCs w:val="28"/>
          <w:lang w:eastAsia="ru-RU"/>
        </w:rPr>
        <w:t>5</w:t>
      </w:r>
      <w:r w:rsidRPr="00E6646E">
        <w:rPr>
          <w:rFonts w:ascii="Times New Roman" w:eastAsia="Times New Roman" w:hAnsi="Times New Roman" w:cs="Times New Roman"/>
          <w:sz w:val="28"/>
          <w:szCs w:val="28"/>
          <w:lang w:eastAsia="ru-RU"/>
        </w:rPr>
        <w:t xml:space="preserve"> микропредприяти</w:t>
      </w:r>
      <w:r w:rsidR="0053173E" w:rsidRPr="00E6646E">
        <w:rPr>
          <w:rFonts w:ascii="Times New Roman" w:eastAsia="Times New Roman" w:hAnsi="Times New Roman" w:cs="Times New Roman"/>
          <w:sz w:val="28"/>
          <w:szCs w:val="28"/>
          <w:lang w:eastAsia="ru-RU"/>
        </w:rPr>
        <w:t>я</w:t>
      </w:r>
      <w:r w:rsidRPr="00E6646E">
        <w:rPr>
          <w:rFonts w:ascii="Times New Roman" w:eastAsia="Times New Roman" w:hAnsi="Times New Roman" w:cs="Times New Roman"/>
          <w:sz w:val="28"/>
          <w:szCs w:val="28"/>
          <w:lang w:eastAsia="ru-RU"/>
        </w:rPr>
        <w:t>.</w:t>
      </w:r>
    </w:p>
    <w:p w:rsidR="00E9003A" w:rsidRPr="00E6646E" w:rsidRDefault="00E9003A" w:rsidP="00E9003A">
      <w:pPr>
        <w:ind w:firstLine="708"/>
        <w:rPr>
          <w:rFonts w:ascii="Times New Roman" w:hAnsi="Times New Roman" w:cs="Times New Roman"/>
          <w:sz w:val="28"/>
          <w:szCs w:val="28"/>
        </w:rPr>
      </w:pPr>
      <w:r w:rsidRPr="00E6646E">
        <w:rPr>
          <w:rFonts w:ascii="Times New Roman" w:eastAsia="Times New Roman" w:hAnsi="Times New Roman" w:cs="Times New Roman"/>
          <w:sz w:val="28"/>
          <w:szCs w:val="28"/>
          <w:lang w:eastAsia="ru-RU"/>
        </w:rPr>
        <w:lastRenderedPageBreak/>
        <w:t xml:space="preserve">Среднесписочная численность работников – </w:t>
      </w:r>
      <w:r w:rsidR="00085946" w:rsidRPr="00E6646E">
        <w:rPr>
          <w:rFonts w:ascii="Times New Roman" w:eastAsia="Times New Roman" w:hAnsi="Times New Roman" w:cs="Times New Roman"/>
          <w:sz w:val="28"/>
          <w:szCs w:val="28"/>
          <w:lang w:eastAsia="ru-RU"/>
        </w:rPr>
        <w:t>179</w:t>
      </w:r>
      <w:r w:rsidRPr="00E6646E">
        <w:rPr>
          <w:rFonts w:ascii="Times New Roman" w:eastAsia="Times New Roman" w:hAnsi="Times New Roman" w:cs="Times New Roman"/>
          <w:sz w:val="28"/>
          <w:szCs w:val="28"/>
          <w:lang w:eastAsia="ru-RU"/>
        </w:rPr>
        <w:t xml:space="preserve"> человек. Д</w:t>
      </w:r>
      <w:r w:rsidRPr="00E6646E">
        <w:rPr>
          <w:rFonts w:ascii="Times New Roman" w:hAnsi="Times New Roman" w:cs="Times New Roman"/>
          <w:sz w:val="28"/>
          <w:szCs w:val="28"/>
        </w:rPr>
        <w:t>оля среднесписочной численности работников малых и средних предприятий в среднесписочной численности работников всех предприятий и организаций составила 3</w:t>
      </w:r>
      <w:r w:rsidR="003F3201" w:rsidRPr="00E6646E">
        <w:rPr>
          <w:rFonts w:ascii="Times New Roman" w:hAnsi="Times New Roman" w:cs="Times New Roman"/>
          <w:sz w:val="28"/>
          <w:szCs w:val="28"/>
        </w:rPr>
        <w:t xml:space="preserve">0,0 </w:t>
      </w:r>
      <w:r w:rsidRPr="00E6646E">
        <w:rPr>
          <w:rFonts w:ascii="Times New Roman" w:hAnsi="Times New Roman" w:cs="Times New Roman"/>
          <w:sz w:val="28"/>
          <w:szCs w:val="28"/>
        </w:rPr>
        <w:t xml:space="preserve">%. </w:t>
      </w:r>
    </w:p>
    <w:p w:rsidR="00E9003A" w:rsidRPr="00E6646E" w:rsidRDefault="00E9003A" w:rsidP="008776E5">
      <w:pPr>
        <w:shd w:val="clear" w:color="auto" w:fill="FFFFFF"/>
        <w:ind w:firstLine="708"/>
        <w:contextualSpacing/>
        <w:rPr>
          <w:rFonts w:ascii="Times New Roman" w:eastAsia="Times New Roman" w:hAnsi="Times New Roman" w:cs="Times New Roman"/>
          <w:sz w:val="28"/>
          <w:szCs w:val="28"/>
          <w:lang w:eastAsia="ru-RU"/>
        </w:rPr>
      </w:pPr>
      <w:r w:rsidRPr="00E6646E">
        <w:rPr>
          <w:rFonts w:ascii="Times New Roman" w:eastAsia="Times New Roman" w:hAnsi="Times New Roman" w:cs="Times New Roman"/>
          <w:sz w:val="28"/>
          <w:szCs w:val="28"/>
          <w:lang w:eastAsia="ru-RU"/>
        </w:rPr>
        <w:t>В целях поддержки и развития малого предпринимательства в районе разработана муниципальная программа «</w:t>
      </w:r>
      <w:r w:rsidRPr="00E6646E">
        <w:rPr>
          <w:rFonts w:ascii="Times New Roman" w:hAnsi="Times New Roman" w:cs="Times New Roman"/>
          <w:sz w:val="28"/>
          <w:szCs w:val="28"/>
        </w:rPr>
        <w:t>«Развитие малого и среднего предпринимательства на территории муниципального образования «Темкинский район» Смоленской области»</w:t>
      </w:r>
      <w:r w:rsidRPr="00E6646E">
        <w:rPr>
          <w:rFonts w:ascii="Times New Roman" w:eastAsia="Times New Roman" w:hAnsi="Times New Roman" w:cs="Times New Roman"/>
          <w:sz w:val="28"/>
          <w:szCs w:val="28"/>
          <w:lang w:eastAsia="ru-RU"/>
        </w:rPr>
        <w:t xml:space="preserve">, продолжает свою работу Координационный Совет по развитию малого бизнеса. </w:t>
      </w:r>
    </w:p>
    <w:p w:rsidR="00E9003A" w:rsidRPr="00E6646E" w:rsidRDefault="00E9003A" w:rsidP="00E6646E">
      <w:pPr>
        <w:shd w:val="clear" w:color="auto" w:fill="FFFFFF"/>
        <w:ind w:firstLine="708"/>
        <w:rPr>
          <w:rFonts w:ascii="Arial" w:eastAsia="Times New Roman" w:hAnsi="Arial" w:cs="Arial"/>
          <w:sz w:val="21"/>
          <w:szCs w:val="21"/>
          <w:lang w:eastAsia="ru-RU"/>
        </w:rPr>
      </w:pPr>
      <w:r w:rsidRPr="00E6646E">
        <w:rPr>
          <w:rFonts w:ascii="Times New Roman" w:eastAsia="Times New Roman" w:hAnsi="Times New Roman" w:cs="Times New Roman"/>
          <w:sz w:val="28"/>
          <w:szCs w:val="28"/>
          <w:lang w:eastAsia="ru-RU"/>
        </w:rPr>
        <w:t>В рамках программы регулярно размещается информация о видах поддержки и законодательной базе в сфере малого бизнеса на официальном сайте Администрации муниципального образования.</w:t>
      </w:r>
    </w:p>
    <w:p w:rsidR="00E9003A" w:rsidRPr="00E6646E" w:rsidRDefault="00E9003A" w:rsidP="00E9003A">
      <w:pPr>
        <w:shd w:val="clear" w:color="auto" w:fill="FFFFFF"/>
        <w:rPr>
          <w:rFonts w:ascii="Arial" w:eastAsia="Times New Roman" w:hAnsi="Arial" w:cs="Arial"/>
          <w:sz w:val="21"/>
          <w:szCs w:val="21"/>
          <w:lang w:eastAsia="ru-RU"/>
        </w:rPr>
      </w:pPr>
      <w:r w:rsidRPr="00E6646E">
        <w:rPr>
          <w:rFonts w:ascii="Times New Roman" w:eastAsia="Times New Roman" w:hAnsi="Times New Roman" w:cs="Times New Roman"/>
          <w:sz w:val="28"/>
          <w:szCs w:val="28"/>
          <w:lang w:eastAsia="ru-RU"/>
        </w:rPr>
        <w:t>         Ведется реестр субъектов малого и среднего предпринимательства - получателей муниципальной поддержки.       </w:t>
      </w:r>
    </w:p>
    <w:p w:rsidR="00E9003A" w:rsidRPr="00E6646E" w:rsidRDefault="00E9003A" w:rsidP="00E9003A">
      <w:pPr>
        <w:shd w:val="clear" w:color="auto" w:fill="FFFFFF"/>
        <w:ind w:firstLine="708"/>
        <w:rPr>
          <w:rFonts w:ascii="Arial" w:eastAsia="Times New Roman" w:hAnsi="Arial" w:cs="Arial"/>
          <w:sz w:val="21"/>
          <w:szCs w:val="21"/>
          <w:lang w:eastAsia="ru-RU"/>
        </w:rPr>
      </w:pPr>
      <w:r w:rsidRPr="00E6646E">
        <w:rPr>
          <w:rFonts w:ascii="Times New Roman" w:eastAsia="Times New Roman" w:hAnsi="Times New Roman" w:cs="Times New Roman"/>
          <w:sz w:val="28"/>
          <w:szCs w:val="28"/>
          <w:lang w:eastAsia="ru-RU"/>
        </w:rPr>
        <w:t xml:space="preserve">В части предоставления малому бизнесу муниципального имущества постановлением Администрации муниципального образования утвержден  </w:t>
      </w:r>
      <w:hyperlink r:id="rId7" w:history="1">
        <w:r w:rsidRPr="00E6646E">
          <w:rPr>
            <w:rFonts w:ascii="Times New Roman" w:hAnsi="Times New Roman" w:cs="Times New Roman"/>
            <w:sz w:val="28"/>
            <w:szCs w:val="28"/>
          </w:rPr>
          <w:t>Порядок</w:t>
        </w:r>
      </w:hyperlink>
      <w:r w:rsidRPr="00E6646E">
        <w:rPr>
          <w:rFonts w:ascii="Times New Roman" w:hAnsi="Times New Roman" w:cs="Times New Roman"/>
          <w:sz w:val="28"/>
          <w:szCs w:val="28"/>
        </w:rPr>
        <w:t xml:space="preserve"> формирования, ведения, ежегодного дополнения  и опубликования Перечня муниципального имущества муниципального образования «Темкинский район» Смоленской области, предназначенного для предоставления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E9003A" w:rsidRPr="00E6646E" w:rsidRDefault="00E9003A" w:rsidP="00E9003A">
      <w:pPr>
        <w:shd w:val="clear" w:color="auto" w:fill="FFFFFF"/>
        <w:ind w:firstLine="708"/>
        <w:rPr>
          <w:rFonts w:ascii="Arial" w:eastAsia="Times New Roman" w:hAnsi="Arial" w:cs="Arial"/>
          <w:sz w:val="21"/>
          <w:szCs w:val="21"/>
          <w:lang w:eastAsia="ru-RU"/>
        </w:rPr>
      </w:pPr>
      <w:r w:rsidRPr="00E6646E">
        <w:rPr>
          <w:rFonts w:ascii="Times New Roman" w:eastAsia="Times New Roman" w:hAnsi="Times New Roman" w:cs="Times New Roman"/>
          <w:sz w:val="28"/>
          <w:szCs w:val="28"/>
          <w:lang w:eastAsia="ru-RU"/>
        </w:rPr>
        <w:t>В соответствии с Порядком  сформирован перечень муни</w:t>
      </w:r>
      <w:r w:rsidRPr="00E6646E">
        <w:rPr>
          <w:rFonts w:ascii="Times New Roman" w:eastAsia="Times New Roman" w:hAnsi="Times New Roman" w:cs="Times New Roman"/>
          <w:sz w:val="28"/>
          <w:szCs w:val="28"/>
          <w:lang w:eastAsia="ru-RU"/>
        </w:rPr>
        <w:softHyphen/>
        <w:t>ципального имущества, обеспечен свободный и постоянный доступ субъектов малого и среднего предпринимательства к данному перечню путем размещения его на офи</w:t>
      </w:r>
      <w:r w:rsidRPr="00E6646E">
        <w:rPr>
          <w:rFonts w:ascii="Times New Roman" w:eastAsia="Times New Roman" w:hAnsi="Times New Roman" w:cs="Times New Roman"/>
          <w:sz w:val="28"/>
          <w:szCs w:val="28"/>
          <w:lang w:eastAsia="ru-RU"/>
        </w:rPr>
        <w:softHyphen/>
        <w:t>циальном сайте Администрации муниципального района</w:t>
      </w:r>
      <w:r w:rsidRPr="00E6646E">
        <w:rPr>
          <w:rFonts w:ascii="Arial" w:eastAsia="Times New Roman" w:hAnsi="Arial" w:cs="Arial"/>
          <w:sz w:val="21"/>
          <w:szCs w:val="21"/>
          <w:lang w:eastAsia="ru-RU"/>
        </w:rPr>
        <w:t xml:space="preserve">. </w:t>
      </w:r>
      <w:r w:rsidRPr="00E6646E">
        <w:rPr>
          <w:rFonts w:ascii="Times New Roman" w:eastAsia="Times New Roman" w:hAnsi="Times New Roman" w:cs="Times New Roman"/>
          <w:sz w:val="28"/>
          <w:szCs w:val="28"/>
          <w:lang w:eastAsia="ru-RU"/>
        </w:rPr>
        <w:t>Данный перечень ежегодно дополняется муниципальным имуществом.</w:t>
      </w:r>
    </w:p>
    <w:p w:rsidR="00E9003A" w:rsidRPr="00E6646E" w:rsidRDefault="00E9003A" w:rsidP="00E9003A">
      <w:pPr>
        <w:shd w:val="clear" w:color="auto" w:fill="FFFFFF"/>
        <w:ind w:firstLine="708"/>
        <w:rPr>
          <w:rFonts w:ascii="Arial" w:eastAsia="Times New Roman" w:hAnsi="Arial" w:cs="Arial"/>
          <w:sz w:val="21"/>
          <w:szCs w:val="21"/>
          <w:lang w:eastAsia="ru-RU"/>
        </w:rPr>
      </w:pPr>
      <w:r w:rsidRPr="00E6646E">
        <w:rPr>
          <w:rFonts w:ascii="Times New Roman" w:eastAsia="Times New Roman" w:hAnsi="Times New Roman" w:cs="Times New Roman"/>
          <w:sz w:val="28"/>
          <w:szCs w:val="28"/>
          <w:lang w:eastAsia="ru-RU"/>
        </w:rPr>
        <w:t xml:space="preserve">Для создания благоприятной среды для ведения бизнеса </w:t>
      </w:r>
      <w:r w:rsidRPr="00E6646E">
        <w:rPr>
          <w:rFonts w:ascii="Times New Roman" w:eastAsia="Times New Roman" w:hAnsi="Times New Roman" w:cs="Times New Roman"/>
          <w:spacing w:val="-1"/>
          <w:sz w:val="28"/>
          <w:szCs w:val="28"/>
          <w:lang w:eastAsia="ru-RU"/>
        </w:rPr>
        <w:t xml:space="preserve"> в субъекте разработаны меры господдержки</w:t>
      </w:r>
      <w:r w:rsidRPr="00E6646E">
        <w:rPr>
          <w:rFonts w:ascii="Times New Roman" w:eastAsia="Times New Roman" w:hAnsi="Times New Roman" w:cs="Times New Roman"/>
          <w:sz w:val="28"/>
          <w:szCs w:val="28"/>
          <w:lang w:eastAsia="ru-RU"/>
        </w:rPr>
        <w:t>, которые предложены представителям малого и среднего предпринимательства.</w:t>
      </w:r>
    </w:p>
    <w:p w:rsidR="009904F1" w:rsidRPr="00E6646E" w:rsidRDefault="009904F1" w:rsidP="009904F1">
      <w:pPr>
        <w:shd w:val="clear" w:color="auto" w:fill="FFFFFF"/>
        <w:rPr>
          <w:rFonts w:ascii="Arial" w:eastAsia="Times New Roman" w:hAnsi="Arial" w:cs="Arial"/>
          <w:sz w:val="21"/>
          <w:szCs w:val="21"/>
          <w:lang w:eastAsia="ru-RU"/>
        </w:rPr>
      </w:pPr>
    </w:p>
    <w:p w:rsidR="009904F1" w:rsidRPr="00E6646E" w:rsidRDefault="009904F1" w:rsidP="009F49A5">
      <w:pPr>
        <w:shd w:val="clear" w:color="auto" w:fill="FFFFFF"/>
        <w:jc w:val="center"/>
        <w:rPr>
          <w:rFonts w:ascii="Times New Roman" w:eastAsia="Times New Roman" w:hAnsi="Times New Roman" w:cs="Times New Roman"/>
          <w:b/>
          <w:bCs/>
          <w:i/>
          <w:iCs/>
          <w:sz w:val="28"/>
          <w:szCs w:val="28"/>
          <w:lang w:eastAsia="ru-RU"/>
        </w:rPr>
      </w:pPr>
      <w:r w:rsidRPr="00E6646E">
        <w:rPr>
          <w:rFonts w:ascii="Times New Roman" w:eastAsia="Times New Roman" w:hAnsi="Times New Roman" w:cs="Times New Roman"/>
          <w:b/>
          <w:bCs/>
          <w:i/>
          <w:iCs/>
          <w:sz w:val="28"/>
          <w:szCs w:val="28"/>
          <w:lang w:eastAsia="ru-RU"/>
        </w:rPr>
        <w:t>Улучшение инвестиционной привлекательности</w:t>
      </w:r>
    </w:p>
    <w:p w:rsidR="009F49A5" w:rsidRPr="00E6646E" w:rsidRDefault="009F49A5" w:rsidP="00C17385">
      <w:pPr>
        <w:shd w:val="clear" w:color="auto" w:fill="FFFFFF"/>
        <w:rPr>
          <w:rFonts w:ascii="Arial" w:eastAsia="Times New Roman" w:hAnsi="Arial" w:cs="Arial"/>
          <w:sz w:val="21"/>
          <w:szCs w:val="21"/>
          <w:lang w:eastAsia="ru-RU"/>
        </w:rPr>
      </w:pPr>
    </w:p>
    <w:p w:rsidR="00341B5F" w:rsidRPr="00E6646E" w:rsidRDefault="00EA5CF9" w:rsidP="00341B5F">
      <w:pPr>
        <w:ind w:firstLine="708"/>
        <w:rPr>
          <w:rFonts w:ascii="Times New Roman" w:hAnsi="Times New Roman" w:cs="Times New Roman"/>
          <w:sz w:val="28"/>
          <w:szCs w:val="28"/>
        </w:rPr>
      </w:pPr>
      <w:r w:rsidRPr="00E6646E">
        <w:rPr>
          <w:rFonts w:ascii="Times New Roman" w:hAnsi="Times New Roman" w:cs="Times New Roman"/>
          <w:sz w:val="28"/>
          <w:szCs w:val="28"/>
        </w:rPr>
        <w:t xml:space="preserve">За </w:t>
      </w:r>
      <w:r w:rsidRPr="00E6646E">
        <w:rPr>
          <w:rFonts w:ascii="Times New Roman" w:hAnsi="Times New Roman" w:cs="Times New Roman"/>
          <w:sz w:val="28"/>
        </w:rPr>
        <w:t>202</w:t>
      </w:r>
      <w:r w:rsidR="00341B5F" w:rsidRPr="00E6646E">
        <w:rPr>
          <w:rFonts w:ascii="Times New Roman" w:hAnsi="Times New Roman" w:cs="Times New Roman"/>
          <w:sz w:val="28"/>
        </w:rPr>
        <w:t>2</w:t>
      </w:r>
      <w:r w:rsidRPr="00E6646E">
        <w:rPr>
          <w:rFonts w:ascii="Times New Roman" w:hAnsi="Times New Roman" w:cs="Times New Roman"/>
          <w:sz w:val="28"/>
        </w:rPr>
        <w:t xml:space="preserve"> год </w:t>
      </w:r>
      <w:r w:rsidRPr="00E6646E">
        <w:rPr>
          <w:rFonts w:ascii="Times New Roman" w:hAnsi="Times New Roman" w:cs="Times New Roman"/>
          <w:sz w:val="28"/>
          <w:szCs w:val="28"/>
        </w:rPr>
        <w:t xml:space="preserve">общий объем инвестиций в основной капитал за счет всех источников финансирования составил  </w:t>
      </w:r>
      <w:r w:rsidR="00341B5F" w:rsidRPr="00E6646E">
        <w:rPr>
          <w:rFonts w:ascii="Times New Roman" w:hAnsi="Times New Roman" w:cs="Times New Roman"/>
          <w:sz w:val="28"/>
          <w:szCs w:val="28"/>
        </w:rPr>
        <w:t>54547</w:t>
      </w:r>
      <w:r w:rsidRPr="00E6646E">
        <w:rPr>
          <w:rFonts w:ascii="Times New Roman" w:hAnsi="Times New Roman" w:cs="Times New Roman"/>
          <w:bCs/>
          <w:sz w:val="28"/>
          <w:szCs w:val="28"/>
        </w:rPr>
        <w:t xml:space="preserve">,0 </w:t>
      </w:r>
      <w:r w:rsidRPr="00E6646E">
        <w:rPr>
          <w:rFonts w:ascii="Times New Roman" w:hAnsi="Times New Roman" w:cs="Times New Roman"/>
          <w:sz w:val="28"/>
          <w:szCs w:val="28"/>
        </w:rPr>
        <w:t xml:space="preserve">тыс. рублей, из него инвестиции в основной капитал организаций, не относящихся к субъектам малого предпринимательства (по крупным и средним организациям) – </w:t>
      </w:r>
      <w:r w:rsidR="00341B5F" w:rsidRPr="00E6646E">
        <w:rPr>
          <w:rFonts w:ascii="Times New Roman" w:hAnsi="Times New Roman" w:cs="Times New Roman"/>
          <w:sz w:val="28"/>
          <w:szCs w:val="28"/>
        </w:rPr>
        <w:t>38878</w:t>
      </w:r>
      <w:r w:rsidRPr="00E6646E">
        <w:rPr>
          <w:rFonts w:ascii="Times New Roman" w:hAnsi="Times New Roman" w:cs="Times New Roman"/>
          <w:sz w:val="28"/>
          <w:szCs w:val="28"/>
        </w:rPr>
        <w:t xml:space="preserve">,0 тыс. рублей или </w:t>
      </w:r>
      <w:r w:rsidR="00341B5F" w:rsidRPr="00E6646E">
        <w:rPr>
          <w:rFonts w:ascii="Times New Roman" w:hAnsi="Times New Roman" w:cs="Times New Roman"/>
          <w:sz w:val="28"/>
          <w:szCs w:val="28"/>
        </w:rPr>
        <w:t>70,9 % к</w:t>
      </w:r>
      <w:r w:rsidRPr="00E6646E">
        <w:rPr>
          <w:rFonts w:ascii="Times New Roman" w:hAnsi="Times New Roman" w:cs="Times New Roman"/>
          <w:sz w:val="28"/>
          <w:szCs w:val="28"/>
        </w:rPr>
        <w:t xml:space="preserve"> соответствующе</w:t>
      </w:r>
      <w:r w:rsidR="00341B5F" w:rsidRPr="00E6646E">
        <w:rPr>
          <w:rFonts w:ascii="Times New Roman" w:hAnsi="Times New Roman" w:cs="Times New Roman"/>
          <w:sz w:val="28"/>
          <w:szCs w:val="28"/>
        </w:rPr>
        <w:t>му</w:t>
      </w:r>
      <w:r w:rsidRPr="00E6646E">
        <w:rPr>
          <w:rFonts w:ascii="Times New Roman" w:hAnsi="Times New Roman" w:cs="Times New Roman"/>
          <w:sz w:val="28"/>
          <w:szCs w:val="28"/>
        </w:rPr>
        <w:t xml:space="preserve"> период</w:t>
      </w:r>
      <w:r w:rsidR="00341B5F" w:rsidRPr="00E6646E">
        <w:rPr>
          <w:rFonts w:ascii="Times New Roman" w:hAnsi="Times New Roman" w:cs="Times New Roman"/>
          <w:sz w:val="28"/>
          <w:szCs w:val="28"/>
        </w:rPr>
        <w:t>у</w:t>
      </w:r>
      <w:r w:rsidRPr="00E6646E">
        <w:rPr>
          <w:rFonts w:ascii="Times New Roman" w:hAnsi="Times New Roman" w:cs="Times New Roman"/>
          <w:sz w:val="28"/>
          <w:szCs w:val="28"/>
        </w:rPr>
        <w:t xml:space="preserve"> прошлого года (за соответствующий период 202</w:t>
      </w:r>
      <w:r w:rsidR="00341B5F" w:rsidRPr="00E6646E">
        <w:rPr>
          <w:rFonts w:ascii="Times New Roman" w:hAnsi="Times New Roman" w:cs="Times New Roman"/>
          <w:sz w:val="28"/>
          <w:szCs w:val="28"/>
        </w:rPr>
        <w:t>1</w:t>
      </w:r>
      <w:r w:rsidRPr="00E6646E">
        <w:rPr>
          <w:rFonts w:ascii="Times New Roman" w:hAnsi="Times New Roman" w:cs="Times New Roman"/>
          <w:sz w:val="28"/>
          <w:szCs w:val="28"/>
        </w:rPr>
        <w:t xml:space="preserve"> года объем инвестиций составил </w:t>
      </w:r>
      <w:r w:rsidR="00341B5F" w:rsidRPr="00E6646E">
        <w:rPr>
          <w:rFonts w:ascii="Times New Roman" w:hAnsi="Times New Roman" w:cs="Times New Roman"/>
          <w:bCs/>
          <w:sz w:val="28"/>
          <w:szCs w:val="28"/>
        </w:rPr>
        <w:t xml:space="preserve">47031,0 </w:t>
      </w:r>
      <w:r w:rsidRPr="00E6646E">
        <w:rPr>
          <w:rFonts w:ascii="Times New Roman" w:hAnsi="Times New Roman" w:cs="Times New Roman"/>
          <w:sz w:val="28"/>
          <w:szCs w:val="28"/>
        </w:rPr>
        <w:t xml:space="preserve">тыс. рублей), из них:  </w:t>
      </w:r>
      <w:r w:rsidR="00341B5F" w:rsidRPr="00E6646E">
        <w:rPr>
          <w:rFonts w:ascii="Times New Roman" w:hAnsi="Times New Roman" w:cs="Times New Roman"/>
          <w:sz w:val="28"/>
          <w:szCs w:val="28"/>
        </w:rPr>
        <w:t>собственные средства предприятий – 19543,0 тыс. рублей, за счет привлеченных средств –19335,0 тыс. рублей, из них бюджетные средства – 17503</w:t>
      </w:r>
      <w:r w:rsidR="00341B5F" w:rsidRPr="00E6646E">
        <w:rPr>
          <w:rFonts w:ascii="Times New Roman" w:hAnsi="Times New Roman" w:cs="Times New Roman"/>
          <w:bCs/>
          <w:sz w:val="28"/>
          <w:szCs w:val="28"/>
        </w:rPr>
        <w:t xml:space="preserve">,0  </w:t>
      </w:r>
      <w:r w:rsidR="00341B5F" w:rsidRPr="00E6646E">
        <w:rPr>
          <w:rFonts w:ascii="Times New Roman" w:hAnsi="Times New Roman" w:cs="Times New Roman"/>
          <w:sz w:val="28"/>
          <w:szCs w:val="28"/>
        </w:rPr>
        <w:t>тыс. рублей.</w:t>
      </w:r>
    </w:p>
    <w:p w:rsidR="009439D6" w:rsidRPr="00E6646E" w:rsidRDefault="009904F1" w:rsidP="00341B5F">
      <w:pPr>
        <w:ind w:firstLine="708"/>
        <w:rPr>
          <w:rFonts w:ascii="Arial" w:eastAsia="Times New Roman" w:hAnsi="Arial" w:cs="Arial"/>
          <w:sz w:val="21"/>
          <w:szCs w:val="21"/>
          <w:lang w:eastAsia="ru-RU"/>
        </w:rPr>
      </w:pPr>
      <w:r w:rsidRPr="00E6646E">
        <w:rPr>
          <w:rFonts w:ascii="Times New Roman" w:eastAsia="Times New Roman" w:hAnsi="Times New Roman" w:cs="Times New Roman"/>
          <w:sz w:val="28"/>
          <w:szCs w:val="28"/>
          <w:lang w:eastAsia="ru-RU"/>
        </w:rPr>
        <w:t>Необходимо привлечение  внешних  и внутренних инвесторов,  создание новых производств на территории района.</w:t>
      </w:r>
      <w:r w:rsidR="00564DA9" w:rsidRPr="00E6646E">
        <w:rPr>
          <w:rFonts w:ascii="Times New Roman" w:eastAsia="Times New Roman" w:hAnsi="Times New Roman" w:cs="Times New Roman"/>
          <w:sz w:val="28"/>
          <w:szCs w:val="28"/>
          <w:lang w:eastAsia="ru-RU"/>
        </w:rPr>
        <w:t xml:space="preserve"> </w:t>
      </w:r>
      <w:r w:rsidRPr="00E6646E">
        <w:rPr>
          <w:rFonts w:ascii="Times New Roman" w:eastAsia="Times New Roman" w:hAnsi="Times New Roman" w:cs="Times New Roman"/>
          <w:sz w:val="28"/>
          <w:szCs w:val="28"/>
          <w:lang w:eastAsia="ru-RU"/>
        </w:rPr>
        <w:t xml:space="preserve">Район располагает возможностями для привлечения инвестиций, имеются в наличии инвестиционные площадки с развитой инженерной инфраструктурой для размещения промышленных объектов. Администрацией  муниципального </w:t>
      </w:r>
      <w:r w:rsidR="009439D6" w:rsidRPr="00E6646E">
        <w:rPr>
          <w:rFonts w:ascii="Times New Roman" w:eastAsia="Times New Roman" w:hAnsi="Times New Roman" w:cs="Times New Roman"/>
          <w:sz w:val="28"/>
          <w:szCs w:val="28"/>
          <w:lang w:eastAsia="ru-RU"/>
        </w:rPr>
        <w:t>образования</w:t>
      </w:r>
      <w:r w:rsidRPr="00E6646E">
        <w:rPr>
          <w:rFonts w:ascii="Times New Roman" w:eastAsia="Times New Roman" w:hAnsi="Times New Roman" w:cs="Times New Roman"/>
          <w:sz w:val="28"/>
          <w:szCs w:val="28"/>
          <w:lang w:eastAsia="ru-RU"/>
        </w:rPr>
        <w:t xml:space="preserve">  размещена на официальном сайте   </w:t>
      </w:r>
      <w:r w:rsidRPr="00E6646E">
        <w:rPr>
          <w:rFonts w:ascii="Times New Roman" w:eastAsia="Times New Roman" w:hAnsi="Times New Roman" w:cs="Times New Roman"/>
          <w:sz w:val="28"/>
          <w:szCs w:val="28"/>
          <w:lang w:eastAsia="ru-RU"/>
        </w:rPr>
        <w:lastRenderedPageBreak/>
        <w:t>информация о мерах государственной (областной) поддержки, направленных на привлечение инвесторов и создание благоприятной среды для развития бизнеса    в районе.  Разработан</w:t>
      </w:r>
      <w:r w:rsidR="005E005A" w:rsidRPr="00E6646E">
        <w:rPr>
          <w:rFonts w:ascii="Times New Roman" w:eastAsia="Times New Roman" w:hAnsi="Times New Roman" w:cs="Times New Roman"/>
          <w:sz w:val="28"/>
          <w:szCs w:val="28"/>
          <w:lang w:eastAsia="ru-RU"/>
        </w:rPr>
        <w:t xml:space="preserve"> </w:t>
      </w:r>
      <w:r w:rsidR="00DC6B99" w:rsidRPr="00E6646E">
        <w:rPr>
          <w:rFonts w:ascii="Times New Roman" w:eastAsia="Times New Roman" w:hAnsi="Times New Roman" w:cs="Times New Roman"/>
          <w:sz w:val="28"/>
          <w:szCs w:val="28"/>
          <w:lang w:eastAsia="ru-RU"/>
        </w:rPr>
        <w:t xml:space="preserve">Порядок взаимодействия Администрации муниципального образования «Темкинский район» Смоленской области с субъектами инвестиционной деятельности по сопровождению инвестиционных проектов на территории муниципального образования  «Темкинский район» Смоленской области и </w:t>
      </w:r>
      <w:r w:rsidR="005E005A" w:rsidRPr="00E6646E">
        <w:rPr>
          <w:rFonts w:ascii="Times New Roman" w:eastAsia="Times New Roman" w:hAnsi="Times New Roman" w:cs="Times New Roman"/>
          <w:sz w:val="28"/>
          <w:szCs w:val="28"/>
          <w:lang w:eastAsia="ru-RU"/>
        </w:rPr>
        <w:t xml:space="preserve">Положение об инвестиционной деятельности на территории </w:t>
      </w:r>
      <w:r w:rsidRPr="00E6646E">
        <w:rPr>
          <w:rFonts w:ascii="Times New Roman" w:eastAsia="Times New Roman" w:hAnsi="Times New Roman" w:cs="Times New Roman"/>
          <w:sz w:val="28"/>
          <w:szCs w:val="28"/>
          <w:lang w:eastAsia="ru-RU"/>
        </w:rPr>
        <w:t xml:space="preserve"> </w:t>
      </w:r>
      <w:r w:rsidR="005E005A" w:rsidRPr="00E6646E">
        <w:rPr>
          <w:rFonts w:ascii="Times New Roman" w:eastAsia="Times New Roman" w:hAnsi="Times New Roman" w:cs="Times New Roman"/>
          <w:sz w:val="28"/>
          <w:szCs w:val="28"/>
          <w:lang w:eastAsia="ru-RU"/>
        </w:rPr>
        <w:t xml:space="preserve">муниципального образования «Темкинский район» Смоленской области. </w:t>
      </w:r>
      <w:r w:rsidRPr="00E6646E">
        <w:rPr>
          <w:rFonts w:ascii="Times New Roman" w:eastAsia="Times New Roman" w:hAnsi="Times New Roman" w:cs="Times New Roman"/>
          <w:sz w:val="28"/>
          <w:szCs w:val="28"/>
          <w:lang w:eastAsia="ru-RU"/>
        </w:rPr>
        <w:t>Основная проблема привлечения инвесторов в район – удаленность от областного центра.</w:t>
      </w:r>
    </w:p>
    <w:p w:rsidR="00AC7F5B" w:rsidRPr="00E6646E" w:rsidRDefault="009904F1" w:rsidP="00AC7F5B">
      <w:pPr>
        <w:ind w:firstLine="708"/>
        <w:rPr>
          <w:rFonts w:ascii="Times New Roman" w:hAnsi="Times New Roman" w:cs="Times New Roman"/>
          <w:sz w:val="28"/>
          <w:szCs w:val="28"/>
        </w:rPr>
      </w:pPr>
      <w:r w:rsidRPr="00E6646E">
        <w:rPr>
          <w:rFonts w:ascii="Times New Roman" w:eastAsia="Times New Roman" w:hAnsi="Times New Roman" w:cs="Times New Roman"/>
          <w:sz w:val="28"/>
          <w:szCs w:val="28"/>
          <w:shd w:val="clear" w:color="auto" w:fill="FFFFFF"/>
          <w:lang w:eastAsia="ru-RU"/>
        </w:rPr>
        <w:t xml:space="preserve">В непроизводственной сфере  </w:t>
      </w:r>
      <w:r w:rsidR="00C17385" w:rsidRPr="00E6646E">
        <w:rPr>
          <w:rFonts w:ascii="Times New Roman" w:eastAsia="Times New Roman" w:hAnsi="Times New Roman" w:cs="Times New Roman"/>
          <w:sz w:val="28"/>
          <w:szCs w:val="28"/>
          <w:shd w:val="clear" w:color="auto" w:fill="FFFFFF"/>
          <w:lang w:eastAsia="ru-RU"/>
        </w:rPr>
        <w:t xml:space="preserve">инвестиции </w:t>
      </w:r>
      <w:r w:rsidR="00E6646E">
        <w:rPr>
          <w:rFonts w:ascii="Times New Roman" w:eastAsia="Times New Roman" w:hAnsi="Times New Roman" w:cs="Times New Roman"/>
          <w:sz w:val="28"/>
          <w:szCs w:val="28"/>
          <w:shd w:val="clear" w:color="auto" w:fill="FFFFFF"/>
          <w:lang w:eastAsia="ru-RU"/>
        </w:rPr>
        <w:t xml:space="preserve">были </w:t>
      </w:r>
      <w:r w:rsidRPr="00E6646E">
        <w:rPr>
          <w:rFonts w:ascii="Times New Roman" w:eastAsia="Times New Roman" w:hAnsi="Times New Roman" w:cs="Times New Roman"/>
          <w:sz w:val="28"/>
          <w:szCs w:val="28"/>
          <w:shd w:val="clear" w:color="auto" w:fill="FFFFFF"/>
          <w:lang w:eastAsia="ru-RU"/>
        </w:rPr>
        <w:t xml:space="preserve">направлены на </w:t>
      </w:r>
      <w:r w:rsidR="00AC7F5B" w:rsidRPr="00E6646E">
        <w:rPr>
          <w:rFonts w:ascii="Times New Roman" w:hAnsi="Times New Roman" w:cs="Times New Roman"/>
          <w:sz w:val="28"/>
          <w:szCs w:val="28"/>
        </w:rPr>
        <w:t>строительство крытого павильона для проведения культурно-массовых мероприятий в д. Власово, Темкинского района, Смоленской области, объем инвестиций составил 6938,0 тыс. рублей. В с.Темкино, ул. Молодежная построена артезианская скважина стоимостью 5785,0 тыс. рублей. Батюшковским сельским поселением построено 2 колодца в      д. Долматово и   д. Станино общей стоимостью 329,0 тыс. рублей. Медведевским сельским поселением приобретена и установлена автобусная остановка стоимостью 112,0 тыс. рублей.</w:t>
      </w:r>
    </w:p>
    <w:p w:rsidR="00AC7F5B" w:rsidRPr="00E6646E" w:rsidRDefault="00AC7F5B" w:rsidP="00AC7F5B">
      <w:pPr>
        <w:ind w:firstLine="708"/>
        <w:rPr>
          <w:rFonts w:ascii="Times New Roman" w:hAnsi="Times New Roman" w:cs="Times New Roman"/>
          <w:sz w:val="28"/>
          <w:szCs w:val="28"/>
        </w:rPr>
      </w:pPr>
      <w:r w:rsidRPr="00E6646E">
        <w:rPr>
          <w:rFonts w:ascii="Times New Roman" w:hAnsi="Times New Roman" w:cs="Times New Roman"/>
          <w:sz w:val="28"/>
          <w:szCs w:val="28"/>
        </w:rPr>
        <w:t>МБОУ    Власовской  МООШ в рамках федерального проекта «Современная школа» нац. проекта «Образование» приобретено оборудование на общую сумму 1607,0 тыс.рублей.</w:t>
      </w:r>
    </w:p>
    <w:p w:rsidR="00AC7F5B" w:rsidRPr="00E6646E" w:rsidRDefault="00AC7F5B" w:rsidP="00AC7F5B">
      <w:pPr>
        <w:ind w:firstLine="283"/>
        <w:rPr>
          <w:rFonts w:ascii="Times New Roman" w:hAnsi="Times New Roman" w:cs="Times New Roman"/>
          <w:sz w:val="28"/>
          <w:szCs w:val="28"/>
        </w:rPr>
      </w:pPr>
      <w:r w:rsidRPr="00E6646E">
        <w:rPr>
          <w:rFonts w:ascii="Times New Roman" w:hAnsi="Times New Roman" w:cs="Times New Roman"/>
          <w:sz w:val="28"/>
          <w:szCs w:val="28"/>
        </w:rPr>
        <w:t xml:space="preserve">     СОГБУ «Смоленскавтодор» выполнено освещение  улично-дорожной сети в </w:t>
      </w:r>
      <w:r w:rsidR="00E6646E">
        <w:rPr>
          <w:rFonts w:ascii="Times New Roman" w:hAnsi="Times New Roman" w:cs="Times New Roman"/>
          <w:sz w:val="28"/>
          <w:szCs w:val="28"/>
        </w:rPr>
        <w:t xml:space="preserve">   </w:t>
      </w:r>
      <w:r w:rsidRPr="00E6646E">
        <w:rPr>
          <w:rFonts w:ascii="Times New Roman" w:hAnsi="Times New Roman" w:cs="Times New Roman"/>
          <w:sz w:val="28"/>
          <w:szCs w:val="28"/>
        </w:rPr>
        <w:t>д. Темкино, стоимость составила 678,0 тыс. рублей.</w:t>
      </w:r>
    </w:p>
    <w:p w:rsidR="009904F1" w:rsidRPr="00E6646E" w:rsidRDefault="00AC7F5B" w:rsidP="00AC7F5B">
      <w:pPr>
        <w:shd w:val="clear" w:color="auto" w:fill="FFFFFF"/>
        <w:ind w:firstLine="283"/>
        <w:rPr>
          <w:rFonts w:ascii="Arial" w:eastAsia="Times New Roman" w:hAnsi="Arial" w:cs="Arial"/>
          <w:sz w:val="21"/>
          <w:szCs w:val="21"/>
          <w:lang w:eastAsia="ru-RU"/>
        </w:rPr>
      </w:pPr>
      <w:r w:rsidRPr="00E6646E">
        <w:t xml:space="preserve">        </w:t>
      </w:r>
      <w:r w:rsidR="009904F1" w:rsidRPr="00E6646E">
        <w:rPr>
          <w:rFonts w:ascii="Times New Roman" w:eastAsia="Times New Roman" w:hAnsi="Times New Roman" w:cs="Times New Roman"/>
          <w:sz w:val="28"/>
          <w:szCs w:val="28"/>
          <w:lang w:eastAsia="ru-RU"/>
        </w:rPr>
        <w:t>Тенденция увеличения доли площади земельных участков, являющихся объектами налогообложения, продолжает сохраняться: в 20</w:t>
      </w:r>
      <w:r w:rsidR="002E41E9" w:rsidRPr="00E6646E">
        <w:rPr>
          <w:rFonts w:ascii="Times New Roman" w:eastAsia="Times New Roman" w:hAnsi="Times New Roman" w:cs="Times New Roman"/>
          <w:sz w:val="28"/>
          <w:szCs w:val="28"/>
          <w:lang w:eastAsia="ru-RU"/>
        </w:rPr>
        <w:t>2</w:t>
      </w:r>
      <w:r w:rsidRPr="00E6646E">
        <w:rPr>
          <w:rFonts w:ascii="Times New Roman" w:eastAsia="Times New Roman" w:hAnsi="Times New Roman" w:cs="Times New Roman"/>
          <w:sz w:val="28"/>
          <w:szCs w:val="28"/>
          <w:lang w:eastAsia="ru-RU"/>
        </w:rPr>
        <w:t>2</w:t>
      </w:r>
      <w:r w:rsidR="009904F1" w:rsidRPr="00E6646E">
        <w:rPr>
          <w:rFonts w:ascii="Times New Roman" w:eastAsia="Times New Roman" w:hAnsi="Times New Roman" w:cs="Times New Roman"/>
          <w:sz w:val="28"/>
          <w:szCs w:val="28"/>
          <w:lang w:eastAsia="ru-RU"/>
        </w:rPr>
        <w:t xml:space="preserve"> году она составила </w:t>
      </w:r>
      <w:r w:rsidR="009439D6" w:rsidRPr="00E6646E">
        <w:rPr>
          <w:rFonts w:ascii="Times New Roman" w:eastAsia="Times New Roman" w:hAnsi="Times New Roman" w:cs="Times New Roman"/>
          <w:sz w:val="28"/>
          <w:szCs w:val="28"/>
          <w:lang w:eastAsia="ru-RU"/>
        </w:rPr>
        <w:t>5</w:t>
      </w:r>
      <w:r w:rsidRPr="00E6646E">
        <w:rPr>
          <w:rFonts w:ascii="Times New Roman" w:eastAsia="Times New Roman" w:hAnsi="Times New Roman" w:cs="Times New Roman"/>
          <w:sz w:val="28"/>
          <w:szCs w:val="28"/>
          <w:lang w:eastAsia="ru-RU"/>
        </w:rPr>
        <w:t>9</w:t>
      </w:r>
      <w:r w:rsidR="009904F1" w:rsidRPr="00E6646E">
        <w:rPr>
          <w:rFonts w:ascii="Times New Roman" w:eastAsia="Times New Roman" w:hAnsi="Times New Roman" w:cs="Times New Roman"/>
          <w:sz w:val="28"/>
          <w:szCs w:val="28"/>
          <w:lang w:eastAsia="ru-RU"/>
        </w:rPr>
        <w:t>%.</w:t>
      </w:r>
    </w:p>
    <w:p w:rsidR="009904F1" w:rsidRPr="00E6646E" w:rsidRDefault="00191A96" w:rsidP="00191A96">
      <w:pPr>
        <w:shd w:val="clear" w:color="auto" w:fill="FFFFFF"/>
        <w:ind w:firstLine="283"/>
        <w:rPr>
          <w:rFonts w:ascii="Arial" w:eastAsia="Times New Roman" w:hAnsi="Arial" w:cs="Arial"/>
          <w:sz w:val="21"/>
          <w:szCs w:val="21"/>
          <w:lang w:eastAsia="ru-RU"/>
        </w:rPr>
      </w:pPr>
      <w:r w:rsidRPr="00E6646E">
        <w:rPr>
          <w:rFonts w:ascii="Times New Roman" w:eastAsia="Times New Roman" w:hAnsi="Times New Roman" w:cs="Times New Roman"/>
          <w:sz w:val="28"/>
          <w:szCs w:val="28"/>
          <w:lang w:eastAsia="ru-RU"/>
        </w:rPr>
        <w:t xml:space="preserve"> </w:t>
      </w:r>
      <w:r w:rsidR="007F3349" w:rsidRPr="00E6646E">
        <w:rPr>
          <w:rFonts w:ascii="Times New Roman" w:eastAsia="Times New Roman" w:hAnsi="Times New Roman" w:cs="Times New Roman"/>
          <w:sz w:val="28"/>
          <w:szCs w:val="28"/>
          <w:lang w:eastAsia="ru-RU"/>
        </w:rPr>
        <w:t xml:space="preserve">    </w:t>
      </w:r>
      <w:r w:rsidR="009904F1" w:rsidRPr="00E6646E">
        <w:rPr>
          <w:rFonts w:ascii="Times New Roman" w:eastAsia="Times New Roman" w:hAnsi="Times New Roman" w:cs="Times New Roman"/>
          <w:sz w:val="28"/>
          <w:szCs w:val="28"/>
          <w:lang w:eastAsia="ru-RU"/>
        </w:rPr>
        <w:t xml:space="preserve">Для создания условий по развитию строительства  </w:t>
      </w:r>
      <w:r w:rsidR="003D7B77" w:rsidRPr="00E6646E">
        <w:rPr>
          <w:rFonts w:ascii="Times New Roman" w:eastAsia="Times New Roman" w:hAnsi="Times New Roman" w:cs="Times New Roman"/>
          <w:sz w:val="28"/>
          <w:szCs w:val="28"/>
          <w:lang w:eastAsia="ru-RU"/>
        </w:rPr>
        <w:t>продолжается</w:t>
      </w:r>
      <w:r w:rsidR="009904F1" w:rsidRPr="00E6646E">
        <w:rPr>
          <w:rFonts w:ascii="Times New Roman" w:eastAsia="Times New Roman" w:hAnsi="Times New Roman" w:cs="Times New Roman"/>
          <w:sz w:val="28"/>
          <w:szCs w:val="28"/>
          <w:lang w:eastAsia="ru-RU"/>
        </w:rPr>
        <w:t xml:space="preserve"> выявление неиспользуемых земельных участков, которые впоследствии могут быть использованы  под инвестиционные площадки и предложены инвесторам.</w:t>
      </w:r>
    </w:p>
    <w:p w:rsidR="009904F1" w:rsidRPr="00E6646E" w:rsidRDefault="009904F1" w:rsidP="009904F1">
      <w:pPr>
        <w:shd w:val="clear" w:color="auto" w:fill="FFFFFF"/>
        <w:rPr>
          <w:rFonts w:ascii="Arial" w:eastAsia="Times New Roman" w:hAnsi="Arial" w:cs="Arial"/>
          <w:sz w:val="21"/>
          <w:szCs w:val="21"/>
          <w:lang w:eastAsia="ru-RU"/>
        </w:rPr>
      </w:pPr>
      <w:r w:rsidRPr="00E6646E">
        <w:rPr>
          <w:rFonts w:ascii="Arial" w:eastAsia="Times New Roman" w:hAnsi="Arial" w:cs="Arial"/>
          <w:sz w:val="21"/>
          <w:szCs w:val="21"/>
          <w:lang w:eastAsia="ru-RU"/>
        </w:rPr>
        <w:t> </w:t>
      </w:r>
    </w:p>
    <w:p w:rsidR="009904F1" w:rsidRPr="00E6646E" w:rsidRDefault="009904F1" w:rsidP="009F49A5">
      <w:pPr>
        <w:shd w:val="clear" w:color="auto" w:fill="FFFFFF"/>
        <w:spacing w:after="120"/>
        <w:jc w:val="center"/>
        <w:rPr>
          <w:rFonts w:ascii="Arial" w:eastAsia="Times New Roman" w:hAnsi="Arial" w:cs="Arial"/>
          <w:sz w:val="21"/>
          <w:szCs w:val="21"/>
          <w:lang w:eastAsia="ru-RU"/>
        </w:rPr>
      </w:pPr>
      <w:r w:rsidRPr="00E6646E">
        <w:rPr>
          <w:rFonts w:ascii="Times New Roman" w:eastAsia="Times New Roman" w:hAnsi="Times New Roman" w:cs="Times New Roman"/>
          <w:b/>
          <w:bCs/>
          <w:i/>
          <w:iCs/>
          <w:sz w:val="28"/>
          <w:szCs w:val="28"/>
          <w:lang w:eastAsia="ru-RU"/>
        </w:rPr>
        <w:t>Сельское хозяйство</w:t>
      </w:r>
    </w:p>
    <w:p w:rsidR="00A11AFC" w:rsidRPr="00E6646E" w:rsidRDefault="00A11AFC" w:rsidP="00A11AFC">
      <w:pPr>
        <w:ind w:firstLine="709"/>
        <w:rPr>
          <w:rFonts w:ascii="Times New Roman" w:hAnsi="Times New Roman" w:cs="Times New Roman"/>
          <w:sz w:val="28"/>
          <w:szCs w:val="28"/>
        </w:rPr>
      </w:pPr>
      <w:r w:rsidRPr="00E6646E">
        <w:rPr>
          <w:rFonts w:ascii="Times New Roman" w:hAnsi="Times New Roman" w:cs="Times New Roman"/>
          <w:sz w:val="28"/>
          <w:szCs w:val="28"/>
        </w:rPr>
        <w:t>На территории муниципального образования «Темкинский район» Смоленской области в 2022 году осуществляли сельскохозяйственную деятельность                                         5 сельскохозяйственных предприяти</w:t>
      </w:r>
      <w:r w:rsidR="00C1258A" w:rsidRPr="00E6646E">
        <w:rPr>
          <w:rFonts w:ascii="Times New Roman" w:hAnsi="Times New Roman" w:cs="Times New Roman"/>
          <w:sz w:val="28"/>
          <w:szCs w:val="28"/>
        </w:rPr>
        <w:t>й</w:t>
      </w:r>
      <w:r w:rsidRPr="00E6646E">
        <w:rPr>
          <w:rFonts w:ascii="Times New Roman" w:hAnsi="Times New Roman" w:cs="Times New Roman"/>
          <w:sz w:val="28"/>
          <w:szCs w:val="28"/>
        </w:rPr>
        <w:t>, один индивидуальный предприниматель, 3 крестьянских (фермерских) хозяйства и 2815 личных подсобных хозяйств населения.</w:t>
      </w:r>
    </w:p>
    <w:p w:rsidR="00A11AFC" w:rsidRPr="00E6646E" w:rsidRDefault="00A11AFC" w:rsidP="00A11AFC">
      <w:pPr>
        <w:pStyle w:val="a3"/>
        <w:shd w:val="clear" w:color="auto" w:fill="FFFFFF"/>
        <w:suppressAutoHyphens/>
        <w:spacing w:before="0" w:beforeAutospacing="0" w:after="0" w:afterAutospacing="0"/>
        <w:ind w:firstLine="567"/>
        <w:rPr>
          <w:sz w:val="28"/>
          <w:szCs w:val="28"/>
        </w:rPr>
      </w:pPr>
      <w:r w:rsidRPr="00E6646E">
        <w:rPr>
          <w:sz w:val="28"/>
          <w:szCs w:val="28"/>
        </w:rPr>
        <w:t>В 2022 году посевная площадь всего по району составила 42</w:t>
      </w:r>
      <w:r w:rsidR="00C1258A" w:rsidRPr="00E6646E">
        <w:rPr>
          <w:sz w:val="28"/>
          <w:szCs w:val="28"/>
        </w:rPr>
        <w:t>74</w:t>
      </w:r>
      <w:r w:rsidRPr="00E6646E">
        <w:rPr>
          <w:sz w:val="28"/>
          <w:szCs w:val="28"/>
        </w:rPr>
        <w:t xml:space="preserve"> га или 94,</w:t>
      </w:r>
      <w:r w:rsidR="00C1258A" w:rsidRPr="00E6646E">
        <w:rPr>
          <w:sz w:val="28"/>
          <w:szCs w:val="28"/>
        </w:rPr>
        <w:t>6</w:t>
      </w:r>
      <w:r w:rsidRPr="00E6646E">
        <w:rPr>
          <w:sz w:val="28"/>
          <w:szCs w:val="28"/>
        </w:rPr>
        <w:t xml:space="preserve"> %  к 2021 году, в том числе: в сельхозпредприятиях – 3267 га или 90,1 % к 2021 году, в крестьянских (фермерских) хозяйствах и индивидуальных предпринимателей – 788 га или 118,5 % к 2021 году, в хозяйствах населения –2</w:t>
      </w:r>
      <w:r w:rsidR="00C1258A" w:rsidRPr="00E6646E">
        <w:rPr>
          <w:sz w:val="28"/>
          <w:szCs w:val="28"/>
        </w:rPr>
        <w:t>19</w:t>
      </w:r>
      <w:r w:rsidRPr="00E6646E">
        <w:rPr>
          <w:sz w:val="28"/>
          <w:szCs w:val="28"/>
        </w:rPr>
        <w:t xml:space="preserve"> га или 9</w:t>
      </w:r>
      <w:r w:rsidR="00C1258A" w:rsidRPr="00E6646E">
        <w:rPr>
          <w:sz w:val="28"/>
          <w:szCs w:val="28"/>
        </w:rPr>
        <w:t>6</w:t>
      </w:r>
      <w:r w:rsidRPr="00E6646E">
        <w:rPr>
          <w:sz w:val="28"/>
          <w:szCs w:val="28"/>
        </w:rPr>
        <w:t>,</w:t>
      </w:r>
      <w:r w:rsidR="00C1258A" w:rsidRPr="00E6646E">
        <w:rPr>
          <w:sz w:val="28"/>
          <w:szCs w:val="28"/>
        </w:rPr>
        <w:t>4</w:t>
      </w:r>
      <w:r w:rsidRPr="00E6646E">
        <w:rPr>
          <w:sz w:val="28"/>
          <w:szCs w:val="28"/>
        </w:rPr>
        <w:t xml:space="preserve"> % к 2021 году.</w:t>
      </w:r>
    </w:p>
    <w:p w:rsidR="00A11AFC" w:rsidRPr="00E6646E" w:rsidRDefault="00A11AFC" w:rsidP="00A11AFC">
      <w:pPr>
        <w:pStyle w:val="a3"/>
        <w:shd w:val="clear" w:color="auto" w:fill="FFFFFF"/>
        <w:suppressAutoHyphens/>
        <w:spacing w:before="0" w:beforeAutospacing="0" w:after="0" w:afterAutospacing="0"/>
        <w:ind w:firstLine="567"/>
        <w:rPr>
          <w:sz w:val="28"/>
          <w:szCs w:val="28"/>
        </w:rPr>
      </w:pPr>
      <w:r w:rsidRPr="00E6646E">
        <w:rPr>
          <w:sz w:val="28"/>
          <w:szCs w:val="28"/>
        </w:rPr>
        <w:t>Посевная площадь зерновых и зернобобовых культур всего по району в 2022 году составила 14</w:t>
      </w:r>
      <w:r w:rsidR="00C1258A" w:rsidRPr="00E6646E">
        <w:rPr>
          <w:sz w:val="28"/>
          <w:szCs w:val="28"/>
        </w:rPr>
        <w:t>98</w:t>
      </w:r>
      <w:r w:rsidRPr="00E6646E">
        <w:rPr>
          <w:sz w:val="28"/>
          <w:szCs w:val="28"/>
        </w:rPr>
        <w:t xml:space="preserve"> га или 8</w:t>
      </w:r>
      <w:r w:rsidR="00416B8E" w:rsidRPr="00E6646E">
        <w:rPr>
          <w:sz w:val="28"/>
          <w:szCs w:val="28"/>
        </w:rPr>
        <w:t>9</w:t>
      </w:r>
      <w:r w:rsidRPr="00E6646E">
        <w:rPr>
          <w:sz w:val="28"/>
          <w:szCs w:val="28"/>
        </w:rPr>
        <w:t>,</w:t>
      </w:r>
      <w:r w:rsidR="00416B8E" w:rsidRPr="00E6646E">
        <w:rPr>
          <w:sz w:val="28"/>
          <w:szCs w:val="28"/>
        </w:rPr>
        <w:t>3</w:t>
      </w:r>
      <w:r w:rsidRPr="00E6646E">
        <w:rPr>
          <w:sz w:val="28"/>
          <w:szCs w:val="28"/>
        </w:rPr>
        <w:t xml:space="preserve"> % к 2021 году, в том числе: в сельхозпредприятиях – 780 га или 75,8 % к 2021 году, в крестьянских (фермерских) хозяйствах</w:t>
      </w:r>
      <w:r w:rsidR="00C71C07" w:rsidRPr="00E6646E">
        <w:rPr>
          <w:sz w:val="28"/>
          <w:szCs w:val="28"/>
        </w:rPr>
        <w:t xml:space="preserve"> и индивидуальных предпринимателей </w:t>
      </w:r>
      <w:r w:rsidRPr="00E6646E">
        <w:rPr>
          <w:sz w:val="28"/>
          <w:szCs w:val="28"/>
        </w:rPr>
        <w:t xml:space="preserve">– 647 га или 112,3 % к 2021 году, в хозяйствах населения – 71 га или 98,6 </w:t>
      </w:r>
      <w:r w:rsidR="00C1258A" w:rsidRPr="00E6646E">
        <w:rPr>
          <w:sz w:val="28"/>
          <w:szCs w:val="28"/>
        </w:rPr>
        <w:t>% к 2021 году.</w:t>
      </w:r>
    </w:p>
    <w:p w:rsidR="00A11AFC" w:rsidRPr="00E6646E" w:rsidRDefault="00A11AFC" w:rsidP="00A11AFC">
      <w:pPr>
        <w:pStyle w:val="a3"/>
        <w:shd w:val="clear" w:color="auto" w:fill="FFFFFF"/>
        <w:suppressAutoHyphens/>
        <w:spacing w:before="0" w:beforeAutospacing="0" w:after="0" w:afterAutospacing="0"/>
        <w:ind w:firstLine="567"/>
        <w:rPr>
          <w:sz w:val="28"/>
          <w:szCs w:val="28"/>
        </w:rPr>
      </w:pPr>
      <w:r w:rsidRPr="00E6646E">
        <w:rPr>
          <w:sz w:val="28"/>
          <w:szCs w:val="28"/>
        </w:rPr>
        <w:lastRenderedPageBreak/>
        <w:t xml:space="preserve">Посевная площадь картофеля в 2022 году в целом по району составила 128 га или  </w:t>
      </w:r>
      <w:r w:rsidR="00603538" w:rsidRPr="00E6646E">
        <w:rPr>
          <w:sz w:val="28"/>
          <w:szCs w:val="28"/>
        </w:rPr>
        <w:t>103,4</w:t>
      </w:r>
      <w:r w:rsidRPr="00E6646E">
        <w:rPr>
          <w:sz w:val="28"/>
          <w:szCs w:val="28"/>
        </w:rPr>
        <w:t xml:space="preserve"> % к 2021 году, производство картофеля осуществлялось в одном сельхозпредприятии</w:t>
      </w:r>
      <w:r w:rsidR="003F1140" w:rsidRPr="00E6646E">
        <w:rPr>
          <w:sz w:val="28"/>
          <w:szCs w:val="28"/>
        </w:rPr>
        <w:t xml:space="preserve"> (ООО «Простор») </w:t>
      </w:r>
      <w:r w:rsidRPr="00E6646E">
        <w:rPr>
          <w:sz w:val="28"/>
          <w:szCs w:val="28"/>
        </w:rPr>
        <w:t xml:space="preserve"> и в хозяйствах населения.</w:t>
      </w:r>
    </w:p>
    <w:p w:rsidR="00A11AFC" w:rsidRPr="00E6646E" w:rsidRDefault="00A11AFC" w:rsidP="00A11AFC">
      <w:pPr>
        <w:pStyle w:val="a3"/>
        <w:shd w:val="clear" w:color="auto" w:fill="FFFFFF"/>
        <w:suppressAutoHyphens/>
        <w:spacing w:before="0" w:beforeAutospacing="0" w:after="0" w:afterAutospacing="0"/>
        <w:ind w:firstLine="567"/>
        <w:rPr>
          <w:sz w:val="28"/>
          <w:szCs w:val="28"/>
        </w:rPr>
      </w:pPr>
      <w:r w:rsidRPr="00E6646E">
        <w:rPr>
          <w:sz w:val="28"/>
          <w:szCs w:val="28"/>
        </w:rPr>
        <w:t xml:space="preserve">Посевная площадь овощей (закрытый и открытый грунт) по району в 2022 году составила  20 га  или </w:t>
      </w:r>
      <w:r w:rsidR="00C1258A" w:rsidRPr="00E6646E">
        <w:rPr>
          <w:sz w:val="28"/>
          <w:szCs w:val="28"/>
        </w:rPr>
        <w:t>96,2</w:t>
      </w:r>
      <w:r w:rsidRPr="00E6646E">
        <w:rPr>
          <w:sz w:val="28"/>
          <w:szCs w:val="28"/>
        </w:rPr>
        <w:t xml:space="preserve"> % к 2021 году, производство овощей осуществлялось только в хозяйствах населения.</w:t>
      </w:r>
    </w:p>
    <w:p w:rsidR="00A11AFC" w:rsidRPr="00E6646E" w:rsidRDefault="00A11AFC" w:rsidP="00A11AFC">
      <w:pPr>
        <w:pStyle w:val="a3"/>
        <w:shd w:val="clear" w:color="auto" w:fill="FFFFFF"/>
        <w:suppressAutoHyphens/>
        <w:spacing w:before="0" w:beforeAutospacing="0" w:after="0" w:afterAutospacing="0"/>
        <w:ind w:firstLine="567"/>
        <w:rPr>
          <w:sz w:val="28"/>
          <w:szCs w:val="28"/>
        </w:rPr>
      </w:pPr>
      <w:r w:rsidRPr="00E6646E">
        <w:rPr>
          <w:sz w:val="28"/>
          <w:szCs w:val="28"/>
        </w:rPr>
        <w:t>В 2022 году производство зерна (в весе после доработки) в целом по району составило 1</w:t>
      </w:r>
      <w:r w:rsidR="00C1258A" w:rsidRPr="00E6646E">
        <w:rPr>
          <w:sz w:val="28"/>
          <w:szCs w:val="28"/>
        </w:rPr>
        <w:t>4</w:t>
      </w:r>
      <w:r w:rsidRPr="00E6646E">
        <w:rPr>
          <w:sz w:val="28"/>
          <w:szCs w:val="28"/>
        </w:rPr>
        <w:t>1</w:t>
      </w:r>
      <w:r w:rsidR="00C1258A" w:rsidRPr="00E6646E">
        <w:rPr>
          <w:sz w:val="28"/>
          <w:szCs w:val="28"/>
        </w:rPr>
        <w:t>4</w:t>
      </w:r>
      <w:r w:rsidRPr="00E6646E">
        <w:rPr>
          <w:sz w:val="28"/>
          <w:szCs w:val="28"/>
        </w:rPr>
        <w:t xml:space="preserve"> тонн или 1</w:t>
      </w:r>
      <w:r w:rsidR="00C1258A" w:rsidRPr="00E6646E">
        <w:rPr>
          <w:sz w:val="28"/>
          <w:szCs w:val="28"/>
        </w:rPr>
        <w:t>47</w:t>
      </w:r>
      <w:r w:rsidRPr="00E6646E">
        <w:rPr>
          <w:sz w:val="28"/>
          <w:szCs w:val="28"/>
        </w:rPr>
        <w:t>,</w:t>
      </w:r>
      <w:r w:rsidR="00C1258A" w:rsidRPr="00E6646E">
        <w:rPr>
          <w:sz w:val="28"/>
          <w:szCs w:val="28"/>
        </w:rPr>
        <w:t>3</w:t>
      </w:r>
      <w:r w:rsidRPr="00E6646E">
        <w:rPr>
          <w:sz w:val="28"/>
          <w:szCs w:val="28"/>
        </w:rPr>
        <w:t xml:space="preserve">  % к 2021 году. Урожайность зерновых по району составила 1</w:t>
      </w:r>
      <w:r w:rsidR="00C1258A" w:rsidRPr="00E6646E">
        <w:rPr>
          <w:sz w:val="28"/>
          <w:szCs w:val="28"/>
        </w:rPr>
        <w:t>1,2</w:t>
      </w:r>
      <w:r w:rsidRPr="00E6646E">
        <w:rPr>
          <w:sz w:val="28"/>
          <w:szCs w:val="28"/>
        </w:rPr>
        <w:t xml:space="preserve"> ц/га, что на 3,</w:t>
      </w:r>
      <w:r w:rsidR="00C1258A" w:rsidRPr="00E6646E">
        <w:rPr>
          <w:sz w:val="28"/>
          <w:szCs w:val="28"/>
        </w:rPr>
        <w:t>5</w:t>
      </w:r>
      <w:r w:rsidRPr="00E6646E">
        <w:rPr>
          <w:sz w:val="28"/>
          <w:szCs w:val="28"/>
        </w:rPr>
        <w:t xml:space="preserve"> ц/га больше  уровня 2021 года.</w:t>
      </w:r>
    </w:p>
    <w:p w:rsidR="00A11AFC" w:rsidRPr="00E6646E" w:rsidRDefault="00A11AFC" w:rsidP="00A11AFC">
      <w:pPr>
        <w:pStyle w:val="a3"/>
        <w:shd w:val="clear" w:color="auto" w:fill="FFFFFF"/>
        <w:suppressAutoHyphens/>
        <w:spacing w:before="0" w:beforeAutospacing="0" w:after="0" w:afterAutospacing="0"/>
        <w:ind w:firstLine="567"/>
        <w:rPr>
          <w:sz w:val="28"/>
          <w:szCs w:val="28"/>
        </w:rPr>
      </w:pPr>
      <w:r w:rsidRPr="00E6646E">
        <w:rPr>
          <w:sz w:val="28"/>
          <w:szCs w:val="28"/>
        </w:rPr>
        <w:t>В сельхозпредприятиях района производств</w:t>
      </w:r>
      <w:r w:rsidR="00416B8E" w:rsidRPr="00E6646E">
        <w:rPr>
          <w:sz w:val="28"/>
          <w:szCs w:val="28"/>
        </w:rPr>
        <w:t>о зерна в 2022 году составило 73</w:t>
      </w:r>
      <w:r w:rsidRPr="00E6646E">
        <w:rPr>
          <w:sz w:val="28"/>
          <w:szCs w:val="28"/>
        </w:rPr>
        <w:t>0,</w:t>
      </w:r>
      <w:r w:rsidR="00416B8E" w:rsidRPr="00E6646E">
        <w:rPr>
          <w:sz w:val="28"/>
          <w:szCs w:val="28"/>
        </w:rPr>
        <w:t>0</w:t>
      </w:r>
      <w:r w:rsidRPr="00E6646E">
        <w:rPr>
          <w:sz w:val="28"/>
          <w:szCs w:val="28"/>
        </w:rPr>
        <w:t xml:space="preserve"> тонны или 1</w:t>
      </w:r>
      <w:r w:rsidR="00416B8E" w:rsidRPr="00E6646E">
        <w:rPr>
          <w:sz w:val="28"/>
          <w:szCs w:val="28"/>
        </w:rPr>
        <w:t>20,8</w:t>
      </w:r>
      <w:r w:rsidRPr="00E6646E">
        <w:rPr>
          <w:sz w:val="28"/>
          <w:szCs w:val="28"/>
        </w:rPr>
        <w:t xml:space="preserve"> % к 2021 году, урожайность составила 12,6 ц/га, что на 4,</w:t>
      </w:r>
      <w:r w:rsidR="00416B8E" w:rsidRPr="00E6646E">
        <w:rPr>
          <w:sz w:val="28"/>
          <w:szCs w:val="28"/>
        </w:rPr>
        <w:t>0</w:t>
      </w:r>
      <w:r w:rsidRPr="00E6646E">
        <w:rPr>
          <w:sz w:val="28"/>
          <w:szCs w:val="28"/>
        </w:rPr>
        <w:t xml:space="preserve"> ц/га больше чем в 2021 году.</w:t>
      </w:r>
    </w:p>
    <w:p w:rsidR="00A11AFC" w:rsidRPr="00E6646E" w:rsidRDefault="00A11AFC" w:rsidP="00A11AFC">
      <w:pPr>
        <w:pStyle w:val="a3"/>
        <w:shd w:val="clear" w:color="auto" w:fill="FFFFFF"/>
        <w:suppressAutoHyphens/>
        <w:spacing w:before="0" w:beforeAutospacing="0" w:after="0" w:afterAutospacing="0"/>
        <w:ind w:firstLine="567"/>
        <w:rPr>
          <w:sz w:val="28"/>
          <w:szCs w:val="28"/>
        </w:rPr>
      </w:pPr>
      <w:r w:rsidRPr="00E6646E">
        <w:rPr>
          <w:sz w:val="28"/>
          <w:szCs w:val="28"/>
        </w:rPr>
        <w:t>Производство картофеля в 2022 году составило 1608,9  тонны или 1</w:t>
      </w:r>
      <w:r w:rsidR="00603538" w:rsidRPr="00E6646E">
        <w:rPr>
          <w:sz w:val="28"/>
          <w:szCs w:val="28"/>
        </w:rPr>
        <w:t>4</w:t>
      </w:r>
      <w:r w:rsidRPr="00E6646E">
        <w:rPr>
          <w:sz w:val="28"/>
          <w:szCs w:val="28"/>
        </w:rPr>
        <w:t>6</w:t>
      </w:r>
      <w:r w:rsidR="00603538" w:rsidRPr="00E6646E">
        <w:rPr>
          <w:sz w:val="28"/>
          <w:szCs w:val="28"/>
        </w:rPr>
        <w:t>,8</w:t>
      </w:r>
      <w:r w:rsidRPr="00E6646E">
        <w:rPr>
          <w:sz w:val="28"/>
          <w:szCs w:val="28"/>
        </w:rPr>
        <w:t xml:space="preserve"> % к 2021 году. Урожайность картофеля составила 128,2 ц/га, что больше уровня 2021 года на 39,4 ц/га.</w:t>
      </w:r>
    </w:p>
    <w:p w:rsidR="00A11AFC" w:rsidRPr="00E6646E" w:rsidRDefault="00A11AFC" w:rsidP="00A11AFC">
      <w:pPr>
        <w:pStyle w:val="a3"/>
        <w:shd w:val="clear" w:color="auto" w:fill="FFFFFF"/>
        <w:suppressAutoHyphens/>
        <w:spacing w:before="0" w:beforeAutospacing="0" w:after="0" w:afterAutospacing="0"/>
        <w:ind w:firstLine="567"/>
        <w:rPr>
          <w:sz w:val="28"/>
          <w:szCs w:val="28"/>
        </w:rPr>
      </w:pPr>
      <w:r w:rsidRPr="00E6646E">
        <w:rPr>
          <w:sz w:val="28"/>
          <w:szCs w:val="28"/>
        </w:rPr>
        <w:t xml:space="preserve"> Производство овощей по району (открытый и закрытый грунт) в 2022 году составило 375  тонн или 8</w:t>
      </w:r>
      <w:r w:rsidR="00603538" w:rsidRPr="00E6646E">
        <w:rPr>
          <w:sz w:val="28"/>
          <w:szCs w:val="28"/>
        </w:rPr>
        <w:t>8</w:t>
      </w:r>
      <w:r w:rsidRPr="00E6646E">
        <w:rPr>
          <w:sz w:val="28"/>
          <w:szCs w:val="28"/>
        </w:rPr>
        <w:t>,</w:t>
      </w:r>
      <w:r w:rsidR="00603538" w:rsidRPr="00E6646E">
        <w:rPr>
          <w:sz w:val="28"/>
          <w:szCs w:val="28"/>
        </w:rPr>
        <w:t>3</w:t>
      </w:r>
      <w:r w:rsidRPr="00E6646E">
        <w:rPr>
          <w:sz w:val="28"/>
          <w:szCs w:val="28"/>
        </w:rPr>
        <w:t xml:space="preserve"> % к 2021 году. Урожайность овощей по району в 2022 году составила 186,6 ц/га, что меньше уровня 2021 года на 17,8 ц/га.</w:t>
      </w:r>
    </w:p>
    <w:p w:rsidR="005015A4" w:rsidRPr="00E6646E" w:rsidRDefault="005015A4" w:rsidP="005015A4">
      <w:pPr>
        <w:pStyle w:val="a3"/>
        <w:shd w:val="clear" w:color="auto" w:fill="FFFFFF"/>
        <w:suppressAutoHyphens/>
        <w:spacing w:before="0" w:beforeAutospacing="0" w:after="0" w:afterAutospacing="0"/>
        <w:ind w:firstLine="567"/>
        <w:rPr>
          <w:sz w:val="28"/>
          <w:szCs w:val="28"/>
        </w:rPr>
      </w:pPr>
      <w:r w:rsidRPr="00E6646E">
        <w:rPr>
          <w:sz w:val="28"/>
          <w:szCs w:val="28"/>
        </w:rPr>
        <w:t>На 1 января 2022 года поголовье крупного рогатого скота (далее КРС) во всех категориях хозяйств района составило1</w:t>
      </w:r>
      <w:r w:rsidR="00D56869" w:rsidRPr="00E6646E">
        <w:rPr>
          <w:sz w:val="28"/>
          <w:szCs w:val="28"/>
        </w:rPr>
        <w:t>37</w:t>
      </w:r>
      <w:r w:rsidRPr="00E6646E">
        <w:rPr>
          <w:sz w:val="28"/>
          <w:szCs w:val="28"/>
        </w:rPr>
        <w:t xml:space="preserve"> голов (у</w:t>
      </w:r>
      <w:r w:rsidR="00D56869" w:rsidRPr="00E6646E">
        <w:rPr>
          <w:sz w:val="28"/>
          <w:szCs w:val="28"/>
        </w:rPr>
        <w:t>меньшилось</w:t>
      </w:r>
      <w:r w:rsidRPr="00E6646E">
        <w:rPr>
          <w:sz w:val="28"/>
          <w:szCs w:val="28"/>
        </w:rPr>
        <w:t xml:space="preserve">  по сравнению с прошлым годом на </w:t>
      </w:r>
      <w:r w:rsidR="00D56869" w:rsidRPr="00E6646E">
        <w:rPr>
          <w:sz w:val="28"/>
          <w:szCs w:val="28"/>
        </w:rPr>
        <w:t>7</w:t>
      </w:r>
      <w:r w:rsidRPr="00E6646E">
        <w:rPr>
          <w:sz w:val="28"/>
          <w:szCs w:val="28"/>
        </w:rPr>
        <w:t xml:space="preserve"> голов), в том числе поголовье коров составило8</w:t>
      </w:r>
      <w:r w:rsidR="00D56869" w:rsidRPr="00E6646E">
        <w:rPr>
          <w:sz w:val="28"/>
          <w:szCs w:val="28"/>
        </w:rPr>
        <w:t>8</w:t>
      </w:r>
      <w:r w:rsidRPr="00E6646E">
        <w:rPr>
          <w:sz w:val="28"/>
          <w:szCs w:val="28"/>
        </w:rPr>
        <w:t xml:space="preserve"> голов (увеличилось на </w:t>
      </w:r>
      <w:r w:rsidR="00D56869" w:rsidRPr="00E6646E">
        <w:rPr>
          <w:sz w:val="28"/>
          <w:szCs w:val="28"/>
        </w:rPr>
        <w:t>5</w:t>
      </w:r>
      <w:r w:rsidRPr="00E6646E">
        <w:rPr>
          <w:sz w:val="28"/>
          <w:szCs w:val="28"/>
        </w:rPr>
        <w:t xml:space="preserve"> голов), из них: в сельхозпредприятиях поголовье КРС составило 35 голов (увеличилось на 7 голов), коров – 22 головы (увеличилось на 8 голов), в хозяйствах населения поголовье КРС составило 10</w:t>
      </w:r>
      <w:r w:rsidR="00D56869" w:rsidRPr="00E6646E">
        <w:rPr>
          <w:sz w:val="28"/>
          <w:szCs w:val="28"/>
        </w:rPr>
        <w:t>2</w:t>
      </w:r>
      <w:r w:rsidRPr="00E6646E">
        <w:rPr>
          <w:sz w:val="28"/>
          <w:szCs w:val="28"/>
        </w:rPr>
        <w:t xml:space="preserve"> голов (сократилось на 1</w:t>
      </w:r>
      <w:r w:rsidR="00D56869" w:rsidRPr="00E6646E">
        <w:rPr>
          <w:sz w:val="28"/>
          <w:szCs w:val="28"/>
        </w:rPr>
        <w:t xml:space="preserve">4 </w:t>
      </w:r>
      <w:r w:rsidRPr="00E6646E">
        <w:rPr>
          <w:sz w:val="28"/>
          <w:szCs w:val="28"/>
        </w:rPr>
        <w:t>голов), в том числе коров – 6</w:t>
      </w:r>
      <w:r w:rsidR="00D56869" w:rsidRPr="00E6646E">
        <w:rPr>
          <w:sz w:val="28"/>
          <w:szCs w:val="28"/>
        </w:rPr>
        <w:t>6</w:t>
      </w:r>
      <w:r w:rsidRPr="00E6646E">
        <w:rPr>
          <w:sz w:val="28"/>
          <w:szCs w:val="28"/>
        </w:rPr>
        <w:t xml:space="preserve"> голова (у</w:t>
      </w:r>
      <w:r w:rsidR="00D56869" w:rsidRPr="00E6646E">
        <w:rPr>
          <w:sz w:val="28"/>
          <w:szCs w:val="28"/>
        </w:rPr>
        <w:t>меньшилось</w:t>
      </w:r>
      <w:r w:rsidRPr="00E6646E">
        <w:rPr>
          <w:sz w:val="28"/>
          <w:szCs w:val="28"/>
        </w:rPr>
        <w:t xml:space="preserve"> на </w:t>
      </w:r>
      <w:r w:rsidR="00D56869" w:rsidRPr="00E6646E">
        <w:rPr>
          <w:sz w:val="28"/>
          <w:szCs w:val="28"/>
        </w:rPr>
        <w:t>3</w:t>
      </w:r>
      <w:r w:rsidRPr="00E6646E">
        <w:rPr>
          <w:sz w:val="28"/>
          <w:szCs w:val="28"/>
        </w:rPr>
        <w:t xml:space="preserve"> головы).</w:t>
      </w:r>
    </w:p>
    <w:p w:rsidR="005015A4" w:rsidRPr="00E6646E" w:rsidRDefault="005015A4" w:rsidP="005015A4">
      <w:pPr>
        <w:pStyle w:val="a3"/>
        <w:shd w:val="clear" w:color="auto" w:fill="FFFFFF"/>
        <w:suppressAutoHyphens/>
        <w:spacing w:before="0" w:beforeAutospacing="0" w:after="0" w:afterAutospacing="0"/>
        <w:ind w:firstLine="567"/>
        <w:rPr>
          <w:sz w:val="28"/>
          <w:szCs w:val="28"/>
        </w:rPr>
      </w:pPr>
      <w:r w:rsidRPr="00E6646E">
        <w:rPr>
          <w:sz w:val="28"/>
          <w:szCs w:val="28"/>
        </w:rPr>
        <w:t>Производство мяса всеми категориями хозяйств в 2022 году составило 121,</w:t>
      </w:r>
      <w:r w:rsidR="00E95CFA" w:rsidRPr="00E6646E">
        <w:rPr>
          <w:sz w:val="28"/>
          <w:szCs w:val="28"/>
        </w:rPr>
        <w:t>0</w:t>
      </w:r>
      <w:r w:rsidRPr="00E6646E">
        <w:rPr>
          <w:sz w:val="28"/>
          <w:szCs w:val="28"/>
        </w:rPr>
        <w:t xml:space="preserve"> тонну, в том числе: сельхозпредприятиями – </w:t>
      </w:r>
      <w:r w:rsidR="00E95CFA" w:rsidRPr="00E6646E">
        <w:rPr>
          <w:sz w:val="28"/>
          <w:szCs w:val="28"/>
        </w:rPr>
        <w:t>1,0</w:t>
      </w:r>
      <w:r w:rsidRPr="00E6646E">
        <w:rPr>
          <w:sz w:val="28"/>
          <w:szCs w:val="28"/>
        </w:rPr>
        <w:t xml:space="preserve"> тонн</w:t>
      </w:r>
      <w:r w:rsidR="00E95CFA" w:rsidRPr="00E6646E">
        <w:rPr>
          <w:sz w:val="28"/>
          <w:szCs w:val="28"/>
        </w:rPr>
        <w:t>а</w:t>
      </w:r>
      <w:r w:rsidRPr="00E6646E">
        <w:rPr>
          <w:sz w:val="28"/>
          <w:szCs w:val="28"/>
        </w:rPr>
        <w:t xml:space="preserve">, населением – </w:t>
      </w:r>
      <w:r w:rsidR="00E95CFA" w:rsidRPr="00E6646E">
        <w:rPr>
          <w:sz w:val="28"/>
          <w:szCs w:val="28"/>
        </w:rPr>
        <w:t>120,0</w:t>
      </w:r>
      <w:r w:rsidRPr="00E6646E">
        <w:rPr>
          <w:sz w:val="28"/>
          <w:szCs w:val="28"/>
        </w:rPr>
        <w:t xml:space="preserve"> тонн.</w:t>
      </w:r>
    </w:p>
    <w:p w:rsidR="005015A4" w:rsidRPr="00E6646E" w:rsidRDefault="005015A4" w:rsidP="005015A4">
      <w:pPr>
        <w:pStyle w:val="a3"/>
        <w:shd w:val="clear" w:color="auto" w:fill="FFFFFF"/>
        <w:suppressAutoHyphens/>
        <w:spacing w:before="0" w:beforeAutospacing="0" w:after="0" w:afterAutospacing="0"/>
        <w:ind w:firstLine="567"/>
        <w:rPr>
          <w:sz w:val="28"/>
          <w:szCs w:val="28"/>
        </w:rPr>
      </w:pPr>
      <w:r w:rsidRPr="00E6646E">
        <w:rPr>
          <w:sz w:val="28"/>
          <w:szCs w:val="28"/>
        </w:rPr>
        <w:t>Валовой надой молока по району в 2022 году составил 37</w:t>
      </w:r>
      <w:r w:rsidR="00E95CFA" w:rsidRPr="00E6646E">
        <w:rPr>
          <w:sz w:val="28"/>
          <w:szCs w:val="28"/>
        </w:rPr>
        <w:t>4,0</w:t>
      </w:r>
      <w:r w:rsidRPr="00E6646E">
        <w:rPr>
          <w:sz w:val="28"/>
          <w:szCs w:val="28"/>
        </w:rPr>
        <w:t xml:space="preserve"> тонны или 101</w:t>
      </w:r>
      <w:r w:rsidR="00E95CFA" w:rsidRPr="00E6646E">
        <w:rPr>
          <w:sz w:val="28"/>
          <w:szCs w:val="28"/>
        </w:rPr>
        <w:t>,</w:t>
      </w:r>
      <w:r w:rsidRPr="00E6646E">
        <w:rPr>
          <w:sz w:val="28"/>
          <w:szCs w:val="28"/>
        </w:rPr>
        <w:t>8% к 2021 году, производство молока осуществлялось только в хозяйствах населения.</w:t>
      </w:r>
    </w:p>
    <w:p w:rsidR="005015A4" w:rsidRPr="00E6646E" w:rsidRDefault="005015A4" w:rsidP="005015A4">
      <w:pPr>
        <w:pStyle w:val="a3"/>
        <w:shd w:val="clear" w:color="auto" w:fill="FFFFFF"/>
        <w:suppressAutoHyphens/>
        <w:spacing w:before="0" w:beforeAutospacing="0" w:after="0" w:afterAutospacing="0"/>
        <w:ind w:firstLine="567"/>
        <w:rPr>
          <w:sz w:val="28"/>
          <w:szCs w:val="28"/>
        </w:rPr>
      </w:pPr>
      <w:r w:rsidRPr="00E6646E">
        <w:rPr>
          <w:sz w:val="28"/>
          <w:szCs w:val="28"/>
        </w:rPr>
        <w:t xml:space="preserve">Производство яиц в 2022 году хозяйствами населения –913тыс. штук или </w:t>
      </w:r>
      <w:r w:rsidR="00E95CFA" w:rsidRPr="00E6646E">
        <w:rPr>
          <w:sz w:val="28"/>
          <w:szCs w:val="28"/>
        </w:rPr>
        <w:t>44,8</w:t>
      </w:r>
      <w:r w:rsidRPr="00E6646E">
        <w:rPr>
          <w:sz w:val="28"/>
          <w:szCs w:val="28"/>
        </w:rPr>
        <w:t>%  к 2021 году.</w:t>
      </w:r>
    </w:p>
    <w:p w:rsidR="00F60870" w:rsidRDefault="005015A4" w:rsidP="00F60870">
      <w:pPr>
        <w:pStyle w:val="a3"/>
        <w:shd w:val="clear" w:color="auto" w:fill="FFFFFF"/>
        <w:spacing w:before="0" w:beforeAutospacing="0" w:after="0" w:afterAutospacing="0"/>
        <w:ind w:firstLine="567"/>
        <w:rPr>
          <w:sz w:val="28"/>
          <w:szCs w:val="28"/>
        </w:rPr>
      </w:pPr>
      <w:r w:rsidRPr="00E6646E">
        <w:rPr>
          <w:sz w:val="28"/>
          <w:szCs w:val="28"/>
        </w:rPr>
        <w:t>По итогам 2022 года из 5 сельскохозяйственных товаропроизводителей 4 сработало с убытком,  в том числе: СПК «Замыцкое» (- 519,0 тыс. руб.), МУП «Кикино» (- 1024,0 тыс. руб.), МУП «Бекрино» (- 153,0 тыс. руб.),</w:t>
      </w:r>
      <w:r w:rsidR="003F1140" w:rsidRPr="00E6646E">
        <w:rPr>
          <w:sz w:val="28"/>
          <w:szCs w:val="28"/>
        </w:rPr>
        <w:t xml:space="preserve"> </w:t>
      </w:r>
      <w:r w:rsidRPr="00E6646E">
        <w:rPr>
          <w:sz w:val="28"/>
          <w:szCs w:val="28"/>
        </w:rPr>
        <w:t>СПК «Бекрино»</w:t>
      </w:r>
      <w:r w:rsidR="003F1140" w:rsidRPr="00E6646E">
        <w:rPr>
          <w:sz w:val="28"/>
          <w:szCs w:val="28"/>
        </w:rPr>
        <w:t xml:space="preserve"> </w:t>
      </w:r>
      <w:r w:rsidRPr="00E6646E">
        <w:rPr>
          <w:sz w:val="28"/>
          <w:szCs w:val="28"/>
        </w:rPr>
        <w:t xml:space="preserve"> (-161,0 тыс. руб.), с прибылью ООО «Простор» (+ 1 022 тыс.руб.)</w:t>
      </w:r>
      <w:r w:rsidR="00F60870">
        <w:rPr>
          <w:sz w:val="28"/>
          <w:szCs w:val="28"/>
        </w:rPr>
        <w:t>.</w:t>
      </w:r>
      <w:r w:rsidR="00F60870" w:rsidRPr="00F60870">
        <w:rPr>
          <w:sz w:val="28"/>
          <w:szCs w:val="28"/>
        </w:rPr>
        <w:t xml:space="preserve"> </w:t>
      </w:r>
    </w:p>
    <w:p w:rsidR="00F60870" w:rsidRPr="00D23357" w:rsidRDefault="00F60870" w:rsidP="00F60870">
      <w:pPr>
        <w:pStyle w:val="a3"/>
        <w:shd w:val="clear" w:color="auto" w:fill="FFFFFF"/>
        <w:spacing w:before="0" w:beforeAutospacing="0" w:after="0" w:afterAutospacing="0"/>
        <w:ind w:firstLine="567"/>
        <w:rPr>
          <w:sz w:val="28"/>
          <w:szCs w:val="28"/>
        </w:rPr>
      </w:pPr>
      <w:r w:rsidRPr="00D23357">
        <w:rPr>
          <w:sz w:val="28"/>
          <w:szCs w:val="28"/>
        </w:rPr>
        <w:t xml:space="preserve">Доля прибыльных сельскохозяйственных организаций, в общем, их числе за отчетный период составила </w:t>
      </w:r>
      <w:r w:rsidR="00E160E3">
        <w:rPr>
          <w:sz w:val="28"/>
          <w:szCs w:val="28"/>
        </w:rPr>
        <w:t>2</w:t>
      </w:r>
      <w:r w:rsidRPr="00D23357">
        <w:rPr>
          <w:sz w:val="28"/>
          <w:szCs w:val="28"/>
        </w:rPr>
        <w:t>0%, в 202</w:t>
      </w:r>
      <w:r w:rsidR="00E160E3">
        <w:rPr>
          <w:sz w:val="28"/>
          <w:szCs w:val="28"/>
        </w:rPr>
        <w:t>3</w:t>
      </w:r>
      <w:r w:rsidRPr="00D23357">
        <w:rPr>
          <w:sz w:val="28"/>
          <w:szCs w:val="28"/>
        </w:rPr>
        <w:t xml:space="preserve"> году ожидается – </w:t>
      </w:r>
      <w:r w:rsidR="00E160E3">
        <w:rPr>
          <w:sz w:val="28"/>
          <w:szCs w:val="28"/>
        </w:rPr>
        <w:t>25</w:t>
      </w:r>
      <w:r w:rsidRPr="00D23357">
        <w:rPr>
          <w:sz w:val="28"/>
          <w:szCs w:val="28"/>
        </w:rPr>
        <w:t xml:space="preserve"> %, до конца 202</w:t>
      </w:r>
      <w:r w:rsidR="00E160E3">
        <w:rPr>
          <w:sz w:val="28"/>
          <w:szCs w:val="28"/>
        </w:rPr>
        <w:t>5</w:t>
      </w:r>
      <w:r w:rsidRPr="00D23357">
        <w:rPr>
          <w:sz w:val="28"/>
          <w:szCs w:val="28"/>
        </w:rPr>
        <w:t xml:space="preserve"> года – 3</w:t>
      </w:r>
      <w:r w:rsidR="00861B3D">
        <w:rPr>
          <w:sz w:val="28"/>
          <w:szCs w:val="28"/>
        </w:rPr>
        <w:t>0,0</w:t>
      </w:r>
      <w:r w:rsidRPr="00D23357">
        <w:rPr>
          <w:sz w:val="28"/>
          <w:szCs w:val="28"/>
        </w:rPr>
        <w:t xml:space="preserve"> %.</w:t>
      </w:r>
    </w:p>
    <w:p w:rsidR="005015A4" w:rsidRPr="00E6646E" w:rsidRDefault="005015A4" w:rsidP="005015A4">
      <w:pPr>
        <w:pStyle w:val="a3"/>
        <w:shd w:val="clear" w:color="auto" w:fill="FFFFFF"/>
        <w:suppressAutoHyphens/>
        <w:spacing w:before="0" w:beforeAutospacing="0" w:after="0" w:afterAutospacing="0"/>
        <w:ind w:firstLine="567"/>
        <w:rPr>
          <w:sz w:val="28"/>
          <w:szCs w:val="28"/>
        </w:rPr>
      </w:pPr>
    </w:p>
    <w:p w:rsidR="005015A4" w:rsidRPr="00E6646E" w:rsidRDefault="005015A4" w:rsidP="005015A4">
      <w:pPr>
        <w:pStyle w:val="a3"/>
        <w:shd w:val="clear" w:color="auto" w:fill="FFFFFF"/>
        <w:suppressAutoHyphens/>
        <w:spacing w:before="0" w:beforeAutospacing="0" w:after="0" w:afterAutospacing="0"/>
        <w:ind w:firstLine="567"/>
        <w:rPr>
          <w:sz w:val="28"/>
          <w:szCs w:val="28"/>
        </w:rPr>
      </w:pPr>
      <w:r w:rsidRPr="00E6646E">
        <w:rPr>
          <w:sz w:val="28"/>
          <w:szCs w:val="28"/>
        </w:rPr>
        <w:t xml:space="preserve">Выручка в сельскохозяйственных предприятиях района в 2022 году составила  7 411 тыс. руб. (2021 год 7 645 тыс. руб.) Выручка от реализации продукции собственного производства составила 6 818 тыс. руб. (2021 год 7117 тыс. руб.), себестоимость составила 5 400тыс. руб. (2021 год 7614 тыс. руб.). В целом по сельскохозяйственным организациям в 2022 году получен убыток в сумме 835,0 </w:t>
      </w:r>
      <w:r w:rsidRPr="00E6646E">
        <w:rPr>
          <w:sz w:val="28"/>
          <w:szCs w:val="28"/>
        </w:rPr>
        <w:lastRenderedPageBreak/>
        <w:t>тыс. руб. (2021 год убыток 1 437,0 тыс. руб.), уровень рентабельности составил минус 11,3% против уровня рентабельности 2021 года в минус 18,8%.</w:t>
      </w:r>
    </w:p>
    <w:p w:rsidR="005015A4" w:rsidRPr="00E6646E" w:rsidRDefault="005015A4" w:rsidP="005015A4">
      <w:pPr>
        <w:pStyle w:val="a3"/>
        <w:shd w:val="clear" w:color="auto" w:fill="FFFFFF"/>
        <w:suppressAutoHyphens/>
        <w:spacing w:before="0" w:beforeAutospacing="0" w:after="0" w:afterAutospacing="0"/>
        <w:ind w:firstLine="567"/>
        <w:rPr>
          <w:sz w:val="28"/>
          <w:szCs w:val="28"/>
        </w:rPr>
      </w:pPr>
      <w:r w:rsidRPr="00E6646E">
        <w:rPr>
          <w:sz w:val="28"/>
          <w:szCs w:val="28"/>
        </w:rPr>
        <w:t xml:space="preserve">В 2022 году от реализации зерна в количестве 105,1 тонны получена выручка  974,0 тыс. руб. (2021 год 614,4 тонны, выручка 4833 тыс. руб.), себестоимость составила 1 243,0 тыс. руб. (2021 год 4 796,0 тыс. руб.). </w:t>
      </w:r>
    </w:p>
    <w:p w:rsidR="005015A4" w:rsidRPr="00E6646E" w:rsidRDefault="005015A4" w:rsidP="005015A4">
      <w:pPr>
        <w:pStyle w:val="a3"/>
        <w:shd w:val="clear" w:color="auto" w:fill="FFFFFF"/>
        <w:suppressAutoHyphens/>
        <w:spacing w:before="0" w:beforeAutospacing="0" w:after="0" w:afterAutospacing="0"/>
        <w:ind w:firstLine="567"/>
        <w:rPr>
          <w:sz w:val="28"/>
          <w:szCs w:val="28"/>
        </w:rPr>
      </w:pPr>
      <w:r w:rsidRPr="00E6646E">
        <w:rPr>
          <w:sz w:val="28"/>
          <w:szCs w:val="28"/>
        </w:rPr>
        <w:t>Среднегодовая численность работников в сельскохозяйственных организациях района за 2022 год составила 15 человек, что на 2 человека меньше чем в 2021 году, среднемесячная заработная плата труда одного работника составила 17 378 рублей, что на 2481рубль</w:t>
      </w:r>
      <w:r w:rsidR="003F1140" w:rsidRPr="00E6646E">
        <w:rPr>
          <w:sz w:val="28"/>
          <w:szCs w:val="28"/>
        </w:rPr>
        <w:t xml:space="preserve"> </w:t>
      </w:r>
      <w:r w:rsidRPr="00E6646E">
        <w:rPr>
          <w:sz w:val="28"/>
          <w:szCs w:val="28"/>
        </w:rPr>
        <w:t>больше чем в 2021 году.</w:t>
      </w:r>
    </w:p>
    <w:p w:rsidR="005015A4" w:rsidRPr="00E6646E" w:rsidRDefault="005015A4" w:rsidP="005015A4">
      <w:pPr>
        <w:pStyle w:val="a3"/>
        <w:spacing w:before="0" w:beforeAutospacing="0" w:after="0" w:afterAutospacing="0"/>
        <w:ind w:firstLine="567"/>
        <w:rPr>
          <w:sz w:val="28"/>
          <w:szCs w:val="28"/>
        </w:rPr>
      </w:pPr>
      <w:r w:rsidRPr="00E6646E">
        <w:rPr>
          <w:sz w:val="28"/>
          <w:szCs w:val="28"/>
        </w:rPr>
        <w:t>Всего было приобретено 20,0</w:t>
      </w:r>
      <w:r w:rsidR="00F60870">
        <w:rPr>
          <w:sz w:val="28"/>
          <w:szCs w:val="28"/>
        </w:rPr>
        <w:t xml:space="preserve"> </w:t>
      </w:r>
      <w:r w:rsidRPr="00E6646E">
        <w:rPr>
          <w:sz w:val="28"/>
          <w:szCs w:val="28"/>
        </w:rPr>
        <w:t>тн. минеральных удобрений (аммиачная селитра) и внесено  в действующем веществе на площадь 320 га зерновых культур.</w:t>
      </w:r>
    </w:p>
    <w:p w:rsidR="005015A4" w:rsidRPr="00E6646E" w:rsidRDefault="005015A4" w:rsidP="005015A4">
      <w:pPr>
        <w:pStyle w:val="a3"/>
        <w:spacing w:before="0" w:beforeAutospacing="0" w:after="0" w:afterAutospacing="0"/>
        <w:ind w:firstLine="567"/>
        <w:rPr>
          <w:sz w:val="28"/>
          <w:szCs w:val="28"/>
        </w:rPr>
      </w:pPr>
      <w:r w:rsidRPr="00E6646E">
        <w:rPr>
          <w:sz w:val="28"/>
          <w:szCs w:val="28"/>
        </w:rPr>
        <w:t>Хозяйствами были приобретены 17тн.</w:t>
      </w:r>
      <w:r w:rsidR="003F1140" w:rsidRPr="00E6646E">
        <w:rPr>
          <w:sz w:val="28"/>
          <w:szCs w:val="28"/>
        </w:rPr>
        <w:t xml:space="preserve"> </w:t>
      </w:r>
      <w:r w:rsidRPr="00E6646E">
        <w:rPr>
          <w:sz w:val="28"/>
          <w:szCs w:val="28"/>
        </w:rPr>
        <w:t>пшеницы (элита) и высеяны на площади 80  га, также было приобретено 16 тн. картофеля и высажено на площади 10 га.</w:t>
      </w:r>
    </w:p>
    <w:p w:rsidR="005015A4" w:rsidRPr="00E6646E" w:rsidRDefault="005015A4" w:rsidP="005015A4">
      <w:pPr>
        <w:pStyle w:val="a3"/>
        <w:spacing w:before="0" w:beforeAutospacing="0" w:after="0" w:afterAutospacing="0"/>
        <w:ind w:firstLine="567"/>
        <w:rPr>
          <w:sz w:val="28"/>
          <w:szCs w:val="28"/>
        </w:rPr>
      </w:pPr>
      <w:r w:rsidRPr="00E6646E">
        <w:rPr>
          <w:sz w:val="28"/>
          <w:szCs w:val="28"/>
        </w:rPr>
        <w:t>Также от полученного в 2022 году урожая под яровой сев зерновых культур на 2023 год засыпан семенной фонд 220 тн. Кондиционность семенного фонда составила 100%- сохранен уровень 2022 года.</w:t>
      </w:r>
    </w:p>
    <w:p w:rsidR="005015A4" w:rsidRPr="00E6646E" w:rsidRDefault="005015A4" w:rsidP="005015A4">
      <w:pPr>
        <w:pStyle w:val="a3"/>
        <w:spacing w:before="0" w:beforeAutospacing="0" w:after="0" w:afterAutospacing="0"/>
        <w:ind w:firstLine="567"/>
        <w:rPr>
          <w:sz w:val="28"/>
          <w:szCs w:val="28"/>
        </w:rPr>
      </w:pPr>
      <w:r w:rsidRPr="00E6646E">
        <w:rPr>
          <w:sz w:val="28"/>
          <w:szCs w:val="28"/>
        </w:rPr>
        <w:t>На период зимовки скота 2022-2023гг. в хозяйствах, имеющих поголовье сельскохозяйственных животных было заготовлено 360 тонна сена и 60 тонн сенажа, что составило 184,8 тонн кормовых единиц, а в расчете на одну условную голову 51,3 центнера кормовых единиц, что на 11,9 центнера кормовых единиц меньше</w:t>
      </w:r>
      <w:r w:rsidR="003F1140" w:rsidRPr="00E6646E">
        <w:rPr>
          <w:sz w:val="28"/>
          <w:szCs w:val="28"/>
        </w:rPr>
        <w:t xml:space="preserve"> </w:t>
      </w:r>
      <w:r w:rsidRPr="00E6646E">
        <w:rPr>
          <w:sz w:val="28"/>
          <w:szCs w:val="28"/>
        </w:rPr>
        <w:t>чем в зимовку 2021-2022 гг.</w:t>
      </w:r>
    </w:p>
    <w:p w:rsidR="00313407" w:rsidRPr="00E6646E" w:rsidRDefault="00313407" w:rsidP="00E44E83">
      <w:pPr>
        <w:rPr>
          <w:rFonts w:ascii="Times New Roman" w:hAnsi="Times New Roman" w:cs="Times New Roman"/>
          <w:sz w:val="28"/>
          <w:szCs w:val="28"/>
        </w:rPr>
      </w:pPr>
    </w:p>
    <w:p w:rsidR="009904F1" w:rsidRPr="00E6646E" w:rsidRDefault="009904F1" w:rsidP="009F49A5">
      <w:pPr>
        <w:shd w:val="clear" w:color="auto" w:fill="FFFFFF"/>
        <w:jc w:val="center"/>
        <w:rPr>
          <w:rFonts w:ascii="Times New Roman" w:eastAsia="Times New Roman" w:hAnsi="Times New Roman" w:cs="Times New Roman"/>
          <w:b/>
          <w:bCs/>
          <w:i/>
          <w:iCs/>
          <w:sz w:val="28"/>
          <w:szCs w:val="28"/>
          <w:lang w:eastAsia="ru-RU"/>
        </w:rPr>
      </w:pPr>
      <w:r w:rsidRPr="00E6646E">
        <w:rPr>
          <w:rFonts w:ascii="Times New Roman" w:eastAsia="Times New Roman" w:hAnsi="Times New Roman" w:cs="Times New Roman"/>
          <w:b/>
          <w:bCs/>
          <w:i/>
          <w:iCs/>
          <w:sz w:val="28"/>
          <w:szCs w:val="28"/>
          <w:lang w:eastAsia="ru-RU"/>
        </w:rPr>
        <w:t>Дорожное хозяйство и транспорт</w:t>
      </w:r>
    </w:p>
    <w:p w:rsidR="00372D71" w:rsidRPr="00E6646E" w:rsidRDefault="00372D71" w:rsidP="00372D71">
      <w:pPr>
        <w:shd w:val="clear" w:color="auto" w:fill="FFFFFF"/>
        <w:rPr>
          <w:rFonts w:ascii="Arial" w:eastAsia="Times New Roman" w:hAnsi="Arial" w:cs="Arial"/>
          <w:sz w:val="21"/>
          <w:szCs w:val="21"/>
          <w:lang w:eastAsia="ru-RU"/>
        </w:rPr>
      </w:pPr>
    </w:p>
    <w:p w:rsidR="00A646BA" w:rsidRPr="00E6646E" w:rsidRDefault="00A646BA" w:rsidP="00A646BA">
      <w:pPr>
        <w:pStyle w:val="a6"/>
        <w:spacing w:before="0" w:beforeAutospacing="0" w:after="0" w:afterAutospacing="0"/>
        <w:ind w:firstLine="708"/>
        <w:rPr>
          <w:sz w:val="28"/>
          <w:szCs w:val="28"/>
        </w:rPr>
      </w:pPr>
      <w:r w:rsidRPr="00E6646E">
        <w:rPr>
          <w:sz w:val="28"/>
          <w:szCs w:val="28"/>
        </w:rPr>
        <w:t>Дорожное хозяйство является одним из элементов транспортной инфраструктуры, которое обеспечивает свободу передвижения граждан и делает возможным свободное перемещение товаров и услуг. Наличием и состоянием автомобильных дорог общего пользования определяется территориальная целостность и единство экономического пространства.</w:t>
      </w:r>
    </w:p>
    <w:p w:rsidR="00A646BA" w:rsidRPr="00E6646E" w:rsidRDefault="00A646BA" w:rsidP="00A646BA">
      <w:pPr>
        <w:pStyle w:val="a6"/>
        <w:spacing w:before="0" w:beforeAutospacing="0" w:after="0" w:afterAutospacing="0"/>
        <w:ind w:firstLine="708"/>
        <w:rPr>
          <w:sz w:val="28"/>
          <w:szCs w:val="28"/>
        </w:rPr>
      </w:pPr>
      <w:r w:rsidRPr="00E6646E">
        <w:rPr>
          <w:sz w:val="28"/>
          <w:szCs w:val="28"/>
        </w:rPr>
        <w:t>На сегодняшний день содержание и развитие автомобильных дорог в соответствии с потребностями рыночной экономики, а также потребностями населения в автомобильных перевозках является одной из важнейших задач, стоящих перед органами мастного самоуправления.</w:t>
      </w:r>
    </w:p>
    <w:p w:rsidR="00A646BA" w:rsidRPr="00E6646E" w:rsidRDefault="00A646BA" w:rsidP="00A646BA">
      <w:pPr>
        <w:pStyle w:val="a6"/>
        <w:spacing w:before="0" w:beforeAutospacing="0" w:after="0" w:afterAutospacing="0"/>
        <w:ind w:firstLine="708"/>
        <w:rPr>
          <w:sz w:val="28"/>
          <w:szCs w:val="28"/>
        </w:rPr>
      </w:pPr>
      <w:r w:rsidRPr="00E6646E">
        <w:rPr>
          <w:sz w:val="28"/>
          <w:szCs w:val="28"/>
        </w:rPr>
        <w:t xml:space="preserve">В муниципальном образовании «Темкинский район» Смоленской области протяженность автомобильных дорог общего пользования составляет 897,0 км, в том числе: местного значения – 688,5 км, регионального значения – 45,88 км, межмуниципального значения – 182,05 км. </w:t>
      </w:r>
      <w:r w:rsidR="004F20C5">
        <w:rPr>
          <w:sz w:val="28"/>
          <w:szCs w:val="28"/>
        </w:rPr>
        <w:t xml:space="preserve">Муниципальная маршрутная сеть включает в себя 9 внутрирайонных маршрутов. </w:t>
      </w:r>
      <w:r w:rsidRPr="00E6646E">
        <w:rPr>
          <w:sz w:val="28"/>
          <w:szCs w:val="28"/>
        </w:rPr>
        <w:t xml:space="preserve">Из общей протяженности автомобильных дорог, дорог с капитальным типом покрытия – 149,07 км, грунтовых дорог – </w:t>
      </w:r>
      <w:r w:rsidR="0062332A" w:rsidRPr="00E6646E">
        <w:rPr>
          <w:sz w:val="28"/>
          <w:szCs w:val="28"/>
        </w:rPr>
        <w:t>563,47</w:t>
      </w:r>
      <w:r w:rsidRPr="00E6646E">
        <w:rPr>
          <w:sz w:val="28"/>
          <w:szCs w:val="28"/>
        </w:rPr>
        <w:t xml:space="preserve"> км, гравийным покрытием – 184,46 км, так же имеется 10 автодорожных мостов, из них 8 – железобетонных. </w:t>
      </w:r>
    </w:p>
    <w:p w:rsidR="00A646BA" w:rsidRPr="00E6646E" w:rsidRDefault="00A646BA" w:rsidP="00A646BA">
      <w:pPr>
        <w:rPr>
          <w:rFonts w:ascii="Times New Roman" w:hAnsi="Times New Roman" w:cs="Times New Roman"/>
          <w:sz w:val="28"/>
          <w:szCs w:val="28"/>
        </w:rPr>
      </w:pPr>
      <w:r w:rsidRPr="00E6646E">
        <w:rPr>
          <w:rFonts w:ascii="Times New Roman" w:hAnsi="Times New Roman" w:cs="Times New Roman"/>
          <w:sz w:val="28"/>
          <w:szCs w:val="28"/>
        </w:rPr>
        <w:t xml:space="preserve">26 дорог общего пользования,  протяженностью 227,43 км, обслуживаются Темкинским филиалом СОГБУ «Смоленскавтодор», из них с асфальтобетонным покрытием 145,97 км, с твердым  покрытием 53,36 км, грунтовым – 28,1 км. </w:t>
      </w:r>
    </w:p>
    <w:p w:rsidR="00A646BA" w:rsidRPr="00E6646E" w:rsidRDefault="00A646BA" w:rsidP="00A646BA">
      <w:pPr>
        <w:ind w:firstLine="708"/>
        <w:rPr>
          <w:rFonts w:ascii="Times New Roman" w:eastAsia="Times New Roman" w:hAnsi="Times New Roman" w:cs="Times New Roman"/>
          <w:sz w:val="28"/>
          <w:szCs w:val="28"/>
          <w:lang w:eastAsia="ru-RU"/>
        </w:rPr>
      </w:pPr>
      <w:r w:rsidRPr="00E6646E">
        <w:rPr>
          <w:rFonts w:ascii="Times New Roman" w:hAnsi="Times New Roman" w:cs="Times New Roman"/>
          <w:sz w:val="28"/>
          <w:szCs w:val="28"/>
        </w:rPr>
        <w:lastRenderedPageBreak/>
        <w:t>П</w:t>
      </w:r>
      <w:r w:rsidRPr="00E6646E">
        <w:rPr>
          <w:rFonts w:ascii="Times New Roman" w:eastAsia="Times New Roman" w:hAnsi="Times New Roman" w:cs="Times New Roman"/>
          <w:sz w:val="28"/>
          <w:szCs w:val="28"/>
          <w:lang w:eastAsia="ru-RU"/>
        </w:rPr>
        <w:t xml:space="preserve">ротяженность дорог местного значения, не отвечающих нормативным требованиям </w:t>
      </w:r>
      <w:r w:rsidR="0062332A" w:rsidRPr="00E6646E">
        <w:rPr>
          <w:rFonts w:ascii="Times New Roman" w:eastAsia="Times New Roman" w:hAnsi="Times New Roman" w:cs="Times New Roman"/>
          <w:sz w:val="28"/>
          <w:szCs w:val="28"/>
          <w:lang w:eastAsia="ru-RU"/>
        </w:rPr>
        <w:t>549,5</w:t>
      </w:r>
      <w:r w:rsidRPr="00E6646E">
        <w:rPr>
          <w:rFonts w:ascii="Times New Roman" w:eastAsia="Times New Roman" w:hAnsi="Times New Roman" w:cs="Times New Roman"/>
          <w:sz w:val="28"/>
          <w:szCs w:val="28"/>
          <w:lang w:eastAsia="ru-RU"/>
        </w:rPr>
        <w:t xml:space="preserve">  км.</w:t>
      </w:r>
    </w:p>
    <w:p w:rsidR="00A646BA" w:rsidRPr="00E6646E" w:rsidRDefault="00A646BA" w:rsidP="00A646BA">
      <w:pPr>
        <w:pStyle w:val="a3"/>
        <w:spacing w:before="0" w:beforeAutospacing="0" w:after="0" w:afterAutospacing="0"/>
        <w:ind w:firstLine="709"/>
        <w:rPr>
          <w:sz w:val="28"/>
          <w:szCs w:val="28"/>
        </w:rPr>
      </w:pPr>
      <w:r w:rsidRPr="00E6646E">
        <w:rPr>
          <w:sz w:val="28"/>
          <w:szCs w:val="28"/>
        </w:rPr>
        <w:t>В 2022 году на реализацию программы было запланировано 19259,9 тыс. рублей, фактические расходы составили 14281,4 тыс. рублей.</w:t>
      </w:r>
    </w:p>
    <w:p w:rsidR="00A646BA" w:rsidRPr="00E6646E" w:rsidRDefault="00A646BA" w:rsidP="00A646BA">
      <w:pPr>
        <w:pStyle w:val="a3"/>
        <w:spacing w:before="0" w:beforeAutospacing="0" w:after="0" w:afterAutospacing="0"/>
        <w:ind w:firstLine="708"/>
        <w:rPr>
          <w:sz w:val="28"/>
          <w:szCs w:val="28"/>
        </w:rPr>
      </w:pPr>
      <w:r w:rsidRPr="00E6646E">
        <w:rPr>
          <w:sz w:val="28"/>
          <w:szCs w:val="28"/>
        </w:rPr>
        <w:t>Из общего объема, расходы на мероприятие «Создание условий для обеспечения транспортного обслуживания населения автомобильным транспортом внутри муниципальном сообщении на территории Темкинского района Смоленской области» составили 1667,8 тыс. рублей. Денежные средства освоены полностью.</w:t>
      </w:r>
    </w:p>
    <w:p w:rsidR="00A646BA" w:rsidRPr="00E6646E" w:rsidRDefault="00A646BA" w:rsidP="00A646BA">
      <w:pPr>
        <w:ind w:firstLine="708"/>
        <w:rPr>
          <w:rFonts w:ascii="Times New Roman" w:hAnsi="Times New Roman" w:cs="Times New Roman"/>
          <w:sz w:val="28"/>
          <w:szCs w:val="28"/>
        </w:rPr>
      </w:pPr>
      <w:r w:rsidRPr="00E6646E">
        <w:rPr>
          <w:rFonts w:ascii="Times New Roman" w:hAnsi="Times New Roman" w:cs="Times New Roman"/>
          <w:sz w:val="28"/>
          <w:szCs w:val="28"/>
        </w:rPr>
        <w:t>На мероприятие «Улучшение транспортно-эксплуатационных качеств автомобильных дорог общего пользования местного значения» запланировано 17592,1 тыс. рублей, освоено 12613,6 тыс. рублей, процент освоения денежных средств составил 71,7%.</w:t>
      </w:r>
    </w:p>
    <w:p w:rsidR="00A646BA" w:rsidRPr="00E6646E" w:rsidRDefault="00A646BA" w:rsidP="00A646BA">
      <w:pPr>
        <w:shd w:val="clear" w:color="auto" w:fill="FFFFFF"/>
        <w:ind w:firstLine="709"/>
        <w:rPr>
          <w:rFonts w:ascii="Times New Roman" w:hAnsi="Times New Roman"/>
          <w:sz w:val="28"/>
          <w:szCs w:val="28"/>
        </w:rPr>
      </w:pPr>
      <w:r w:rsidRPr="00E6646E">
        <w:rPr>
          <w:rFonts w:ascii="Times New Roman" w:hAnsi="Times New Roman" w:cs="Times New Roman"/>
          <w:sz w:val="28"/>
          <w:szCs w:val="28"/>
        </w:rPr>
        <w:t xml:space="preserve">В рамках реализации основных мероприятий муниципальной программы «Развитие дорожно-транспортного комплекса муниципального образования «Темкинский район» Смоленской области» в отчетном году отремонтированы дороги </w:t>
      </w:r>
      <w:r w:rsidRPr="00E6646E">
        <w:rPr>
          <w:rFonts w:ascii="Times New Roman" w:hAnsi="Times New Roman"/>
          <w:sz w:val="28"/>
          <w:szCs w:val="28"/>
        </w:rPr>
        <w:t>д.</w:t>
      </w:r>
      <w:r w:rsidR="00244A4E" w:rsidRPr="00E6646E">
        <w:rPr>
          <w:rFonts w:ascii="Times New Roman" w:hAnsi="Times New Roman"/>
          <w:sz w:val="28"/>
          <w:szCs w:val="28"/>
        </w:rPr>
        <w:t xml:space="preserve"> </w:t>
      </w:r>
      <w:r w:rsidRPr="00E6646E">
        <w:rPr>
          <w:rFonts w:ascii="Times New Roman" w:hAnsi="Times New Roman"/>
          <w:sz w:val="28"/>
          <w:szCs w:val="28"/>
        </w:rPr>
        <w:t>Кикино – д.</w:t>
      </w:r>
      <w:r w:rsidR="00244A4E" w:rsidRPr="00E6646E">
        <w:rPr>
          <w:rFonts w:ascii="Times New Roman" w:hAnsi="Times New Roman"/>
          <w:sz w:val="28"/>
          <w:szCs w:val="28"/>
        </w:rPr>
        <w:t xml:space="preserve"> </w:t>
      </w:r>
      <w:r w:rsidRPr="00E6646E">
        <w:rPr>
          <w:rFonts w:ascii="Times New Roman" w:hAnsi="Times New Roman"/>
          <w:sz w:val="28"/>
          <w:szCs w:val="28"/>
        </w:rPr>
        <w:t>Базулино</w:t>
      </w:r>
      <w:r w:rsidR="00244A4E" w:rsidRPr="00E6646E">
        <w:rPr>
          <w:rFonts w:ascii="Times New Roman" w:hAnsi="Times New Roman"/>
          <w:sz w:val="28"/>
          <w:szCs w:val="28"/>
        </w:rPr>
        <w:t xml:space="preserve"> </w:t>
      </w:r>
      <w:r w:rsidRPr="00E6646E">
        <w:rPr>
          <w:rFonts w:ascii="Times New Roman" w:hAnsi="Times New Roman"/>
          <w:sz w:val="28"/>
          <w:szCs w:val="28"/>
        </w:rPr>
        <w:t>Медведевское с/п, д.</w:t>
      </w:r>
      <w:r w:rsidR="00244A4E" w:rsidRPr="00E6646E">
        <w:rPr>
          <w:rFonts w:ascii="Times New Roman" w:hAnsi="Times New Roman"/>
          <w:sz w:val="28"/>
          <w:szCs w:val="28"/>
        </w:rPr>
        <w:t xml:space="preserve"> </w:t>
      </w:r>
      <w:r w:rsidRPr="00E6646E">
        <w:rPr>
          <w:rFonts w:ascii="Times New Roman" w:hAnsi="Times New Roman"/>
          <w:sz w:val="28"/>
          <w:szCs w:val="28"/>
        </w:rPr>
        <w:t>Ильино</w:t>
      </w:r>
      <w:r w:rsidR="00244A4E" w:rsidRPr="00E6646E">
        <w:rPr>
          <w:rFonts w:ascii="Times New Roman" w:hAnsi="Times New Roman"/>
          <w:sz w:val="28"/>
          <w:szCs w:val="28"/>
        </w:rPr>
        <w:t xml:space="preserve"> </w:t>
      </w:r>
      <w:r w:rsidRPr="00E6646E">
        <w:rPr>
          <w:rFonts w:ascii="Times New Roman" w:hAnsi="Times New Roman"/>
          <w:sz w:val="28"/>
          <w:szCs w:val="28"/>
        </w:rPr>
        <w:t>-</w:t>
      </w:r>
      <w:r w:rsidR="00244A4E" w:rsidRPr="00E6646E">
        <w:rPr>
          <w:rFonts w:ascii="Times New Roman" w:hAnsi="Times New Roman"/>
          <w:sz w:val="28"/>
          <w:szCs w:val="28"/>
        </w:rPr>
        <w:t xml:space="preserve"> </w:t>
      </w:r>
      <w:r w:rsidRPr="00E6646E">
        <w:rPr>
          <w:rFonts w:ascii="Times New Roman" w:hAnsi="Times New Roman"/>
          <w:sz w:val="28"/>
          <w:szCs w:val="28"/>
        </w:rPr>
        <w:t>д.</w:t>
      </w:r>
      <w:r w:rsidR="00244A4E" w:rsidRPr="00E6646E">
        <w:rPr>
          <w:rFonts w:ascii="Times New Roman" w:hAnsi="Times New Roman"/>
          <w:sz w:val="28"/>
          <w:szCs w:val="28"/>
        </w:rPr>
        <w:t xml:space="preserve"> </w:t>
      </w:r>
      <w:r w:rsidRPr="00E6646E">
        <w:rPr>
          <w:rFonts w:ascii="Times New Roman" w:hAnsi="Times New Roman"/>
          <w:sz w:val="28"/>
          <w:szCs w:val="28"/>
        </w:rPr>
        <w:t xml:space="preserve">Безмено, </w:t>
      </w:r>
      <w:r w:rsidR="00244A4E" w:rsidRPr="00E6646E">
        <w:rPr>
          <w:rFonts w:ascii="Times New Roman" w:hAnsi="Times New Roman"/>
          <w:sz w:val="28"/>
          <w:szCs w:val="28"/>
        </w:rPr>
        <w:t xml:space="preserve">                 </w:t>
      </w:r>
      <w:r w:rsidRPr="00E6646E">
        <w:rPr>
          <w:rFonts w:ascii="Times New Roman" w:hAnsi="Times New Roman"/>
          <w:sz w:val="28"/>
          <w:szCs w:val="28"/>
        </w:rPr>
        <w:t>д.</w:t>
      </w:r>
      <w:r w:rsidR="00244A4E" w:rsidRPr="00E6646E">
        <w:rPr>
          <w:rFonts w:ascii="Times New Roman" w:hAnsi="Times New Roman"/>
          <w:sz w:val="28"/>
          <w:szCs w:val="28"/>
        </w:rPr>
        <w:t xml:space="preserve"> </w:t>
      </w:r>
      <w:r w:rsidRPr="00E6646E">
        <w:rPr>
          <w:rFonts w:ascii="Times New Roman" w:hAnsi="Times New Roman"/>
          <w:sz w:val="28"/>
          <w:szCs w:val="28"/>
        </w:rPr>
        <w:t>Шашурки</w:t>
      </w:r>
      <w:r w:rsidR="00244A4E" w:rsidRPr="00E6646E">
        <w:rPr>
          <w:rFonts w:ascii="Times New Roman" w:hAnsi="Times New Roman"/>
          <w:sz w:val="28"/>
          <w:szCs w:val="28"/>
        </w:rPr>
        <w:t xml:space="preserve"> </w:t>
      </w:r>
      <w:r w:rsidRPr="00E6646E">
        <w:rPr>
          <w:rFonts w:ascii="Times New Roman" w:hAnsi="Times New Roman"/>
          <w:sz w:val="28"/>
          <w:szCs w:val="28"/>
        </w:rPr>
        <w:t>-</w:t>
      </w:r>
      <w:r w:rsidR="00244A4E" w:rsidRPr="00E6646E">
        <w:rPr>
          <w:rFonts w:ascii="Times New Roman" w:hAnsi="Times New Roman"/>
          <w:sz w:val="28"/>
          <w:szCs w:val="28"/>
        </w:rPr>
        <w:t xml:space="preserve"> </w:t>
      </w:r>
      <w:r w:rsidRPr="00E6646E">
        <w:rPr>
          <w:rFonts w:ascii="Times New Roman" w:hAnsi="Times New Roman"/>
          <w:sz w:val="28"/>
          <w:szCs w:val="28"/>
        </w:rPr>
        <w:t>д.</w:t>
      </w:r>
      <w:r w:rsidR="00244A4E" w:rsidRPr="00E6646E">
        <w:rPr>
          <w:rFonts w:ascii="Times New Roman" w:hAnsi="Times New Roman"/>
          <w:sz w:val="28"/>
          <w:szCs w:val="28"/>
        </w:rPr>
        <w:t xml:space="preserve"> </w:t>
      </w:r>
      <w:r w:rsidRPr="00E6646E">
        <w:rPr>
          <w:rFonts w:ascii="Times New Roman" w:hAnsi="Times New Roman"/>
          <w:sz w:val="28"/>
          <w:szCs w:val="28"/>
        </w:rPr>
        <w:t>Савостьяново,  д.</w:t>
      </w:r>
      <w:r w:rsidR="00244A4E" w:rsidRPr="00E6646E">
        <w:rPr>
          <w:rFonts w:ascii="Times New Roman" w:hAnsi="Times New Roman"/>
          <w:sz w:val="28"/>
          <w:szCs w:val="28"/>
        </w:rPr>
        <w:t xml:space="preserve"> </w:t>
      </w:r>
      <w:r w:rsidRPr="00E6646E">
        <w:rPr>
          <w:rFonts w:ascii="Times New Roman" w:hAnsi="Times New Roman"/>
          <w:sz w:val="28"/>
          <w:szCs w:val="28"/>
        </w:rPr>
        <w:t xml:space="preserve">Степаники </w:t>
      </w:r>
      <w:r w:rsidR="00244A4E" w:rsidRPr="00E6646E">
        <w:rPr>
          <w:rFonts w:ascii="Times New Roman" w:hAnsi="Times New Roman"/>
          <w:sz w:val="28"/>
          <w:szCs w:val="28"/>
        </w:rPr>
        <w:t>–</w:t>
      </w:r>
      <w:r w:rsidRPr="00E6646E">
        <w:rPr>
          <w:rFonts w:ascii="Times New Roman" w:hAnsi="Times New Roman"/>
          <w:sz w:val="28"/>
          <w:szCs w:val="28"/>
        </w:rPr>
        <w:t xml:space="preserve"> д.</w:t>
      </w:r>
      <w:r w:rsidR="00244A4E" w:rsidRPr="00E6646E">
        <w:rPr>
          <w:rFonts w:ascii="Times New Roman" w:hAnsi="Times New Roman"/>
          <w:sz w:val="28"/>
          <w:szCs w:val="28"/>
        </w:rPr>
        <w:t xml:space="preserve"> </w:t>
      </w:r>
      <w:r w:rsidRPr="00E6646E">
        <w:rPr>
          <w:rFonts w:ascii="Times New Roman" w:hAnsi="Times New Roman"/>
          <w:sz w:val="28"/>
          <w:szCs w:val="28"/>
        </w:rPr>
        <w:t xml:space="preserve">Перетес,  Павловское с/п, </w:t>
      </w:r>
      <w:r w:rsidR="00244A4E" w:rsidRPr="00E6646E">
        <w:rPr>
          <w:rFonts w:ascii="Times New Roman" w:hAnsi="Times New Roman"/>
          <w:sz w:val="28"/>
          <w:szCs w:val="28"/>
        </w:rPr>
        <w:t xml:space="preserve">              </w:t>
      </w:r>
      <w:r w:rsidRPr="00E6646E">
        <w:rPr>
          <w:rFonts w:ascii="Times New Roman" w:hAnsi="Times New Roman"/>
          <w:sz w:val="28"/>
          <w:szCs w:val="28"/>
        </w:rPr>
        <w:t>д.</w:t>
      </w:r>
      <w:r w:rsidR="00244A4E" w:rsidRPr="00E6646E">
        <w:rPr>
          <w:rFonts w:ascii="Times New Roman" w:hAnsi="Times New Roman"/>
          <w:sz w:val="28"/>
          <w:szCs w:val="28"/>
        </w:rPr>
        <w:t xml:space="preserve"> </w:t>
      </w:r>
      <w:r w:rsidRPr="00E6646E">
        <w:rPr>
          <w:rFonts w:ascii="Times New Roman" w:hAnsi="Times New Roman"/>
          <w:sz w:val="28"/>
          <w:szCs w:val="28"/>
        </w:rPr>
        <w:t>Дубенск – д.</w:t>
      </w:r>
      <w:r w:rsidR="00244A4E" w:rsidRPr="00E6646E">
        <w:rPr>
          <w:rFonts w:ascii="Times New Roman" w:hAnsi="Times New Roman"/>
          <w:sz w:val="28"/>
          <w:szCs w:val="28"/>
        </w:rPr>
        <w:t xml:space="preserve"> </w:t>
      </w:r>
      <w:r w:rsidRPr="00E6646E">
        <w:rPr>
          <w:rFonts w:ascii="Times New Roman" w:hAnsi="Times New Roman"/>
          <w:sz w:val="28"/>
          <w:szCs w:val="28"/>
        </w:rPr>
        <w:t>Юрино, д.</w:t>
      </w:r>
      <w:r w:rsidR="00244A4E" w:rsidRPr="00E6646E">
        <w:rPr>
          <w:rFonts w:ascii="Times New Roman" w:hAnsi="Times New Roman"/>
          <w:sz w:val="28"/>
          <w:szCs w:val="28"/>
        </w:rPr>
        <w:t xml:space="preserve"> </w:t>
      </w:r>
      <w:r w:rsidRPr="00E6646E">
        <w:rPr>
          <w:rFonts w:ascii="Times New Roman" w:hAnsi="Times New Roman"/>
          <w:sz w:val="28"/>
          <w:szCs w:val="28"/>
        </w:rPr>
        <w:t>Рязаново – д.</w:t>
      </w:r>
      <w:r w:rsidR="00244A4E" w:rsidRPr="00E6646E">
        <w:rPr>
          <w:rFonts w:ascii="Times New Roman" w:hAnsi="Times New Roman"/>
          <w:sz w:val="28"/>
          <w:szCs w:val="28"/>
        </w:rPr>
        <w:t xml:space="preserve"> </w:t>
      </w:r>
      <w:r w:rsidRPr="00E6646E">
        <w:rPr>
          <w:rFonts w:ascii="Times New Roman" w:hAnsi="Times New Roman"/>
          <w:sz w:val="28"/>
          <w:szCs w:val="28"/>
        </w:rPr>
        <w:t>Долматово, д.</w:t>
      </w:r>
      <w:r w:rsidR="00244A4E" w:rsidRPr="00E6646E">
        <w:rPr>
          <w:rFonts w:ascii="Times New Roman" w:hAnsi="Times New Roman"/>
          <w:sz w:val="28"/>
          <w:szCs w:val="28"/>
        </w:rPr>
        <w:t xml:space="preserve"> </w:t>
      </w:r>
      <w:r w:rsidRPr="00E6646E">
        <w:rPr>
          <w:rFonts w:ascii="Times New Roman" w:hAnsi="Times New Roman"/>
          <w:sz w:val="28"/>
          <w:szCs w:val="28"/>
        </w:rPr>
        <w:t>Чаль –</w:t>
      </w:r>
      <w:r w:rsidR="00244A4E" w:rsidRPr="00E6646E">
        <w:rPr>
          <w:rFonts w:ascii="Times New Roman" w:hAnsi="Times New Roman"/>
          <w:sz w:val="28"/>
          <w:szCs w:val="28"/>
        </w:rPr>
        <w:t xml:space="preserve"> </w:t>
      </w:r>
      <w:r w:rsidRPr="00E6646E">
        <w:rPr>
          <w:rFonts w:ascii="Times New Roman" w:hAnsi="Times New Roman"/>
          <w:sz w:val="28"/>
          <w:szCs w:val="28"/>
        </w:rPr>
        <w:t>д.</w:t>
      </w:r>
      <w:r w:rsidR="00244A4E" w:rsidRPr="00E6646E">
        <w:rPr>
          <w:rFonts w:ascii="Times New Roman" w:hAnsi="Times New Roman"/>
          <w:sz w:val="28"/>
          <w:szCs w:val="28"/>
        </w:rPr>
        <w:t xml:space="preserve"> </w:t>
      </w:r>
      <w:r w:rsidRPr="00E6646E">
        <w:rPr>
          <w:rFonts w:ascii="Times New Roman" w:hAnsi="Times New Roman"/>
          <w:sz w:val="28"/>
          <w:szCs w:val="28"/>
        </w:rPr>
        <w:t xml:space="preserve">Подселье, </w:t>
      </w:r>
      <w:r w:rsidR="00244A4E" w:rsidRPr="00E6646E">
        <w:rPr>
          <w:rFonts w:ascii="Times New Roman" w:hAnsi="Times New Roman"/>
          <w:sz w:val="28"/>
          <w:szCs w:val="28"/>
        </w:rPr>
        <w:t xml:space="preserve"> </w:t>
      </w:r>
      <w:r w:rsidRPr="00E6646E">
        <w:rPr>
          <w:rFonts w:ascii="Times New Roman" w:hAnsi="Times New Roman"/>
          <w:sz w:val="28"/>
          <w:szCs w:val="28"/>
        </w:rPr>
        <w:t>д.</w:t>
      </w:r>
      <w:r w:rsidR="00244A4E" w:rsidRPr="00E6646E">
        <w:rPr>
          <w:rFonts w:ascii="Times New Roman" w:hAnsi="Times New Roman"/>
          <w:sz w:val="28"/>
          <w:szCs w:val="28"/>
        </w:rPr>
        <w:t xml:space="preserve"> </w:t>
      </w:r>
      <w:r w:rsidRPr="00E6646E">
        <w:rPr>
          <w:rFonts w:ascii="Times New Roman" w:hAnsi="Times New Roman"/>
          <w:sz w:val="28"/>
          <w:szCs w:val="28"/>
        </w:rPr>
        <w:t>Химино</w:t>
      </w:r>
      <w:r w:rsidR="00244A4E" w:rsidRPr="00E6646E">
        <w:rPr>
          <w:rFonts w:ascii="Times New Roman" w:hAnsi="Times New Roman"/>
          <w:sz w:val="28"/>
          <w:szCs w:val="28"/>
        </w:rPr>
        <w:t xml:space="preserve"> </w:t>
      </w:r>
      <w:r w:rsidRPr="00E6646E">
        <w:rPr>
          <w:rFonts w:ascii="Times New Roman" w:hAnsi="Times New Roman"/>
          <w:sz w:val="28"/>
          <w:szCs w:val="28"/>
        </w:rPr>
        <w:t>- д.</w:t>
      </w:r>
      <w:r w:rsidR="00244A4E" w:rsidRPr="00E6646E">
        <w:rPr>
          <w:rFonts w:ascii="Times New Roman" w:hAnsi="Times New Roman"/>
          <w:sz w:val="28"/>
          <w:szCs w:val="28"/>
        </w:rPr>
        <w:t xml:space="preserve"> </w:t>
      </w:r>
      <w:r w:rsidRPr="00E6646E">
        <w:rPr>
          <w:rFonts w:ascii="Times New Roman" w:hAnsi="Times New Roman"/>
          <w:sz w:val="28"/>
          <w:szCs w:val="28"/>
        </w:rPr>
        <w:t>Мызино до дороги «Автодор» Батюшковского с/п. Отремонтировано дорожное покрытие (песчано-гравийной смесью) ул.</w:t>
      </w:r>
      <w:r w:rsidR="00244A4E" w:rsidRPr="00E6646E">
        <w:rPr>
          <w:rFonts w:ascii="Times New Roman" w:hAnsi="Times New Roman"/>
          <w:sz w:val="28"/>
          <w:szCs w:val="28"/>
        </w:rPr>
        <w:t xml:space="preserve"> </w:t>
      </w:r>
      <w:r w:rsidRPr="00E6646E">
        <w:rPr>
          <w:rFonts w:ascii="Times New Roman" w:hAnsi="Times New Roman"/>
          <w:sz w:val="28"/>
          <w:szCs w:val="28"/>
        </w:rPr>
        <w:t>Школьная, ул.</w:t>
      </w:r>
      <w:r w:rsidR="00244A4E" w:rsidRPr="00E6646E">
        <w:rPr>
          <w:rFonts w:ascii="Times New Roman" w:hAnsi="Times New Roman"/>
          <w:sz w:val="28"/>
          <w:szCs w:val="28"/>
        </w:rPr>
        <w:t xml:space="preserve"> </w:t>
      </w:r>
      <w:r w:rsidRPr="00E6646E">
        <w:rPr>
          <w:rFonts w:ascii="Times New Roman" w:hAnsi="Times New Roman"/>
          <w:sz w:val="28"/>
          <w:szCs w:val="28"/>
        </w:rPr>
        <w:t>Мира</w:t>
      </w:r>
      <w:r w:rsidR="00244A4E" w:rsidRPr="00E6646E">
        <w:rPr>
          <w:rFonts w:ascii="Times New Roman" w:hAnsi="Times New Roman"/>
          <w:sz w:val="28"/>
          <w:szCs w:val="28"/>
        </w:rPr>
        <w:t xml:space="preserve">                  </w:t>
      </w:r>
      <w:r w:rsidRPr="00E6646E">
        <w:rPr>
          <w:rFonts w:ascii="Times New Roman" w:hAnsi="Times New Roman"/>
          <w:sz w:val="28"/>
          <w:szCs w:val="28"/>
        </w:rPr>
        <w:t>д.</w:t>
      </w:r>
      <w:r w:rsidR="00244A4E" w:rsidRPr="00E6646E">
        <w:rPr>
          <w:rFonts w:ascii="Times New Roman" w:hAnsi="Times New Roman"/>
          <w:sz w:val="28"/>
          <w:szCs w:val="28"/>
        </w:rPr>
        <w:t xml:space="preserve"> </w:t>
      </w:r>
      <w:r w:rsidRPr="00E6646E">
        <w:rPr>
          <w:rFonts w:ascii="Times New Roman" w:hAnsi="Times New Roman"/>
          <w:sz w:val="28"/>
          <w:szCs w:val="28"/>
        </w:rPr>
        <w:t>Замыцкое</w:t>
      </w:r>
      <w:r w:rsidR="00244A4E" w:rsidRPr="00E6646E">
        <w:rPr>
          <w:rFonts w:ascii="Times New Roman" w:hAnsi="Times New Roman"/>
          <w:sz w:val="28"/>
          <w:szCs w:val="28"/>
        </w:rPr>
        <w:t xml:space="preserve"> </w:t>
      </w:r>
      <w:r w:rsidRPr="00E6646E">
        <w:rPr>
          <w:rFonts w:ascii="Times New Roman" w:hAnsi="Times New Roman"/>
          <w:sz w:val="28"/>
          <w:szCs w:val="28"/>
        </w:rPr>
        <w:t>Медведевского с/п. Произведено асфальтирование ул. Комсомольская, ул.</w:t>
      </w:r>
      <w:r w:rsidR="00244A4E" w:rsidRPr="00E6646E">
        <w:rPr>
          <w:rFonts w:ascii="Times New Roman" w:hAnsi="Times New Roman"/>
          <w:sz w:val="28"/>
          <w:szCs w:val="28"/>
        </w:rPr>
        <w:t xml:space="preserve"> </w:t>
      </w:r>
      <w:r w:rsidRPr="00E6646E">
        <w:rPr>
          <w:rFonts w:ascii="Times New Roman" w:hAnsi="Times New Roman"/>
          <w:sz w:val="28"/>
          <w:szCs w:val="28"/>
        </w:rPr>
        <w:t>Дорожная, части ул.</w:t>
      </w:r>
      <w:r w:rsidR="00244A4E" w:rsidRPr="00E6646E">
        <w:rPr>
          <w:rFonts w:ascii="Times New Roman" w:hAnsi="Times New Roman"/>
          <w:sz w:val="28"/>
          <w:szCs w:val="28"/>
        </w:rPr>
        <w:t xml:space="preserve"> </w:t>
      </w:r>
      <w:r w:rsidRPr="00E6646E">
        <w:rPr>
          <w:rFonts w:ascii="Times New Roman" w:hAnsi="Times New Roman"/>
          <w:sz w:val="28"/>
          <w:szCs w:val="28"/>
        </w:rPr>
        <w:t>Октябрьская села Темкино Темкинского с/п и ул.</w:t>
      </w:r>
      <w:r w:rsidR="00244A4E" w:rsidRPr="00E6646E">
        <w:rPr>
          <w:rFonts w:ascii="Times New Roman" w:hAnsi="Times New Roman"/>
          <w:sz w:val="28"/>
          <w:szCs w:val="28"/>
        </w:rPr>
        <w:t xml:space="preserve"> </w:t>
      </w:r>
      <w:r w:rsidRPr="00E6646E">
        <w:rPr>
          <w:rFonts w:ascii="Times New Roman" w:hAnsi="Times New Roman"/>
          <w:sz w:val="28"/>
          <w:szCs w:val="28"/>
        </w:rPr>
        <w:t>Центральная д.</w:t>
      </w:r>
      <w:r w:rsidR="00244A4E" w:rsidRPr="00E6646E">
        <w:rPr>
          <w:rFonts w:ascii="Times New Roman" w:hAnsi="Times New Roman"/>
          <w:sz w:val="28"/>
          <w:szCs w:val="28"/>
        </w:rPr>
        <w:t xml:space="preserve"> </w:t>
      </w:r>
      <w:r w:rsidRPr="00E6646E">
        <w:rPr>
          <w:rFonts w:ascii="Times New Roman" w:hAnsi="Times New Roman"/>
          <w:sz w:val="28"/>
          <w:szCs w:val="28"/>
        </w:rPr>
        <w:t>Власово</w:t>
      </w:r>
      <w:r w:rsidR="00244A4E" w:rsidRPr="00E6646E">
        <w:rPr>
          <w:rFonts w:ascii="Times New Roman" w:hAnsi="Times New Roman"/>
          <w:sz w:val="28"/>
          <w:szCs w:val="28"/>
        </w:rPr>
        <w:t xml:space="preserve"> </w:t>
      </w:r>
      <w:r w:rsidRPr="00E6646E">
        <w:rPr>
          <w:rFonts w:ascii="Times New Roman" w:hAnsi="Times New Roman"/>
          <w:sz w:val="28"/>
          <w:szCs w:val="28"/>
        </w:rPr>
        <w:t>Медведевского сельского поселения.</w:t>
      </w:r>
    </w:p>
    <w:p w:rsidR="00162C54" w:rsidRPr="00E6646E" w:rsidRDefault="00F06828" w:rsidP="00A646BA">
      <w:pPr>
        <w:ind w:firstLine="708"/>
        <w:rPr>
          <w:rFonts w:ascii="Times New Roman" w:hAnsi="Times New Roman" w:cs="Times New Roman"/>
          <w:sz w:val="28"/>
          <w:szCs w:val="28"/>
        </w:rPr>
      </w:pPr>
      <w:r w:rsidRPr="00E6646E">
        <w:rPr>
          <w:rFonts w:ascii="Times New Roman" w:hAnsi="Times New Roman" w:cs="Times New Roman"/>
          <w:sz w:val="28"/>
          <w:szCs w:val="28"/>
        </w:rPr>
        <w:t>Таким образом, в 20</w:t>
      </w:r>
      <w:r w:rsidR="00D23357" w:rsidRPr="00E6646E">
        <w:rPr>
          <w:rFonts w:ascii="Times New Roman" w:hAnsi="Times New Roman" w:cs="Times New Roman"/>
          <w:sz w:val="28"/>
          <w:szCs w:val="28"/>
        </w:rPr>
        <w:t>2</w:t>
      </w:r>
      <w:r w:rsidR="00793322" w:rsidRPr="00E6646E">
        <w:rPr>
          <w:rFonts w:ascii="Times New Roman" w:hAnsi="Times New Roman" w:cs="Times New Roman"/>
          <w:sz w:val="28"/>
          <w:szCs w:val="28"/>
        </w:rPr>
        <w:t>2</w:t>
      </w:r>
      <w:r w:rsidRPr="00E6646E">
        <w:rPr>
          <w:rFonts w:ascii="Times New Roman" w:hAnsi="Times New Roman" w:cs="Times New Roman"/>
          <w:sz w:val="28"/>
          <w:szCs w:val="28"/>
        </w:rPr>
        <w:t xml:space="preserve"> году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составила – </w:t>
      </w:r>
      <w:r w:rsidR="00793322" w:rsidRPr="00E6646E">
        <w:rPr>
          <w:rFonts w:ascii="Times New Roman" w:hAnsi="Times New Roman" w:cs="Times New Roman"/>
          <w:sz w:val="28"/>
          <w:szCs w:val="28"/>
        </w:rPr>
        <w:t>79,8</w:t>
      </w:r>
      <w:r w:rsidRPr="00E6646E">
        <w:rPr>
          <w:rFonts w:ascii="Times New Roman" w:hAnsi="Times New Roman" w:cs="Times New Roman"/>
          <w:sz w:val="28"/>
          <w:szCs w:val="28"/>
        </w:rPr>
        <w:t xml:space="preserve"> %, в 20</w:t>
      </w:r>
      <w:r w:rsidR="00D23357" w:rsidRPr="00E6646E">
        <w:rPr>
          <w:rFonts w:ascii="Times New Roman" w:hAnsi="Times New Roman" w:cs="Times New Roman"/>
          <w:sz w:val="28"/>
          <w:szCs w:val="28"/>
        </w:rPr>
        <w:t>2</w:t>
      </w:r>
      <w:r w:rsidR="00793322" w:rsidRPr="00E6646E">
        <w:rPr>
          <w:rFonts w:ascii="Times New Roman" w:hAnsi="Times New Roman" w:cs="Times New Roman"/>
          <w:sz w:val="28"/>
          <w:szCs w:val="28"/>
        </w:rPr>
        <w:t>3</w:t>
      </w:r>
      <w:r w:rsidRPr="00E6646E">
        <w:rPr>
          <w:rFonts w:ascii="Times New Roman" w:hAnsi="Times New Roman" w:cs="Times New Roman"/>
          <w:sz w:val="28"/>
          <w:szCs w:val="28"/>
        </w:rPr>
        <w:t xml:space="preserve"> году планируется снижение данного показателя до </w:t>
      </w:r>
      <w:r w:rsidR="00020F34" w:rsidRPr="00E6646E">
        <w:rPr>
          <w:rFonts w:ascii="Times New Roman" w:hAnsi="Times New Roman" w:cs="Times New Roman"/>
          <w:sz w:val="28"/>
          <w:szCs w:val="28"/>
        </w:rPr>
        <w:t xml:space="preserve">      </w:t>
      </w:r>
      <w:r w:rsidR="00117808" w:rsidRPr="00E6646E">
        <w:rPr>
          <w:rFonts w:ascii="Times New Roman" w:hAnsi="Times New Roman" w:cs="Times New Roman"/>
          <w:sz w:val="28"/>
          <w:szCs w:val="28"/>
        </w:rPr>
        <w:t>7</w:t>
      </w:r>
      <w:r w:rsidR="00793322" w:rsidRPr="00E6646E">
        <w:rPr>
          <w:rFonts w:ascii="Times New Roman" w:hAnsi="Times New Roman" w:cs="Times New Roman"/>
          <w:sz w:val="28"/>
          <w:szCs w:val="28"/>
        </w:rPr>
        <w:t>8,5</w:t>
      </w:r>
      <w:r w:rsidRPr="00E6646E">
        <w:rPr>
          <w:rFonts w:ascii="Times New Roman" w:hAnsi="Times New Roman" w:cs="Times New Roman"/>
          <w:sz w:val="28"/>
          <w:szCs w:val="28"/>
        </w:rPr>
        <w:t xml:space="preserve"> %, до 202</w:t>
      </w:r>
      <w:r w:rsidR="00793322" w:rsidRPr="00E6646E">
        <w:rPr>
          <w:rFonts w:ascii="Times New Roman" w:hAnsi="Times New Roman" w:cs="Times New Roman"/>
          <w:sz w:val="28"/>
          <w:szCs w:val="28"/>
        </w:rPr>
        <w:t>5</w:t>
      </w:r>
      <w:r w:rsidRPr="00E6646E">
        <w:rPr>
          <w:rFonts w:ascii="Times New Roman" w:hAnsi="Times New Roman" w:cs="Times New Roman"/>
          <w:sz w:val="28"/>
          <w:szCs w:val="28"/>
        </w:rPr>
        <w:t xml:space="preserve"> года </w:t>
      </w:r>
      <w:r w:rsidR="00C52EA6" w:rsidRPr="00E6646E">
        <w:rPr>
          <w:rFonts w:ascii="Times New Roman" w:hAnsi="Times New Roman" w:cs="Times New Roman"/>
          <w:sz w:val="28"/>
          <w:szCs w:val="28"/>
        </w:rPr>
        <w:t>–</w:t>
      </w:r>
      <w:r w:rsidRPr="00E6646E">
        <w:rPr>
          <w:rFonts w:ascii="Times New Roman" w:hAnsi="Times New Roman" w:cs="Times New Roman"/>
          <w:sz w:val="28"/>
          <w:szCs w:val="28"/>
        </w:rPr>
        <w:t xml:space="preserve"> </w:t>
      </w:r>
      <w:r w:rsidR="00793322" w:rsidRPr="00E6646E">
        <w:rPr>
          <w:rFonts w:ascii="Times New Roman" w:hAnsi="Times New Roman" w:cs="Times New Roman"/>
          <w:sz w:val="28"/>
          <w:szCs w:val="28"/>
        </w:rPr>
        <w:t>74,8</w:t>
      </w:r>
      <w:r w:rsidRPr="00E6646E">
        <w:rPr>
          <w:rFonts w:ascii="Times New Roman" w:hAnsi="Times New Roman" w:cs="Times New Roman"/>
          <w:sz w:val="28"/>
          <w:szCs w:val="28"/>
        </w:rPr>
        <w:t xml:space="preserve"> %.</w:t>
      </w:r>
    </w:p>
    <w:p w:rsidR="00F06828" w:rsidRPr="00E6646E" w:rsidRDefault="00F06828" w:rsidP="00BD2A61">
      <w:pPr>
        <w:ind w:firstLine="708"/>
        <w:rPr>
          <w:rFonts w:ascii="Times New Roman" w:hAnsi="Times New Roman" w:cs="Times New Roman"/>
          <w:sz w:val="28"/>
          <w:szCs w:val="28"/>
        </w:rPr>
      </w:pPr>
      <w:r w:rsidRPr="00E6646E">
        <w:rPr>
          <w:rFonts w:ascii="Times New Roman" w:hAnsi="Times New Roman" w:cs="Times New Roman"/>
          <w:sz w:val="28"/>
          <w:szCs w:val="28"/>
        </w:rPr>
        <w:t xml:space="preserve">Для оптимальной организации пассажирских перевозок населения между населенными пунктами в границах муниципального образования «Темкинский район» Смоленской области разработана и утверждена районная маршрутная сеть пригородных пассажирских перевозок населения автомобильным транспортом общего пользования между поселениями в муниципальном образовании «Темкинский район» Смоленской области, которая включает в себя </w:t>
      </w:r>
      <w:r w:rsidR="00793322" w:rsidRPr="00E6646E">
        <w:rPr>
          <w:rFonts w:ascii="Times New Roman" w:hAnsi="Times New Roman" w:cs="Times New Roman"/>
          <w:sz w:val="28"/>
          <w:szCs w:val="28"/>
        </w:rPr>
        <w:t>9</w:t>
      </w:r>
      <w:r w:rsidRPr="00E6646E">
        <w:rPr>
          <w:rFonts w:ascii="Times New Roman" w:hAnsi="Times New Roman" w:cs="Times New Roman"/>
          <w:sz w:val="28"/>
          <w:szCs w:val="28"/>
        </w:rPr>
        <w:t xml:space="preserve"> внутрирайонных маршрутов. Пригородные маршруты осуществляет неспециализированная организация «ООО Коммунальщик».  Автобусный парк, которого составляет 3 автобуса. </w:t>
      </w:r>
    </w:p>
    <w:p w:rsidR="009904F1" w:rsidRPr="00E6646E" w:rsidRDefault="00F06828" w:rsidP="00162C54">
      <w:pPr>
        <w:ind w:firstLine="708"/>
        <w:rPr>
          <w:rFonts w:ascii="Times New Roman" w:eastAsia="Times New Roman" w:hAnsi="Times New Roman" w:cs="Times New Roman"/>
          <w:sz w:val="28"/>
          <w:szCs w:val="28"/>
          <w:lang w:eastAsia="ru-RU"/>
        </w:rPr>
      </w:pPr>
      <w:r w:rsidRPr="00E6646E">
        <w:rPr>
          <w:rFonts w:ascii="Times New Roman" w:hAnsi="Times New Roman" w:cs="Times New Roman"/>
          <w:sz w:val="28"/>
          <w:szCs w:val="28"/>
        </w:rPr>
        <w:t>В 20</w:t>
      </w:r>
      <w:r w:rsidR="007B1FBD" w:rsidRPr="00E6646E">
        <w:rPr>
          <w:rFonts w:ascii="Times New Roman" w:hAnsi="Times New Roman" w:cs="Times New Roman"/>
          <w:sz w:val="28"/>
          <w:szCs w:val="28"/>
        </w:rPr>
        <w:t>2</w:t>
      </w:r>
      <w:r w:rsidR="00793322" w:rsidRPr="00E6646E">
        <w:rPr>
          <w:rFonts w:ascii="Times New Roman" w:hAnsi="Times New Roman" w:cs="Times New Roman"/>
          <w:sz w:val="28"/>
          <w:szCs w:val="28"/>
        </w:rPr>
        <w:t>2</w:t>
      </w:r>
      <w:r w:rsidRPr="00E6646E">
        <w:rPr>
          <w:rFonts w:ascii="Times New Roman" w:hAnsi="Times New Roman" w:cs="Times New Roman"/>
          <w:sz w:val="28"/>
          <w:szCs w:val="28"/>
        </w:rPr>
        <w:t xml:space="preserve"> году услугами перевозчиков воспользовалось более </w:t>
      </w:r>
      <w:r w:rsidR="00D31479" w:rsidRPr="00E6646E">
        <w:rPr>
          <w:rFonts w:ascii="Times New Roman" w:hAnsi="Times New Roman" w:cs="Times New Roman"/>
          <w:sz w:val="28"/>
          <w:szCs w:val="28"/>
        </w:rPr>
        <w:t>3</w:t>
      </w:r>
      <w:r w:rsidR="00481AC7" w:rsidRPr="00E6646E">
        <w:rPr>
          <w:rFonts w:ascii="Times New Roman" w:hAnsi="Times New Roman" w:cs="Times New Roman"/>
          <w:sz w:val="28"/>
          <w:szCs w:val="28"/>
        </w:rPr>
        <w:t>392</w:t>
      </w:r>
      <w:r w:rsidRPr="00E6646E">
        <w:rPr>
          <w:rFonts w:ascii="Times New Roman" w:hAnsi="Times New Roman" w:cs="Times New Roman"/>
          <w:sz w:val="28"/>
          <w:szCs w:val="28"/>
        </w:rPr>
        <w:t xml:space="preserve">  пассажиров. </w:t>
      </w:r>
      <w:r w:rsidR="009904F1" w:rsidRPr="00E6646E">
        <w:rPr>
          <w:rFonts w:ascii="Times New Roman" w:eastAsia="Times New Roman" w:hAnsi="Times New Roman" w:cs="Times New Roman"/>
          <w:sz w:val="28"/>
          <w:szCs w:val="28"/>
          <w:lang w:eastAsia="ru-RU"/>
        </w:rPr>
        <w:t> </w:t>
      </w:r>
    </w:p>
    <w:p w:rsidR="00B207A6" w:rsidRPr="00E6646E" w:rsidRDefault="00162C54" w:rsidP="00AA241F">
      <w:pPr>
        <w:ind w:firstLine="708"/>
        <w:rPr>
          <w:rFonts w:ascii="Times New Roman" w:hAnsi="Times New Roman" w:cs="Times New Roman"/>
          <w:sz w:val="28"/>
          <w:szCs w:val="28"/>
        </w:rPr>
      </w:pPr>
      <w:r w:rsidRPr="00E6646E">
        <w:rPr>
          <w:rFonts w:ascii="Times New Roman" w:hAnsi="Times New Roman" w:cs="Times New Roman"/>
          <w:sz w:val="28"/>
          <w:szCs w:val="28"/>
        </w:rPr>
        <w:t>Доля населения, проживающего в населенных пунктах, не имеющих регулярного автобусного и железнодорожного сообщения с административным центром муниципального образования «Темкинский район» Смоленской области, в 20</w:t>
      </w:r>
      <w:r w:rsidR="00D23357" w:rsidRPr="00E6646E">
        <w:rPr>
          <w:rFonts w:ascii="Times New Roman" w:hAnsi="Times New Roman" w:cs="Times New Roman"/>
          <w:sz w:val="28"/>
          <w:szCs w:val="28"/>
        </w:rPr>
        <w:t>2</w:t>
      </w:r>
      <w:r w:rsidR="00793322" w:rsidRPr="00E6646E">
        <w:rPr>
          <w:rFonts w:ascii="Times New Roman" w:hAnsi="Times New Roman" w:cs="Times New Roman"/>
          <w:sz w:val="28"/>
          <w:szCs w:val="28"/>
        </w:rPr>
        <w:t>2</w:t>
      </w:r>
      <w:r w:rsidRPr="00E6646E">
        <w:rPr>
          <w:rFonts w:ascii="Times New Roman" w:hAnsi="Times New Roman" w:cs="Times New Roman"/>
          <w:sz w:val="28"/>
          <w:szCs w:val="28"/>
        </w:rPr>
        <w:t xml:space="preserve"> году составила 1</w:t>
      </w:r>
      <w:r w:rsidR="00D23357" w:rsidRPr="00E6646E">
        <w:rPr>
          <w:rFonts w:ascii="Times New Roman" w:hAnsi="Times New Roman" w:cs="Times New Roman"/>
          <w:sz w:val="28"/>
          <w:szCs w:val="28"/>
        </w:rPr>
        <w:t>7,</w:t>
      </w:r>
      <w:r w:rsidR="000D0A21" w:rsidRPr="00E6646E">
        <w:rPr>
          <w:rFonts w:ascii="Times New Roman" w:hAnsi="Times New Roman" w:cs="Times New Roman"/>
          <w:sz w:val="28"/>
          <w:szCs w:val="28"/>
        </w:rPr>
        <w:t>0</w:t>
      </w:r>
      <w:r w:rsidRPr="00E6646E">
        <w:rPr>
          <w:rFonts w:ascii="Times New Roman" w:hAnsi="Times New Roman" w:cs="Times New Roman"/>
          <w:sz w:val="28"/>
          <w:szCs w:val="28"/>
        </w:rPr>
        <w:t xml:space="preserve"> % от общей численности населения района. К 202</w:t>
      </w:r>
      <w:r w:rsidR="000D0A21" w:rsidRPr="00E6646E">
        <w:rPr>
          <w:rFonts w:ascii="Times New Roman" w:hAnsi="Times New Roman" w:cs="Times New Roman"/>
          <w:sz w:val="28"/>
          <w:szCs w:val="28"/>
        </w:rPr>
        <w:t>5</w:t>
      </w:r>
      <w:r w:rsidRPr="00E6646E">
        <w:rPr>
          <w:rFonts w:ascii="Times New Roman" w:hAnsi="Times New Roman" w:cs="Times New Roman"/>
          <w:sz w:val="28"/>
          <w:szCs w:val="28"/>
        </w:rPr>
        <w:t xml:space="preserve"> году за счет уменьшения численности постоянного населения данный показатель </w:t>
      </w:r>
      <w:r w:rsidR="00313407" w:rsidRPr="00E6646E">
        <w:rPr>
          <w:rFonts w:ascii="Times New Roman" w:hAnsi="Times New Roman" w:cs="Times New Roman"/>
          <w:sz w:val="28"/>
          <w:szCs w:val="28"/>
        </w:rPr>
        <w:t>планируется 1</w:t>
      </w:r>
      <w:r w:rsidR="000D0A21" w:rsidRPr="00E6646E">
        <w:rPr>
          <w:rFonts w:ascii="Times New Roman" w:hAnsi="Times New Roman" w:cs="Times New Roman"/>
          <w:sz w:val="28"/>
          <w:szCs w:val="28"/>
        </w:rPr>
        <w:t>0</w:t>
      </w:r>
      <w:r w:rsidRPr="00E6646E">
        <w:rPr>
          <w:rFonts w:ascii="Times New Roman" w:hAnsi="Times New Roman" w:cs="Times New Roman"/>
          <w:sz w:val="28"/>
          <w:szCs w:val="28"/>
        </w:rPr>
        <w:t>,</w:t>
      </w:r>
      <w:r w:rsidR="000D0A21" w:rsidRPr="00E6646E">
        <w:rPr>
          <w:rFonts w:ascii="Times New Roman" w:hAnsi="Times New Roman" w:cs="Times New Roman"/>
          <w:sz w:val="28"/>
          <w:szCs w:val="28"/>
        </w:rPr>
        <w:t>5</w:t>
      </w:r>
      <w:r w:rsidRPr="00E6646E">
        <w:rPr>
          <w:rFonts w:ascii="Times New Roman" w:hAnsi="Times New Roman" w:cs="Times New Roman"/>
          <w:sz w:val="28"/>
          <w:szCs w:val="28"/>
        </w:rPr>
        <w:t xml:space="preserve">%.  </w:t>
      </w:r>
    </w:p>
    <w:p w:rsidR="00E03E45" w:rsidRPr="00E6646E" w:rsidRDefault="00E03E45" w:rsidP="002E1A52">
      <w:pPr>
        <w:jc w:val="center"/>
        <w:rPr>
          <w:rFonts w:ascii="Times New Roman" w:hAnsi="Times New Roman" w:cs="Times New Roman"/>
          <w:b/>
          <w:i/>
          <w:sz w:val="28"/>
          <w:szCs w:val="28"/>
        </w:rPr>
      </w:pPr>
      <w:r w:rsidRPr="00E6646E">
        <w:rPr>
          <w:rFonts w:ascii="Times New Roman" w:hAnsi="Times New Roman" w:cs="Times New Roman"/>
          <w:b/>
          <w:i/>
          <w:sz w:val="28"/>
          <w:szCs w:val="28"/>
        </w:rPr>
        <w:lastRenderedPageBreak/>
        <w:t>Дошкольное образование</w:t>
      </w:r>
    </w:p>
    <w:p w:rsidR="00D317D4" w:rsidRPr="00E6646E" w:rsidRDefault="00D317D4" w:rsidP="00D317D4">
      <w:pPr>
        <w:rPr>
          <w:rFonts w:ascii="Times New Roman" w:hAnsi="Times New Roman" w:cs="Times New Roman"/>
          <w:sz w:val="28"/>
          <w:szCs w:val="28"/>
        </w:rPr>
      </w:pPr>
    </w:p>
    <w:p w:rsidR="00551ED6" w:rsidRPr="00E6646E" w:rsidRDefault="00551ED6" w:rsidP="00551ED6">
      <w:pPr>
        <w:rPr>
          <w:rFonts w:ascii="Times New Roman" w:hAnsi="Times New Roman" w:cs="Times New Roman"/>
          <w:sz w:val="28"/>
          <w:szCs w:val="28"/>
        </w:rPr>
      </w:pPr>
      <w:r w:rsidRPr="00E6646E">
        <w:rPr>
          <w:rFonts w:ascii="Times New Roman" w:hAnsi="Times New Roman" w:cs="Times New Roman"/>
          <w:sz w:val="28"/>
          <w:szCs w:val="28"/>
        </w:rPr>
        <w:t xml:space="preserve">        В муниципальном образовании «Темкинский район» Смоленской области  доля детей в возрасте от 1 до 6 лет, получающих дошкольную образовательную услугу  в  2022 году составила 53,8 % (92 чел.), в 2023 году планируется уменьшение доли детей до 50%. </w:t>
      </w:r>
    </w:p>
    <w:p w:rsidR="00551ED6" w:rsidRPr="00E6646E" w:rsidRDefault="00551ED6" w:rsidP="00551ED6">
      <w:pPr>
        <w:pStyle w:val="a6"/>
        <w:spacing w:before="0" w:beforeAutospacing="0" w:after="0" w:afterAutospacing="0"/>
        <w:ind w:firstLine="708"/>
        <w:rPr>
          <w:sz w:val="28"/>
          <w:szCs w:val="28"/>
        </w:rPr>
      </w:pPr>
      <w:r w:rsidRPr="00E6646E">
        <w:rPr>
          <w:sz w:val="28"/>
          <w:szCs w:val="28"/>
        </w:rPr>
        <w:t xml:space="preserve">На 1 января текущего года на территории района функционирует 6 дошкольных групп, в том числе:  при МБОУ «Темкинская СШ», Бекринская МООШ,  Булгаковская МНОШ, Васильевская МНОШ, Власовская МООШ, Замыцкая МООШ (в них воспитанников в 2022 году – 92). </w:t>
      </w:r>
      <w:r w:rsidRPr="00E6646E">
        <w:rPr>
          <w:rFonts w:eastAsia="Calibri"/>
          <w:sz w:val="28"/>
          <w:szCs w:val="28"/>
          <w:lang w:eastAsia="en-US"/>
        </w:rPr>
        <w:t xml:space="preserve">На начало </w:t>
      </w:r>
      <w:r w:rsidRPr="00E6646E">
        <w:rPr>
          <w:sz w:val="28"/>
          <w:szCs w:val="28"/>
        </w:rPr>
        <w:t>2022-2023 учебного года в стадии ликвидации находились дошкольная группа при МБОУ Кикинская МООШ и дошкольная группа Дубровский филиал МБОУ Кикинская МООШ, в</w:t>
      </w:r>
      <w:r w:rsidRPr="00E6646E">
        <w:rPr>
          <w:rFonts w:eastAsia="Calibri"/>
          <w:sz w:val="28"/>
          <w:szCs w:val="28"/>
          <w:lang w:eastAsia="en-US"/>
        </w:rPr>
        <w:t xml:space="preserve"> связи с отсутствием контингента воспитанников</w:t>
      </w:r>
      <w:r w:rsidRPr="00E6646E">
        <w:rPr>
          <w:sz w:val="28"/>
          <w:szCs w:val="28"/>
        </w:rPr>
        <w:t xml:space="preserve">. </w:t>
      </w:r>
    </w:p>
    <w:p w:rsidR="00551ED6" w:rsidRPr="00E6646E" w:rsidRDefault="00551ED6" w:rsidP="00551ED6">
      <w:pPr>
        <w:pStyle w:val="a6"/>
        <w:spacing w:before="0" w:beforeAutospacing="0" w:after="0" w:afterAutospacing="0"/>
        <w:rPr>
          <w:sz w:val="28"/>
          <w:szCs w:val="28"/>
        </w:rPr>
      </w:pPr>
    </w:p>
    <w:p w:rsidR="00551ED6" w:rsidRPr="00E6646E" w:rsidRDefault="00551ED6" w:rsidP="00551ED6">
      <w:pPr>
        <w:pStyle w:val="a6"/>
        <w:spacing w:before="0" w:beforeAutospacing="0" w:after="0" w:afterAutospacing="0"/>
        <w:jc w:val="center"/>
        <w:rPr>
          <w:b/>
          <w:i/>
          <w:sz w:val="28"/>
          <w:szCs w:val="28"/>
        </w:rPr>
      </w:pPr>
      <w:r w:rsidRPr="00E6646E">
        <w:rPr>
          <w:b/>
          <w:i/>
          <w:sz w:val="28"/>
          <w:szCs w:val="28"/>
        </w:rPr>
        <w:t>Общее и дополнительное образование</w:t>
      </w:r>
    </w:p>
    <w:p w:rsidR="00551ED6" w:rsidRPr="00E6646E" w:rsidRDefault="00551ED6" w:rsidP="00551ED6">
      <w:pPr>
        <w:pStyle w:val="a6"/>
        <w:spacing w:before="0" w:beforeAutospacing="0" w:after="0" w:afterAutospacing="0"/>
        <w:rPr>
          <w:sz w:val="28"/>
          <w:szCs w:val="28"/>
        </w:rPr>
      </w:pPr>
    </w:p>
    <w:p w:rsidR="00551ED6" w:rsidRPr="00E6646E" w:rsidRDefault="00551ED6" w:rsidP="00551ED6">
      <w:pPr>
        <w:pStyle w:val="a6"/>
        <w:spacing w:before="0" w:beforeAutospacing="0" w:after="0" w:afterAutospacing="0"/>
        <w:ind w:firstLine="708"/>
        <w:rPr>
          <w:sz w:val="28"/>
          <w:szCs w:val="28"/>
        </w:rPr>
      </w:pPr>
      <w:r w:rsidRPr="00E6646E">
        <w:rPr>
          <w:sz w:val="28"/>
          <w:szCs w:val="28"/>
        </w:rPr>
        <w:t xml:space="preserve">На конец 2022 года функционировало 6 общеобразовательных учреждений, из них 1 - средняя общеобразовательная школа, 2 - начальных и 3 основных общеобразовательных школ. На 01.01.2023 в стадии ликвидации находилась МБОУ Кикинская МООШ и Дубровский филиал МБОУ Кикинская МООШ, где учебный процесс не велся в связи </w:t>
      </w:r>
      <w:r w:rsidRPr="00E6646E">
        <w:rPr>
          <w:rFonts w:eastAsia="Calibri"/>
          <w:sz w:val="28"/>
          <w:szCs w:val="28"/>
          <w:lang w:eastAsia="en-US"/>
        </w:rPr>
        <w:t>с отсутствием обучающихся.</w:t>
      </w:r>
      <w:r w:rsidRPr="00E6646E">
        <w:rPr>
          <w:sz w:val="28"/>
          <w:szCs w:val="28"/>
        </w:rPr>
        <w:t xml:space="preserve"> На 01.01.2023 года в 47 классах-комплектах обучалось 377 учеников. Из общей численности обучающихся доля детей </w:t>
      </w:r>
      <w:r w:rsidRPr="00E6646E">
        <w:rPr>
          <w:sz w:val="28"/>
          <w:szCs w:val="28"/>
          <w:lang w:val="en-US"/>
        </w:rPr>
        <w:t>I</w:t>
      </w:r>
      <w:r w:rsidRPr="00E6646E">
        <w:rPr>
          <w:sz w:val="28"/>
          <w:szCs w:val="28"/>
        </w:rPr>
        <w:t xml:space="preserve"> и  </w:t>
      </w:r>
      <w:r w:rsidRPr="00E6646E">
        <w:rPr>
          <w:sz w:val="28"/>
          <w:szCs w:val="28"/>
          <w:lang w:val="en-US"/>
        </w:rPr>
        <w:t>II</w:t>
      </w:r>
      <w:r w:rsidRPr="00E6646E">
        <w:rPr>
          <w:sz w:val="28"/>
          <w:szCs w:val="28"/>
        </w:rPr>
        <w:t xml:space="preserve"> групп здоровья в 2022 году составляла  90%, к  2025 году ожидается – 91%.</w:t>
      </w:r>
    </w:p>
    <w:p w:rsidR="00551ED6" w:rsidRPr="00E6646E" w:rsidRDefault="00551ED6" w:rsidP="00551ED6">
      <w:pPr>
        <w:shd w:val="clear" w:color="auto" w:fill="FFFFFF"/>
        <w:spacing w:line="270" w:lineRule="atLeast"/>
        <w:ind w:firstLine="708"/>
        <w:rPr>
          <w:rFonts w:ascii="Times New Roman" w:eastAsia="Times New Roman" w:hAnsi="Times New Roman" w:cs="Times New Roman"/>
          <w:sz w:val="28"/>
          <w:szCs w:val="28"/>
          <w:lang w:eastAsia="ru-RU"/>
        </w:rPr>
      </w:pPr>
      <w:r w:rsidRPr="00E6646E">
        <w:rPr>
          <w:rFonts w:ascii="Times New Roman" w:eastAsia="Times New Roman" w:hAnsi="Times New Roman" w:cs="Times New Roman"/>
          <w:sz w:val="28"/>
          <w:szCs w:val="28"/>
          <w:lang w:eastAsia="ru-RU"/>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составила 10%.</w:t>
      </w:r>
    </w:p>
    <w:p w:rsidR="00551ED6" w:rsidRPr="00E6646E" w:rsidRDefault="00551ED6" w:rsidP="00551ED6">
      <w:pPr>
        <w:shd w:val="clear" w:color="auto" w:fill="FFFFFF"/>
        <w:spacing w:line="270" w:lineRule="atLeast"/>
        <w:ind w:firstLine="708"/>
        <w:rPr>
          <w:rFonts w:ascii="Times New Roman" w:eastAsia="Times New Roman" w:hAnsi="Times New Roman" w:cs="Times New Roman"/>
          <w:sz w:val="28"/>
          <w:szCs w:val="28"/>
          <w:lang w:eastAsia="ru-RU"/>
        </w:rPr>
      </w:pPr>
      <w:r w:rsidRPr="00E6646E">
        <w:rPr>
          <w:rFonts w:ascii="Times New Roman" w:eastAsia="Times New Roman" w:hAnsi="Times New Roman" w:cs="Times New Roman"/>
          <w:sz w:val="28"/>
          <w:szCs w:val="28"/>
          <w:lang w:eastAsia="ru-RU"/>
        </w:rPr>
        <w:t xml:space="preserve">В 2022 году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составила 100%. </w:t>
      </w:r>
    </w:p>
    <w:p w:rsidR="00551ED6" w:rsidRPr="00E6646E" w:rsidRDefault="00551ED6" w:rsidP="00551ED6">
      <w:pPr>
        <w:shd w:val="clear" w:color="auto" w:fill="FFFFFF"/>
        <w:spacing w:line="270" w:lineRule="atLeast"/>
        <w:ind w:firstLine="708"/>
        <w:rPr>
          <w:rFonts w:ascii="Times New Roman" w:hAnsi="Times New Roman" w:cs="Times New Roman"/>
          <w:sz w:val="28"/>
          <w:szCs w:val="28"/>
        </w:rPr>
      </w:pPr>
      <w:r w:rsidRPr="00E6646E">
        <w:rPr>
          <w:rFonts w:ascii="Times New Roman" w:eastAsia="Times New Roman" w:hAnsi="Times New Roman" w:cs="Times New Roman"/>
          <w:sz w:val="28"/>
          <w:szCs w:val="28"/>
          <w:lang w:eastAsia="ru-RU"/>
        </w:rPr>
        <w:t>Доля муниципальных общеобразовательных учреждений, здания которых находятся в аварийном состоянии или требуют капитального ремонта в 2022 году составила 14%, запланирован капитальный ремонт крыши в МБОУ Бекринская МООШ.</w:t>
      </w:r>
    </w:p>
    <w:p w:rsidR="00551ED6" w:rsidRPr="00E6646E" w:rsidRDefault="00551ED6" w:rsidP="00551ED6">
      <w:pPr>
        <w:pStyle w:val="a6"/>
        <w:spacing w:before="0" w:beforeAutospacing="0" w:after="0" w:afterAutospacing="0"/>
        <w:rPr>
          <w:sz w:val="28"/>
          <w:szCs w:val="28"/>
        </w:rPr>
      </w:pPr>
      <w:r w:rsidRPr="00E6646E">
        <w:rPr>
          <w:sz w:val="28"/>
          <w:szCs w:val="28"/>
        </w:rPr>
        <w:t xml:space="preserve">          На одного обучающегося в муниципальном общеобразовательном учреждении расходы бюджета муниципального образования в отчетном году составили - 48,4  тыс. рублей.</w:t>
      </w:r>
    </w:p>
    <w:p w:rsidR="006465A0" w:rsidRPr="00E6646E" w:rsidRDefault="00551ED6" w:rsidP="00551ED6">
      <w:pPr>
        <w:pStyle w:val="a6"/>
        <w:spacing w:before="0" w:beforeAutospacing="0" w:after="0" w:afterAutospacing="0"/>
        <w:ind w:firstLine="708"/>
        <w:rPr>
          <w:sz w:val="28"/>
          <w:szCs w:val="28"/>
        </w:rPr>
      </w:pPr>
      <w:r w:rsidRPr="00E6646E">
        <w:rPr>
          <w:sz w:val="28"/>
          <w:szCs w:val="28"/>
        </w:rPr>
        <w:t xml:space="preserve">Доля детей в возрасте от 5 до 18 лет, получающих  услуги по дополнительному образованию в общей численности детей в 2022 году составила </w:t>
      </w:r>
      <w:r w:rsidR="002E52B1" w:rsidRPr="00E6646E">
        <w:rPr>
          <w:sz w:val="28"/>
          <w:szCs w:val="28"/>
        </w:rPr>
        <w:t>72,5</w:t>
      </w:r>
      <w:r w:rsidRPr="00E6646E">
        <w:rPr>
          <w:sz w:val="28"/>
          <w:szCs w:val="28"/>
        </w:rPr>
        <w:t xml:space="preserve"> %, до 2025 года данный показатель планируется увеличить до 7</w:t>
      </w:r>
      <w:r w:rsidR="00042992">
        <w:rPr>
          <w:sz w:val="28"/>
          <w:szCs w:val="28"/>
        </w:rPr>
        <w:t>3</w:t>
      </w:r>
      <w:r w:rsidRPr="00E6646E">
        <w:rPr>
          <w:sz w:val="28"/>
          <w:szCs w:val="28"/>
        </w:rPr>
        <w:t>,0 % в соответствии с заключенным дополнительным соглашением о реализации регионального проекта «Успех каждого ребенка» муниципальным образованием «Темкинский район» Смоленской области.</w:t>
      </w:r>
    </w:p>
    <w:p w:rsidR="00AA241F" w:rsidRPr="00E6646E" w:rsidRDefault="00AA241F" w:rsidP="00551ED6">
      <w:pPr>
        <w:pStyle w:val="a6"/>
        <w:spacing w:before="0" w:beforeAutospacing="0" w:after="0" w:afterAutospacing="0"/>
        <w:ind w:firstLine="708"/>
        <w:rPr>
          <w:sz w:val="28"/>
          <w:szCs w:val="28"/>
        </w:rPr>
      </w:pPr>
    </w:p>
    <w:p w:rsidR="00071385" w:rsidRPr="00E6646E" w:rsidRDefault="00071385" w:rsidP="00E03E45">
      <w:pPr>
        <w:shd w:val="clear" w:color="auto" w:fill="FFFFFF"/>
        <w:jc w:val="center"/>
        <w:rPr>
          <w:rFonts w:ascii="Times New Roman" w:hAnsi="Times New Roman" w:cs="Times New Roman"/>
          <w:b/>
          <w:i/>
          <w:sz w:val="28"/>
          <w:szCs w:val="28"/>
        </w:rPr>
      </w:pPr>
      <w:r w:rsidRPr="00E6646E">
        <w:rPr>
          <w:rFonts w:ascii="Times New Roman" w:hAnsi="Times New Roman" w:cs="Times New Roman"/>
          <w:b/>
          <w:i/>
          <w:sz w:val="28"/>
          <w:szCs w:val="28"/>
        </w:rPr>
        <w:lastRenderedPageBreak/>
        <w:t>Культура</w:t>
      </w:r>
    </w:p>
    <w:p w:rsidR="00071385" w:rsidRPr="00E6646E" w:rsidRDefault="00071385" w:rsidP="00071385">
      <w:pPr>
        <w:shd w:val="clear" w:color="auto" w:fill="FFFFFF"/>
        <w:rPr>
          <w:rFonts w:ascii="Times New Roman" w:hAnsi="Times New Roman" w:cs="Times New Roman"/>
          <w:b/>
          <w:sz w:val="28"/>
          <w:szCs w:val="28"/>
        </w:rPr>
      </w:pPr>
    </w:p>
    <w:p w:rsidR="001A7148" w:rsidRPr="00E6646E" w:rsidRDefault="001A7148" w:rsidP="001A7148">
      <w:pPr>
        <w:shd w:val="clear" w:color="auto" w:fill="FFFFFF"/>
        <w:ind w:firstLine="708"/>
        <w:rPr>
          <w:rFonts w:ascii="Times New Roman" w:eastAsia="Times New Roman" w:hAnsi="Times New Roman" w:cs="Times New Roman"/>
          <w:sz w:val="28"/>
          <w:szCs w:val="28"/>
          <w:lang w:eastAsia="ru-RU"/>
        </w:rPr>
      </w:pPr>
      <w:r w:rsidRPr="00E6646E">
        <w:rPr>
          <w:rFonts w:ascii="Times New Roman" w:hAnsi="Times New Roman" w:cs="Times New Roman"/>
          <w:sz w:val="28"/>
          <w:szCs w:val="28"/>
        </w:rPr>
        <w:t xml:space="preserve">Основными задачами в области культуры Администрация района считает сохранение культурного потенциала и культурного наследия района, развитие самодеятельного искусства, развитие и укрепление материально-технической базы </w:t>
      </w:r>
      <w:r w:rsidRPr="00E6646E">
        <w:rPr>
          <w:rFonts w:ascii="Times New Roman" w:eastAsia="Times New Roman" w:hAnsi="Times New Roman" w:cs="Times New Roman"/>
          <w:sz w:val="28"/>
          <w:szCs w:val="28"/>
        </w:rPr>
        <w:t>отрасли.</w:t>
      </w:r>
    </w:p>
    <w:p w:rsidR="001A7148" w:rsidRPr="00E6646E" w:rsidRDefault="001A7148" w:rsidP="001A7148">
      <w:pPr>
        <w:shd w:val="clear" w:color="auto" w:fill="FFFFFF"/>
        <w:spacing w:line="270" w:lineRule="atLeast"/>
        <w:ind w:firstLine="708"/>
        <w:rPr>
          <w:rFonts w:ascii="Times New Roman" w:eastAsia="Times New Roman" w:hAnsi="Times New Roman" w:cs="Times New Roman"/>
          <w:sz w:val="28"/>
          <w:szCs w:val="28"/>
          <w:lang w:eastAsia="ru-RU"/>
        </w:rPr>
      </w:pPr>
      <w:r w:rsidRPr="00E6646E">
        <w:rPr>
          <w:rFonts w:ascii="Times New Roman" w:eastAsia="Times New Roman" w:hAnsi="Times New Roman" w:cs="Times New Roman"/>
          <w:sz w:val="28"/>
          <w:szCs w:val="28"/>
          <w:lang w:eastAsia="ru-RU"/>
        </w:rPr>
        <w:t>Вся культурно-массовая работа в учреждениях культуры района направлена на организацию досуга всех возрастных групп населения.</w:t>
      </w:r>
    </w:p>
    <w:p w:rsidR="001A7148" w:rsidRPr="00E6646E" w:rsidRDefault="001A7148" w:rsidP="001A7148">
      <w:pPr>
        <w:pStyle w:val="a6"/>
        <w:spacing w:before="0" w:beforeAutospacing="0" w:after="0" w:afterAutospacing="0"/>
        <w:ind w:firstLine="708"/>
        <w:rPr>
          <w:sz w:val="28"/>
          <w:szCs w:val="28"/>
        </w:rPr>
      </w:pPr>
      <w:r w:rsidRPr="00E6646E">
        <w:rPr>
          <w:sz w:val="28"/>
          <w:szCs w:val="28"/>
        </w:rPr>
        <w:t>На территории муниципального образования функционируют МБУК  «Централизованная клубная система» структурными подразделениями, которой являются 9 сельских домов культуры, районный методический центр, историко-краеведческий музей; централизованная библиотечная система, в которую входят: 9 сельских библиотек, для обслуживания взрослого населения и Темкинская детская библиотека,  детская музыкальная школа.</w:t>
      </w:r>
    </w:p>
    <w:p w:rsidR="001A7148" w:rsidRPr="00E6646E" w:rsidRDefault="001A7148" w:rsidP="001A7148">
      <w:pPr>
        <w:pStyle w:val="a6"/>
        <w:spacing w:before="0" w:beforeAutospacing="0" w:after="0" w:afterAutospacing="0"/>
        <w:ind w:firstLine="708"/>
        <w:rPr>
          <w:sz w:val="28"/>
          <w:szCs w:val="28"/>
        </w:rPr>
      </w:pPr>
      <w:r w:rsidRPr="00E6646E">
        <w:rPr>
          <w:sz w:val="28"/>
          <w:szCs w:val="28"/>
        </w:rPr>
        <w:t>Также расположены 78 объектов культурного наследия, из них 11 – объекты культурного наследия муниципального значения.</w:t>
      </w:r>
    </w:p>
    <w:p w:rsidR="001A7148" w:rsidRPr="00E6646E" w:rsidRDefault="001A7148" w:rsidP="001A7148">
      <w:pPr>
        <w:pStyle w:val="a6"/>
        <w:spacing w:before="0" w:beforeAutospacing="0" w:after="0" w:afterAutospacing="0"/>
        <w:ind w:firstLine="708"/>
        <w:rPr>
          <w:sz w:val="28"/>
          <w:szCs w:val="28"/>
        </w:rPr>
      </w:pPr>
      <w:r w:rsidRPr="00E6646E">
        <w:rPr>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в отчетном году составила</w:t>
      </w:r>
      <w:r w:rsidR="00042992">
        <w:rPr>
          <w:sz w:val="28"/>
          <w:szCs w:val="28"/>
        </w:rPr>
        <w:t xml:space="preserve"> </w:t>
      </w:r>
      <w:r w:rsidRPr="00E6646E">
        <w:rPr>
          <w:sz w:val="28"/>
          <w:szCs w:val="28"/>
        </w:rPr>
        <w:t>44</w:t>
      </w:r>
      <w:r w:rsidR="00042992">
        <w:rPr>
          <w:sz w:val="28"/>
          <w:szCs w:val="28"/>
        </w:rPr>
        <w:t>,4</w:t>
      </w:r>
      <w:r w:rsidRPr="00E6646E">
        <w:rPr>
          <w:sz w:val="28"/>
          <w:szCs w:val="28"/>
        </w:rPr>
        <w:t xml:space="preserve"> %.</w:t>
      </w:r>
    </w:p>
    <w:p w:rsidR="001A7148" w:rsidRPr="00E6646E" w:rsidRDefault="001A7148" w:rsidP="001A7148">
      <w:pPr>
        <w:shd w:val="clear" w:color="auto" w:fill="FFFFFF"/>
        <w:spacing w:line="270" w:lineRule="atLeast"/>
        <w:ind w:firstLine="708"/>
        <w:rPr>
          <w:rFonts w:ascii="Times New Roman" w:eastAsia="Times New Roman" w:hAnsi="Times New Roman" w:cs="Times New Roman"/>
          <w:sz w:val="28"/>
          <w:szCs w:val="28"/>
          <w:lang w:eastAsia="ru-RU"/>
        </w:rPr>
      </w:pPr>
      <w:r w:rsidRPr="00E6646E">
        <w:rPr>
          <w:rFonts w:ascii="Times New Roman" w:eastAsia="Times New Roman" w:hAnsi="Times New Roman" w:cs="Times New Roman"/>
          <w:sz w:val="28"/>
          <w:szCs w:val="28"/>
          <w:lang w:eastAsia="ru-RU"/>
        </w:rPr>
        <w:t>Уровень обеспеченности учреждениями культуры в районе достаточно высокий. Обеспеченность клубами и учреждениями клубного типа от нормативной потребности составляет 100%, обеспеченность библиотеками – 100%. Парки культуры и отдыха в районе отсутствуют.</w:t>
      </w:r>
    </w:p>
    <w:p w:rsidR="001A7148" w:rsidRPr="00E6646E" w:rsidRDefault="001A7148" w:rsidP="001A7148">
      <w:pPr>
        <w:pStyle w:val="a6"/>
        <w:spacing w:before="0" w:beforeAutospacing="0" w:after="0" w:afterAutospacing="0"/>
        <w:ind w:firstLine="708"/>
        <w:rPr>
          <w:sz w:val="28"/>
          <w:szCs w:val="28"/>
        </w:rPr>
      </w:pPr>
      <w:r w:rsidRPr="00E6646E">
        <w:rPr>
          <w:sz w:val="28"/>
          <w:szCs w:val="28"/>
        </w:rPr>
        <w:t>В клубных учреждениях района созданы и работают 28 клубных формирований, охват населения района в кружках самодеятельного творчества и клубах по интересам за 2022 год составил 202 человека. Проводятся социологические опросы граждан.</w:t>
      </w:r>
    </w:p>
    <w:p w:rsidR="001A7148" w:rsidRPr="00E6646E" w:rsidRDefault="001A7148" w:rsidP="001A7148">
      <w:pPr>
        <w:pStyle w:val="a6"/>
        <w:spacing w:before="0" w:beforeAutospacing="0" w:after="0" w:afterAutospacing="0"/>
        <w:ind w:firstLine="708"/>
        <w:rPr>
          <w:sz w:val="28"/>
          <w:szCs w:val="28"/>
        </w:rPr>
      </w:pPr>
      <w:r w:rsidRPr="00E6646E">
        <w:rPr>
          <w:sz w:val="28"/>
          <w:szCs w:val="28"/>
        </w:rPr>
        <w:t>На территории района действует 26 кружк</w:t>
      </w:r>
      <w:r w:rsidR="00042992">
        <w:rPr>
          <w:sz w:val="28"/>
          <w:szCs w:val="28"/>
        </w:rPr>
        <w:t>ов</w:t>
      </w:r>
      <w:r w:rsidRPr="00E6646E">
        <w:rPr>
          <w:sz w:val="28"/>
          <w:szCs w:val="28"/>
        </w:rPr>
        <w:t xml:space="preserve"> самодеятельного народного творчества.</w:t>
      </w:r>
    </w:p>
    <w:p w:rsidR="001A7148" w:rsidRPr="00E6646E" w:rsidRDefault="001A7148" w:rsidP="001A7148">
      <w:pPr>
        <w:pStyle w:val="a6"/>
        <w:spacing w:before="0" w:beforeAutospacing="0" w:after="0" w:afterAutospacing="0"/>
        <w:ind w:firstLine="708"/>
        <w:rPr>
          <w:bCs/>
          <w:sz w:val="28"/>
          <w:szCs w:val="28"/>
        </w:rPr>
      </w:pPr>
      <w:r w:rsidRPr="00E6646E">
        <w:rPr>
          <w:sz w:val="28"/>
          <w:szCs w:val="28"/>
        </w:rPr>
        <w:t xml:space="preserve">За отчетный период в районе проведено </w:t>
      </w:r>
      <w:r w:rsidRPr="00E6646E">
        <w:rPr>
          <w:bCs/>
          <w:sz w:val="28"/>
          <w:szCs w:val="28"/>
        </w:rPr>
        <w:t>1167 мероприятий разного напра</w:t>
      </w:r>
      <w:r w:rsidR="00042992">
        <w:rPr>
          <w:bCs/>
          <w:sz w:val="28"/>
          <w:szCs w:val="28"/>
        </w:rPr>
        <w:t>вления с участием 60632 человек</w:t>
      </w:r>
      <w:r w:rsidRPr="00E6646E">
        <w:rPr>
          <w:bCs/>
          <w:sz w:val="28"/>
          <w:szCs w:val="28"/>
        </w:rPr>
        <w:t>.</w:t>
      </w:r>
    </w:p>
    <w:p w:rsidR="001A7148" w:rsidRPr="00E6646E" w:rsidRDefault="001A7148" w:rsidP="001A7148">
      <w:pPr>
        <w:pStyle w:val="a6"/>
        <w:spacing w:before="0" w:beforeAutospacing="0" w:after="0" w:afterAutospacing="0"/>
        <w:ind w:firstLine="708"/>
        <w:rPr>
          <w:sz w:val="28"/>
          <w:szCs w:val="28"/>
        </w:rPr>
      </w:pPr>
      <w:r w:rsidRPr="00E6646E">
        <w:rPr>
          <w:sz w:val="28"/>
          <w:szCs w:val="28"/>
        </w:rPr>
        <w:t>Культурно - досуговая деятельность проводится в соответствии с запросами населения, наличием финансовых средств и возможностями работников учреждений культуры. Работники учреждений культуры используют различные формы мероприятий: концерты, вечера-встречи, массовые гуляния, театрализованные представления, конкурсные программы, шоу-программы, тематические вечера, вели кружковую работу.</w:t>
      </w:r>
    </w:p>
    <w:p w:rsidR="001A7148" w:rsidRPr="00E6646E" w:rsidRDefault="001A7148" w:rsidP="001A7148">
      <w:pPr>
        <w:pStyle w:val="a6"/>
        <w:spacing w:before="0" w:beforeAutospacing="0" w:after="0" w:afterAutospacing="0"/>
        <w:ind w:firstLine="708"/>
        <w:rPr>
          <w:sz w:val="28"/>
          <w:szCs w:val="28"/>
        </w:rPr>
      </w:pPr>
      <w:r w:rsidRPr="00E6646E">
        <w:rPr>
          <w:sz w:val="28"/>
          <w:szCs w:val="28"/>
        </w:rPr>
        <w:t>Отделом по культуре, спорту и молодежной политике в 2022 году было проведено 54 культурно-массовых мероприятий, в том числе мероприятия направленные на развитие гражданственности, духовно-нравственного и патриотического становления молодежи – это районные конкурсы, акции, посвященные памятным датам истории Темкинской земли.</w:t>
      </w:r>
    </w:p>
    <w:p w:rsidR="001A7148" w:rsidRPr="00E6646E" w:rsidRDefault="001A7148" w:rsidP="001A7148">
      <w:pPr>
        <w:pStyle w:val="a6"/>
        <w:spacing w:before="0" w:beforeAutospacing="0" w:after="0" w:afterAutospacing="0"/>
        <w:ind w:firstLine="708"/>
        <w:rPr>
          <w:sz w:val="28"/>
          <w:szCs w:val="28"/>
        </w:rPr>
      </w:pPr>
      <w:r w:rsidRPr="00E6646E">
        <w:rPr>
          <w:sz w:val="28"/>
          <w:szCs w:val="28"/>
        </w:rPr>
        <w:t xml:space="preserve">С целью реализации задач по возрождению, сохранению и развитию на территории района традиций народного творчества и культуры, поддержке </w:t>
      </w:r>
      <w:r w:rsidRPr="00E6646E">
        <w:rPr>
          <w:sz w:val="28"/>
          <w:szCs w:val="28"/>
        </w:rPr>
        <w:lastRenderedPageBreak/>
        <w:t xml:space="preserve">талантливой молодежи в Темкинском районе проводятся мероприятия различной направленности. </w:t>
      </w:r>
    </w:p>
    <w:p w:rsidR="001A7148" w:rsidRPr="00E6646E" w:rsidRDefault="001A7148" w:rsidP="001A7148">
      <w:pPr>
        <w:pStyle w:val="ad"/>
        <w:ind w:left="0" w:firstLine="708"/>
        <w:jc w:val="both"/>
        <w:rPr>
          <w:bCs/>
          <w:sz w:val="28"/>
          <w:szCs w:val="28"/>
        </w:rPr>
      </w:pPr>
      <w:r w:rsidRPr="00E6646E">
        <w:rPr>
          <w:bCs/>
          <w:sz w:val="28"/>
          <w:szCs w:val="28"/>
        </w:rPr>
        <w:t>2022 год был объявлен Годом культурного наследия народов России. В этом направлении в 2022 году были проведены мероприятия,</w:t>
      </w:r>
      <w:r w:rsidR="00042992">
        <w:rPr>
          <w:bCs/>
          <w:sz w:val="28"/>
          <w:szCs w:val="28"/>
        </w:rPr>
        <w:t xml:space="preserve"> </w:t>
      </w:r>
      <w:r w:rsidRPr="00E6646E">
        <w:rPr>
          <w:bCs/>
          <w:sz w:val="28"/>
          <w:szCs w:val="28"/>
        </w:rPr>
        <w:t>такие как</w:t>
      </w:r>
      <w:r w:rsidRPr="00E6646E">
        <w:rPr>
          <w:sz w:val="28"/>
          <w:szCs w:val="28"/>
        </w:rPr>
        <w:t xml:space="preserve"> познавательная программа «Масленичная карусель», кукольный театр «По следам Масленицы», Мастер класс по изготовлению кукол оберег, детская игровая программа «Как на Ивана на Купала» и многое другое. Самым ярким мероприятиям стало открытие года народного искусства и нематериального наследия народов России (выпуск прошёл в 2-х частях) в первом выпуске мы рассказали историю праздника, провели мастер класс по пошиву рубахи косоворотки и рассказали, откуда пошло такое название косоворотка. Прошёл мастер класс хохломской росписи матрёшки, рассказали обычаи Российских праздников такие как «Хлеб-соль», «Посидеть на дорожку», «С лёгким паром». Вторая часть состояла из праздничного концерта творческих коллективов Тёмкинского района. </w:t>
      </w:r>
      <w:r w:rsidRPr="00E6646E">
        <w:rPr>
          <w:sz w:val="28"/>
          <w:szCs w:val="28"/>
          <w:shd w:val="clear" w:color="auto" w:fill="FFFFFF"/>
        </w:rPr>
        <w:t>Хотелось бы отметить, что Год культурного наследия мы закрываем лишь символично, поскольку впереди новые задачи и новые победы</w:t>
      </w:r>
      <w:r w:rsidR="00042992">
        <w:rPr>
          <w:sz w:val="28"/>
          <w:szCs w:val="28"/>
          <w:shd w:val="clear" w:color="auto" w:fill="FFFFFF"/>
        </w:rPr>
        <w:t xml:space="preserve"> </w:t>
      </w:r>
      <w:r w:rsidRPr="00E6646E">
        <w:rPr>
          <w:bCs/>
          <w:sz w:val="28"/>
          <w:szCs w:val="28"/>
        </w:rPr>
        <w:t xml:space="preserve">Культурно-досуговая деятельность – особая сфера жизни каждого человека. Дети представляют собой особую социальную группу, наиболее восприимчивую к социокультурным инновациям, которые оказывают различное по своей направленности влияние на становления личности. В работе  с детьми  традиционно используются различные формы работы: театрализованные, познавательные, игровые, конкурсные программы, викторины, мастер-классы, спортивные мероприятия. В связи с ограничительными мерами в запланированные мероприятия приходилось вносить изменения. Работа в летний период была приостановлена. Но в сложившейся ситуации работники находили новые формы работы. В Темкинском СДК в январе месяце была придумана, организована и проведена развлекательная игра «Однажды вечером в ДК», посвященная Дню студента, которая затем вышла на страницах в социальных сетях. В марте месяце прошел прием кандидатов в детскую общественную организацию «Юнармия». В апреле месяце отчетного года, методисты районного методического центра, в роли веселых клоунов, в рамках пасхальной недели добра, посетили детские сады района с игровой программой. В июне месяце провели  еще одну развлекательную  программу «Однажды вечером в ДК», посвященную Дню молодежи.    </w:t>
      </w:r>
    </w:p>
    <w:p w:rsidR="001A7148" w:rsidRPr="00E6646E" w:rsidRDefault="001A7148" w:rsidP="001A7148">
      <w:pPr>
        <w:outlineLvl w:val="5"/>
        <w:rPr>
          <w:rFonts w:ascii="Times New Roman" w:eastAsia="Times New Roman" w:hAnsi="Times New Roman" w:cs="Times New Roman"/>
          <w:bCs/>
          <w:sz w:val="28"/>
          <w:szCs w:val="28"/>
          <w:lang w:eastAsia="ru-RU"/>
        </w:rPr>
      </w:pPr>
      <w:r w:rsidRPr="00E6646E">
        <w:rPr>
          <w:rFonts w:ascii="Times New Roman" w:eastAsia="Times New Roman" w:hAnsi="Times New Roman" w:cs="Times New Roman"/>
          <w:bCs/>
          <w:sz w:val="28"/>
          <w:szCs w:val="28"/>
          <w:lang w:eastAsia="ru-RU"/>
        </w:rPr>
        <w:t xml:space="preserve">Культурно-досуговая деятельность – особая сфера жизни каждого человека. </w:t>
      </w:r>
    </w:p>
    <w:p w:rsidR="001A7148" w:rsidRPr="00E6646E" w:rsidRDefault="001A7148" w:rsidP="00042992">
      <w:pPr>
        <w:ind w:firstLine="708"/>
        <w:outlineLvl w:val="5"/>
        <w:rPr>
          <w:rFonts w:ascii="Times New Roman" w:hAnsi="Times New Roman" w:cs="Times New Roman"/>
          <w:sz w:val="28"/>
          <w:szCs w:val="28"/>
        </w:rPr>
      </w:pPr>
      <w:r w:rsidRPr="00E6646E">
        <w:rPr>
          <w:rFonts w:ascii="Times New Roman" w:hAnsi="Times New Roman" w:cs="Times New Roman"/>
          <w:sz w:val="28"/>
          <w:szCs w:val="28"/>
        </w:rPr>
        <w:t>Детско-подростковый возраст - возраст пытливого ума, стремления к познанию, бурной активности, инициативности, жажды деятельности. Несложно увлечь ребёнка, чем либо, трудно сохранить, поддержать и развить этот интерес. Детско-подростковый возраст хрупкий, ранимый, изменчивый, в этот период особенно важно правильно организовать свободное время ребёнка. Специалисты  районного методического центра и сельских  домов культуры стремятся сочетать все формы и методы работы с целью массового привлечения ребят в каникулы, во внеурочное время в различные  мероприятия для разностороннего развития личности, профилактики детской безнадзорности, с целью активного отдыха и формирования у них основ здорового образа жизни. Основными направлениями работы являются: нравственно-эстетическое воспитание, гражданско-</w:t>
      </w:r>
      <w:r w:rsidRPr="00E6646E">
        <w:rPr>
          <w:rFonts w:ascii="Times New Roman" w:hAnsi="Times New Roman" w:cs="Times New Roman"/>
          <w:sz w:val="28"/>
          <w:szCs w:val="28"/>
        </w:rPr>
        <w:lastRenderedPageBreak/>
        <w:t>патриотическое, профилактика асоциального поведения, спортивно-оздоровительное и организация досуга. Формы и методы работы разнообразны: индивидуальные, групповые, массовые, инновационные формы, При организации мероприятий учитываются возрастные и индивидуальные особенности ребят.</w:t>
      </w:r>
    </w:p>
    <w:p w:rsidR="001A7148" w:rsidRPr="00E6646E" w:rsidRDefault="001A7148" w:rsidP="00042992">
      <w:pPr>
        <w:ind w:firstLine="708"/>
        <w:outlineLvl w:val="5"/>
        <w:rPr>
          <w:rFonts w:ascii="Times New Roman" w:eastAsia="Times New Roman" w:hAnsi="Times New Roman" w:cs="Times New Roman"/>
          <w:bCs/>
          <w:sz w:val="28"/>
          <w:szCs w:val="28"/>
          <w:lang w:eastAsia="ru-RU"/>
        </w:rPr>
      </w:pPr>
      <w:r w:rsidRPr="00E6646E">
        <w:rPr>
          <w:rFonts w:ascii="Times New Roman" w:eastAsia="Times New Roman" w:hAnsi="Times New Roman" w:cs="Times New Roman"/>
          <w:bCs/>
          <w:sz w:val="28"/>
          <w:szCs w:val="28"/>
          <w:lang w:eastAsia="ru-RU"/>
        </w:rPr>
        <w:t xml:space="preserve">Работа с детьми и подростками предполагает активное сотрудничество с образовательными учреждениями. Основными формами работы являются игровые, развлекательные, конкурсные программы, викторины, спортивные соревнования. </w:t>
      </w:r>
    </w:p>
    <w:p w:rsidR="001A7148" w:rsidRPr="00E6646E" w:rsidRDefault="001A7148" w:rsidP="001A7148">
      <w:pPr>
        <w:outlineLvl w:val="5"/>
        <w:rPr>
          <w:rFonts w:ascii="Times New Roman" w:eastAsia="Times New Roman" w:hAnsi="Times New Roman" w:cs="Times New Roman"/>
          <w:bCs/>
          <w:sz w:val="28"/>
          <w:szCs w:val="28"/>
          <w:lang w:eastAsia="ru-RU"/>
        </w:rPr>
      </w:pPr>
      <w:r w:rsidRPr="00E6646E">
        <w:rPr>
          <w:rFonts w:ascii="Times New Roman" w:eastAsia="Times New Roman" w:hAnsi="Times New Roman" w:cs="Times New Roman"/>
          <w:bCs/>
          <w:sz w:val="28"/>
          <w:szCs w:val="28"/>
          <w:lang w:eastAsia="ru-RU"/>
        </w:rPr>
        <w:t>Эти формы работы с одной стороны традиционны и проверены временем, а с другой идеально вписываются в жизнь и досуг современного школьника.</w:t>
      </w:r>
    </w:p>
    <w:p w:rsidR="001A7148" w:rsidRPr="00E6646E" w:rsidRDefault="001A7148" w:rsidP="001A7148">
      <w:pPr>
        <w:outlineLvl w:val="5"/>
        <w:rPr>
          <w:rFonts w:ascii="Times New Roman" w:eastAsia="Times New Roman" w:hAnsi="Times New Roman" w:cs="Times New Roman"/>
          <w:bCs/>
          <w:noProof/>
          <w:sz w:val="28"/>
          <w:szCs w:val="28"/>
          <w:lang w:eastAsia="ru-RU"/>
        </w:rPr>
      </w:pPr>
      <w:r w:rsidRPr="00E6646E">
        <w:rPr>
          <w:rFonts w:ascii="Times New Roman" w:eastAsia="Times New Roman" w:hAnsi="Times New Roman" w:cs="Times New Roman"/>
          <w:bCs/>
          <w:noProof/>
          <w:sz w:val="28"/>
          <w:szCs w:val="28"/>
          <w:lang w:eastAsia="ru-RU"/>
        </w:rPr>
        <w:t>К международному Дню защиты детей  провели настоящий праздник:</w:t>
      </w:r>
    </w:p>
    <w:p w:rsidR="001A7148" w:rsidRPr="00E6646E" w:rsidRDefault="001A7148" w:rsidP="001A7148">
      <w:pPr>
        <w:outlineLvl w:val="5"/>
        <w:rPr>
          <w:rFonts w:ascii="Times New Roman" w:eastAsia="Times New Roman" w:hAnsi="Times New Roman" w:cs="Times New Roman"/>
          <w:bCs/>
          <w:noProof/>
          <w:sz w:val="28"/>
          <w:szCs w:val="28"/>
          <w:lang w:eastAsia="ru-RU"/>
        </w:rPr>
      </w:pPr>
      <w:r w:rsidRPr="00E6646E">
        <w:rPr>
          <w:rFonts w:ascii="Times New Roman" w:eastAsia="Times New Roman" w:hAnsi="Times New Roman" w:cs="Times New Roman"/>
          <w:bCs/>
          <w:noProof/>
          <w:sz w:val="28"/>
          <w:szCs w:val="28"/>
          <w:lang w:eastAsia="ru-RU"/>
        </w:rPr>
        <w:t>- районный конкурс  «Семейный переполох», где родители с детьми проходили разные конкурсы;</w:t>
      </w:r>
    </w:p>
    <w:p w:rsidR="001A7148" w:rsidRPr="00E6646E" w:rsidRDefault="001A7148" w:rsidP="001A7148">
      <w:pPr>
        <w:outlineLvl w:val="5"/>
        <w:rPr>
          <w:rFonts w:ascii="Times New Roman" w:eastAsia="Times New Roman" w:hAnsi="Times New Roman" w:cs="Times New Roman"/>
          <w:bCs/>
          <w:noProof/>
          <w:sz w:val="28"/>
          <w:szCs w:val="28"/>
          <w:lang w:eastAsia="ru-RU"/>
        </w:rPr>
      </w:pPr>
      <w:r w:rsidRPr="00E6646E">
        <w:rPr>
          <w:rFonts w:ascii="Times New Roman" w:eastAsia="Times New Roman" w:hAnsi="Times New Roman" w:cs="Times New Roman"/>
          <w:bCs/>
          <w:noProof/>
          <w:sz w:val="28"/>
          <w:szCs w:val="28"/>
          <w:lang w:eastAsia="ru-RU"/>
        </w:rPr>
        <w:t>-театрализованное представление «Перепутанные сказки», полный зрительный зал с затаив дыханием наблюдали за приключениями сказочных героев на сцене.</w:t>
      </w:r>
    </w:p>
    <w:p w:rsidR="001A7148" w:rsidRPr="00E6646E" w:rsidRDefault="001A7148" w:rsidP="001A7148">
      <w:pPr>
        <w:outlineLvl w:val="5"/>
        <w:rPr>
          <w:rFonts w:ascii="Times New Roman" w:eastAsia="Times New Roman" w:hAnsi="Times New Roman" w:cs="Times New Roman"/>
          <w:bCs/>
          <w:noProof/>
          <w:sz w:val="28"/>
          <w:szCs w:val="28"/>
          <w:lang w:eastAsia="ru-RU"/>
        </w:rPr>
      </w:pPr>
      <w:r w:rsidRPr="00E6646E">
        <w:rPr>
          <w:rFonts w:ascii="Times New Roman" w:eastAsia="Times New Roman" w:hAnsi="Times New Roman" w:cs="Times New Roman"/>
          <w:bCs/>
          <w:noProof/>
          <w:sz w:val="28"/>
          <w:szCs w:val="28"/>
          <w:lang w:eastAsia="ru-RU"/>
        </w:rPr>
        <w:t>Для детей работали площадки с разными развлечениями, дворовыми</w:t>
      </w:r>
      <w:r w:rsidR="00042992">
        <w:rPr>
          <w:rFonts w:ascii="Times New Roman" w:eastAsia="Times New Roman" w:hAnsi="Times New Roman" w:cs="Times New Roman"/>
          <w:bCs/>
          <w:noProof/>
          <w:sz w:val="28"/>
          <w:szCs w:val="28"/>
          <w:lang w:eastAsia="ru-RU"/>
        </w:rPr>
        <w:t xml:space="preserve"> играми, весёлые аттракционы, </w:t>
      </w:r>
      <w:r w:rsidRPr="00E6646E">
        <w:rPr>
          <w:rFonts w:ascii="Times New Roman" w:eastAsia="Times New Roman" w:hAnsi="Times New Roman" w:cs="Times New Roman"/>
          <w:bCs/>
          <w:noProof/>
          <w:sz w:val="28"/>
          <w:szCs w:val="28"/>
          <w:lang w:eastAsia="ru-RU"/>
        </w:rPr>
        <w:t xml:space="preserve">работала творческая мастерская, где ребята мастерили забавные поделки, ни один </w:t>
      </w:r>
      <w:r w:rsidR="00042992">
        <w:rPr>
          <w:rFonts w:ascii="Times New Roman" w:eastAsia="Times New Roman" w:hAnsi="Times New Roman" w:cs="Times New Roman"/>
          <w:bCs/>
          <w:noProof/>
          <w:sz w:val="28"/>
          <w:szCs w:val="28"/>
          <w:lang w:eastAsia="ru-RU"/>
        </w:rPr>
        <w:t>ребёнок не остался без внимания</w:t>
      </w:r>
      <w:r w:rsidRPr="00E6646E">
        <w:rPr>
          <w:rFonts w:ascii="Times New Roman" w:eastAsia="Times New Roman" w:hAnsi="Times New Roman" w:cs="Times New Roman"/>
          <w:bCs/>
          <w:noProof/>
          <w:sz w:val="28"/>
          <w:szCs w:val="28"/>
          <w:lang w:eastAsia="ru-RU"/>
        </w:rPr>
        <w:t>. В конце праздника детей была дискотека, всем ребятам были розданы краски Холли. День завершился разноцветным фейерверком. Праздник получился яркий, солнечный, наполненный</w:t>
      </w:r>
      <w:r w:rsidR="00042992">
        <w:rPr>
          <w:rFonts w:ascii="Times New Roman" w:eastAsia="Times New Roman" w:hAnsi="Times New Roman" w:cs="Times New Roman"/>
          <w:bCs/>
          <w:noProof/>
          <w:sz w:val="28"/>
          <w:szCs w:val="28"/>
          <w:lang w:eastAsia="ru-RU"/>
        </w:rPr>
        <w:t xml:space="preserve"> </w:t>
      </w:r>
      <w:r w:rsidRPr="00E6646E">
        <w:rPr>
          <w:rFonts w:ascii="Times New Roman" w:eastAsia="Times New Roman" w:hAnsi="Times New Roman" w:cs="Times New Roman"/>
          <w:bCs/>
          <w:noProof/>
          <w:sz w:val="28"/>
          <w:szCs w:val="28"/>
          <w:lang w:eastAsia="ru-RU"/>
        </w:rPr>
        <w:t xml:space="preserve">детскими улыбками и радостью. </w:t>
      </w:r>
    </w:p>
    <w:p w:rsidR="001A7148" w:rsidRPr="00E6646E" w:rsidRDefault="001A7148" w:rsidP="001A7148">
      <w:pPr>
        <w:outlineLvl w:val="5"/>
        <w:rPr>
          <w:rFonts w:ascii="Times New Roman" w:eastAsia="Times New Roman" w:hAnsi="Times New Roman" w:cs="Times New Roman"/>
          <w:bCs/>
          <w:sz w:val="28"/>
          <w:szCs w:val="28"/>
          <w:lang w:eastAsia="ru-RU"/>
        </w:rPr>
      </w:pPr>
      <w:r w:rsidRPr="00E6646E">
        <w:rPr>
          <w:rFonts w:ascii="Times New Roman" w:eastAsia="Times New Roman" w:hAnsi="Times New Roman" w:cs="Times New Roman"/>
          <w:bCs/>
          <w:sz w:val="28"/>
          <w:szCs w:val="28"/>
          <w:lang w:eastAsia="ru-RU"/>
        </w:rPr>
        <w:t>В течени</w:t>
      </w:r>
      <w:r w:rsidR="00042992" w:rsidRPr="00E6646E">
        <w:rPr>
          <w:rFonts w:ascii="Times New Roman" w:eastAsia="Times New Roman" w:hAnsi="Times New Roman" w:cs="Times New Roman"/>
          <w:bCs/>
          <w:sz w:val="28"/>
          <w:szCs w:val="28"/>
          <w:lang w:eastAsia="ru-RU"/>
        </w:rPr>
        <w:t>е</w:t>
      </w:r>
      <w:r w:rsidRPr="00E6646E">
        <w:rPr>
          <w:rFonts w:ascii="Times New Roman" w:eastAsia="Times New Roman" w:hAnsi="Times New Roman" w:cs="Times New Roman"/>
          <w:bCs/>
          <w:sz w:val="28"/>
          <w:szCs w:val="28"/>
          <w:lang w:eastAsia="ru-RU"/>
        </w:rPr>
        <w:t xml:space="preserve"> июня месяца на базах сельских домов  культуры работали различные площадки для пришкольного оздоровительного лагеря. Много интересных познавательных, развлекательных, спортивных игровых программ, «Викторина по сказкам А.С.Пушкина»,</w:t>
      </w:r>
      <w:r w:rsidR="00042992">
        <w:rPr>
          <w:rFonts w:ascii="Times New Roman" w:eastAsia="Times New Roman" w:hAnsi="Times New Roman" w:cs="Times New Roman"/>
          <w:bCs/>
          <w:sz w:val="28"/>
          <w:szCs w:val="28"/>
          <w:lang w:eastAsia="ru-RU"/>
        </w:rPr>
        <w:t xml:space="preserve"> </w:t>
      </w:r>
      <w:r w:rsidRPr="00E6646E">
        <w:rPr>
          <w:rFonts w:ascii="Times New Roman" w:eastAsia="Times New Roman" w:hAnsi="Times New Roman" w:cs="Times New Roman"/>
          <w:bCs/>
          <w:sz w:val="28"/>
          <w:szCs w:val="28"/>
          <w:lang w:eastAsia="ru-RU"/>
        </w:rPr>
        <w:t>развлекательная программа «Путешествие в страну вежливых слов», «Зарница», мастер класс по изготовлению тряпичной куклы, и многое другое.</w:t>
      </w:r>
    </w:p>
    <w:p w:rsidR="001A7148" w:rsidRPr="00E6646E" w:rsidRDefault="001A7148" w:rsidP="00042992">
      <w:pPr>
        <w:ind w:firstLine="708"/>
        <w:outlineLvl w:val="5"/>
        <w:rPr>
          <w:rFonts w:ascii="Times New Roman" w:eastAsia="Times New Roman" w:hAnsi="Times New Roman" w:cs="Times New Roman"/>
          <w:bCs/>
          <w:sz w:val="28"/>
          <w:szCs w:val="28"/>
          <w:lang w:eastAsia="ru-RU"/>
        </w:rPr>
      </w:pPr>
      <w:r w:rsidRPr="00E6646E">
        <w:rPr>
          <w:rFonts w:ascii="Times New Roman" w:eastAsia="Times New Roman" w:hAnsi="Times New Roman" w:cs="Times New Roman"/>
          <w:bCs/>
          <w:sz w:val="28"/>
          <w:szCs w:val="28"/>
          <w:lang w:eastAsia="ru-RU"/>
        </w:rPr>
        <w:t>Были показаны мультфильмы, художественные фильмы, дискотеки с игровыми моментами.  Во время летних  каникул работают все детские клубные формирования.</w:t>
      </w:r>
    </w:p>
    <w:p w:rsidR="001A7148" w:rsidRPr="00E6646E" w:rsidRDefault="001A7148" w:rsidP="00042992">
      <w:pPr>
        <w:ind w:firstLine="708"/>
        <w:outlineLvl w:val="5"/>
        <w:rPr>
          <w:rFonts w:ascii="Times New Roman" w:hAnsi="Times New Roman" w:cs="Times New Roman"/>
          <w:sz w:val="28"/>
          <w:szCs w:val="28"/>
        </w:rPr>
      </w:pPr>
      <w:r w:rsidRPr="00E6646E">
        <w:rPr>
          <w:rFonts w:ascii="Times New Roman" w:hAnsi="Times New Roman" w:cs="Times New Roman"/>
          <w:sz w:val="28"/>
          <w:szCs w:val="28"/>
        </w:rPr>
        <w:t>7 июля, на базе Темкинского СДК,  прошло интересное мероприятие «На Ивана, да на купала».</w:t>
      </w:r>
      <w:r w:rsidR="00042992">
        <w:rPr>
          <w:rFonts w:ascii="Times New Roman" w:hAnsi="Times New Roman" w:cs="Times New Roman"/>
          <w:sz w:val="28"/>
          <w:szCs w:val="28"/>
        </w:rPr>
        <w:t xml:space="preserve"> </w:t>
      </w:r>
      <w:r w:rsidRPr="00E6646E">
        <w:rPr>
          <w:rFonts w:ascii="Times New Roman" w:hAnsi="Times New Roman" w:cs="Times New Roman"/>
          <w:sz w:val="28"/>
          <w:szCs w:val="28"/>
        </w:rPr>
        <w:t xml:space="preserve">Дети узнали традицию этого праздника, играли в игры, прыгали через костёр, искали клад. </w:t>
      </w:r>
    </w:p>
    <w:p w:rsidR="001A7148" w:rsidRPr="00E6646E" w:rsidRDefault="001A7148" w:rsidP="001A7148">
      <w:pPr>
        <w:outlineLvl w:val="5"/>
        <w:rPr>
          <w:rFonts w:ascii="Times New Roman" w:eastAsia="Times New Roman" w:hAnsi="Times New Roman" w:cs="Times New Roman"/>
          <w:bCs/>
          <w:sz w:val="28"/>
          <w:szCs w:val="28"/>
          <w:lang w:eastAsia="ru-RU"/>
        </w:rPr>
      </w:pPr>
      <w:r w:rsidRPr="00E6646E">
        <w:rPr>
          <w:rFonts w:ascii="Times New Roman" w:eastAsia="Times New Roman" w:hAnsi="Times New Roman" w:cs="Times New Roman"/>
          <w:bCs/>
          <w:sz w:val="28"/>
          <w:szCs w:val="28"/>
          <w:lang w:eastAsia="ru-RU"/>
        </w:rPr>
        <w:t xml:space="preserve"> </w:t>
      </w:r>
      <w:r w:rsidR="00042992">
        <w:rPr>
          <w:rFonts w:ascii="Times New Roman" w:eastAsia="Times New Roman" w:hAnsi="Times New Roman" w:cs="Times New Roman"/>
          <w:bCs/>
          <w:sz w:val="28"/>
          <w:szCs w:val="28"/>
          <w:lang w:eastAsia="ru-RU"/>
        </w:rPr>
        <w:tab/>
      </w:r>
      <w:r w:rsidRPr="00E6646E">
        <w:rPr>
          <w:rFonts w:ascii="Times New Roman" w:eastAsia="Times New Roman" w:hAnsi="Times New Roman" w:cs="Times New Roman"/>
          <w:bCs/>
          <w:sz w:val="28"/>
          <w:szCs w:val="28"/>
          <w:lang w:eastAsia="ru-RU"/>
        </w:rPr>
        <w:t>Участники художественной самодеятельности дома культуры  активно принимают участия во всех районных и областных конкурсах, фестивалях, таких как областные:  «Радуга талантов», «Мы правнуки славной Победы» «Дорога в космос» и т.д.</w:t>
      </w:r>
    </w:p>
    <w:p w:rsidR="001A7148" w:rsidRPr="00E6646E" w:rsidRDefault="001A7148" w:rsidP="00042992">
      <w:pPr>
        <w:ind w:firstLine="708"/>
        <w:outlineLvl w:val="5"/>
        <w:rPr>
          <w:rFonts w:ascii="Times New Roman" w:eastAsia="Times New Roman" w:hAnsi="Times New Roman" w:cs="Times New Roman"/>
          <w:bCs/>
          <w:sz w:val="24"/>
          <w:szCs w:val="24"/>
          <w:lang w:eastAsia="ru-RU"/>
        </w:rPr>
      </w:pPr>
      <w:r w:rsidRPr="00E6646E">
        <w:rPr>
          <w:rFonts w:ascii="Times New Roman" w:eastAsia="Times New Roman" w:hAnsi="Times New Roman" w:cs="Times New Roman"/>
          <w:bCs/>
          <w:sz w:val="28"/>
          <w:szCs w:val="28"/>
          <w:lang w:eastAsia="ru-RU"/>
        </w:rPr>
        <w:t>Подводя итоги работы с детьми, хочется отметить что дети –</w:t>
      </w:r>
      <w:r w:rsidR="00042992">
        <w:rPr>
          <w:rFonts w:ascii="Times New Roman" w:eastAsia="Times New Roman" w:hAnsi="Times New Roman" w:cs="Times New Roman"/>
          <w:bCs/>
          <w:sz w:val="28"/>
          <w:szCs w:val="28"/>
          <w:lang w:eastAsia="ru-RU"/>
        </w:rPr>
        <w:t xml:space="preserve"> </w:t>
      </w:r>
      <w:r w:rsidRPr="00E6646E">
        <w:rPr>
          <w:rFonts w:ascii="Times New Roman" w:eastAsia="Times New Roman" w:hAnsi="Times New Roman" w:cs="Times New Roman"/>
          <w:bCs/>
          <w:sz w:val="28"/>
          <w:szCs w:val="28"/>
          <w:lang w:eastAsia="ru-RU"/>
        </w:rPr>
        <w:t>это та часть населения, с которой можно и нужно работать в разных направлениях. Дети очень активны, любознательны, инициативны и при хорошей подготовке мероприятий, всегда можно надеяться, на положительный результат. Наиболее востребованы мероприятия с активным участием детей. Наши сотрудники прилагают все возможные усилия  для того, чтобы разнообразить предлагаемые формы работы и тем самым привлечь детей и подрастающее поколение в культурно – массовую жизнь нашего посёлка.</w:t>
      </w:r>
    </w:p>
    <w:p w:rsidR="001A7148" w:rsidRPr="00E6646E" w:rsidRDefault="001A7148" w:rsidP="00BC0CE9">
      <w:pPr>
        <w:ind w:firstLine="708"/>
        <w:outlineLvl w:val="5"/>
        <w:rPr>
          <w:rFonts w:ascii="Times New Roman" w:eastAsia="Times New Roman" w:hAnsi="Times New Roman" w:cs="Times New Roman"/>
          <w:bCs/>
          <w:sz w:val="28"/>
          <w:szCs w:val="28"/>
          <w:lang w:eastAsia="ru-RU"/>
        </w:rPr>
      </w:pPr>
      <w:r w:rsidRPr="00E6646E">
        <w:rPr>
          <w:rFonts w:ascii="Times New Roman" w:eastAsia="Times New Roman" w:hAnsi="Times New Roman" w:cs="Times New Roman"/>
          <w:bCs/>
          <w:sz w:val="28"/>
          <w:szCs w:val="28"/>
          <w:lang w:eastAsia="ru-RU"/>
        </w:rPr>
        <w:lastRenderedPageBreak/>
        <w:t xml:space="preserve">Отчётный год стал очень разнообразным и насыщенным для молодёжи. Все мероприятия проходимые в  домах  культуры, не обходятся без этих талантливых, эрудированных людей. </w:t>
      </w:r>
    </w:p>
    <w:p w:rsidR="001A7148" w:rsidRPr="00E6646E" w:rsidRDefault="001A7148" w:rsidP="00BC0CE9">
      <w:pPr>
        <w:ind w:firstLine="708"/>
        <w:outlineLvl w:val="5"/>
        <w:rPr>
          <w:rFonts w:ascii="Times New Roman" w:eastAsia="Times New Roman" w:hAnsi="Times New Roman" w:cs="Times New Roman"/>
          <w:bCs/>
          <w:sz w:val="28"/>
          <w:szCs w:val="28"/>
          <w:lang w:eastAsia="ru-RU"/>
        </w:rPr>
      </w:pPr>
      <w:r w:rsidRPr="00E6646E">
        <w:rPr>
          <w:rFonts w:ascii="Times New Roman" w:eastAsia="Times New Roman" w:hAnsi="Times New Roman" w:cs="Times New Roman"/>
          <w:bCs/>
          <w:sz w:val="28"/>
          <w:szCs w:val="28"/>
          <w:lang w:eastAsia="ru-RU"/>
        </w:rPr>
        <w:t>Молодёжь активно принимает участие в областных фестивалях конкурсах в этом году конкурс  «Наша добрая Смоленщина», принёс нашим участникам  ГРАН-ПРИ.</w:t>
      </w:r>
      <w:r w:rsidR="00042992">
        <w:rPr>
          <w:rFonts w:ascii="Times New Roman" w:eastAsia="Times New Roman" w:hAnsi="Times New Roman" w:cs="Times New Roman"/>
          <w:bCs/>
          <w:sz w:val="28"/>
          <w:szCs w:val="28"/>
          <w:lang w:eastAsia="ru-RU"/>
        </w:rPr>
        <w:t xml:space="preserve"> </w:t>
      </w:r>
      <w:r w:rsidRPr="00E6646E">
        <w:rPr>
          <w:rFonts w:ascii="Times New Roman" w:eastAsia="Times New Roman" w:hAnsi="Times New Roman" w:cs="Times New Roman"/>
          <w:bCs/>
          <w:sz w:val="28"/>
          <w:szCs w:val="28"/>
          <w:lang w:eastAsia="ru-RU"/>
        </w:rPr>
        <w:t>Мы благодарны нашей талантливой молодёжи А.</w:t>
      </w:r>
      <w:r w:rsidR="00042992">
        <w:rPr>
          <w:rFonts w:ascii="Times New Roman" w:eastAsia="Times New Roman" w:hAnsi="Times New Roman" w:cs="Times New Roman"/>
          <w:bCs/>
          <w:sz w:val="28"/>
          <w:szCs w:val="28"/>
          <w:lang w:eastAsia="ru-RU"/>
        </w:rPr>
        <w:t xml:space="preserve"> </w:t>
      </w:r>
      <w:r w:rsidRPr="00E6646E">
        <w:rPr>
          <w:rFonts w:ascii="Times New Roman" w:eastAsia="Times New Roman" w:hAnsi="Times New Roman" w:cs="Times New Roman"/>
          <w:bCs/>
          <w:sz w:val="28"/>
          <w:szCs w:val="28"/>
          <w:lang w:eastAsia="ru-RU"/>
        </w:rPr>
        <w:t>Литау и А.</w:t>
      </w:r>
      <w:r w:rsidR="00042992">
        <w:rPr>
          <w:rFonts w:ascii="Times New Roman" w:eastAsia="Times New Roman" w:hAnsi="Times New Roman" w:cs="Times New Roman"/>
          <w:bCs/>
          <w:sz w:val="28"/>
          <w:szCs w:val="28"/>
          <w:lang w:eastAsia="ru-RU"/>
        </w:rPr>
        <w:t xml:space="preserve"> </w:t>
      </w:r>
      <w:r w:rsidRPr="00E6646E">
        <w:rPr>
          <w:rFonts w:ascii="Times New Roman" w:eastAsia="Times New Roman" w:hAnsi="Times New Roman" w:cs="Times New Roman"/>
          <w:bCs/>
          <w:sz w:val="28"/>
          <w:szCs w:val="28"/>
          <w:lang w:eastAsia="ru-RU"/>
        </w:rPr>
        <w:t>Бединой.</w:t>
      </w:r>
    </w:p>
    <w:p w:rsidR="001A7148" w:rsidRPr="00E6646E" w:rsidRDefault="001A7148" w:rsidP="00BC0CE9">
      <w:pPr>
        <w:ind w:firstLine="708"/>
        <w:outlineLvl w:val="5"/>
        <w:rPr>
          <w:rFonts w:ascii="Times New Roman" w:eastAsia="Times New Roman" w:hAnsi="Times New Roman" w:cs="Times New Roman"/>
          <w:bCs/>
          <w:sz w:val="28"/>
          <w:szCs w:val="28"/>
          <w:lang w:eastAsia="ru-RU"/>
        </w:rPr>
      </w:pPr>
      <w:r w:rsidRPr="00E6646E">
        <w:rPr>
          <w:rFonts w:ascii="Times New Roman" w:eastAsia="Times New Roman" w:hAnsi="Times New Roman" w:cs="Times New Roman"/>
          <w:bCs/>
          <w:sz w:val="28"/>
          <w:szCs w:val="28"/>
          <w:lang w:eastAsia="ru-RU"/>
        </w:rPr>
        <w:t>В марте месяце в г.Сычёвка прошёл областной фестиваль «День памяти»</w:t>
      </w:r>
      <w:r w:rsidR="00BC0CE9">
        <w:rPr>
          <w:rFonts w:ascii="Times New Roman" w:eastAsia="Times New Roman" w:hAnsi="Times New Roman" w:cs="Times New Roman"/>
          <w:bCs/>
          <w:sz w:val="28"/>
          <w:szCs w:val="28"/>
          <w:lang w:eastAsia="ru-RU"/>
        </w:rPr>
        <w:t>,</w:t>
      </w:r>
      <w:r w:rsidRPr="00E6646E">
        <w:rPr>
          <w:rFonts w:ascii="Times New Roman" w:eastAsia="Times New Roman" w:hAnsi="Times New Roman" w:cs="Times New Roman"/>
          <w:bCs/>
          <w:sz w:val="28"/>
          <w:szCs w:val="28"/>
          <w:lang w:eastAsia="ru-RU"/>
        </w:rPr>
        <w:t xml:space="preserve"> посвящённый освобождению восточных районов Смоленской области.</w:t>
      </w:r>
      <w:r w:rsidR="00BC0CE9">
        <w:rPr>
          <w:rFonts w:ascii="Times New Roman" w:eastAsia="Times New Roman" w:hAnsi="Times New Roman" w:cs="Times New Roman"/>
          <w:bCs/>
          <w:sz w:val="28"/>
          <w:szCs w:val="28"/>
          <w:lang w:eastAsia="ru-RU"/>
        </w:rPr>
        <w:t xml:space="preserve"> </w:t>
      </w:r>
      <w:r w:rsidRPr="00E6646E">
        <w:rPr>
          <w:rFonts w:ascii="Times New Roman" w:eastAsia="Times New Roman" w:hAnsi="Times New Roman" w:cs="Times New Roman"/>
          <w:bCs/>
          <w:sz w:val="28"/>
          <w:szCs w:val="28"/>
          <w:lang w:eastAsia="ru-RU"/>
        </w:rPr>
        <w:t>24 мая приняли участие в духовно патриотическом фестивале «Возрождение» в г.Сычёвка</w:t>
      </w:r>
      <w:r w:rsidR="00BC0CE9">
        <w:rPr>
          <w:rFonts w:ascii="Times New Roman" w:eastAsia="Times New Roman" w:hAnsi="Times New Roman" w:cs="Times New Roman"/>
          <w:bCs/>
          <w:sz w:val="28"/>
          <w:szCs w:val="28"/>
          <w:lang w:eastAsia="ru-RU"/>
        </w:rPr>
        <w:t>,</w:t>
      </w:r>
    </w:p>
    <w:p w:rsidR="00BC0CE9" w:rsidRDefault="001A7148" w:rsidP="001A7148">
      <w:pPr>
        <w:outlineLvl w:val="5"/>
        <w:rPr>
          <w:rFonts w:ascii="Times New Roman" w:eastAsia="Times New Roman" w:hAnsi="Times New Roman" w:cs="Times New Roman"/>
          <w:bCs/>
          <w:sz w:val="28"/>
          <w:szCs w:val="28"/>
          <w:lang w:eastAsia="ru-RU"/>
        </w:rPr>
      </w:pPr>
      <w:r w:rsidRPr="00E6646E">
        <w:rPr>
          <w:rFonts w:ascii="Times New Roman" w:eastAsia="Times New Roman" w:hAnsi="Times New Roman" w:cs="Times New Roman"/>
          <w:bCs/>
          <w:sz w:val="28"/>
          <w:szCs w:val="28"/>
          <w:lang w:eastAsia="ru-RU"/>
        </w:rPr>
        <w:t xml:space="preserve">20 августа в музейном мероприятии «Праздник Гагаринского сада» г.Гагарин. </w:t>
      </w:r>
    </w:p>
    <w:p w:rsidR="001A7148" w:rsidRPr="00E6646E" w:rsidRDefault="001A7148" w:rsidP="001A7148">
      <w:pPr>
        <w:outlineLvl w:val="5"/>
        <w:rPr>
          <w:rFonts w:ascii="Times New Roman" w:eastAsia="Times New Roman" w:hAnsi="Times New Roman" w:cs="Times New Roman"/>
          <w:bCs/>
          <w:sz w:val="28"/>
          <w:szCs w:val="28"/>
          <w:lang w:eastAsia="ru-RU"/>
        </w:rPr>
      </w:pPr>
      <w:r w:rsidRPr="00E6646E">
        <w:rPr>
          <w:rFonts w:ascii="Times New Roman" w:eastAsia="Times New Roman" w:hAnsi="Times New Roman" w:cs="Times New Roman"/>
          <w:bCs/>
          <w:sz w:val="28"/>
          <w:szCs w:val="28"/>
          <w:lang w:eastAsia="ru-RU"/>
        </w:rPr>
        <w:t xml:space="preserve">В этом году на день молодёжи была живая дискотека  гр.Пламя. </w:t>
      </w:r>
    </w:p>
    <w:p w:rsidR="001A7148" w:rsidRPr="00E6646E" w:rsidRDefault="001A7148" w:rsidP="00BC0CE9">
      <w:pPr>
        <w:ind w:firstLine="708"/>
        <w:outlineLvl w:val="5"/>
        <w:rPr>
          <w:rFonts w:ascii="Times New Roman" w:eastAsia="Times New Roman" w:hAnsi="Times New Roman" w:cs="Times New Roman"/>
          <w:bCs/>
          <w:sz w:val="28"/>
          <w:szCs w:val="28"/>
          <w:lang w:eastAsia="ru-RU"/>
        </w:rPr>
      </w:pPr>
      <w:r w:rsidRPr="00E6646E">
        <w:rPr>
          <w:rFonts w:ascii="Times New Roman" w:hAnsi="Times New Roman" w:cs="Times New Roman"/>
          <w:sz w:val="28"/>
          <w:szCs w:val="28"/>
        </w:rPr>
        <w:t>Практика молодежного досуга показывает, что наиболее привлекательными формами для молодежи являются диско - программы, конкурсы. Работники культуры  строят свою работу, исходя из интересов молодых людей.</w:t>
      </w:r>
    </w:p>
    <w:p w:rsidR="001A7148" w:rsidRPr="00E6646E" w:rsidRDefault="001A7148" w:rsidP="001A7148">
      <w:pPr>
        <w:outlineLvl w:val="5"/>
        <w:rPr>
          <w:rFonts w:ascii="Times New Roman" w:eastAsia="Times New Roman" w:hAnsi="Times New Roman" w:cs="Times New Roman"/>
          <w:bCs/>
          <w:sz w:val="28"/>
          <w:szCs w:val="28"/>
          <w:lang w:eastAsia="ru-RU"/>
        </w:rPr>
      </w:pPr>
      <w:r w:rsidRPr="00E6646E">
        <w:rPr>
          <w:rFonts w:ascii="Times New Roman" w:eastAsia="Times New Roman" w:hAnsi="Times New Roman" w:cs="Times New Roman"/>
          <w:bCs/>
          <w:sz w:val="28"/>
          <w:szCs w:val="28"/>
          <w:lang w:eastAsia="ru-RU"/>
        </w:rPr>
        <w:t>Анализируя работу с молодёжью можно смело сказать, что молодежь собирается в доме культуры интересно провести время, отдохнуть, встретиться с друзьями</w:t>
      </w:r>
    </w:p>
    <w:p w:rsidR="001A7148" w:rsidRPr="00E6646E" w:rsidRDefault="001A7148" w:rsidP="00BC0CE9">
      <w:pPr>
        <w:pStyle w:val="Default0"/>
        <w:ind w:firstLine="708"/>
        <w:jc w:val="both"/>
        <w:rPr>
          <w:color w:val="auto"/>
          <w:sz w:val="28"/>
          <w:szCs w:val="28"/>
        </w:rPr>
      </w:pPr>
      <w:r w:rsidRPr="00E6646E">
        <w:rPr>
          <w:color w:val="auto"/>
          <w:sz w:val="28"/>
          <w:szCs w:val="28"/>
        </w:rPr>
        <w:t>В муниципальном образовании «Темкинский район» Смоленской области действует муниципальное бюджетное образовательное учреждение дополнительного образования детей «Темкинская детская музыкальная школа».</w:t>
      </w:r>
    </w:p>
    <w:p w:rsidR="001A7148" w:rsidRPr="00E6646E" w:rsidRDefault="001A7148" w:rsidP="001A7148">
      <w:pPr>
        <w:pStyle w:val="a6"/>
        <w:spacing w:before="0" w:beforeAutospacing="0" w:after="0" w:afterAutospacing="0"/>
        <w:ind w:firstLine="708"/>
        <w:rPr>
          <w:sz w:val="28"/>
          <w:szCs w:val="28"/>
        </w:rPr>
      </w:pPr>
      <w:r w:rsidRPr="00E6646E">
        <w:rPr>
          <w:sz w:val="28"/>
          <w:szCs w:val="28"/>
        </w:rPr>
        <w:t xml:space="preserve"> В 2022 году в музыкальной школе обучалось 13 человек  по классам фортепиано, баян, вокал. </w:t>
      </w:r>
    </w:p>
    <w:p w:rsidR="001A7148" w:rsidRPr="00E6646E" w:rsidRDefault="001A7148" w:rsidP="001A7148">
      <w:pPr>
        <w:pStyle w:val="a6"/>
        <w:spacing w:before="0" w:beforeAutospacing="0" w:after="0" w:afterAutospacing="0"/>
        <w:ind w:firstLine="708"/>
        <w:jc w:val="center"/>
        <w:rPr>
          <w:sz w:val="28"/>
          <w:szCs w:val="28"/>
        </w:rPr>
      </w:pPr>
      <w:r w:rsidRPr="00E6646E">
        <w:rPr>
          <w:b/>
          <w:i/>
          <w:sz w:val="28"/>
          <w:szCs w:val="28"/>
        </w:rPr>
        <w:t>Физкультура и спорт</w:t>
      </w:r>
    </w:p>
    <w:p w:rsidR="001A7148" w:rsidRPr="00E6646E" w:rsidRDefault="001A7148" w:rsidP="001A7148">
      <w:pPr>
        <w:shd w:val="clear" w:color="auto" w:fill="FFFFFF"/>
        <w:spacing w:line="270" w:lineRule="atLeast"/>
        <w:rPr>
          <w:rFonts w:ascii="Times New Roman" w:eastAsia="Times New Roman" w:hAnsi="Times New Roman" w:cs="Times New Roman"/>
          <w:sz w:val="28"/>
          <w:szCs w:val="28"/>
          <w:lang w:eastAsia="ru-RU"/>
        </w:rPr>
      </w:pPr>
    </w:p>
    <w:p w:rsidR="001A7148" w:rsidRPr="00E6646E" w:rsidRDefault="001A7148" w:rsidP="001A7148">
      <w:pPr>
        <w:pStyle w:val="a3"/>
        <w:shd w:val="clear" w:color="auto" w:fill="FFFFFF"/>
        <w:suppressAutoHyphens/>
        <w:spacing w:before="0" w:beforeAutospacing="0" w:after="0" w:afterAutospacing="0"/>
        <w:ind w:firstLine="851"/>
        <w:rPr>
          <w:sz w:val="28"/>
          <w:szCs w:val="28"/>
        </w:rPr>
      </w:pPr>
      <w:r w:rsidRPr="00E6646E">
        <w:rPr>
          <w:sz w:val="28"/>
          <w:szCs w:val="28"/>
        </w:rPr>
        <w:t>На территории муниципального образования «Темкинский район» Смоленской области работает муниципальное бюджетное учреждение ФОК «Олимп». Основными задачами работы учреждения являются: развитие физической культуры и спорта на территории района, организация физкультурно-оздоровительной работы с детьми и взрослым населением и осуществление подготовки спортивных команд.</w:t>
      </w:r>
    </w:p>
    <w:p w:rsidR="001A7148" w:rsidRPr="00E6646E" w:rsidRDefault="001A7148" w:rsidP="001A7148">
      <w:pPr>
        <w:shd w:val="clear" w:color="auto" w:fill="FFFFFF"/>
        <w:spacing w:line="270" w:lineRule="atLeast"/>
        <w:ind w:firstLine="708"/>
        <w:rPr>
          <w:rFonts w:ascii="Times New Roman" w:hAnsi="Times New Roman"/>
          <w:sz w:val="28"/>
          <w:szCs w:val="28"/>
        </w:rPr>
      </w:pPr>
      <w:r w:rsidRPr="00E6646E">
        <w:rPr>
          <w:rFonts w:ascii="Times New Roman" w:hAnsi="Times New Roman"/>
          <w:sz w:val="28"/>
          <w:szCs w:val="28"/>
        </w:rPr>
        <w:t>Численность регулярно занимающихся физической культурой и спортом в Темкинском районе 1127 человек, из них в возрасте до 14 лет – 633 человека, в возрасте от 15-18 лет – 68 человек, посещающих спортивные кружки и секции.</w:t>
      </w:r>
    </w:p>
    <w:p w:rsidR="001A7148" w:rsidRPr="00E6646E" w:rsidRDefault="001A7148" w:rsidP="001A7148">
      <w:pPr>
        <w:shd w:val="clear" w:color="auto" w:fill="FFFFFF"/>
        <w:spacing w:line="270" w:lineRule="atLeast"/>
        <w:ind w:firstLine="708"/>
        <w:rPr>
          <w:rFonts w:ascii="Times New Roman" w:hAnsi="Times New Roman"/>
          <w:sz w:val="28"/>
          <w:szCs w:val="28"/>
        </w:rPr>
      </w:pPr>
      <w:r w:rsidRPr="00E6646E">
        <w:rPr>
          <w:rFonts w:ascii="Times New Roman" w:hAnsi="Times New Roman"/>
          <w:sz w:val="28"/>
          <w:szCs w:val="28"/>
        </w:rPr>
        <w:t xml:space="preserve">В 2022 году доля населения, систематически занимающегося физической культурой и спортом, составила </w:t>
      </w:r>
      <w:r w:rsidR="00BC0CE9">
        <w:rPr>
          <w:rFonts w:ascii="Times New Roman" w:hAnsi="Times New Roman"/>
          <w:sz w:val="28"/>
          <w:szCs w:val="28"/>
        </w:rPr>
        <w:t>20,5</w:t>
      </w:r>
      <w:r w:rsidRPr="00E6646E">
        <w:rPr>
          <w:rFonts w:ascii="Times New Roman" w:hAnsi="Times New Roman"/>
          <w:sz w:val="28"/>
          <w:szCs w:val="28"/>
        </w:rPr>
        <w:t xml:space="preserve"> %.</w:t>
      </w:r>
    </w:p>
    <w:p w:rsidR="001A7148" w:rsidRPr="00E6646E" w:rsidRDefault="001A7148" w:rsidP="001A7148">
      <w:pPr>
        <w:pStyle w:val="a3"/>
        <w:shd w:val="clear" w:color="auto" w:fill="FFFFFF"/>
        <w:suppressAutoHyphens/>
        <w:spacing w:before="0" w:beforeAutospacing="0" w:after="0" w:afterAutospacing="0"/>
        <w:ind w:firstLine="851"/>
        <w:rPr>
          <w:sz w:val="28"/>
          <w:szCs w:val="28"/>
        </w:rPr>
      </w:pPr>
      <w:r w:rsidRPr="00E6646E">
        <w:rPr>
          <w:sz w:val="28"/>
          <w:szCs w:val="28"/>
        </w:rPr>
        <w:t>В отчетном году в учреждении работали секции по настольному теннису, волейболу, баскетболу, бадминтону, гиревому спорту,  большому теннису, аэробике, шахматам, армейскому рукопашному бою.</w:t>
      </w:r>
    </w:p>
    <w:p w:rsidR="001A7148" w:rsidRPr="00E6646E" w:rsidRDefault="001A7148" w:rsidP="001A7148">
      <w:pPr>
        <w:pStyle w:val="a3"/>
        <w:shd w:val="clear" w:color="auto" w:fill="FFFFFF"/>
        <w:suppressAutoHyphens/>
        <w:spacing w:before="0" w:beforeAutospacing="0" w:after="0" w:afterAutospacing="0"/>
        <w:ind w:firstLine="851"/>
        <w:rPr>
          <w:sz w:val="28"/>
          <w:szCs w:val="28"/>
        </w:rPr>
      </w:pPr>
      <w:r w:rsidRPr="00E6646E">
        <w:rPr>
          <w:sz w:val="28"/>
          <w:szCs w:val="28"/>
        </w:rPr>
        <w:t>С целью совершенствования форм организации физкультурно-спортивной работы и повышения спортивного мастерства, как важного средства укрепления здоровья и воспитания подрастающего поколения в 2022 году в Темкинском районе было проведено 27 районных спортивно-массовых мероприятий.</w:t>
      </w:r>
    </w:p>
    <w:p w:rsidR="001A7148" w:rsidRPr="00E6646E" w:rsidRDefault="001A7148" w:rsidP="001A7148">
      <w:pPr>
        <w:pStyle w:val="a3"/>
        <w:shd w:val="clear" w:color="auto" w:fill="FFFFFF"/>
        <w:suppressAutoHyphens/>
        <w:spacing w:before="0" w:beforeAutospacing="0" w:after="0" w:afterAutospacing="0"/>
        <w:ind w:firstLine="851"/>
        <w:rPr>
          <w:sz w:val="28"/>
          <w:szCs w:val="28"/>
        </w:rPr>
      </w:pPr>
      <w:r w:rsidRPr="00E6646E">
        <w:rPr>
          <w:sz w:val="28"/>
          <w:szCs w:val="28"/>
        </w:rPr>
        <w:t>В течение 2022 года проходили соревнования по сдаче нормативов «Комплекс ГТО» для всех желающих в возрасте от 6 лет, в которых приняли участие более 70 человек.</w:t>
      </w:r>
    </w:p>
    <w:p w:rsidR="001A7148" w:rsidRPr="00E6646E" w:rsidRDefault="001A7148" w:rsidP="001A7148">
      <w:pPr>
        <w:pStyle w:val="a3"/>
        <w:shd w:val="clear" w:color="auto" w:fill="FFFFFF"/>
        <w:suppressAutoHyphens/>
        <w:spacing w:before="0" w:beforeAutospacing="0" w:after="0" w:afterAutospacing="0"/>
        <w:ind w:firstLine="851"/>
        <w:rPr>
          <w:sz w:val="28"/>
          <w:szCs w:val="28"/>
        </w:rPr>
      </w:pPr>
      <w:r w:rsidRPr="00E6646E">
        <w:rPr>
          <w:sz w:val="28"/>
          <w:szCs w:val="28"/>
        </w:rPr>
        <w:lastRenderedPageBreak/>
        <w:t>Также спортсмены района приняли участие в 23 спортивных мероприятиях областного уровня.</w:t>
      </w:r>
    </w:p>
    <w:p w:rsidR="001A7148" w:rsidRPr="00E6646E" w:rsidRDefault="001A7148" w:rsidP="001A7148">
      <w:pPr>
        <w:pStyle w:val="a3"/>
        <w:shd w:val="clear" w:color="auto" w:fill="FFFFFF"/>
        <w:suppressAutoHyphens/>
        <w:spacing w:before="0" w:beforeAutospacing="0" w:after="0" w:afterAutospacing="0"/>
        <w:ind w:firstLine="851"/>
        <w:rPr>
          <w:sz w:val="28"/>
          <w:szCs w:val="28"/>
        </w:rPr>
      </w:pPr>
      <w:r w:rsidRPr="00E6646E">
        <w:rPr>
          <w:sz w:val="28"/>
          <w:szCs w:val="28"/>
        </w:rPr>
        <w:t>Из бюджета муниципального образования «Темкинский район» Смоленской области в 2022 году на мероприятия было выделено 169,4 тыс. руб.</w:t>
      </w:r>
    </w:p>
    <w:p w:rsidR="001A7148" w:rsidRPr="00E6646E" w:rsidRDefault="001A7148" w:rsidP="001A7148">
      <w:pPr>
        <w:pStyle w:val="a3"/>
        <w:shd w:val="clear" w:color="auto" w:fill="FFFFFF"/>
        <w:suppressAutoHyphens/>
        <w:spacing w:before="0" w:beforeAutospacing="0" w:after="0" w:afterAutospacing="0"/>
        <w:ind w:firstLine="851"/>
        <w:rPr>
          <w:sz w:val="28"/>
          <w:szCs w:val="28"/>
        </w:rPr>
      </w:pPr>
      <w:r w:rsidRPr="00E6646E">
        <w:rPr>
          <w:sz w:val="28"/>
          <w:szCs w:val="28"/>
        </w:rPr>
        <w:t>Отдел по культуре, спорту и молодежной политике Администрации муниципального образования «Темкинский район» Смоленской области регулярно размещает итоги всех районных и областных мероприятий на сайте Администрации муниципального образования «Темкинский район» Смоленской области, официальных страницах в социальных сетях и в районной газете «Заря». Также публикуются материалы по пропаганде здорового образа жизни.</w:t>
      </w:r>
      <w:bookmarkStart w:id="0" w:name="_GoBack"/>
      <w:bookmarkEnd w:id="0"/>
    </w:p>
    <w:p w:rsidR="00FE5768" w:rsidRPr="00E6646E" w:rsidRDefault="00FE5768" w:rsidP="005623A7">
      <w:pPr>
        <w:shd w:val="clear" w:color="auto" w:fill="FFFFFF"/>
        <w:rPr>
          <w:rFonts w:ascii="Times New Roman" w:eastAsia="Times New Roman" w:hAnsi="Times New Roman" w:cs="Times New Roman"/>
          <w:b/>
          <w:bCs/>
          <w:i/>
          <w:iCs/>
          <w:sz w:val="28"/>
          <w:szCs w:val="28"/>
          <w:lang w:eastAsia="ru-RU"/>
        </w:rPr>
      </w:pPr>
    </w:p>
    <w:p w:rsidR="009904F1" w:rsidRPr="00E6646E" w:rsidRDefault="009904F1" w:rsidP="009F49A5">
      <w:pPr>
        <w:shd w:val="clear" w:color="auto" w:fill="FFFFFF"/>
        <w:jc w:val="center"/>
        <w:rPr>
          <w:rFonts w:ascii="Arial" w:eastAsia="Times New Roman" w:hAnsi="Arial" w:cs="Arial"/>
          <w:sz w:val="21"/>
          <w:szCs w:val="21"/>
          <w:lang w:eastAsia="ru-RU"/>
        </w:rPr>
      </w:pPr>
      <w:r w:rsidRPr="00E6646E">
        <w:rPr>
          <w:rFonts w:ascii="Times New Roman" w:eastAsia="Times New Roman" w:hAnsi="Times New Roman" w:cs="Times New Roman"/>
          <w:b/>
          <w:bCs/>
          <w:i/>
          <w:iCs/>
          <w:sz w:val="28"/>
          <w:szCs w:val="28"/>
          <w:lang w:eastAsia="ru-RU"/>
        </w:rPr>
        <w:t>Жилищное строительство и обеспечение граждан жильем</w:t>
      </w:r>
    </w:p>
    <w:p w:rsidR="009904F1" w:rsidRPr="00E6646E" w:rsidRDefault="009904F1" w:rsidP="009904F1">
      <w:pPr>
        <w:shd w:val="clear" w:color="auto" w:fill="FFFFFF"/>
        <w:rPr>
          <w:rFonts w:ascii="Arial" w:eastAsia="Times New Roman" w:hAnsi="Arial" w:cs="Arial"/>
          <w:sz w:val="21"/>
          <w:szCs w:val="21"/>
          <w:lang w:eastAsia="ru-RU"/>
        </w:rPr>
      </w:pPr>
      <w:r w:rsidRPr="00E6646E">
        <w:rPr>
          <w:rFonts w:ascii="Arial" w:eastAsia="Times New Roman" w:hAnsi="Arial" w:cs="Arial"/>
          <w:sz w:val="21"/>
          <w:szCs w:val="21"/>
          <w:lang w:eastAsia="ru-RU"/>
        </w:rPr>
        <w:t> </w:t>
      </w:r>
    </w:p>
    <w:p w:rsidR="00F31B30" w:rsidRPr="00E6646E" w:rsidRDefault="009904F1" w:rsidP="00F31B30">
      <w:pPr>
        <w:shd w:val="clear" w:color="auto" w:fill="FFFFFF"/>
        <w:rPr>
          <w:rFonts w:ascii="Arial" w:eastAsia="Times New Roman" w:hAnsi="Arial" w:cs="Arial"/>
          <w:sz w:val="21"/>
          <w:szCs w:val="21"/>
          <w:lang w:eastAsia="ru-RU"/>
        </w:rPr>
      </w:pPr>
      <w:r w:rsidRPr="00E6646E">
        <w:rPr>
          <w:rFonts w:ascii="Times New Roman" w:eastAsia="Times New Roman" w:hAnsi="Times New Roman" w:cs="Times New Roman"/>
          <w:sz w:val="28"/>
          <w:szCs w:val="28"/>
          <w:shd w:val="clear" w:color="auto" w:fill="FFFFFF"/>
          <w:lang w:eastAsia="ru-RU"/>
        </w:rPr>
        <w:t>          </w:t>
      </w:r>
      <w:r w:rsidR="00F31B30" w:rsidRPr="00E6646E">
        <w:rPr>
          <w:rFonts w:ascii="Times New Roman" w:eastAsia="Times New Roman" w:hAnsi="Times New Roman" w:cs="Times New Roman"/>
          <w:sz w:val="28"/>
          <w:szCs w:val="28"/>
          <w:shd w:val="clear" w:color="auto" w:fill="FFFFFF"/>
          <w:lang w:eastAsia="ru-RU"/>
        </w:rPr>
        <w:t>В 20</w:t>
      </w:r>
      <w:r w:rsidR="0018228F" w:rsidRPr="00E6646E">
        <w:rPr>
          <w:rFonts w:ascii="Times New Roman" w:eastAsia="Times New Roman" w:hAnsi="Times New Roman" w:cs="Times New Roman"/>
          <w:sz w:val="28"/>
          <w:szCs w:val="28"/>
          <w:shd w:val="clear" w:color="auto" w:fill="FFFFFF"/>
          <w:lang w:eastAsia="ru-RU"/>
        </w:rPr>
        <w:t>2</w:t>
      </w:r>
      <w:r w:rsidR="00481AC7" w:rsidRPr="00E6646E">
        <w:rPr>
          <w:rFonts w:ascii="Times New Roman" w:eastAsia="Times New Roman" w:hAnsi="Times New Roman" w:cs="Times New Roman"/>
          <w:sz w:val="28"/>
          <w:szCs w:val="28"/>
          <w:shd w:val="clear" w:color="auto" w:fill="FFFFFF"/>
          <w:lang w:eastAsia="ru-RU"/>
        </w:rPr>
        <w:t>2</w:t>
      </w:r>
      <w:r w:rsidR="00F31B30" w:rsidRPr="00E6646E">
        <w:rPr>
          <w:rFonts w:ascii="Times New Roman" w:eastAsia="Times New Roman" w:hAnsi="Times New Roman" w:cs="Times New Roman"/>
          <w:sz w:val="28"/>
          <w:szCs w:val="28"/>
          <w:shd w:val="clear" w:color="auto" w:fill="FFFFFF"/>
          <w:lang w:eastAsia="ru-RU"/>
        </w:rPr>
        <w:t xml:space="preserve"> году предоставлен  </w:t>
      </w:r>
      <w:r w:rsidR="004760B3" w:rsidRPr="00E6646E">
        <w:rPr>
          <w:rFonts w:ascii="Times New Roman" w:eastAsia="Times New Roman" w:hAnsi="Times New Roman" w:cs="Times New Roman"/>
          <w:sz w:val="28"/>
          <w:szCs w:val="28"/>
          <w:shd w:val="clear" w:color="auto" w:fill="FFFFFF"/>
          <w:lang w:eastAsia="ru-RU"/>
        </w:rPr>
        <w:t>1</w:t>
      </w:r>
      <w:r w:rsidR="00F31B30" w:rsidRPr="00E6646E">
        <w:rPr>
          <w:rFonts w:ascii="Times New Roman" w:eastAsia="Times New Roman" w:hAnsi="Times New Roman" w:cs="Times New Roman"/>
          <w:sz w:val="28"/>
          <w:szCs w:val="28"/>
          <w:shd w:val="clear" w:color="auto" w:fill="FFFFFF"/>
          <w:lang w:eastAsia="ru-RU"/>
        </w:rPr>
        <w:t xml:space="preserve"> земельны</w:t>
      </w:r>
      <w:r w:rsidR="004760B3" w:rsidRPr="00E6646E">
        <w:rPr>
          <w:rFonts w:ascii="Times New Roman" w:eastAsia="Times New Roman" w:hAnsi="Times New Roman" w:cs="Times New Roman"/>
          <w:sz w:val="28"/>
          <w:szCs w:val="28"/>
          <w:shd w:val="clear" w:color="auto" w:fill="FFFFFF"/>
          <w:lang w:eastAsia="ru-RU"/>
        </w:rPr>
        <w:t>й</w:t>
      </w:r>
      <w:r w:rsidR="00F31B30" w:rsidRPr="00E6646E">
        <w:rPr>
          <w:rFonts w:ascii="Times New Roman" w:eastAsia="Times New Roman" w:hAnsi="Times New Roman" w:cs="Times New Roman"/>
          <w:sz w:val="28"/>
          <w:szCs w:val="28"/>
          <w:shd w:val="clear" w:color="auto" w:fill="FFFFFF"/>
          <w:lang w:eastAsia="ru-RU"/>
        </w:rPr>
        <w:t xml:space="preserve"> участ</w:t>
      </w:r>
      <w:r w:rsidR="004760B3" w:rsidRPr="00E6646E">
        <w:rPr>
          <w:rFonts w:ascii="Times New Roman" w:eastAsia="Times New Roman" w:hAnsi="Times New Roman" w:cs="Times New Roman"/>
          <w:sz w:val="28"/>
          <w:szCs w:val="28"/>
          <w:shd w:val="clear" w:color="auto" w:fill="FFFFFF"/>
          <w:lang w:eastAsia="ru-RU"/>
        </w:rPr>
        <w:t>о</w:t>
      </w:r>
      <w:r w:rsidR="00F31B30" w:rsidRPr="00E6646E">
        <w:rPr>
          <w:rFonts w:ascii="Times New Roman" w:eastAsia="Times New Roman" w:hAnsi="Times New Roman" w:cs="Times New Roman"/>
          <w:sz w:val="28"/>
          <w:szCs w:val="28"/>
          <w:shd w:val="clear" w:color="auto" w:fill="FFFFFF"/>
          <w:lang w:eastAsia="ru-RU"/>
        </w:rPr>
        <w:t xml:space="preserve">к  </w:t>
      </w:r>
      <w:r w:rsidR="004760B3" w:rsidRPr="00E6646E">
        <w:rPr>
          <w:rFonts w:ascii="Times New Roman" w:eastAsia="Times New Roman" w:hAnsi="Times New Roman" w:cs="Times New Roman"/>
          <w:sz w:val="28"/>
          <w:szCs w:val="28"/>
          <w:shd w:val="clear" w:color="auto" w:fill="FFFFFF"/>
          <w:lang w:eastAsia="ru-RU"/>
        </w:rPr>
        <w:t xml:space="preserve">в аренду </w:t>
      </w:r>
      <w:r w:rsidR="00F31B30" w:rsidRPr="00E6646E">
        <w:rPr>
          <w:rFonts w:ascii="Times New Roman" w:eastAsia="Times New Roman" w:hAnsi="Times New Roman" w:cs="Times New Roman"/>
          <w:sz w:val="28"/>
          <w:szCs w:val="28"/>
          <w:shd w:val="clear" w:color="auto" w:fill="FFFFFF"/>
          <w:lang w:eastAsia="ru-RU"/>
        </w:rPr>
        <w:t xml:space="preserve">общей площадью </w:t>
      </w:r>
      <w:r w:rsidR="004760B3" w:rsidRPr="00E6646E">
        <w:rPr>
          <w:rFonts w:ascii="Times New Roman" w:eastAsia="Times New Roman" w:hAnsi="Times New Roman" w:cs="Times New Roman"/>
          <w:sz w:val="28"/>
          <w:szCs w:val="28"/>
          <w:shd w:val="clear" w:color="auto" w:fill="FFFFFF"/>
          <w:lang w:eastAsia="ru-RU"/>
        </w:rPr>
        <w:t xml:space="preserve"> 1</w:t>
      </w:r>
      <w:r w:rsidR="007C41F9" w:rsidRPr="00E6646E">
        <w:rPr>
          <w:rFonts w:ascii="Times New Roman" w:eastAsia="Times New Roman" w:hAnsi="Times New Roman" w:cs="Times New Roman"/>
          <w:sz w:val="28"/>
          <w:szCs w:val="28"/>
          <w:shd w:val="clear" w:color="auto" w:fill="FFFFFF"/>
          <w:lang w:eastAsia="ru-RU"/>
        </w:rPr>
        <w:t>500</w:t>
      </w:r>
      <w:r w:rsidR="0009565B" w:rsidRPr="00E6646E">
        <w:rPr>
          <w:rFonts w:ascii="Times New Roman" w:eastAsia="Times New Roman" w:hAnsi="Times New Roman" w:cs="Times New Roman"/>
          <w:sz w:val="28"/>
          <w:szCs w:val="28"/>
          <w:shd w:val="clear" w:color="auto" w:fill="FFFFFF"/>
          <w:lang w:eastAsia="ru-RU"/>
        </w:rPr>
        <w:t xml:space="preserve"> </w:t>
      </w:r>
      <w:r w:rsidR="00F31B30" w:rsidRPr="00E6646E">
        <w:rPr>
          <w:rFonts w:ascii="Times New Roman" w:eastAsia="Times New Roman" w:hAnsi="Times New Roman" w:cs="Times New Roman"/>
          <w:sz w:val="28"/>
          <w:szCs w:val="28"/>
          <w:shd w:val="clear" w:color="auto" w:fill="FFFFFF"/>
          <w:lang w:eastAsia="ru-RU"/>
        </w:rPr>
        <w:t xml:space="preserve">кв.м. </w:t>
      </w:r>
      <w:r w:rsidR="00FD3A7C" w:rsidRPr="00E6646E">
        <w:rPr>
          <w:rFonts w:ascii="Times New Roman" w:eastAsia="Times New Roman" w:hAnsi="Times New Roman" w:cs="Times New Roman"/>
          <w:sz w:val="28"/>
          <w:szCs w:val="28"/>
          <w:shd w:val="clear" w:color="auto" w:fill="FFFFFF"/>
          <w:lang w:eastAsia="ru-RU"/>
        </w:rPr>
        <w:t xml:space="preserve"> для индивидуального</w:t>
      </w:r>
      <w:r w:rsidR="00F31B30" w:rsidRPr="00E6646E">
        <w:rPr>
          <w:rFonts w:ascii="Times New Roman" w:eastAsia="Times New Roman" w:hAnsi="Times New Roman" w:cs="Times New Roman"/>
          <w:sz w:val="28"/>
          <w:szCs w:val="28"/>
          <w:shd w:val="clear" w:color="auto" w:fill="FFFFFF"/>
          <w:lang w:eastAsia="ru-RU"/>
        </w:rPr>
        <w:t xml:space="preserve"> жилищного</w:t>
      </w:r>
      <w:r w:rsidR="007C41F9" w:rsidRPr="00E6646E">
        <w:rPr>
          <w:rFonts w:ascii="Times New Roman" w:eastAsia="Times New Roman" w:hAnsi="Times New Roman" w:cs="Times New Roman"/>
          <w:sz w:val="28"/>
          <w:szCs w:val="28"/>
          <w:shd w:val="clear" w:color="auto" w:fill="FFFFFF"/>
          <w:lang w:eastAsia="ru-RU"/>
        </w:rPr>
        <w:t xml:space="preserve"> строительства</w:t>
      </w:r>
      <w:r w:rsidR="004760B3" w:rsidRPr="00E6646E">
        <w:rPr>
          <w:rFonts w:ascii="Times New Roman" w:eastAsia="Times New Roman" w:hAnsi="Times New Roman" w:cs="Times New Roman"/>
          <w:sz w:val="28"/>
          <w:szCs w:val="28"/>
          <w:shd w:val="clear" w:color="auto" w:fill="FFFFFF"/>
          <w:lang w:eastAsia="ru-RU"/>
        </w:rPr>
        <w:t>.</w:t>
      </w:r>
    </w:p>
    <w:p w:rsidR="00F31B30" w:rsidRPr="00E6646E" w:rsidRDefault="00F31B30" w:rsidP="007C41F9">
      <w:pPr>
        <w:shd w:val="clear" w:color="auto" w:fill="FFFFFF"/>
        <w:ind w:firstLine="708"/>
        <w:rPr>
          <w:rFonts w:ascii="Arial" w:eastAsia="Times New Roman" w:hAnsi="Arial" w:cs="Arial"/>
          <w:sz w:val="21"/>
          <w:szCs w:val="21"/>
          <w:lang w:eastAsia="ru-RU"/>
        </w:rPr>
      </w:pPr>
      <w:r w:rsidRPr="00E6646E">
        <w:rPr>
          <w:rFonts w:ascii="Times New Roman" w:eastAsia="Times New Roman" w:hAnsi="Times New Roman" w:cs="Times New Roman"/>
          <w:sz w:val="28"/>
          <w:szCs w:val="28"/>
          <w:lang w:eastAsia="ru-RU"/>
        </w:rPr>
        <w:t xml:space="preserve">Введено в эксплуатацию  </w:t>
      </w:r>
      <w:r w:rsidR="00481AC7" w:rsidRPr="00E6646E">
        <w:rPr>
          <w:rFonts w:ascii="Times New Roman" w:eastAsia="Times New Roman" w:hAnsi="Times New Roman" w:cs="Times New Roman"/>
          <w:sz w:val="28"/>
          <w:szCs w:val="28"/>
          <w:lang w:eastAsia="ru-RU"/>
        </w:rPr>
        <w:t>38</w:t>
      </w:r>
      <w:r w:rsidR="00C610FC" w:rsidRPr="00E6646E">
        <w:rPr>
          <w:rFonts w:ascii="Times New Roman" w:eastAsia="Times New Roman" w:hAnsi="Times New Roman" w:cs="Times New Roman"/>
          <w:sz w:val="28"/>
          <w:szCs w:val="28"/>
          <w:lang w:eastAsia="ru-RU"/>
        </w:rPr>
        <w:t xml:space="preserve"> </w:t>
      </w:r>
      <w:r w:rsidRPr="00E6646E">
        <w:rPr>
          <w:rFonts w:ascii="Times New Roman" w:eastAsia="Times New Roman" w:hAnsi="Times New Roman" w:cs="Times New Roman"/>
          <w:sz w:val="28"/>
          <w:szCs w:val="28"/>
          <w:lang w:eastAsia="ru-RU"/>
        </w:rPr>
        <w:t>индивидуальных жилых дом</w:t>
      </w:r>
      <w:r w:rsidR="00012989" w:rsidRPr="00E6646E">
        <w:rPr>
          <w:rFonts w:ascii="Times New Roman" w:eastAsia="Times New Roman" w:hAnsi="Times New Roman" w:cs="Times New Roman"/>
          <w:sz w:val="28"/>
          <w:szCs w:val="28"/>
          <w:lang w:eastAsia="ru-RU"/>
        </w:rPr>
        <w:t>ов</w:t>
      </w:r>
      <w:r w:rsidRPr="00E6646E">
        <w:rPr>
          <w:rFonts w:ascii="Times New Roman" w:eastAsia="Times New Roman" w:hAnsi="Times New Roman" w:cs="Times New Roman"/>
          <w:sz w:val="28"/>
          <w:szCs w:val="28"/>
          <w:lang w:eastAsia="ru-RU"/>
        </w:rPr>
        <w:t xml:space="preserve"> общей площадью </w:t>
      </w:r>
      <w:r w:rsidR="00012989" w:rsidRPr="00E6646E">
        <w:rPr>
          <w:rFonts w:ascii="Times New Roman" w:eastAsia="Times New Roman" w:hAnsi="Times New Roman" w:cs="Times New Roman"/>
          <w:sz w:val="28"/>
          <w:szCs w:val="28"/>
          <w:lang w:eastAsia="ru-RU"/>
        </w:rPr>
        <w:t>4</w:t>
      </w:r>
      <w:r w:rsidR="00481AC7" w:rsidRPr="00E6646E">
        <w:rPr>
          <w:rFonts w:ascii="Times New Roman" w:eastAsia="Times New Roman" w:hAnsi="Times New Roman" w:cs="Times New Roman"/>
          <w:sz w:val="28"/>
          <w:szCs w:val="28"/>
          <w:lang w:eastAsia="ru-RU"/>
        </w:rPr>
        <w:t>4</w:t>
      </w:r>
      <w:r w:rsidR="00012989" w:rsidRPr="00E6646E">
        <w:rPr>
          <w:rFonts w:ascii="Times New Roman" w:eastAsia="Times New Roman" w:hAnsi="Times New Roman" w:cs="Times New Roman"/>
          <w:sz w:val="28"/>
          <w:szCs w:val="28"/>
          <w:lang w:eastAsia="ru-RU"/>
        </w:rPr>
        <w:t>06</w:t>
      </w:r>
      <w:r w:rsidRPr="00E6646E">
        <w:rPr>
          <w:rFonts w:ascii="Times New Roman" w:eastAsia="Times New Roman" w:hAnsi="Times New Roman" w:cs="Times New Roman"/>
          <w:sz w:val="28"/>
          <w:szCs w:val="28"/>
          <w:lang w:eastAsia="ru-RU"/>
        </w:rPr>
        <w:t xml:space="preserve"> м</w:t>
      </w:r>
      <w:r w:rsidRPr="00E6646E">
        <w:rPr>
          <w:rFonts w:ascii="Times New Roman" w:eastAsia="Times New Roman" w:hAnsi="Times New Roman" w:cs="Times New Roman"/>
          <w:sz w:val="21"/>
          <w:szCs w:val="21"/>
          <w:vertAlign w:val="superscript"/>
          <w:lang w:eastAsia="ru-RU"/>
        </w:rPr>
        <w:t>2</w:t>
      </w:r>
      <w:r w:rsidRPr="00E6646E">
        <w:rPr>
          <w:rFonts w:ascii="Times New Roman" w:eastAsia="Times New Roman" w:hAnsi="Times New Roman" w:cs="Times New Roman"/>
          <w:sz w:val="28"/>
          <w:szCs w:val="28"/>
          <w:lang w:eastAsia="ru-RU"/>
        </w:rPr>
        <w:t>.</w:t>
      </w:r>
    </w:p>
    <w:p w:rsidR="00F31B30" w:rsidRPr="00E6646E" w:rsidRDefault="00F31B30" w:rsidP="00FD3A7C">
      <w:pPr>
        <w:shd w:val="clear" w:color="auto" w:fill="FFFFFF"/>
        <w:ind w:firstLine="708"/>
        <w:rPr>
          <w:rFonts w:ascii="Arial" w:eastAsia="Times New Roman" w:hAnsi="Arial" w:cs="Arial"/>
          <w:sz w:val="21"/>
          <w:szCs w:val="21"/>
          <w:lang w:eastAsia="ru-RU"/>
        </w:rPr>
      </w:pPr>
      <w:r w:rsidRPr="00E6646E">
        <w:rPr>
          <w:rFonts w:ascii="Times New Roman" w:eastAsia="Times New Roman" w:hAnsi="Times New Roman" w:cs="Times New Roman"/>
          <w:sz w:val="28"/>
          <w:szCs w:val="28"/>
          <w:lang w:eastAsia="ru-RU"/>
        </w:rPr>
        <w:t>Общий объём жилищного фонда в районе составляет 2</w:t>
      </w:r>
      <w:r w:rsidR="004760B3" w:rsidRPr="00E6646E">
        <w:rPr>
          <w:rFonts w:ascii="Times New Roman" w:eastAsia="Times New Roman" w:hAnsi="Times New Roman" w:cs="Times New Roman"/>
          <w:sz w:val="28"/>
          <w:szCs w:val="28"/>
          <w:lang w:eastAsia="ru-RU"/>
        </w:rPr>
        <w:t>40</w:t>
      </w:r>
      <w:r w:rsidRPr="00E6646E">
        <w:rPr>
          <w:rFonts w:ascii="Times New Roman" w:eastAsia="Times New Roman" w:hAnsi="Times New Roman" w:cs="Times New Roman"/>
          <w:sz w:val="28"/>
          <w:szCs w:val="28"/>
          <w:lang w:eastAsia="ru-RU"/>
        </w:rPr>
        <w:t>,</w:t>
      </w:r>
      <w:r w:rsidR="004760B3" w:rsidRPr="00E6646E">
        <w:rPr>
          <w:rFonts w:ascii="Times New Roman" w:eastAsia="Times New Roman" w:hAnsi="Times New Roman" w:cs="Times New Roman"/>
          <w:sz w:val="28"/>
          <w:szCs w:val="28"/>
          <w:lang w:eastAsia="ru-RU"/>
        </w:rPr>
        <w:t>95</w:t>
      </w:r>
      <w:r w:rsidRPr="00E6646E">
        <w:rPr>
          <w:rFonts w:ascii="Times New Roman" w:eastAsia="Times New Roman" w:hAnsi="Times New Roman" w:cs="Times New Roman"/>
          <w:sz w:val="28"/>
          <w:szCs w:val="28"/>
          <w:lang w:eastAsia="ru-RU"/>
        </w:rPr>
        <w:t xml:space="preserve"> тыс. квадратных метров.</w:t>
      </w:r>
    </w:p>
    <w:p w:rsidR="00F31B30" w:rsidRPr="00E6646E" w:rsidRDefault="00F31B30" w:rsidP="0016275E">
      <w:pPr>
        <w:shd w:val="clear" w:color="auto" w:fill="FFFFFF"/>
        <w:ind w:firstLine="708"/>
        <w:rPr>
          <w:rFonts w:ascii="Times New Roman" w:eastAsia="Times New Roman" w:hAnsi="Times New Roman" w:cs="Times New Roman"/>
          <w:sz w:val="28"/>
          <w:szCs w:val="28"/>
          <w:lang w:eastAsia="ru-RU"/>
        </w:rPr>
      </w:pPr>
      <w:r w:rsidRPr="00E6646E">
        <w:rPr>
          <w:rFonts w:ascii="Times New Roman" w:eastAsia="Times New Roman" w:hAnsi="Times New Roman" w:cs="Times New Roman"/>
          <w:sz w:val="28"/>
          <w:szCs w:val="28"/>
          <w:lang w:eastAsia="ru-RU"/>
        </w:rPr>
        <w:t xml:space="preserve">Администрация  </w:t>
      </w:r>
      <w:r w:rsidR="0016275E" w:rsidRPr="00E6646E">
        <w:rPr>
          <w:rFonts w:ascii="Times New Roman" w:eastAsia="Times New Roman" w:hAnsi="Times New Roman" w:cs="Times New Roman"/>
          <w:sz w:val="28"/>
          <w:szCs w:val="28"/>
          <w:lang w:eastAsia="ru-RU"/>
        </w:rPr>
        <w:t xml:space="preserve">муниципального образования </w:t>
      </w:r>
      <w:r w:rsidRPr="00E6646E">
        <w:rPr>
          <w:rFonts w:ascii="Times New Roman" w:eastAsia="Times New Roman" w:hAnsi="Times New Roman" w:cs="Times New Roman"/>
          <w:sz w:val="28"/>
          <w:szCs w:val="28"/>
          <w:lang w:eastAsia="ru-RU"/>
        </w:rPr>
        <w:t>ведет работу по улучшению жилищных условий населения, в том  числе с привлечением средств бюджетов всех уровней.</w:t>
      </w:r>
    </w:p>
    <w:p w:rsidR="00EE3605" w:rsidRPr="00E6646E" w:rsidRDefault="00EE3605" w:rsidP="0016275E">
      <w:pPr>
        <w:pStyle w:val="a6"/>
        <w:spacing w:before="0" w:beforeAutospacing="0" w:after="0" w:afterAutospacing="0"/>
        <w:ind w:firstLine="708"/>
        <w:rPr>
          <w:sz w:val="28"/>
          <w:szCs w:val="28"/>
        </w:rPr>
      </w:pPr>
      <w:r w:rsidRPr="00E6646E">
        <w:rPr>
          <w:sz w:val="28"/>
          <w:szCs w:val="28"/>
        </w:rPr>
        <w:t>В 20</w:t>
      </w:r>
      <w:r w:rsidR="006C457E" w:rsidRPr="00E6646E">
        <w:rPr>
          <w:sz w:val="28"/>
          <w:szCs w:val="28"/>
        </w:rPr>
        <w:t>2</w:t>
      </w:r>
      <w:r w:rsidR="00F41CFF" w:rsidRPr="00E6646E">
        <w:rPr>
          <w:sz w:val="28"/>
          <w:szCs w:val="28"/>
        </w:rPr>
        <w:t>2</w:t>
      </w:r>
      <w:r w:rsidRPr="00E6646E">
        <w:rPr>
          <w:sz w:val="28"/>
          <w:szCs w:val="28"/>
        </w:rPr>
        <w:t xml:space="preserve"> году общая площадь жилых помещений, приходящаяся в среднем на одного жителя, составила – </w:t>
      </w:r>
      <w:r w:rsidR="00F41CFF" w:rsidRPr="00E6646E">
        <w:rPr>
          <w:sz w:val="28"/>
          <w:szCs w:val="28"/>
        </w:rPr>
        <w:t>56,6</w:t>
      </w:r>
      <w:r w:rsidRPr="00E6646E">
        <w:rPr>
          <w:sz w:val="28"/>
          <w:szCs w:val="28"/>
        </w:rPr>
        <w:t xml:space="preserve"> кв. метра. Этот показатель в дальнейшем имеет тенденцию роста, вызванную увеличением количества строящихся индивидуальных жилых домов.</w:t>
      </w:r>
    </w:p>
    <w:p w:rsidR="00EE3605" w:rsidRPr="00E6646E" w:rsidRDefault="004778D9" w:rsidP="0016275E">
      <w:pPr>
        <w:pStyle w:val="a6"/>
        <w:spacing w:before="0" w:beforeAutospacing="0" w:after="0" w:afterAutospacing="0"/>
        <w:ind w:firstLine="708"/>
        <w:rPr>
          <w:sz w:val="28"/>
          <w:szCs w:val="28"/>
        </w:rPr>
      </w:pPr>
      <w:r w:rsidRPr="00E6646E">
        <w:rPr>
          <w:sz w:val="28"/>
          <w:szCs w:val="28"/>
        </w:rPr>
        <w:t>Площадь,</w:t>
      </w:r>
      <w:r w:rsidR="00EE3605" w:rsidRPr="00E6646E">
        <w:rPr>
          <w:sz w:val="28"/>
          <w:szCs w:val="28"/>
        </w:rPr>
        <w:t xml:space="preserve"> введенная в действие за  отчетный год составила </w:t>
      </w:r>
      <w:r w:rsidR="00F41CFF" w:rsidRPr="00E6646E">
        <w:rPr>
          <w:sz w:val="28"/>
          <w:szCs w:val="28"/>
        </w:rPr>
        <w:t>1,03</w:t>
      </w:r>
      <w:r w:rsidR="00EE3605" w:rsidRPr="00E6646E">
        <w:rPr>
          <w:sz w:val="28"/>
          <w:szCs w:val="28"/>
        </w:rPr>
        <w:t xml:space="preserve"> кв. метр</w:t>
      </w:r>
      <w:r w:rsidR="00820187" w:rsidRPr="00E6646E">
        <w:rPr>
          <w:sz w:val="28"/>
          <w:szCs w:val="28"/>
        </w:rPr>
        <w:t>а</w:t>
      </w:r>
      <w:r w:rsidR="00EE3605" w:rsidRPr="00E6646E">
        <w:rPr>
          <w:sz w:val="28"/>
          <w:szCs w:val="28"/>
        </w:rPr>
        <w:t xml:space="preserve"> </w:t>
      </w:r>
      <w:r w:rsidR="0032700D" w:rsidRPr="00E6646E">
        <w:rPr>
          <w:sz w:val="28"/>
          <w:szCs w:val="28"/>
        </w:rPr>
        <w:t xml:space="preserve">        </w:t>
      </w:r>
      <w:r w:rsidR="00EE3605" w:rsidRPr="00E6646E">
        <w:rPr>
          <w:sz w:val="28"/>
          <w:szCs w:val="28"/>
        </w:rPr>
        <w:t>(в 20</w:t>
      </w:r>
      <w:r w:rsidR="00012989" w:rsidRPr="00E6646E">
        <w:rPr>
          <w:sz w:val="28"/>
          <w:szCs w:val="28"/>
        </w:rPr>
        <w:t>2</w:t>
      </w:r>
      <w:r w:rsidR="00F41CFF" w:rsidRPr="00E6646E">
        <w:rPr>
          <w:sz w:val="28"/>
          <w:szCs w:val="28"/>
        </w:rPr>
        <w:t>1</w:t>
      </w:r>
      <w:r w:rsidR="00EE3605" w:rsidRPr="00E6646E">
        <w:rPr>
          <w:sz w:val="28"/>
          <w:szCs w:val="28"/>
        </w:rPr>
        <w:t xml:space="preserve"> году – </w:t>
      </w:r>
      <w:r w:rsidR="00C610FC" w:rsidRPr="00E6646E">
        <w:rPr>
          <w:sz w:val="28"/>
          <w:szCs w:val="28"/>
        </w:rPr>
        <w:t>0,</w:t>
      </w:r>
      <w:r w:rsidR="00F41CFF" w:rsidRPr="00E6646E">
        <w:rPr>
          <w:sz w:val="28"/>
          <w:szCs w:val="28"/>
        </w:rPr>
        <w:t>8</w:t>
      </w:r>
      <w:r w:rsidR="00012989" w:rsidRPr="00E6646E">
        <w:rPr>
          <w:sz w:val="28"/>
          <w:szCs w:val="28"/>
        </w:rPr>
        <w:t>3</w:t>
      </w:r>
      <w:r w:rsidR="00EE3605" w:rsidRPr="00E6646E">
        <w:rPr>
          <w:sz w:val="28"/>
          <w:szCs w:val="28"/>
        </w:rPr>
        <w:t xml:space="preserve"> кв.м).</w:t>
      </w:r>
    </w:p>
    <w:p w:rsidR="00323826" w:rsidRPr="00E6646E" w:rsidRDefault="00323826" w:rsidP="00323826">
      <w:pPr>
        <w:autoSpaceDE w:val="0"/>
        <w:autoSpaceDN w:val="0"/>
        <w:adjustRightInd w:val="0"/>
        <w:ind w:firstLine="709"/>
        <w:rPr>
          <w:rFonts w:ascii="Times New Roman" w:hAnsi="Times New Roman" w:cs="Times New Roman"/>
          <w:sz w:val="28"/>
          <w:szCs w:val="28"/>
        </w:rPr>
      </w:pPr>
      <w:r w:rsidRPr="00E6646E">
        <w:rPr>
          <w:rFonts w:ascii="Times New Roman" w:hAnsi="Times New Roman" w:cs="Times New Roman"/>
          <w:sz w:val="28"/>
          <w:szCs w:val="28"/>
        </w:rPr>
        <w:t>Изменения структуры жилого фонда показывают, что происходит увеличение</w:t>
      </w:r>
    </w:p>
    <w:p w:rsidR="00323826" w:rsidRPr="00E6646E" w:rsidRDefault="00323826" w:rsidP="00323826">
      <w:pPr>
        <w:autoSpaceDE w:val="0"/>
        <w:autoSpaceDN w:val="0"/>
        <w:adjustRightInd w:val="0"/>
        <w:rPr>
          <w:rFonts w:ascii="Times New Roman" w:hAnsi="Times New Roman" w:cs="Times New Roman"/>
          <w:sz w:val="28"/>
          <w:szCs w:val="28"/>
        </w:rPr>
      </w:pPr>
      <w:r w:rsidRPr="00E6646E">
        <w:rPr>
          <w:rFonts w:ascii="Times New Roman" w:hAnsi="Times New Roman" w:cs="Times New Roman"/>
          <w:sz w:val="28"/>
          <w:szCs w:val="28"/>
        </w:rPr>
        <w:t>частного жилищного фонда с 2</w:t>
      </w:r>
      <w:r w:rsidR="00A51550" w:rsidRPr="00E6646E">
        <w:rPr>
          <w:rFonts w:ascii="Times New Roman" w:hAnsi="Times New Roman" w:cs="Times New Roman"/>
          <w:sz w:val="28"/>
          <w:szCs w:val="28"/>
        </w:rPr>
        <w:t>2</w:t>
      </w:r>
      <w:r w:rsidR="00F41CFF" w:rsidRPr="00E6646E">
        <w:rPr>
          <w:rFonts w:ascii="Times New Roman" w:hAnsi="Times New Roman" w:cs="Times New Roman"/>
          <w:sz w:val="28"/>
          <w:szCs w:val="28"/>
        </w:rPr>
        <w:t>6</w:t>
      </w:r>
      <w:r w:rsidR="00722E09" w:rsidRPr="00E6646E">
        <w:rPr>
          <w:rFonts w:ascii="Times New Roman" w:hAnsi="Times New Roman" w:cs="Times New Roman"/>
          <w:sz w:val="28"/>
          <w:szCs w:val="28"/>
        </w:rPr>
        <w:t>,</w:t>
      </w:r>
      <w:r w:rsidR="00F41CFF" w:rsidRPr="00E6646E">
        <w:rPr>
          <w:rFonts w:ascii="Times New Roman" w:hAnsi="Times New Roman" w:cs="Times New Roman"/>
          <w:sz w:val="28"/>
          <w:szCs w:val="28"/>
        </w:rPr>
        <w:t>46</w:t>
      </w:r>
      <w:r w:rsidRPr="00E6646E">
        <w:rPr>
          <w:rFonts w:ascii="Times New Roman" w:hAnsi="Times New Roman" w:cs="Times New Roman"/>
          <w:sz w:val="28"/>
          <w:szCs w:val="28"/>
        </w:rPr>
        <w:t xml:space="preserve"> до 2</w:t>
      </w:r>
      <w:r w:rsidR="00F41CFF" w:rsidRPr="00E6646E">
        <w:rPr>
          <w:rFonts w:ascii="Times New Roman" w:hAnsi="Times New Roman" w:cs="Times New Roman"/>
          <w:sz w:val="28"/>
          <w:szCs w:val="28"/>
        </w:rPr>
        <w:t>30,86</w:t>
      </w:r>
      <w:r w:rsidRPr="00E6646E">
        <w:rPr>
          <w:rFonts w:ascii="Times New Roman" w:hAnsi="Times New Roman" w:cs="Times New Roman"/>
          <w:sz w:val="28"/>
          <w:szCs w:val="28"/>
        </w:rPr>
        <w:t xml:space="preserve"> тыс. кв.м. Основными причинами этих</w:t>
      </w:r>
      <w:r w:rsidR="00F41CFF" w:rsidRPr="00E6646E">
        <w:rPr>
          <w:rFonts w:ascii="Times New Roman" w:hAnsi="Times New Roman" w:cs="Times New Roman"/>
          <w:sz w:val="28"/>
          <w:szCs w:val="28"/>
        </w:rPr>
        <w:t xml:space="preserve"> </w:t>
      </w:r>
      <w:r w:rsidRPr="00E6646E">
        <w:rPr>
          <w:rFonts w:ascii="Times New Roman" w:hAnsi="Times New Roman" w:cs="Times New Roman"/>
          <w:sz w:val="28"/>
          <w:szCs w:val="28"/>
        </w:rPr>
        <w:t>изменений являются приватизация жилья и индивидуальное жилищное строительство, что уменьшает долю муниципального жилья.</w:t>
      </w:r>
    </w:p>
    <w:p w:rsidR="00EE3605" w:rsidRPr="00E6646E" w:rsidRDefault="00EE3605" w:rsidP="0016275E">
      <w:pPr>
        <w:pStyle w:val="a6"/>
        <w:spacing w:before="0" w:beforeAutospacing="0" w:after="0" w:afterAutospacing="0"/>
        <w:ind w:firstLine="708"/>
        <w:rPr>
          <w:sz w:val="28"/>
          <w:szCs w:val="28"/>
        </w:rPr>
      </w:pPr>
      <w:r w:rsidRPr="00E6646E">
        <w:rPr>
          <w:sz w:val="28"/>
          <w:szCs w:val="28"/>
        </w:rPr>
        <w:t xml:space="preserve">В </w:t>
      </w:r>
      <w:r w:rsidR="0016275E" w:rsidRPr="00E6646E">
        <w:rPr>
          <w:sz w:val="28"/>
          <w:szCs w:val="28"/>
        </w:rPr>
        <w:t>отчетном</w:t>
      </w:r>
      <w:r w:rsidRPr="00E6646E">
        <w:rPr>
          <w:sz w:val="28"/>
          <w:szCs w:val="28"/>
        </w:rPr>
        <w:t xml:space="preserve"> году площадь земельных участков, предоставленных для строительства, в расчете на 10 тысяч человек населения составила 0,</w:t>
      </w:r>
      <w:r w:rsidR="00F41CFF" w:rsidRPr="00E6646E">
        <w:rPr>
          <w:sz w:val="28"/>
          <w:szCs w:val="28"/>
        </w:rPr>
        <w:t>15</w:t>
      </w:r>
      <w:r w:rsidRPr="00E6646E">
        <w:rPr>
          <w:sz w:val="28"/>
          <w:szCs w:val="28"/>
        </w:rPr>
        <w:t xml:space="preserve"> га, в том числе площадь земельных участков, предоставленных для жилищного строительства, индивидуального жилищного строительства, в расчете на 10 тысяч человек населения составила 0,</w:t>
      </w:r>
      <w:r w:rsidR="00F41CFF" w:rsidRPr="00E6646E">
        <w:rPr>
          <w:sz w:val="28"/>
          <w:szCs w:val="28"/>
        </w:rPr>
        <w:t>15</w:t>
      </w:r>
      <w:r w:rsidRPr="00E6646E">
        <w:rPr>
          <w:sz w:val="28"/>
          <w:szCs w:val="28"/>
        </w:rPr>
        <w:t xml:space="preserve"> га. </w:t>
      </w:r>
    </w:p>
    <w:p w:rsidR="00EE3605" w:rsidRPr="00E6646E" w:rsidRDefault="00EE3605" w:rsidP="0016275E">
      <w:pPr>
        <w:pStyle w:val="a6"/>
        <w:spacing w:before="0" w:beforeAutospacing="0" w:after="0" w:afterAutospacing="0"/>
        <w:ind w:firstLine="708"/>
        <w:rPr>
          <w:sz w:val="28"/>
          <w:szCs w:val="28"/>
        </w:rPr>
      </w:pPr>
      <w:r w:rsidRPr="00E6646E">
        <w:rPr>
          <w:sz w:val="28"/>
          <w:szCs w:val="28"/>
        </w:rPr>
        <w:t xml:space="preserve">Площадь земельных участков, предоставленных для объектов жилищного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3 лет составила </w:t>
      </w:r>
      <w:r w:rsidR="0070764A" w:rsidRPr="00E6646E">
        <w:rPr>
          <w:sz w:val="28"/>
          <w:szCs w:val="28"/>
        </w:rPr>
        <w:t>9300</w:t>
      </w:r>
      <w:r w:rsidRPr="00E6646E">
        <w:rPr>
          <w:sz w:val="28"/>
          <w:szCs w:val="28"/>
        </w:rPr>
        <w:t xml:space="preserve"> кв. метров, в сравнении с прошлым годом данный показатель  </w:t>
      </w:r>
      <w:r w:rsidR="005706F4" w:rsidRPr="00E6646E">
        <w:rPr>
          <w:sz w:val="28"/>
          <w:szCs w:val="28"/>
        </w:rPr>
        <w:t>снизился на 11,4</w:t>
      </w:r>
      <w:r w:rsidR="0070764A" w:rsidRPr="00E6646E">
        <w:rPr>
          <w:sz w:val="28"/>
          <w:szCs w:val="28"/>
        </w:rPr>
        <w:t xml:space="preserve"> %</w:t>
      </w:r>
      <w:r w:rsidRPr="00E6646E">
        <w:rPr>
          <w:sz w:val="28"/>
          <w:szCs w:val="28"/>
        </w:rPr>
        <w:t>.</w:t>
      </w:r>
    </w:p>
    <w:p w:rsidR="00EE3605" w:rsidRPr="00E6646E" w:rsidRDefault="00EE3605" w:rsidP="0016275E">
      <w:pPr>
        <w:pStyle w:val="a6"/>
        <w:spacing w:before="0" w:beforeAutospacing="0" w:after="0" w:afterAutospacing="0"/>
        <w:ind w:firstLine="708"/>
        <w:rPr>
          <w:sz w:val="28"/>
          <w:szCs w:val="28"/>
        </w:rPr>
      </w:pPr>
      <w:r w:rsidRPr="00E6646E">
        <w:rPr>
          <w:sz w:val="28"/>
          <w:szCs w:val="28"/>
        </w:rPr>
        <w:lastRenderedPageBreak/>
        <w:t>Доля площади земельных участков, являющихся объектами налогообложения земельным налогом, в общей площади территории муниципального образования «Темкинский район» Смоленской области в 20</w:t>
      </w:r>
      <w:r w:rsidR="00DD7A73" w:rsidRPr="00E6646E">
        <w:rPr>
          <w:sz w:val="28"/>
          <w:szCs w:val="28"/>
        </w:rPr>
        <w:t>2</w:t>
      </w:r>
      <w:r w:rsidR="0070764A" w:rsidRPr="00E6646E">
        <w:rPr>
          <w:sz w:val="28"/>
          <w:szCs w:val="28"/>
        </w:rPr>
        <w:t>2</w:t>
      </w:r>
      <w:r w:rsidRPr="00E6646E">
        <w:rPr>
          <w:sz w:val="28"/>
          <w:szCs w:val="28"/>
        </w:rPr>
        <w:t xml:space="preserve"> году 5</w:t>
      </w:r>
      <w:r w:rsidR="0070764A" w:rsidRPr="00E6646E">
        <w:rPr>
          <w:sz w:val="28"/>
          <w:szCs w:val="28"/>
        </w:rPr>
        <w:t>9</w:t>
      </w:r>
      <w:r w:rsidRPr="00E6646E">
        <w:rPr>
          <w:sz w:val="28"/>
          <w:szCs w:val="28"/>
        </w:rPr>
        <w:t>%. В дальнейшем в целях увеличения налоговой базы планируется привлекать к уплате земельного налога граждан и юридических лиц, использующих земельные участки без оформленных документов, а также предоставлять земельные участки под капитальное строительство и индивидуальное жилищное строительство.</w:t>
      </w:r>
    </w:p>
    <w:p w:rsidR="009904F1" w:rsidRPr="00E6646E" w:rsidRDefault="00EE3605" w:rsidP="00993359">
      <w:pPr>
        <w:ind w:firstLine="708"/>
        <w:rPr>
          <w:rFonts w:ascii="Times New Roman" w:hAnsi="Times New Roman" w:cs="Times New Roman"/>
          <w:sz w:val="28"/>
          <w:szCs w:val="28"/>
        </w:rPr>
      </w:pPr>
      <w:r w:rsidRPr="00E6646E">
        <w:rPr>
          <w:rFonts w:ascii="Times New Roman" w:hAnsi="Times New Roman" w:cs="Times New Roman"/>
          <w:sz w:val="28"/>
          <w:szCs w:val="28"/>
        </w:rPr>
        <w:t>В среднесрочной перспективе рост данного показателя планируется за счет увеличения площади земельных участков, предоставляемых для жилищного строительства.</w:t>
      </w:r>
    </w:p>
    <w:p w:rsidR="009904F1" w:rsidRPr="00E6646E" w:rsidRDefault="009904F1" w:rsidP="009F49A5">
      <w:pPr>
        <w:shd w:val="clear" w:color="auto" w:fill="FFFFFF"/>
        <w:jc w:val="center"/>
        <w:rPr>
          <w:rFonts w:ascii="Times New Roman" w:eastAsia="Times New Roman" w:hAnsi="Times New Roman" w:cs="Times New Roman"/>
          <w:b/>
          <w:bCs/>
          <w:i/>
          <w:iCs/>
          <w:sz w:val="28"/>
          <w:szCs w:val="28"/>
          <w:lang w:eastAsia="ru-RU"/>
        </w:rPr>
      </w:pPr>
      <w:r w:rsidRPr="00E6646E">
        <w:rPr>
          <w:rFonts w:ascii="Times New Roman" w:eastAsia="Times New Roman" w:hAnsi="Times New Roman" w:cs="Times New Roman"/>
          <w:b/>
          <w:bCs/>
          <w:i/>
          <w:iCs/>
          <w:sz w:val="28"/>
          <w:szCs w:val="28"/>
          <w:lang w:eastAsia="ru-RU"/>
        </w:rPr>
        <w:t>Жилищно-коммунальное хозяйство</w:t>
      </w:r>
      <w:bookmarkStart w:id="1" w:name="bookmark0"/>
      <w:bookmarkEnd w:id="1"/>
    </w:p>
    <w:p w:rsidR="009F49A5" w:rsidRPr="00E6646E" w:rsidRDefault="009F49A5" w:rsidP="009904F1">
      <w:pPr>
        <w:shd w:val="clear" w:color="auto" w:fill="FFFFFF"/>
        <w:rPr>
          <w:rFonts w:ascii="Arial" w:eastAsia="Times New Roman" w:hAnsi="Arial" w:cs="Arial"/>
          <w:sz w:val="21"/>
          <w:szCs w:val="21"/>
          <w:lang w:eastAsia="ru-RU"/>
        </w:rPr>
      </w:pPr>
    </w:p>
    <w:p w:rsidR="009904F1" w:rsidRPr="00E6646E" w:rsidRDefault="009904F1" w:rsidP="00A15384">
      <w:pPr>
        <w:shd w:val="clear" w:color="auto" w:fill="FFFFFF"/>
        <w:ind w:firstLine="708"/>
        <w:rPr>
          <w:rFonts w:ascii="Arial" w:eastAsia="Times New Roman" w:hAnsi="Arial" w:cs="Arial"/>
          <w:sz w:val="21"/>
          <w:szCs w:val="21"/>
          <w:lang w:eastAsia="ru-RU"/>
        </w:rPr>
      </w:pPr>
      <w:r w:rsidRPr="00E6646E">
        <w:rPr>
          <w:rFonts w:ascii="Times New Roman" w:eastAsia="Times New Roman" w:hAnsi="Times New Roman" w:cs="Times New Roman"/>
          <w:sz w:val="28"/>
          <w:szCs w:val="28"/>
          <w:lang w:eastAsia="ru-RU"/>
        </w:rPr>
        <w:t xml:space="preserve">Жилищно-коммунальная сфера района представлена </w:t>
      </w:r>
      <w:r w:rsidR="003808A2" w:rsidRPr="00E6646E">
        <w:rPr>
          <w:rFonts w:ascii="Times New Roman" w:eastAsia="Times New Roman" w:hAnsi="Times New Roman" w:cs="Times New Roman"/>
          <w:sz w:val="28"/>
          <w:szCs w:val="28"/>
          <w:lang w:eastAsia="ru-RU"/>
        </w:rPr>
        <w:t>тремя коммунальными</w:t>
      </w:r>
      <w:r w:rsidRPr="00E6646E">
        <w:rPr>
          <w:rFonts w:ascii="Times New Roman" w:eastAsia="Times New Roman" w:hAnsi="Times New Roman" w:cs="Times New Roman"/>
          <w:sz w:val="28"/>
          <w:szCs w:val="28"/>
          <w:lang w:eastAsia="ru-RU"/>
        </w:rPr>
        <w:t xml:space="preserve"> предприяти</w:t>
      </w:r>
      <w:r w:rsidR="003808A2" w:rsidRPr="00E6646E">
        <w:rPr>
          <w:rFonts w:ascii="Times New Roman" w:eastAsia="Times New Roman" w:hAnsi="Times New Roman" w:cs="Times New Roman"/>
          <w:sz w:val="28"/>
          <w:szCs w:val="28"/>
          <w:lang w:eastAsia="ru-RU"/>
        </w:rPr>
        <w:t>ями</w:t>
      </w:r>
      <w:r w:rsidR="003D40A2" w:rsidRPr="00E6646E">
        <w:rPr>
          <w:rFonts w:ascii="Times New Roman" w:eastAsia="Times New Roman" w:hAnsi="Times New Roman" w:cs="Times New Roman"/>
          <w:sz w:val="28"/>
          <w:szCs w:val="28"/>
          <w:lang w:eastAsia="ru-RU"/>
        </w:rPr>
        <w:t>:</w:t>
      </w:r>
      <w:r w:rsidR="003808A2" w:rsidRPr="00E6646E">
        <w:rPr>
          <w:rFonts w:ascii="Times New Roman" w:eastAsia="Times New Roman" w:hAnsi="Times New Roman" w:cs="Times New Roman"/>
          <w:sz w:val="28"/>
          <w:szCs w:val="28"/>
          <w:lang w:eastAsia="ru-RU"/>
        </w:rPr>
        <w:t xml:space="preserve"> ООО «Коммунальщик», ООО </w:t>
      </w:r>
      <w:r w:rsidRPr="00E6646E">
        <w:rPr>
          <w:rFonts w:ascii="Times New Roman" w:eastAsia="Times New Roman" w:hAnsi="Times New Roman" w:cs="Times New Roman"/>
          <w:sz w:val="28"/>
          <w:szCs w:val="28"/>
          <w:lang w:eastAsia="ru-RU"/>
        </w:rPr>
        <w:t>«Коммунальн</w:t>
      </w:r>
      <w:r w:rsidR="003808A2" w:rsidRPr="00E6646E">
        <w:rPr>
          <w:rFonts w:ascii="Times New Roman" w:eastAsia="Times New Roman" w:hAnsi="Times New Roman" w:cs="Times New Roman"/>
          <w:sz w:val="28"/>
          <w:szCs w:val="28"/>
          <w:lang w:eastAsia="ru-RU"/>
        </w:rPr>
        <w:t>о</w:t>
      </w:r>
      <w:r w:rsidRPr="00E6646E">
        <w:rPr>
          <w:rFonts w:ascii="Times New Roman" w:eastAsia="Times New Roman" w:hAnsi="Times New Roman" w:cs="Times New Roman"/>
          <w:sz w:val="28"/>
          <w:szCs w:val="28"/>
          <w:lang w:eastAsia="ru-RU"/>
        </w:rPr>
        <w:t xml:space="preserve">е </w:t>
      </w:r>
      <w:r w:rsidR="003808A2" w:rsidRPr="00E6646E">
        <w:rPr>
          <w:rFonts w:ascii="Times New Roman" w:eastAsia="Times New Roman" w:hAnsi="Times New Roman" w:cs="Times New Roman"/>
          <w:sz w:val="28"/>
          <w:szCs w:val="28"/>
          <w:lang w:eastAsia="ru-RU"/>
        </w:rPr>
        <w:t>хозяйство</w:t>
      </w:r>
      <w:r w:rsidR="00CB06AF" w:rsidRPr="00E6646E">
        <w:rPr>
          <w:rFonts w:ascii="Times New Roman" w:eastAsia="Times New Roman" w:hAnsi="Times New Roman" w:cs="Times New Roman"/>
          <w:sz w:val="28"/>
          <w:szCs w:val="28"/>
          <w:lang w:eastAsia="ru-RU"/>
        </w:rPr>
        <w:t>»</w:t>
      </w:r>
      <w:r w:rsidR="003808A2" w:rsidRPr="00E6646E">
        <w:rPr>
          <w:rFonts w:ascii="Times New Roman" w:eastAsia="Times New Roman" w:hAnsi="Times New Roman" w:cs="Times New Roman"/>
          <w:sz w:val="28"/>
          <w:szCs w:val="28"/>
          <w:lang w:eastAsia="ru-RU"/>
        </w:rPr>
        <w:t xml:space="preserve"> и </w:t>
      </w:r>
      <w:r w:rsidR="003D40A2" w:rsidRPr="00E6646E">
        <w:rPr>
          <w:rFonts w:ascii="Times New Roman" w:eastAsia="Times New Roman" w:hAnsi="Times New Roman" w:cs="Times New Roman"/>
          <w:sz w:val="28"/>
          <w:szCs w:val="28"/>
          <w:lang w:eastAsia="ru-RU"/>
        </w:rPr>
        <w:t xml:space="preserve">        </w:t>
      </w:r>
      <w:r w:rsidR="003808A2" w:rsidRPr="00E6646E">
        <w:rPr>
          <w:rFonts w:ascii="Times New Roman" w:eastAsia="Times New Roman" w:hAnsi="Times New Roman" w:cs="Times New Roman"/>
          <w:sz w:val="28"/>
          <w:szCs w:val="28"/>
          <w:lang w:eastAsia="ru-RU"/>
        </w:rPr>
        <w:t xml:space="preserve">ООО «Коммунальщик-Темкино» </w:t>
      </w:r>
      <w:r w:rsidRPr="00E6646E">
        <w:rPr>
          <w:rFonts w:ascii="Times New Roman" w:eastAsia="Times New Roman" w:hAnsi="Times New Roman" w:cs="Times New Roman"/>
          <w:sz w:val="28"/>
          <w:szCs w:val="28"/>
          <w:lang w:eastAsia="ru-RU"/>
        </w:rPr>
        <w:t xml:space="preserve"> с численностью основного персонала  </w:t>
      </w:r>
      <w:r w:rsidR="003808A2" w:rsidRPr="00BC0CE9">
        <w:rPr>
          <w:rFonts w:ascii="Times New Roman" w:eastAsia="Times New Roman" w:hAnsi="Times New Roman" w:cs="Times New Roman"/>
          <w:sz w:val="28"/>
          <w:szCs w:val="28"/>
          <w:lang w:eastAsia="ru-RU"/>
        </w:rPr>
        <w:t>2</w:t>
      </w:r>
      <w:r w:rsidR="0070764A" w:rsidRPr="00BC0CE9">
        <w:rPr>
          <w:rFonts w:ascii="Times New Roman" w:eastAsia="Times New Roman" w:hAnsi="Times New Roman" w:cs="Times New Roman"/>
          <w:sz w:val="28"/>
          <w:szCs w:val="28"/>
          <w:lang w:eastAsia="ru-RU"/>
        </w:rPr>
        <w:t>3</w:t>
      </w:r>
      <w:r w:rsidR="003808A2" w:rsidRPr="00E6646E">
        <w:rPr>
          <w:rFonts w:ascii="Times New Roman" w:eastAsia="Times New Roman" w:hAnsi="Times New Roman" w:cs="Times New Roman"/>
          <w:sz w:val="28"/>
          <w:szCs w:val="28"/>
          <w:lang w:eastAsia="ru-RU"/>
        </w:rPr>
        <w:t xml:space="preserve"> </w:t>
      </w:r>
      <w:r w:rsidRPr="00E6646E">
        <w:rPr>
          <w:rFonts w:ascii="Times New Roman" w:eastAsia="Times New Roman" w:hAnsi="Times New Roman" w:cs="Times New Roman"/>
          <w:sz w:val="28"/>
          <w:szCs w:val="28"/>
          <w:lang w:eastAsia="ru-RU"/>
        </w:rPr>
        <w:t>человек</w:t>
      </w:r>
      <w:r w:rsidR="00012989" w:rsidRPr="00E6646E">
        <w:rPr>
          <w:rFonts w:ascii="Times New Roman" w:eastAsia="Times New Roman" w:hAnsi="Times New Roman" w:cs="Times New Roman"/>
          <w:sz w:val="28"/>
          <w:szCs w:val="28"/>
          <w:lang w:eastAsia="ru-RU"/>
        </w:rPr>
        <w:t>а</w:t>
      </w:r>
      <w:r w:rsidRPr="00E6646E">
        <w:rPr>
          <w:rFonts w:ascii="Times New Roman" w:eastAsia="Times New Roman" w:hAnsi="Times New Roman" w:cs="Times New Roman"/>
          <w:sz w:val="28"/>
          <w:szCs w:val="28"/>
          <w:lang w:eastAsia="ru-RU"/>
        </w:rPr>
        <w:t>.</w:t>
      </w:r>
    </w:p>
    <w:p w:rsidR="009904F1" w:rsidRPr="00E6646E" w:rsidRDefault="009904F1" w:rsidP="00A15384">
      <w:pPr>
        <w:shd w:val="clear" w:color="auto" w:fill="FFFFFF"/>
        <w:ind w:firstLine="708"/>
        <w:rPr>
          <w:rFonts w:ascii="Arial" w:eastAsia="Times New Roman" w:hAnsi="Arial" w:cs="Arial"/>
          <w:sz w:val="21"/>
          <w:szCs w:val="21"/>
          <w:lang w:eastAsia="ru-RU"/>
        </w:rPr>
      </w:pPr>
      <w:r w:rsidRPr="00E6646E">
        <w:rPr>
          <w:rFonts w:ascii="Times New Roman" w:eastAsia="Times New Roman" w:hAnsi="Times New Roman" w:cs="Times New Roman"/>
          <w:sz w:val="28"/>
          <w:szCs w:val="28"/>
          <w:lang w:eastAsia="ru-RU"/>
        </w:rPr>
        <w:t>В 20</w:t>
      </w:r>
      <w:r w:rsidR="007605E4" w:rsidRPr="00E6646E">
        <w:rPr>
          <w:rFonts w:ascii="Times New Roman" w:eastAsia="Times New Roman" w:hAnsi="Times New Roman" w:cs="Times New Roman"/>
          <w:sz w:val="28"/>
          <w:szCs w:val="28"/>
          <w:lang w:eastAsia="ru-RU"/>
        </w:rPr>
        <w:t>2</w:t>
      </w:r>
      <w:r w:rsidR="0070764A" w:rsidRPr="00E6646E">
        <w:rPr>
          <w:rFonts w:ascii="Times New Roman" w:eastAsia="Times New Roman" w:hAnsi="Times New Roman" w:cs="Times New Roman"/>
          <w:sz w:val="28"/>
          <w:szCs w:val="28"/>
          <w:lang w:eastAsia="ru-RU"/>
        </w:rPr>
        <w:t>2</w:t>
      </w:r>
      <w:r w:rsidRPr="00E6646E">
        <w:rPr>
          <w:rFonts w:ascii="Times New Roman" w:eastAsia="Times New Roman" w:hAnsi="Times New Roman" w:cs="Times New Roman"/>
          <w:sz w:val="28"/>
          <w:szCs w:val="28"/>
          <w:lang w:eastAsia="ru-RU"/>
        </w:rPr>
        <w:t xml:space="preserve"> году предоставлены услуги населению, предприятиям и организациям на общую сумму </w:t>
      </w:r>
      <w:r w:rsidR="003808A2" w:rsidRPr="00E6646E">
        <w:rPr>
          <w:rFonts w:ascii="Times New Roman" w:eastAsia="Times New Roman" w:hAnsi="Times New Roman" w:cs="Times New Roman"/>
          <w:sz w:val="28"/>
          <w:szCs w:val="28"/>
          <w:lang w:eastAsia="ru-RU"/>
        </w:rPr>
        <w:t>1</w:t>
      </w:r>
      <w:r w:rsidR="00012989" w:rsidRPr="00E6646E">
        <w:rPr>
          <w:rFonts w:ascii="Times New Roman" w:eastAsia="Times New Roman" w:hAnsi="Times New Roman" w:cs="Times New Roman"/>
          <w:sz w:val="28"/>
          <w:szCs w:val="28"/>
          <w:lang w:eastAsia="ru-RU"/>
        </w:rPr>
        <w:t>3</w:t>
      </w:r>
      <w:r w:rsidR="003808A2" w:rsidRPr="00E6646E">
        <w:rPr>
          <w:rFonts w:ascii="Times New Roman" w:eastAsia="Times New Roman" w:hAnsi="Times New Roman" w:cs="Times New Roman"/>
          <w:sz w:val="28"/>
          <w:szCs w:val="28"/>
          <w:lang w:eastAsia="ru-RU"/>
        </w:rPr>
        <w:t>,</w:t>
      </w:r>
      <w:r w:rsidR="00CB532B" w:rsidRPr="00E6646E">
        <w:rPr>
          <w:rFonts w:ascii="Times New Roman" w:eastAsia="Times New Roman" w:hAnsi="Times New Roman" w:cs="Times New Roman"/>
          <w:sz w:val="28"/>
          <w:szCs w:val="28"/>
          <w:lang w:eastAsia="ru-RU"/>
        </w:rPr>
        <w:t>5</w:t>
      </w:r>
      <w:r w:rsidR="003808A2" w:rsidRPr="00E6646E">
        <w:rPr>
          <w:rFonts w:ascii="Times New Roman" w:eastAsia="Times New Roman" w:hAnsi="Times New Roman" w:cs="Times New Roman"/>
          <w:sz w:val="28"/>
          <w:szCs w:val="28"/>
          <w:lang w:eastAsia="ru-RU"/>
        </w:rPr>
        <w:t xml:space="preserve"> </w:t>
      </w:r>
      <w:r w:rsidRPr="00E6646E">
        <w:rPr>
          <w:rFonts w:ascii="Times New Roman" w:eastAsia="Times New Roman" w:hAnsi="Times New Roman" w:cs="Times New Roman"/>
          <w:sz w:val="28"/>
          <w:szCs w:val="28"/>
          <w:lang w:eastAsia="ru-RU"/>
        </w:rPr>
        <w:t xml:space="preserve">млн. руб., к аналогичному периоду прошлого года </w:t>
      </w:r>
      <w:r w:rsidR="003D40A2" w:rsidRPr="00E6646E">
        <w:rPr>
          <w:rFonts w:ascii="Times New Roman" w:eastAsia="Times New Roman" w:hAnsi="Times New Roman" w:cs="Times New Roman"/>
          <w:sz w:val="28"/>
          <w:szCs w:val="28"/>
          <w:lang w:eastAsia="ru-RU"/>
        </w:rPr>
        <w:t xml:space="preserve">рост </w:t>
      </w:r>
      <w:r w:rsidRPr="00E6646E">
        <w:rPr>
          <w:rFonts w:ascii="Times New Roman" w:eastAsia="Times New Roman" w:hAnsi="Times New Roman" w:cs="Times New Roman"/>
          <w:sz w:val="28"/>
          <w:szCs w:val="28"/>
          <w:lang w:eastAsia="ru-RU"/>
        </w:rPr>
        <w:t xml:space="preserve">составил </w:t>
      </w:r>
      <w:r w:rsidR="00625FFA" w:rsidRPr="00E6646E">
        <w:rPr>
          <w:rFonts w:ascii="Times New Roman" w:eastAsia="Times New Roman" w:hAnsi="Times New Roman" w:cs="Times New Roman"/>
          <w:sz w:val="28"/>
          <w:szCs w:val="28"/>
          <w:lang w:eastAsia="ru-RU"/>
        </w:rPr>
        <w:t>1</w:t>
      </w:r>
      <w:r w:rsidR="005E231B" w:rsidRPr="00E6646E">
        <w:rPr>
          <w:rFonts w:ascii="Times New Roman" w:eastAsia="Times New Roman" w:hAnsi="Times New Roman" w:cs="Times New Roman"/>
          <w:sz w:val="28"/>
          <w:szCs w:val="28"/>
          <w:lang w:eastAsia="ru-RU"/>
        </w:rPr>
        <w:t>0</w:t>
      </w:r>
      <w:r w:rsidR="00CB532B" w:rsidRPr="00E6646E">
        <w:rPr>
          <w:rFonts w:ascii="Times New Roman" w:eastAsia="Times New Roman" w:hAnsi="Times New Roman" w:cs="Times New Roman"/>
          <w:sz w:val="28"/>
          <w:szCs w:val="28"/>
          <w:lang w:eastAsia="ru-RU"/>
        </w:rPr>
        <w:t>3</w:t>
      </w:r>
      <w:r w:rsidR="005E231B" w:rsidRPr="00E6646E">
        <w:rPr>
          <w:rFonts w:ascii="Times New Roman" w:eastAsia="Times New Roman" w:hAnsi="Times New Roman" w:cs="Times New Roman"/>
          <w:sz w:val="28"/>
          <w:szCs w:val="28"/>
          <w:lang w:eastAsia="ru-RU"/>
        </w:rPr>
        <w:t>,</w:t>
      </w:r>
      <w:r w:rsidR="00CB532B" w:rsidRPr="00E6646E">
        <w:rPr>
          <w:rFonts w:ascii="Times New Roman" w:eastAsia="Times New Roman" w:hAnsi="Times New Roman" w:cs="Times New Roman"/>
          <w:sz w:val="28"/>
          <w:szCs w:val="28"/>
          <w:lang w:eastAsia="ru-RU"/>
        </w:rPr>
        <w:t>5</w:t>
      </w:r>
      <w:r w:rsidRPr="00E6646E">
        <w:rPr>
          <w:rFonts w:ascii="Times New Roman" w:eastAsia="Times New Roman" w:hAnsi="Times New Roman" w:cs="Times New Roman"/>
          <w:sz w:val="28"/>
          <w:szCs w:val="28"/>
          <w:lang w:eastAsia="ru-RU"/>
        </w:rPr>
        <w:t xml:space="preserve"> %.</w:t>
      </w:r>
    </w:p>
    <w:p w:rsidR="009904F1" w:rsidRPr="00E6646E" w:rsidRDefault="009904F1" w:rsidP="00A15384">
      <w:pPr>
        <w:shd w:val="clear" w:color="auto" w:fill="FFFFFF"/>
        <w:ind w:firstLine="708"/>
        <w:rPr>
          <w:rFonts w:ascii="Arial" w:eastAsia="Times New Roman" w:hAnsi="Arial" w:cs="Arial"/>
          <w:sz w:val="21"/>
          <w:szCs w:val="21"/>
          <w:lang w:eastAsia="ru-RU"/>
        </w:rPr>
      </w:pPr>
      <w:r w:rsidRPr="00E6646E">
        <w:rPr>
          <w:rFonts w:ascii="Times New Roman" w:eastAsia="Times New Roman" w:hAnsi="Times New Roman" w:cs="Times New Roman"/>
          <w:sz w:val="28"/>
          <w:szCs w:val="28"/>
          <w:lang w:eastAsia="ru-RU"/>
        </w:rPr>
        <w:t>Анализ финансово-хозяйственной деятельности предприяти</w:t>
      </w:r>
      <w:r w:rsidR="003808A2" w:rsidRPr="00E6646E">
        <w:rPr>
          <w:rFonts w:ascii="Times New Roman" w:eastAsia="Times New Roman" w:hAnsi="Times New Roman" w:cs="Times New Roman"/>
          <w:sz w:val="28"/>
          <w:szCs w:val="28"/>
          <w:lang w:eastAsia="ru-RU"/>
        </w:rPr>
        <w:t>й</w:t>
      </w:r>
      <w:r w:rsidRPr="00E6646E">
        <w:rPr>
          <w:rFonts w:ascii="Times New Roman" w:eastAsia="Times New Roman" w:hAnsi="Times New Roman" w:cs="Times New Roman"/>
          <w:sz w:val="28"/>
          <w:szCs w:val="28"/>
          <w:lang w:eastAsia="ru-RU"/>
        </w:rPr>
        <w:t xml:space="preserve"> за отчётный период 20</w:t>
      </w:r>
      <w:r w:rsidR="00D31479" w:rsidRPr="00E6646E">
        <w:rPr>
          <w:rFonts w:ascii="Times New Roman" w:eastAsia="Times New Roman" w:hAnsi="Times New Roman" w:cs="Times New Roman"/>
          <w:sz w:val="28"/>
          <w:szCs w:val="28"/>
          <w:lang w:eastAsia="ru-RU"/>
        </w:rPr>
        <w:t>2</w:t>
      </w:r>
      <w:r w:rsidR="00CB532B" w:rsidRPr="00E6646E">
        <w:rPr>
          <w:rFonts w:ascii="Times New Roman" w:eastAsia="Times New Roman" w:hAnsi="Times New Roman" w:cs="Times New Roman"/>
          <w:sz w:val="28"/>
          <w:szCs w:val="28"/>
          <w:lang w:eastAsia="ru-RU"/>
        </w:rPr>
        <w:t>2</w:t>
      </w:r>
      <w:r w:rsidRPr="00E6646E">
        <w:rPr>
          <w:rFonts w:ascii="Times New Roman" w:eastAsia="Times New Roman" w:hAnsi="Times New Roman" w:cs="Times New Roman"/>
          <w:sz w:val="28"/>
          <w:szCs w:val="28"/>
          <w:lang w:eastAsia="ru-RU"/>
        </w:rPr>
        <w:t xml:space="preserve"> года показал  </w:t>
      </w:r>
      <w:r w:rsidR="00CB532B" w:rsidRPr="00E6646E">
        <w:rPr>
          <w:rFonts w:ascii="Times New Roman" w:eastAsia="Times New Roman" w:hAnsi="Times New Roman" w:cs="Times New Roman"/>
          <w:sz w:val="28"/>
          <w:szCs w:val="28"/>
          <w:lang w:eastAsia="ru-RU"/>
        </w:rPr>
        <w:t>убыток</w:t>
      </w:r>
      <w:r w:rsidR="00F27666" w:rsidRPr="00E6646E">
        <w:rPr>
          <w:rFonts w:ascii="Times New Roman" w:eastAsia="Times New Roman" w:hAnsi="Times New Roman" w:cs="Times New Roman"/>
          <w:sz w:val="28"/>
          <w:szCs w:val="28"/>
          <w:lang w:eastAsia="ru-RU"/>
        </w:rPr>
        <w:t xml:space="preserve"> </w:t>
      </w:r>
      <w:r w:rsidRPr="00E6646E">
        <w:rPr>
          <w:rFonts w:ascii="Times New Roman" w:eastAsia="Times New Roman" w:hAnsi="Times New Roman" w:cs="Times New Roman"/>
          <w:sz w:val="28"/>
          <w:szCs w:val="28"/>
          <w:lang w:eastAsia="ru-RU"/>
        </w:rPr>
        <w:t xml:space="preserve">в размере  </w:t>
      </w:r>
      <w:r w:rsidR="00CB532B" w:rsidRPr="00E6646E">
        <w:rPr>
          <w:rFonts w:ascii="Times New Roman" w:eastAsia="Times New Roman" w:hAnsi="Times New Roman" w:cs="Times New Roman"/>
          <w:sz w:val="28"/>
          <w:szCs w:val="28"/>
          <w:lang w:eastAsia="ru-RU"/>
        </w:rPr>
        <w:t>635,1</w:t>
      </w:r>
      <w:r w:rsidR="00F27666" w:rsidRPr="00E6646E">
        <w:rPr>
          <w:rFonts w:ascii="Times New Roman" w:eastAsia="Times New Roman" w:hAnsi="Times New Roman" w:cs="Times New Roman"/>
          <w:sz w:val="28"/>
          <w:szCs w:val="28"/>
          <w:lang w:eastAsia="ru-RU"/>
        </w:rPr>
        <w:t xml:space="preserve"> </w:t>
      </w:r>
      <w:r w:rsidRPr="00E6646E">
        <w:rPr>
          <w:rFonts w:ascii="Times New Roman" w:eastAsia="Times New Roman" w:hAnsi="Times New Roman" w:cs="Times New Roman"/>
          <w:sz w:val="28"/>
          <w:szCs w:val="28"/>
          <w:lang w:eastAsia="ru-RU"/>
        </w:rPr>
        <w:t>тыс.</w:t>
      </w:r>
      <w:r w:rsidR="007929F5" w:rsidRPr="00E6646E">
        <w:rPr>
          <w:rFonts w:ascii="Times New Roman" w:eastAsia="Times New Roman" w:hAnsi="Times New Roman" w:cs="Times New Roman"/>
          <w:sz w:val="28"/>
          <w:szCs w:val="28"/>
          <w:lang w:eastAsia="ru-RU"/>
        </w:rPr>
        <w:t xml:space="preserve"> </w:t>
      </w:r>
      <w:r w:rsidRPr="00E6646E">
        <w:rPr>
          <w:rFonts w:ascii="Times New Roman" w:eastAsia="Times New Roman" w:hAnsi="Times New Roman" w:cs="Times New Roman"/>
          <w:sz w:val="28"/>
          <w:szCs w:val="28"/>
          <w:lang w:eastAsia="ru-RU"/>
        </w:rPr>
        <w:t>рублей, аналогичный период 20</w:t>
      </w:r>
      <w:r w:rsidR="00BE432F" w:rsidRPr="00E6646E">
        <w:rPr>
          <w:rFonts w:ascii="Times New Roman" w:eastAsia="Times New Roman" w:hAnsi="Times New Roman" w:cs="Times New Roman"/>
          <w:sz w:val="28"/>
          <w:szCs w:val="28"/>
          <w:lang w:eastAsia="ru-RU"/>
        </w:rPr>
        <w:t>2</w:t>
      </w:r>
      <w:r w:rsidR="00CB532B" w:rsidRPr="00E6646E">
        <w:rPr>
          <w:rFonts w:ascii="Times New Roman" w:eastAsia="Times New Roman" w:hAnsi="Times New Roman" w:cs="Times New Roman"/>
          <w:sz w:val="28"/>
          <w:szCs w:val="28"/>
          <w:lang w:eastAsia="ru-RU"/>
        </w:rPr>
        <w:t>1</w:t>
      </w:r>
      <w:r w:rsidRPr="00E6646E">
        <w:rPr>
          <w:rFonts w:ascii="Times New Roman" w:eastAsia="Times New Roman" w:hAnsi="Times New Roman" w:cs="Times New Roman"/>
          <w:sz w:val="28"/>
          <w:szCs w:val="28"/>
          <w:lang w:eastAsia="ru-RU"/>
        </w:rPr>
        <w:t xml:space="preserve"> года </w:t>
      </w:r>
      <w:r w:rsidR="003808A2" w:rsidRPr="00E6646E">
        <w:rPr>
          <w:rFonts w:ascii="Times New Roman" w:eastAsia="Times New Roman" w:hAnsi="Times New Roman" w:cs="Times New Roman"/>
          <w:sz w:val="28"/>
          <w:szCs w:val="28"/>
          <w:lang w:eastAsia="ru-RU"/>
        </w:rPr>
        <w:t>–</w:t>
      </w:r>
      <w:r w:rsidRPr="00E6646E">
        <w:rPr>
          <w:rFonts w:ascii="Times New Roman" w:eastAsia="Times New Roman" w:hAnsi="Times New Roman" w:cs="Times New Roman"/>
          <w:sz w:val="28"/>
          <w:szCs w:val="28"/>
          <w:lang w:eastAsia="ru-RU"/>
        </w:rPr>
        <w:t xml:space="preserve"> </w:t>
      </w:r>
      <w:r w:rsidR="00BE432F" w:rsidRPr="00E6646E">
        <w:rPr>
          <w:rFonts w:ascii="Times New Roman" w:eastAsia="Times New Roman" w:hAnsi="Times New Roman" w:cs="Times New Roman"/>
          <w:sz w:val="28"/>
          <w:szCs w:val="28"/>
          <w:lang w:eastAsia="ru-RU"/>
        </w:rPr>
        <w:t>прибыль</w:t>
      </w:r>
      <w:r w:rsidR="00931ED0" w:rsidRPr="00E6646E">
        <w:rPr>
          <w:rFonts w:ascii="Times New Roman" w:eastAsia="Times New Roman" w:hAnsi="Times New Roman" w:cs="Times New Roman"/>
          <w:sz w:val="28"/>
          <w:szCs w:val="28"/>
          <w:lang w:eastAsia="ru-RU"/>
        </w:rPr>
        <w:t xml:space="preserve"> </w:t>
      </w:r>
      <w:r w:rsidR="00CB532B" w:rsidRPr="00E6646E">
        <w:rPr>
          <w:rFonts w:ascii="Times New Roman" w:eastAsia="Times New Roman" w:hAnsi="Times New Roman" w:cs="Times New Roman"/>
          <w:sz w:val="28"/>
          <w:szCs w:val="28"/>
          <w:lang w:eastAsia="ru-RU"/>
        </w:rPr>
        <w:t>332,4</w:t>
      </w:r>
      <w:r w:rsidR="003808A2" w:rsidRPr="00E6646E">
        <w:rPr>
          <w:rFonts w:ascii="Times New Roman" w:eastAsia="Times New Roman" w:hAnsi="Times New Roman" w:cs="Times New Roman"/>
          <w:sz w:val="28"/>
          <w:szCs w:val="28"/>
          <w:lang w:eastAsia="ru-RU"/>
        </w:rPr>
        <w:t xml:space="preserve"> </w:t>
      </w:r>
      <w:r w:rsidR="00CB532B" w:rsidRPr="00E6646E">
        <w:rPr>
          <w:rFonts w:ascii="Times New Roman" w:eastAsia="Times New Roman" w:hAnsi="Times New Roman" w:cs="Times New Roman"/>
          <w:sz w:val="28"/>
          <w:szCs w:val="28"/>
          <w:lang w:eastAsia="ru-RU"/>
        </w:rPr>
        <w:t>тыс.руб</w:t>
      </w:r>
      <w:r w:rsidR="009A40B6" w:rsidRPr="00E6646E">
        <w:rPr>
          <w:rFonts w:ascii="Times New Roman" w:eastAsia="Times New Roman" w:hAnsi="Times New Roman" w:cs="Times New Roman"/>
          <w:sz w:val="28"/>
          <w:szCs w:val="28"/>
          <w:lang w:eastAsia="ru-RU"/>
        </w:rPr>
        <w:t>.</w:t>
      </w:r>
      <w:r w:rsidR="009869F6" w:rsidRPr="00E6646E">
        <w:rPr>
          <w:rFonts w:ascii="Times New Roman" w:eastAsia="Times New Roman" w:hAnsi="Times New Roman" w:cs="Times New Roman"/>
          <w:sz w:val="28"/>
          <w:szCs w:val="28"/>
          <w:lang w:eastAsia="ru-RU"/>
        </w:rPr>
        <w:t xml:space="preserve">                                                                                 </w:t>
      </w:r>
    </w:p>
    <w:p w:rsidR="009904F1" w:rsidRPr="00E6646E" w:rsidRDefault="009904F1" w:rsidP="00582FE9">
      <w:pPr>
        <w:shd w:val="clear" w:color="auto" w:fill="FFFFFF"/>
        <w:ind w:firstLine="708"/>
        <w:rPr>
          <w:rFonts w:ascii="Arial" w:eastAsia="Times New Roman" w:hAnsi="Arial" w:cs="Arial"/>
          <w:sz w:val="21"/>
          <w:szCs w:val="21"/>
          <w:lang w:eastAsia="ru-RU"/>
        </w:rPr>
      </w:pPr>
      <w:r w:rsidRPr="00E6646E">
        <w:rPr>
          <w:rFonts w:ascii="Times New Roman" w:eastAsia="Times New Roman" w:hAnsi="Times New Roman" w:cs="Times New Roman"/>
          <w:sz w:val="28"/>
          <w:szCs w:val="28"/>
          <w:lang w:eastAsia="ru-RU"/>
        </w:rPr>
        <w:t xml:space="preserve">Протяженность существующих водопроводных сетей  на территории района </w:t>
      </w:r>
      <w:r w:rsidR="008C6518" w:rsidRPr="00E6646E">
        <w:rPr>
          <w:rFonts w:ascii="Times New Roman" w:eastAsia="Times New Roman" w:hAnsi="Times New Roman" w:cs="Times New Roman"/>
          <w:sz w:val="28"/>
          <w:szCs w:val="28"/>
          <w:lang w:eastAsia="ru-RU"/>
        </w:rPr>
        <w:t xml:space="preserve">составляет </w:t>
      </w:r>
      <w:r w:rsidR="00234627" w:rsidRPr="00E6646E">
        <w:rPr>
          <w:rFonts w:ascii="Times New Roman" w:eastAsia="Times New Roman" w:hAnsi="Times New Roman" w:cs="Times New Roman"/>
          <w:sz w:val="28"/>
          <w:szCs w:val="28"/>
          <w:lang w:eastAsia="ru-RU"/>
        </w:rPr>
        <w:t>10</w:t>
      </w:r>
      <w:r w:rsidR="00F12973" w:rsidRPr="00E6646E">
        <w:rPr>
          <w:rFonts w:ascii="Times New Roman" w:eastAsia="Times New Roman" w:hAnsi="Times New Roman" w:cs="Times New Roman"/>
          <w:sz w:val="28"/>
          <w:szCs w:val="28"/>
          <w:lang w:eastAsia="ru-RU"/>
        </w:rPr>
        <w:t>6</w:t>
      </w:r>
      <w:r w:rsidR="00234627" w:rsidRPr="00E6646E">
        <w:rPr>
          <w:rFonts w:ascii="Times New Roman" w:eastAsia="Times New Roman" w:hAnsi="Times New Roman" w:cs="Times New Roman"/>
          <w:sz w:val="28"/>
          <w:szCs w:val="28"/>
          <w:lang w:eastAsia="ru-RU"/>
        </w:rPr>
        <w:t>,</w:t>
      </w:r>
      <w:r w:rsidR="00F12973" w:rsidRPr="00E6646E">
        <w:rPr>
          <w:rFonts w:ascii="Times New Roman" w:eastAsia="Times New Roman" w:hAnsi="Times New Roman" w:cs="Times New Roman"/>
          <w:sz w:val="28"/>
          <w:szCs w:val="28"/>
          <w:lang w:eastAsia="ru-RU"/>
        </w:rPr>
        <w:t>8</w:t>
      </w:r>
      <w:r w:rsidRPr="00E6646E">
        <w:rPr>
          <w:rFonts w:ascii="Times New Roman" w:eastAsia="Times New Roman" w:hAnsi="Times New Roman" w:cs="Times New Roman"/>
          <w:sz w:val="28"/>
          <w:szCs w:val="28"/>
          <w:lang w:eastAsia="ru-RU"/>
        </w:rPr>
        <w:t xml:space="preserve"> километров,</w:t>
      </w:r>
      <w:r w:rsidR="00582FE9" w:rsidRPr="00E6646E">
        <w:rPr>
          <w:rFonts w:ascii="Times New Roman" w:eastAsia="Times New Roman" w:hAnsi="Times New Roman" w:cs="Times New Roman"/>
          <w:sz w:val="28"/>
          <w:szCs w:val="28"/>
          <w:lang w:eastAsia="ru-RU"/>
        </w:rPr>
        <w:t xml:space="preserve"> </w:t>
      </w:r>
      <w:r w:rsidR="008C6518" w:rsidRPr="00E6646E">
        <w:rPr>
          <w:rFonts w:ascii="Times New Roman" w:eastAsia="Times New Roman" w:hAnsi="Times New Roman" w:cs="Times New Roman"/>
          <w:sz w:val="28"/>
          <w:szCs w:val="28"/>
          <w:lang w:eastAsia="ru-RU"/>
        </w:rPr>
        <w:t>из них</w:t>
      </w:r>
      <w:r w:rsidR="00582FE9" w:rsidRPr="00E6646E">
        <w:rPr>
          <w:rFonts w:ascii="Times New Roman" w:eastAsia="Times New Roman" w:hAnsi="Times New Roman" w:cs="Times New Roman"/>
          <w:sz w:val="28"/>
          <w:szCs w:val="28"/>
          <w:lang w:eastAsia="ru-RU"/>
        </w:rPr>
        <w:t xml:space="preserve"> нуждается в замене </w:t>
      </w:r>
      <w:r w:rsidR="00D56226" w:rsidRPr="00E6646E">
        <w:rPr>
          <w:rFonts w:ascii="Times New Roman" w:eastAsia="Times New Roman" w:hAnsi="Times New Roman" w:cs="Times New Roman"/>
          <w:sz w:val="28"/>
          <w:szCs w:val="28"/>
          <w:lang w:eastAsia="ru-RU"/>
        </w:rPr>
        <w:t>13,7</w:t>
      </w:r>
      <w:r w:rsidR="00824BA6" w:rsidRPr="00E6646E">
        <w:rPr>
          <w:rFonts w:ascii="Times New Roman" w:eastAsia="Times New Roman" w:hAnsi="Times New Roman" w:cs="Times New Roman"/>
          <w:sz w:val="28"/>
          <w:szCs w:val="28"/>
          <w:lang w:eastAsia="ru-RU"/>
        </w:rPr>
        <w:t>1</w:t>
      </w:r>
      <w:r w:rsidR="007929F5" w:rsidRPr="00E6646E">
        <w:rPr>
          <w:rFonts w:ascii="Times New Roman" w:eastAsia="Times New Roman" w:hAnsi="Times New Roman" w:cs="Times New Roman"/>
          <w:sz w:val="28"/>
          <w:szCs w:val="28"/>
          <w:lang w:eastAsia="ru-RU"/>
        </w:rPr>
        <w:t xml:space="preserve"> км</w:t>
      </w:r>
      <w:r w:rsidRPr="00E6646E">
        <w:rPr>
          <w:rFonts w:ascii="Times New Roman" w:eastAsia="Times New Roman" w:hAnsi="Times New Roman" w:cs="Times New Roman"/>
          <w:sz w:val="28"/>
          <w:szCs w:val="28"/>
          <w:lang w:eastAsia="ru-RU"/>
        </w:rPr>
        <w:t>.</w:t>
      </w:r>
    </w:p>
    <w:p w:rsidR="00F07BB0" w:rsidRPr="00E6646E" w:rsidRDefault="009904F1" w:rsidP="00582FE9">
      <w:pPr>
        <w:shd w:val="clear" w:color="auto" w:fill="FFFFFF"/>
        <w:ind w:firstLine="708"/>
        <w:rPr>
          <w:rFonts w:ascii="Times New Roman" w:hAnsi="Times New Roman" w:cs="Times New Roman"/>
          <w:sz w:val="28"/>
          <w:szCs w:val="28"/>
        </w:rPr>
      </w:pPr>
      <w:r w:rsidRPr="00E6646E">
        <w:rPr>
          <w:rFonts w:ascii="Times New Roman" w:eastAsia="Times New Roman" w:hAnsi="Times New Roman" w:cs="Times New Roman"/>
          <w:sz w:val="28"/>
          <w:szCs w:val="28"/>
          <w:lang w:eastAsia="ru-RU"/>
        </w:rPr>
        <w:t xml:space="preserve">Система водоотведения представляет собой </w:t>
      </w:r>
      <w:r w:rsidR="003808A2" w:rsidRPr="00E6646E">
        <w:rPr>
          <w:rFonts w:ascii="Times New Roman" w:eastAsia="Times New Roman" w:hAnsi="Times New Roman" w:cs="Times New Roman"/>
          <w:sz w:val="28"/>
          <w:szCs w:val="28"/>
          <w:lang w:eastAsia="ru-RU"/>
        </w:rPr>
        <w:t>о</w:t>
      </w:r>
      <w:r w:rsidR="003808A2" w:rsidRPr="00E6646E">
        <w:rPr>
          <w:rFonts w:ascii="Times New Roman" w:hAnsi="Times New Roman"/>
          <w:sz w:val="28"/>
          <w:szCs w:val="28"/>
        </w:rPr>
        <w:t>диночное протяжен</w:t>
      </w:r>
      <w:r w:rsidR="00234627" w:rsidRPr="00E6646E">
        <w:rPr>
          <w:rFonts w:ascii="Times New Roman" w:hAnsi="Times New Roman"/>
          <w:sz w:val="28"/>
          <w:szCs w:val="28"/>
        </w:rPr>
        <w:t xml:space="preserve">ие уличной канализационной сети </w:t>
      </w:r>
      <w:r w:rsidR="003B509B" w:rsidRPr="00E6646E">
        <w:rPr>
          <w:rFonts w:ascii="Times New Roman" w:hAnsi="Times New Roman"/>
          <w:sz w:val="28"/>
          <w:szCs w:val="28"/>
        </w:rPr>
        <w:t>20,53</w:t>
      </w:r>
      <w:r w:rsidR="003808A2" w:rsidRPr="00E6646E">
        <w:rPr>
          <w:rFonts w:ascii="Times New Roman" w:hAnsi="Times New Roman"/>
          <w:sz w:val="28"/>
          <w:szCs w:val="28"/>
        </w:rPr>
        <w:t xml:space="preserve"> км</w:t>
      </w:r>
      <w:r w:rsidRPr="00E6646E">
        <w:rPr>
          <w:rFonts w:ascii="Times New Roman" w:eastAsia="Times New Roman" w:hAnsi="Times New Roman" w:cs="Times New Roman"/>
          <w:sz w:val="28"/>
          <w:szCs w:val="28"/>
          <w:lang w:eastAsia="ru-RU"/>
        </w:rPr>
        <w:t>.</w:t>
      </w:r>
      <w:r w:rsidR="00F45448" w:rsidRPr="00E6646E">
        <w:rPr>
          <w:rFonts w:ascii="Times New Roman" w:hAnsi="Times New Roman" w:cs="Times New Roman"/>
          <w:sz w:val="28"/>
          <w:szCs w:val="28"/>
        </w:rPr>
        <w:t xml:space="preserve"> </w:t>
      </w:r>
    </w:p>
    <w:p w:rsidR="00340467" w:rsidRPr="00E6646E" w:rsidRDefault="00C27198" w:rsidP="00582FE9">
      <w:pPr>
        <w:shd w:val="clear" w:color="auto" w:fill="FFFFFF"/>
        <w:ind w:firstLine="708"/>
      </w:pPr>
      <w:r w:rsidRPr="00E6646E">
        <w:rPr>
          <w:rFonts w:ascii="Times New Roman" w:eastAsia="Times New Roman" w:hAnsi="Times New Roman" w:cs="Times New Roman"/>
          <w:sz w:val="28"/>
          <w:szCs w:val="28"/>
          <w:lang w:eastAsia="ru-RU"/>
        </w:rPr>
        <w:t xml:space="preserve">Одиночное протяжение уличной газовой сети </w:t>
      </w:r>
      <w:r w:rsidR="00523F68" w:rsidRPr="00E6646E">
        <w:rPr>
          <w:rFonts w:ascii="Times New Roman" w:eastAsia="Times New Roman" w:hAnsi="Times New Roman" w:cs="Times New Roman"/>
          <w:sz w:val="28"/>
          <w:szCs w:val="28"/>
          <w:lang w:eastAsia="ru-RU"/>
        </w:rPr>
        <w:t>составляет</w:t>
      </w:r>
      <w:r w:rsidR="00340467" w:rsidRPr="00E6646E">
        <w:rPr>
          <w:rFonts w:ascii="Times New Roman" w:eastAsia="Times New Roman" w:hAnsi="Times New Roman" w:cs="Times New Roman"/>
          <w:sz w:val="28"/>
          <w:szCs w:val="28"/>
          <w:lang w:eastAsia="ru-RU"/>
        </w:rPr>
        <w:t xml:space="preserve"> </w:t>
      </w:r>
      <w:r w:rsidR="00824BA6" w:rsidRPr="00E6646E">
        <w:rPr>
          <w:rFonts w:ascii="Times New Roman" w:eastAsia="Times New Roman" w:hAnsi="Times New Roman" w:cs="Times New Roman"/>
          <w:sz w:val="28"/>
          <w:szCs w:val="28"/>
          <w:lang w:eastAsia="ru-RU"/>
        </w:rPr>
        <w:t>78</w:t>
      </w:r>
      <w:r w:rsidR="00523F68" w:rsidRPr="00E6646E">
        <w:rPr>
          <w:rFonts w:ascii="Times New Roman" w:eastAsia="Times New Roman" w:hAnsi="Times New Roman" w:cs="Times New Roman"/>
          <w:sz w:val="28"/>
          <w:szCs w:val="28"/>
          <w:lang w:eastAsia="ru-RU"/>
        </w:rPr>
        <w:t>,</w:t>
      </w:r>
      <w:r w:rsidR="00824BA6" w:rsidRPr="00E6646E">
        <w:rPr>
          <w:rFonts w:ascii="Times New Roman" w:eastAsia="Times New Roman" w:hAnsi="Times New Roman" w:cs="Times New Roman"/>
          <w:sz w:val="28"/>
          <w:szCs w:val="28"/>
          <w:lang w:eastAsia="ru-RU"/>
        </w:rPr>
        <w:t>945</w:t>
      </w:r>
      <w:r w:rsidR="00523F68" w:rsidRPr="00E6646E">
        <w:rPr>
          <w:rFonts w:ascii="Times New Roman" w:eastAsia="Times New Roman" w:hAnsi="Times New Roman" w:cs="Times New Roman"/>
          <w:sz w:val="28"/>
          <w:szCs w:val="28"/>
          <w:lang w:eastAsia="ru-RU"/>
        </w:rPr>
        <w:t xml:space="preserve"> км. </w:t>
      </w:r>
    </w:p>
    <w:p w:rsidR="009904F1" w:rsidRPr="00E6646E" w:rsidRDefault="00C27198" w:rsidP="00582FE9">
      <w:pPr>
        <w:shd w:val="clear" w:color="auto" w:fill="FFFFFF"/>
        <w:ind w:firstLine="708"/>
        <w:rPr>
          <w:rFonts w:ascii="Times New Roman" w:eastAsia="Times New Roman" w:hAnsi="Times New Roman" w:cs="Times New Roman"/>
          <w:sz w:val="28"/>
          <w:szCs w:val="28"/>
          <w:lang w:eastAsia="ru-RU"/>
        </w:rPr>
      </w:pPr>
      <w:r w:rsidRPr="00E6646E">
        <w:rPr>
          <w:rFonts w:ascii="Times New Roman" w:eastAsia="Times New Roman" w:hAnsi="Times New Roman" w:cs="Times New Roman"/>
          <w:sz w:val="28"/>
          <w:szCs w:val="28"/>
          <w:lang w:eastAsia="ru-RU"/>
        </w:rPr>
        <w:t xml:space="preserve">Система теплоснабжения  состоит  из 1,751 километра тепловых </w:t>
      </w:r>
      <w:r w:rsidRPr="00E6646E">
        <w:rPr>
          <w:rFonts w:ascii="Times New Roman" w:hAnsi="Times New Roman"/>
          <w:sz w:val="28"/>
          <w:szCs w:val="28"/>
        </w:rPr>
        <w:t>и паровых сетей в двухтрубном исчислении</w:t>
      </w:r>
      <w:r w:rsidRPr="00E6646E">
        <w:rPr>
          <w:rFonts w:ascii="Times New Roman" w:eastAsia="Times New Roman" w:hAnsi="Times New Roman" w:cs="Times New Roman"/>
          <w:sz w:val="28"/>
          <w:szCs w:val="28"/>
          <w:lang w:eastAsia="ru-RU"/>
        </w:rPr>
        <w:t xml:space="preserve">  и </w:t>
      </w:r>
      <w:r w:rsidR="00824BA6" w:rsidRPr="00E6646E">
        <w:rPr>
          <w:rFonts w:ascii="Times New Roman" w:eastAsia="Times New Roman" w:hAnsi="Times New Roman" w:cs="Times New Roman"/>
          <w:sz w:val="28"/>
          <w:szCs w:val="28"/>
          <w:lang w:eastAsia="ru-RU"/>
        </w:rPr>
        <w:t>9</w:t>
      </w:r>
      <w:r w:rsidRPr="00E6646E">
        <w:rPr>
          <w:rFonts w:ascii="Times New Roman" w:eastAsia="Times New Roman" w:hAnsi="Times New Roman" w:cs="Times New Roman"/>
          <w:sz w:val="28"/>
          <w:szCs w:val="28"/>
          <w:lang w:eastAsia="ru-RU"/>
        </w:rPr>
        <w:t xml:space="preserve"> котельных,  </w:t>
      </w:r>
      <w:r w:rsidR="009A40B6" w:rsidRPr="00E6646E">
        <w:rPr>
          <w:rFonts w:ascii="Times New Roman" w:eastAsia="Times New Roman" w:hAnsi="Times New Roman" w:cs="Times New Roman"/>
          <w:sz w:val="28"/>
          <w:szCs w:val="28"/>
          <w:lang w:eastAsia="ru-RU"/>
        </w:rPr>
        <w:t xml:space="preserve">из них: </w:t>
      </w:r>
      <w:r w:rsidR="008776E5" w:rsidRPr="00E6646E">
        <w:rPr>
          <w:rFonts w:ascii="Times New Roman" w:eastAsia="Times New Roman" w:hAnsi="Times New Roman" w:cs="Times New Roman"/>
          <w:sz w:val="28"/>
          <w:szCs w:val="28"/>
          <w:lang w:eastAsia="ru-RU"/>
        </w:rPr>
        <w:t>3</w:t>
      </w:r>
      <w:r w:rsidR="009A40B6" w:rsidRPr="00E6646E">
        <w:rPr>
          <w:rFonts w:ascii="Times New Roman" w:eastAsia="Times New Roman" w:hAnsi="Times New Roman" w:cs="Times New Roman"/>
          <w:sz w:val="28"/>
          <w:szCs w:val="28"/>
          <w:lang w:eastAsia="ru-RU"/>
        </w:rPr>
        <w:t xml:space="preserve"> </w:t>
      </w:r>
      <w:r w:rsidR="008776E5" w:rsidRPr="00E6646E">
        <w:rPr>
          <w:rFonts w:ascii="Times New Roman" w:eastAsia="Times New Roman" w:hAnsi="Times New Roman" w:cs="Times New Roman"/>
          <w:sz w:val="28"/>
          <w:szCs w:val="28"/>
          <w:lang w:eastAsia="ru-RU"/>
        </w:rPr>
        <w:t>газ</w:t>
      </w:r>
      <w:r w:rsidR="009A40B6" w:rsidRPr="00E6646E">
        <w:rPr>
          <w:rFonts w:ascii="Times New Roman" w:eastAsia="Times New Roman" w:hAnsi="Times New Roman" w:cs="Times New Roman"/>
          <w:sz w:val="28"/>
          <w:szCs w:val="28"/>
          <w:lang w:eastAsia="ru-RU"/>
        </w:rPr>
        <w:t>овых</w:t>
      </w:r>
      <w:r w:rsidR="00F777EB" w:rsidRPr="00E6646E">
        <w:rPr>
          <w:rFonts w:ascii="Times New Roman" w:eastAsia="Times New Roman" w:hAnsi="Times New Roman" w:cs="Times New Roman"/>
          <w:sz w:val="28"/>
          <w:szCs w:val="28"/>
          <w:lang w:eastAsia="ru-RU"/>
        </w:rPr>
        <w:t>,</w:t>
      </w:r>
      <w:r w:rsidR="009A40B6" w:rsidRPr="00E6646E">
        <w:rPr>
          <w:rFonts w:ascii="Times New Roman" w:eastAsia="Times New Roman" w:hAnsi="Times New Roman" w:cs="Times New Roman"/>
          <w:sz w:val="28"/>
          <w:szCs w:val="28"/>
          <w:lang w:eastAsia="ru-RU"/>
        </w:rPr>
        <w:t xml:space="preserve"> 1</w:t>
      </w:r>
      <w:r w:rsidR="00F777EB" w:rsidRPr="00E6646E">
        <w:rPr>
          <w:rFonts w:ascii="Times New Roman" w:eastAsia="Times New Roman" w:hAnsi="Times New Roman" w:cs="Times New Roman"/>
          <w:sz w:val="28"/>
          <w:szCs w:val="28"/>
          <w:lang w:eastAsia="ru-RU"/>
        </w:rPr>
        <w:t xml:space="preserve">  работа</w:t>
      </w:r>
      <w:r w:rsidR="00340467" w:rsidRPr="00E6646E">
        <w:rPr>
          <w:rFonts w:ascii="Times New Roman" w:eastAsia="Times New Roman" w:hAnsi="Times New Roman" w:cs="Times New Roman"/>
          <w:sz w:val="28"/>
          <w:szCs w:val="28"/>
          <w:lang w:eastAsia="ru-RU"/>
        </w:rPr>
        <w:t>е</w:t>
      </w:r>
      <w:r w:rsidR="00F777EB" w:rsidRPr="00E6646E">
        <w:rPr>
          <w:rFonts w:ascii="Times New Roman" w:eastAsia="Times New Roman" w:hAnsi="Times New Roman" w:cs="Times New Roman"/>
          <w:sz w:val="28"/>
          <w:szCs w:val="28"/>
          <w:lang w:eastAsia="ru-RU"/>
        </w:rPr>
        <w:t xml:space="preserve">т на твёрдом топливе и </w:t>
      </w:r>
      <w:r w:rsidR="00824BA6" w:rsidRPr="00E6646E">
        <w:rPr>
          <w:rFonts w:ascii="Times New Roman" w:eastAsia="Times New Roman" w:hAnsi="Times New Roman" w:cs="Times New Roman"/>
          <w:sz w:val="28"/>
          <w:szCs w:val="28"/>
          <w:lang w:eastAsia="ru-RU"/>
        </w:rPr>
        <w:t>5</w:t>
      </w:r>
      <w:r w:rsidR="00F777EB" w:rsidRPr="00E6646E">
        <w:rPr>
          <w:rFonts w:ascii="Times New Roman" w:eastAsia="Times New Roman" w:hAnsi="Times New Roman" w:cs="Times New Roman"/>
          <w:sz w:val="28"/>
          <w:szCs w:val="28"/>
          <w:lang w:eastAsia="ru-RU"/>
        </w:rPr>
        <w:t xml:space="preserve"> электрокотельных.  </w:t>
      </w:r>
    </w:p>
    <w:p w:rsidR="009F01CA" w:rsidRPr="00E6646E" w:rsidRDefault="009904F1" w:rsidP="00AB42B4">
      <w:pPr>
        <w:ind w:firstLine="708"/>
        <w:rPr>
          <w:rFonts w:ascii="Times New Roman" w:hAnsi="Times New Roman" w:cs="Times New Roman"/>
          <w:sz w:val="28"/>
          <w:szCs w:val="28"/>
        </w:rPr>
      </w:pPr>
      <w:r w:rsidRPr="00E6646E">
        <w:rPr>
          <w:rFonts w:ascii="Times New Roman" w:hAnsi="Times New Roman" w:cs="Times New Roman"/>
          <w:sz w:val="28"/>
          <w:szCs w:val="28"/>
        </w:rPr>
        <w:t xml:space="preserve">Проблема в сфере водоснабжения в нашем районе типична, как и для многих районов области. </w:t>
      </w:r>
      <w:r w:rsidR="00F45448" w:rsidRPr="00E6646E">
        <w:rPr>
          <w:rFonts w:ascii="Times New Roman" w:hAnsi="Times New Roman" w:cs="Times New Roman"/>
          <w:sz w:val="28"/>
          <w:szCs w:val="28"/>
        </w:rPr>
        <w:t xml:space="preserve">В отчетном году </w:t>
      </w:r>
      <w:r w:rsidR="000E39BF" w:rsidRPr="00E6646E">
        <w:rPr>
          <w:rFonts w:ascii="Times New Roman" w:hAnsi="Times New Roman" w:cs="Times New Roman"/>
          <w:sz w:val="28"/>
          <w:szCs w:val="28"/>
        </w:rPr>
        <w:t>в с.Темкино, ул. Молодежная построена артезианская скважина стоимостью 5785,0 тыс. рублей.</w:t>
      </w:r>
    </w:p>
    <w:p w:rsidR="00F45448" w:rsidRPr="00E6646E" w:rsidRDefault="00F45448" w:rsidP="00AB42B4">
      <w:pPr>
        <w:ind w:firstLine="708"/>
        <w:rPr>
          <w:rFonts w:ascii="Times New Roman" w:hAnsi="Times New Roman" w:cs="Times New Roman"/>
          <w:sz w:val="28"/>
          <w:szCs w:val="28"/>
        </w:rPr>
      </w:pPr>
      <w:r w:rsidRPr="00E6646E">
        <w:rPr>
          <w:rFonts w:ascii="Times New Roman" w:hAnsi="Times New Roman" w:cs="Times New Roman"/>
          <w:sz w:val="28"/>
          <w:szCs w:val="28"/>
        </w:rPr>
        <w:t xml:space="preserve">На территории района 18 многоквартирных домов: из них - в Темкинском сельском поселении </w:t>
      </w:r>
      <w:r w:rsidR="009A40B6" w:rsidRPr="00E6646E">
        <w:rPr>
          <w:rFonts w:ascii="Times New Roman" w:hAnsi="Times New Roman" w:cs="Times New Roman"/>
          <w:sz w:val="28"/>
          <w:szCs w:val="28"/>
        </w:rPr>
        <w:t>–</w:t>
      </w:r>
      <w:r w:rsidRPr="00E6646E">
        <w:rPr>
          <w:rFonts w:ascii="Times New Roman" w:hAnsi="Times New Roman" w:cs="Times New Roman"/>
          <w:sz w:val="28"/>
          <w:szCs w:val="28"/>
        </w:rPr>
        <w:t xml:space="preserve"> 16</w:t>
      </w:r>
      <w:r w:rsidR="009A40B6" w:rsidRPr="00E6646E">
        <w:rPr>
          <w:rFonts w:ascii="Times New Roman" w:hAnsi="Times New Roman" w:cs="Times New Roman"/>
          <w:sz w:val="28"/>
          <w:szCs w:val="28"/>
        </w:rPr>
        <w:t xml:space="preserve"> и</w:t>
      </w:r>
      <w:r w:rsidRPr="00E6646E">
        <w:rPr>
          <w:rFonts w:ascii="Times New Roman" w:hAnsi="Times New Roman" w:cs="Times New Roman"/>
          <w:sz w:val="28"/>
          <w:szCs w:val="28"/>
        </w:rPr>
        <w:t xml:space="preserve"> в Медведевском сельском поселении - 2 многоквартирных дом</w:t>
      </w:r>
      <w:r w:rsidR="000D12B3" w:rsidRPr="00E6646E">
        <w:rPr>
          <w:rFonts w:ascii="Times New Roman" w:hAnsi="Times New Roman" w:cs="Times New Roman"/>
          <w:sz w:val="28"/>
          <w:szCs w:val="28"/>
        </w:rPr>
        <w:t>ов</w:t>
      </w:r>
      <w:r w:rsidRPr="00E6646E">
        <w:rPr>
          <w:rFonts w:ascii="Times New Roman" w:hAnsi="Times New Roman" w:cs="Times New Roman"/>
          <w:sz w:val="28"/>
          <w:szCs w:val="28"/>
        </w:rPr>
        <w:t xml:space="preserve">. В </w:t>
      </w:r>
      <w:r w:rsidR="009A40B6" w:rsidRPr="00E6646E">
        <w:rPr>
          <w:rFonts w:ascii="Times New Roman" w:hAnsi="Times New Roman" w:cs="Times New Roman"/>
          <w:sz w:val="28"/>
          <w:szCs w:val="28"/>
        </w:rPr>
        <w:t>данных домах</w:t>
      </w:r>
      <w:r w:rsidRPr="00E6646E">
        <w:rPr>
          <w:rFonts w:ascii="Times New Roman" w:hAnsi="Times New Roman" w:cs="Times New Roman"/>
          <w:sz w:val="28"/>
          <w:szCs w:val="28"/>
        </w:rPr>
        <w:t xml:space="preserve"> выбран непосредственный способ управления. Управляющих компаний и ТСЖ по обслуживанию данных домов нет.</w:t>
      </w:r>
    </w:p>
    <w:p w:rsidR="00F45448" w:rsidRPr="00E6646E" w:rsidRDefault="00F45448" w:rsidP="00F45448">
      <w:pPr>
        <w:pStyle w:val="a6"/>
        <w:spacing w:before="0" w:beforeAutospacing="0" w:after="0" w:afterAutospacing="0"/>
        <w:ind w:firstLine="708"/>
        <w:rPr>
          <w:sz w:val="28"/>
          <w:szCs w:val="28"/>
        </w:rPr>
      </w:pPr>
      <w:r w:rsidRPr="00E6646E">
        <w:rPr>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составляет 100%.</w:t>
      </w:r>
    </w:p>
    <w:p w:rsidR="00F45448" w:rsidRPr="00E6646E" w:rsidRDefault="00F45448" w:rsidP="00F45448">
      <w:pPr>
        <w:pStyle w:val="a6"/>
        <w:spacing w:before="0" w:beforeAutospacing="0" w:after="0" w:afterAutospacing="0"/>
        <w:ind w:firstLine="708"/>
        <w:rPr>
          <w:sz w:val="28"/>
          <w:szCs w:val="28"/>
        </w:rPr>
      </w:pPr>
      <w:r w:rsidRPr="00E6646E">
        <w:rPr>
          <w:sz w:val="28"/>
          <w:szCs w:val="28"/>
        </w:rPr>
        <w:t>В 20</w:t>
      </w:r>
      <w:r w:rsidR="00C7266F" w:rsidRPr="00E6646E">
        <w:rPr>
          <w:sz w:val="28"/>
          <w:szCs w:val="28"/>
        </w:rPr>
        <w:t>2</w:t>
      </w:r>
      <w:r w:rsidR="000E39BF" w:rsidRPr="00E6646E">
        <w:rPr>
          <w:sz w:val="28"/>
          <w:szCs w:val="28"/>
        </w:rPr>
        <w:t>2</w:t>
      </w:r>
      <w:r w:rsidRPr="00E6646E">
        <w:rPr>
          <w:sz w:val="28"/>
          <w:szCs w:val="28"/>
        </w:rPr>
        <w:t xml:space="preserve"> году доля организаций коммунального комплекса, осуществляющих производство товаров, оказание услуг по водо-, тепло-, газо- и электроснабжению, водоотведению, очистке сточных вод, утилизации (захоронению) твердых бытовых </w:t>
      </w:r>
      <w:r w:rsidRPr="00E6646E">
        <w:rPr>
          <w:sz w:val="28"/>
          <w:szCs w:val="28"/>
        </w:rPr>
        <w:lastRenderedPageBreak/>
        <w:t>отходов и использующих объекты коммунальной инфраструктуры на праве частной собственности, по договору аренды,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 составила 100%.</w:t>
      </w:r>
    </w:p>
    <w:p w:rsidR="00F45448" w:rsidRPr="00E6646E" w:rsidRDefault="00F45448" w:rsidP="00F45448">
      <w:pPr>
        <w:shd w:val="clear" w:color="auto" w:fill="FFFFFF"/>
        <w:spacing w:line="270" w:lineRule="atLeast"/>
        <w:ind w:firstLine="708"/>
        <w:rPr>
          <w:rFonts w:ascii="Times New Roman" w:eastAsia="Times New Roman" w:hAnsi="Times New Roman" w:cs="Times New Roman"/>
          <w:sz w:val="28"/>
          <w:szCs w:val="28"/>
          <w:lang w:eastAsia="ru-RU"/>
        </w:rPr>
      </w:pPr>
      <w:r w:rsidRPr="00E6646E">
        <w:rPr>
          <w:rFonts w:ascii="Times New Roman" w:eastAsia="Times New Roman" w:hAnsi="Times New Roman" w:cs="Times New Roman"/>
          <w:sz w:val="28"/>
          <w:szCs w:val="28"/>
          <w:lang w:eastAsia="ru-RU"/>
        </w:rPr>
        <w:t>В 20</w:t>
      </w:r>
      <w:r w:rsidR="00C7266F" w:rsidRPr="00E6646E">
        <w:rPr>
          <w:rFonts w:ascii="Times New Roman" w:eastAsia="Times New Roman" w:hAnsi="Times New Roman" w:cs="Times New Roman"/>
          <w:sz w:val="28"/>
          <w:szCs w:val="28"/>
          <w:lang w:eastAsia="ru-RU"/>
        </w:rPr>
        <w:t>2</w:t>
      </w:r>
      <w:r w:rsidR="000E39BF" w:rsidRPr="00E6646E">
        <w:rPr>
          <w:rFonts w:ascii="Times New Roman" w:eastAsia="Times New Roman" w:hAnsi="Times New Roman" w:cs="Times New Roman"/>
          <w:sz w:val="28"/>
          <w:szCs w:val="28"/>
          <w:lang w:eastAsia="ru-RU"/>
        </w:rPr>
        <w:t>2</w:t>
      </w:r>
      <w:r w:rsidRPr="00E6646E">
        <w:rPr>
          <w:rFonts w:ascii="Times New Roman" w:eastAsia="Times New Roman" w:hAnsi="Times New Roman" w:cs="Times New Roman"/>
          <w:sz w:val="28"/>
          <w:szCs w:val="28"/>
          <w:lang w:eastAsia="ru-RU"/>
        </w:rPr>
        <w:t xml:space="preserve"> году доля многоквартирных домов, расположенных на земельных участках, в отношении которых осуществлен государственный кадастровый учет, составила 100%.</w:t>
      </w:r>
    </w:p>
    <w:p w:rsidR="00F45448" w:rsidRPr="00E6646E" w:rsidRDefault="00F45448" w:rsidP="002D4570">
      <w:pPr>
        <w:shd w:val="clear" w:color="auto" w:fill="FFFFFF"/>
        <w:spacing w:line="270" w:lineRule="atLeast"/>
        <w:ind w:firstLine="708"/>
        <w:rPr>
          <w:rFonts w:ascii="Times New Roman" w:hAnsi="Times New Roman" w:cs="Times New Roman"/>
          <w:sz w:val="28"/>
          <w:szCs w:val="28"/>
        </w:rPr>
      </w:pPr>
      <w:r w:rsidRPr="00E6646E">
        <w:rPr>
          <w:rFonts w:ascii="Times New Roman" w:eastAsia="Times New Roman" w:hAnsi="Times New Roman" w:cs="Times New Roman"/>
          <w:sz w:val="28"/>
          <w:szCs w:val="28"/>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составила</w:t>
      </w:r>
      <w:r w:rsidR="000E39BF" w:rsidRPr="00E6646E">
        <w:rPr>
          <w:rFonts w:ascii="Times New Roman" w:eastAsia="Times New Roman" w:hAnsi="Times New Roman" w:cs="Times New Roman"/>
          <w:sz w:val="28"/>
          <w:szCs w:val="28"/>
          <w:lang w:eastAsia="ru-RU"/>
        </w:rPr>
        <w:t xml:space="preserve"> 7,6</w:t>
      </w:r>
      <w:r w:rsidRPr="00E6646E">
        <w:rPr>
          <w:rFonts w:ascii="Times New Roman" w:eastAsia="Times New Roman" w:hAnsi="Times New Roman" w:cs="Times New Roman"/>
          <w:sz w:val="28"/>
          <w:szCs w:val="28"/>
          <w:lang w:eastAsia="ru-RU"/>
        </w:rPr>
        <w:t>%.</w:t>
      </w:r>
      <w:r w:rsidR="002D4570" w:rsidRPr="00E6646E">
        <w:rPr>
          <w:rFonts w:ascii="Times New Roman" w:eastAsia="Times New Roman" w:hAnsi="Times New Roman" w:cs="Times New Roman"/>
          <w:sz w:val="28"/>
          <w:szCs w:val="28"/>
          <w:lang w:eastAsia="ru-RU"/>
        </w:rPr>
        <w:t xml:space="preserve"> П</w:t>
      </w:r>
      <w:r w:rsidRPr="00E6646E">
        <w:rPr>
          <w:rFonts w:ascii="Times New Roman" w:hAnsi="Times New Roman" w:cs="Times New Roman"/>
          <w:sz w:val="28"/>
          <w:szCs w:val="28"/>
        </w:rPr>
        <w:t>риобретен</w:t>
      </w:r>
      <w:r w:rsidR="00183BEF" w:rsidRPr="00E6646E">
        <w:rPr>
          <w:rFonts w:ascii="Times New Roman" w:hAnsi="Times New Roman" w:cs="Times New Roman"/>
          <w:sz w:val="28"/>
          <w:szCs w:val="28"/>
        </w:rPr>
        <w:t>а</w:t>
      </w:r>
      <w:r w:rsidRPr="00E6646E">
        <w:rPr>
          <w:rFonts w:ascii="Times New Roman" w:hAnsi="Times New Roman" w:cs="Times New Roman"/>
          <w:sz w:val="28"/>
          <w:szCs w:val="28"/>
        </w:rPr>
        <w:t xml:space="preserve"> </w:t>
      </w:r>
      <w:r w:rsidR="00183BEF" w:rsidRPr="00E6646E">
        <w:rPr>
          <w:rFonts w:ascii="Times New Roman" w:hAnsi="Times New Roman" w:cs="Times New Roman"/>
          <w:sz w:val="28"/>
          <w:szCs w:val="28"/>
        </w:rPr>
        <w:t>1</w:t>
      </w:r>
      <w:r w:rsidRPr="00E6646E">
        <w:rPr>
          <w:rFonts w:ascii="Times New Roman" w:hAnsi="Times New Roman" w:cs="Times New Roman"/>
          <w:sz w:val="28"/>
          <w:szCs w:val="28"/>
        </w:rPr>
        <w:t xml:space="preserve"> жил</w:t>
      </w:r>
      <w:r w:rsidR="00183BEF" w:rsidRPr="00E6646E">
        <w:rPr>
          <w:rFonts w:ascii="Times New Roman" w:hAnsi="Times New Roman" w:cs="Times New Roman"/>
          <w:sz w:val="28"/>
          <w:szCs w:val="28"/>
        </w:rPr>
        <w:t>ая</w:t>
      </w:r>
      <w:r w:rsidRPr="00E6646E">
        <w:rPr>
          <w:rFonts w:ascii="Times New Roman" w:hAnsi="Times New Roman" w:cs="Times New Roman"/>
          <w:sz w:val="28"/>
          <w:szCs w:val="28"/>
        </w:rPr>
        <w:t xml:space="preserve"> квартир</w:t>
      </w:r>
      <w:r w:rsidR="00183BEF" w:rsidRPr="00E6646E">
        <w:rPr>
          <w:rFonts w:ascii="Times New Roman" w:hAnsi="Times New Roman" w:cs="Times New Roman"/>
          <w:sz w:val="28"/>
          <w:szCs w:val="28"/>
        </w:rPr>
        <w:t>а</w:t>
      </w:r>
      <w:r w:rsidRPr="00E6646E">
        <w:rPr>
          <w:rFonts w:ascii="Times New Roman" w:hAnsi="Times New Roman" w:cs="Times New Roman"/>
          <w:sz w:val="28"/>
          <w:szCs w:val="28"/>
        </w:rPr>
        <w:t xml:space="preserve"> для детей-сирот.</w:t>
      </w:r>
    </w:p>
    <w:p w:rsidR="00F45448" w:rsidRPr="00E6646E" w:rsidRDefault="00F45448" w:rsidP="00F45448">
      <w:pPr>
        <w:shd w:val="clear" w:color="auto" w:fill="FFFFFF"/>
        <w:ind w:firstLine="708"/>
        <w:rPr>
          <w:rFonts w:ascii="Times New Roman" w:eastAsia="Times New Roman" w:hAnsi="Times New Roman" w:cs="Times New Roman"/>
          <w:sz w:val="28"/>
          <w:szCs w:val="28"/>
          <w:lang w:eastAsia="ru-RU"/>
        </w:rPr>
      </w:pPr>
      <w:r w:rsidRPr="00E6646E">
        <w:rPr>
          <w:rFonts w:ascii="Times New Roman" w:eastAsia="Times New Roman" w:hAnsi="Times New Roman" w:cs="Times New Roman"/>
          <w:sz w:val="28"/>
          <w:szCs w:val="28"/>
          <w:lang w:eastAsia="ru-RU"/>
        </w:rPr>
        <w:t>Объем финансирования обеспечения жильем граждан данных категорий устанавливается в соответствии с ежегодно определяемыми объемами ассигнований из областного бюджет</w:t>
      </w:r>
      <w:r w:rsidR="00FD193F" w:rsidRPr="00E6646E">
        <w:rPr>
          <w:rFonts w:ascii="Times New Roman" w:eastAsia="Times New Roman" w:hAnsi="Times New Roman" w:cs="Times New Roman"/>
          <w:sz w:val="28"/>
          <w:szCs w:val="28"/>
          <w:lang w:eastAsia="ru-RU"/>
        </w:rPr>
        <w:t>а</w:t>
      </w:r>
      <w:r w:rsidRPr="00E6646E">
        <w:rPr>
          <w:rFonts w:ascii="Times New Roman" w:eastAsia="Times New Roman" w:hAnsi="Times New Roman" w:cs="Times New Roman"/>
          <w:sz w:val="28"/>
          <w:szCs w:val="28"/>
          <w:lang w:eastAsia="ru-RU"/>
        </w:rPr>
        <w:t>.</w:t>
      </w:r>
    </w:p>
    <w:p w:rsidR="00F45448" w:rsidRPr="00E6646E" w:rsidRDefault="00F45448" w:rsidP="00F45448">
      <w:pPr>
        <w:shd w:val="clear" w:color="auto" w:fill="FFFFFF"/>
        <w:ind w:firstLine="708"/>
        <w:rPr>
          <w:rFonts w:ascii="Times New Roman" w:eastAsia="Times New Roman" w:hAnsi="Times New Roman" w:cs="Times New Roman"/>
          <w:sz w:val="28"/>
          <w:szCs w:val="28"/>
          <w:lang w:eastAsia="ru-RU"/>
        </w:rPr>
      </w:pPr>
      <w:r w:rsidRPr="00E6646E">
        <w:rPr>
          <w:rFonts w:ascii="Times New Roman" w:eastAsia="Times New Roman" w:hAnsi="Times New Roman" w:cs="Times New Roman"/>
          <w:sz w:val="28"/>
          <w:szCs w:val="28"/>
          <w:lang w:eastAsia="ru-RU"/>
        </w:rPr>
        <w:t>Одним из направлений стимулирования жилищного строительства является оказание государственной поддержки отдельным категориям граждан, нуждающимся в улучшении жилищных условий.</w:t>
      </w:r>
    </w:p>
    <w:p w:rsidR="00F45448" w:rsidRPr="00E6646E" w:rsidRDefault="00F45448" w:rsidP="00F45448">
      <w:pPr>
        <w:shd w:val="clear" w:color="auto" w:fill="FFFFFF"/>
        <w:rPr>
          <w:rFonts w:ascii="Arial" w:eastAsia="Times New Roman" w:hAnsi="Arial" w:cs="Arial"/>
          <w:sz w:val="21"/>
          <w:szCs w:val="21"/>
          <w:lang w:eastAsia="ru-RU"/>
        </w:rPr>
      </w:pPr>
      <w:r w:rsidRPr="00E6646E">
        <w:rPr>
          <w:rFonts w:ascii="Times New Roman" w:eastAsia="Times New Roman" w:hAnsi="Times New Roman" w:cs="Times New Roman"/>
          <w:sz w:val="28"/>
          <w:szCs w:val="28"/>
          <w:lang w:eastAsia="ru-RU"/>
        </w:rPr>
        <w:t>           В соответствии с Федеральным законом от 29 декабря 2006 года № 256-ФЗ «О дополнительных мерах государственной поддержки семей, имеющих детей» граждане могут использовать средства материнского (семейного) капитала  на улучшение своих жилищных условий.</w:t>
      </w:r>
    </w:p>
    <w:p w:rsidR="00F45448" w:rsidRPr="00E6646E" w:rsidRDefault="00F45448" w:rsidP="00F45448">
      <w:pPr>
        <w:shd w:val="clear" w:color="auto" w:fill="FFFFFF"/>
        <w:ind w:firstLine="708"/>
        <w:rPr>
          <w:rFonts w:ascii="Arial" w:eastAsia="Times New Roman" w:hAnsi="Arial" w:cs="Arial"/>
          <w:sz w:val="21"/>
          <w:szCs w:val="21"/>
          <w:lang w:eastAsia="ru-RU"/>
        </w:rPr>
      </w:pPr>
      <w:r w:rsidRPr="00E6646E">
        <w:rPr>
          <w:rFonts w:ascii="Times New Roman" w:eastAsia="Times New Roman" w:hAnsi="Times New Roman" w:cs="Times New Roman"/>
          <w:sz w:val="28"/>
          <w:szCs w:val="28"/>
          <w:lang w:eastAsia="ru-RU"/>
        </w:rPr>
        <w:t>В  20</w:t>
      </w:r>
      <w:r w:rsidR="004C69D1" w:rsidRPr="00E6646E">
        <w:rPr>
          <w:rFonts w:ascii="Times New Roman" w:eastAsia="Times New Roman" w:hAnsi="Times New Roman" w:cs="Times New Roman"/>
          <w:sz w:val="28"/>
          <w:szCs w:val="28"/>
          <w:lang w:eastAsia="ru-RU"/>
        </w:rPr>
        <w:t>2</w:t>
      </w:r>
      <w:r w:rsidR="000F66EF" w:rsidRPr="00E6646E">
        <w:rPr>
          <w:rFonts w:ascii="Times New Roman" w:eastAsia="Times New Roman" w:hAnsi="Times New Roman" w:cs="Times New Roman"/>
          <w:sz w:val="28"/>
          <w:szCs w:val="28"/>
          <w:lang w:eastAsia="ru-RU"/>
        </w:rPr>
        <w:t>2</w:t>
      </w:r>
      <w:r w:rsidRPr="00E6646E">
        <w:rPr>
          <w:rFonts w:ascii="Times New Roman" w:eastAsia="Times New Roman" w:hAnsi="Times New Roman" w:cs="Times New Roman"/>
          <w:sz w:val="28"/>
          <w:szCs w:val="28"/>
          <w:lang w:eastAsia="ru-RU"/>
        </w:rPr>
        <w:t xml:space="preserve"> году за счет средств материнского капитала осуществлен</w:t>
      </w:r>
      <w:r w:rsidR="00FE6482" w:rsidRPr="00E6646E">
        <w:rPr>
          <w:rFonts w:ascii="Times New Roman" w:eastAsia="Times New Roman" w:hAnsi="Times New Roman" w:cs="Times New Roman"/>
          <w:sz w:val="28"/>
          <w:szCs w:val="28"/>
          <w:lang w:eastAsia="ru-RU"/>
        </w:rPr>
        <w:t>а</w:t>
      </w:r>
      <w:r w:rsidR="00AB42B4" w:rsidRPr="00E6646E">
        <w:rPr>
          <w:rFonts w:ascii="Times New Roman" w:eastAsia="Times New Roman" w:hAnsi="Times New Roman" w:cs="Times New Roman"/>
          <w:sz w:val="28"/>
          <w:szCs w:val="28"/>
          <w:lang w:eastAsia="ru-RU"/>
        </w:rPr>
        <w:t xml:space="preserve"> </w:t>
      </w:r>
      <w:r w:rsidRPr="00E6646E">
        <w:rPr>
          <w:rFonts w:ascii="Times New Roman" w:eastAsia="Times New Roman" w:hAnsi="Times New Roman" w:cs="Times New Roman"/>
          <w:sz w:val="28"/>
          <w:szCs w:val="28"/>
          <w:lang w:eastAsia="ru-RU"/>
        </w:rPr>
        <w:t xml:space="preserve">реконструкция </w:t>
      </w:r>
      <w:r w:rsidR="00FE6482" w:rsidRPr="00E6646E">
        <w:rPr>
          <w:rFonts w:ascii="Times New Roman" w:eastAsia="Times New Roman" w:hAnsi="Times New Roman" w:cs="Times New Roman"/>
          <w:sz w:val="28"/>
          <w:szCs w:val="28"/>
          <w:lang w:eastAsia="ru-RU"/>
        </w:rPr>
        <w:t>2</w:t>
      </w:r>
      <w:r w:rsidR="00E67237" w:rsidRPr="00E6646E">
        <w:rPr>
          <w:rFonts w:ascii="Times New Roman" w:eastAsia="Times New Roman" w:hAnsi="Times New Roman" w:cs="Times New Roman"/>
          <w:sz w:val="28"/>
          <w:szCs w:val="28"/>
          <w:lang w:eastAsia="ru-RU"/>
        </w:rPr>
        <w:t xml:space="preserve"> </w:t>
      </w:r>
      <w:r w:rsidRPr="00E6646E">
        <w:rPr>
          <w:rFonts w:ascii="Times New Roman" w:eastAsia="Times New Roman" w:hAnsi="Times New Roman" w:cs="Times New Roman"/>
          <w:sz w:val="28"/>
          <w:szCs w:val="28"/>
          <w:lang w:eastAsia="ru-RU"/>
        </w:rPr>
        <w:t xml:space="preserve"> жил</w:t>
      </w:r>
      <w:r w:rsidR="00FE6482" w:rsidRPr="00E6646E">
        <w:rPr>
          <w:rFonts w:ascii="Times New Roman" w:eastAsia="Times New Roman" w:hAnsi="Times New Roman" w:cs="Times New Roman"/>
          <w:sz w:val="28"/>
          <w:szCs w:val="28"/>
          <w:lang w:eastAsia="ru-RU"/>
        </w:rPr>
        <w:t>ых</w:t>
      </w:r>
      <w:r w:rsidRPr="00E6646E">
        <w:rPr>
          <w:rFonts w:ascii="Times New Roman" w:eastAsia="Times New Roman" w:hAnsi="Times New Roman" w:cs="Times New Roman"/>
          <w:sz w:val="28"/>
          <w:szCs w:val="28"/>
          <w:lang w:eastAsia="ru-RU"/>
        </w:rPr>
        <w:t xml:space="preserve"> дом</w:t>
      </w:r>
      <w:r w:rsidR="00FE6482" w:rsidRPr="00E6646E">
        <w:rPr>
          <w:rFonts w:ascii="Times New Roman" w:eastAsia="Times New Roman" w:hAnsi="Times New Roman" w:cs="Times New Roman"/>
          <w:sz w:val="28"/>
          <w:szCs w:val="28"/>
          <w:lang w:eastAsia="ru-RU"/>
        </w:rPr>
        <w:t>ов</w:t>
      </w:r>
      <w:r w:rsidRPr="00E6646E">
        <w:rPr>
          <w:rFonts w:ascii="Times New Roman" w:eastAsia="Times New Roman" w:hAnsi="Times New Roman" w:cs="Times New Roman"/>
          <w:sz w:val="28"/>
          <w:szCs w:val="28"/>
          <w:lang w:eastAsia="ru-RU"/>
        </w:rPr>
        <w:t>.</w:t>
      </w:r>
    </w:p>
    <w:p w:rsidR="009904F1" w:rsidRPr="00E6646E" w:rsidRDefault="009904F1" w:rsidP="006B77A8">
      <w:pPr>
        <w:shd w:val="clear" w:color="auto" w:fill="FFFFFF"/>
        <w:jc w:val="center"/>
        <w:rPr>
          <w:rFonts w:ascii="Arial" w:eastAsia="Times New Roman" w:hAnsi="Arial" w:cs="Arial"/>
          <w:sz w:val="21"/>
          <w:szCs w:val="21"/>
          <w:lang w:eastAsia="ru-RU"/>
        </w:rPr>
      </w:pPr>
      <w:r w:rsidRPr="00E6646E">
        <w:rPr>
          <w:rFonts w:ascii="Arial" w:eastAsia="Times New Roman" w:hAnsi="Arial" w:cs="Arial"/>
          <w:sz w:val="21"/>
          <w:szCs w:val="21"/>
          <w:lang w:eastAsia="ru-RU"/>
        </w:rPr>
        <w:t> </w:t>
      </w:r>
    </w:p>
    <w:p w:rsidR="009904F1" w:rsidRPr="00E6646E" w:rsidRDefault="009904F1" w:rsidP="009F49A5">
      <w:pPr>
        <w:shd w:val="clear" w:color="auto" w:fill="FFFFFF"/>
        <w:jc w:val="center"/>
        <w:rPr>
          <w:rFonts w:ascii="Arial" w:eastAsia="Times New Roman" w:hAnsi="Arial" w:cs="Arial"/>
          <w:sz w:val="21"/>
          <w:szCs w:val="21"/>
          <w:lang w:eastAsia="ru-RU"/>
        </w:rPr>
      </w:pPr>
      <w:r w:rsidRPr="00E6646E">
        <w:rPr>
          <w:rFonts w:ascii="Times New Roman" w:eastAsia="Times New Roman" w:hAnsi="Times New Roman" w:cs="Times New Roman"/>
          <w:b/>
          <w:bCs/>
          <w:i/>
          <w:iCs/>
          <w:sz w:val="28"/>
          <w:szCs w:val="28"/>
          <w:lang w:eastAsia="ru-RU"/>
        </w:rPr>
        <w:t>Организация муниципального управления</w:t>
      </w:r>
    </w:p>
    <w:p w:rsidR="009904F1" w:rsidRPr="00E6646E" w:rsidRDefault="009904F1" w:rsidP="009904F1">
      <w:pPr>
        <w:shd w:val="clear" w:color="auto" w:fill="FFFFFF"/>
        <w:rPr>
          <w:rFonts w:ascii="Arial" w:eastAsia="Times New Roman" w:hAnsi="Arial" w:cs="Arial"/>
          <w:sz w:val="21"/>
          <w:szCs w:val="21"/>
          <w:lang w:eastAsia="ru-RU"/>
        </w:rPr>
      </w:pPr>
      <w:r w:rsidRPr="00E6646E">
        <w:rPr>
          <w:rFonts w:ascii="Arial" w:eastAsia="Times New Roman" w:hAnsi="Arial" w:cs="Arial"/>
          <w:sz w:val="21"/>
          <w:szCs w:val="21"/>
          <w:lang w:eastAsia="ru-RU"/>
        </w:rPr>
        <w:t> </w:t>
      </w:r>
    </w:p>
    <w:p w:rsidR="00E703E7" w:rsidRPr="00E6646E" w:rsidRDefault="00E703E7" w:rsidP="00E703E7">
      <w:pPr>
        <w:shd w:val="clear" w:color="auto" w:fill="FFFFFF"/>
        <w:tabs>
          <w:tab w:val="left" w:pos="993"/>
        </w:tabs>
        <w:ind w:firstLine="708"/>
        <w:rPr>
          <w:rFonts w:ascii="Arial" w:eastAsia="Times New Roman" w:hAnsi="Arial" w:cs="Arial"/>
          <w:sz w:val="28"/>
          <w:szCs w:val="28"/>
          <w:lang w:eastAsia="ru-RU"/>
        </w:rPr>
      </w:pPr>
      <w:r w:rsidRPr="00E6646E">
        <w:rPr>
          <w:rFonts w:ascii="Times New Roman" w:eastAsia="Times New Roman" w:hAnsi="Times New Roman"/>
          <w:sz w:val="28"/>
          <w:szCs w:val="28"/>
          <w:lang w:eastAsia="ru-RU"/>
        </w:rPr>
        <w:t>Увеличение налогооблагаемой базы – основная задача органов местного самоуправления.</w:t>
      </w:r>
    </w:p>
    <w:p w:rsidR="00E703E7" w:rsidRPr="00E6646E" w:rsidRDefault="00E703E7" w:rsidP="00E703E7">
      <w:pPr>
        <w:pStyle w:val="a6"/>
        <w:spacing w:before="0" w:beforeAutospacing="0" w:after="0" w:afterAutospacing="0"/>
        <w:ind w:firstLine="708"/>
        <w:rPr>
          <w:sz w:val="28"/>
          <w:szCs w:val="28"/>
        </w:rPr>
      </w:pPr>
      <w:r w:rsidRPr="00E6646E">
        <w:rPr>
          <w:sz w:val="28"/>
          <w:szCs w:val="28"/>
        </w:rPr>
        <w:t>Общий объем доходов бюджета муниципального образования</w:t>
      </w:r>
      <w:r w:rsidRPr="00E6646E">
        <w:rPr>
          <w:rStyle w:val="apple-converted-space"/>
          <w:rFonts w:ascii="Times New Roman CYR" w:hAnsi="Times New Roman CYR" w:cs="Times New Roman CYR"/>
          <w:sz w:val="28"/>
          <w:szCs w:val="28"/>
        </w:rPr>
        <w:t> </w:t>
      </w:r>
      <w:r w:rsidRPr="00E6646E">
        <w:rPr>
          <w:rStyle w:val="s7"/>
          <w:sz w:val="28"/>
          <w:szCs w:val="28"/>
        </w:rPr>
        <w:t>«</w:t>
      </w:r>
      <w:r w:rsidRPr="00E6646E">
        <w:rPr>
          <w:sz w:val="28"/>
          <w:szCs w:val="28"/>
        </w:rPr>
        <w:t>Темкинский район</w:t>
      </w:r>
      <w:r w:rsidRPr="00E6646E">
        <w:rPr>
          <w:rStyle w:val="s7"/>
          <w:sz w:val="28"/>
          <w:szCs w:val="28"/>
        </w:rPr>
        <w:t xml:space="preserve">»  </w:t>
      </w:r>
      <w:r w:rsidRPr="00E6646E">
        <w:rPr>
          <w:sz w:val="28"/>
          <w:szCs w:val="28"/>
        </w:rPr>
        <w:t xml:space="preserve">Смоленской области за 2022 год утвержден в сумме  302 603,5 тыс. рублей,  из них  по собственным налоговым и неналоговым доходам – 50 306,0 тыс. рублей, безвозмездным поступлениям – 252 297,5 тыс. рублей. </w:t>
      </w:r>
    </w:p>
    <w:p w:rsidR="00E703E7" w:rsidRPr="00E6646E" w:rsidRDefault="00E703E7" w:rsidP="00E703E7">
      <w:pPr>
        <w:pStyle w:val="a6"/>
        <w:spacing w:before="0" w:beforeAutospacing="0" w:after="0" w:afterAutospacing="0"/>
        <w:ind w:firstLine="708"/>
        <w:rPr>
          <w:sz w:val="28"/>
          <w:szCs w:val="28"/>
        </w:rPr>
      </w:pPr>
      <w:r w:rsidRPr="00E6646E">
        <w:rPr>
          <w:sz w:val="28"/>
          <w:szCs w:val="28"/>
        </w:rPr>
        <w:t xml:space="preserve"> Фактическое исполнение  бюджета за 2022 год   по доходам сложилось в сумме 305 406,6 тыс. рублей, что составило 100,9 процентов к  утвержденным  назначениям.</w:t>
      </w:r>
    </w:p>
    <w:p w:rsidR="00E703E7" w:rsidRPr="00E6646E" w:rsidRDefault="00E703E7" w:rsidP="00E703E7">
      <w:pPr>
        <w:pStyle w:val="a6"/>
        <w:spacing w:before="0" w:beforeAutospacing="0" w:after="0" w:afterAutospacing="0"/>
        <w:ind w:firstLine="708"/>
        <w:rPr>
          <w:sz w:val="28"/>
          <w:szCs w:val="28"/>
        </w:rPr>
      </w:pPr>
      <w:r w:rsidRPr="00E6646E">
        <w:rPr>
          <w:sz w:val="28"/>
          <w:szCs w:val="28"/>
        </w:rPr>
        <w:t>Поступление 2022 года по сравнению с 2021 годом увеличилось на 847,1 тыс. рублей.</w:t>
      </w:r>
    </w:p>
    <w:p w:rsidR="00E703E7" w:rsidRPr="00E6646E" w:rsidRDefault="00E703E7" w:rsidP="00E703E7">
      <w:pPr>
        <w:pStyle w:val="a6"/>
        <w:spacing w:before="0" w:beforeAutospacing="0" w:after="0" w:afterAutospacing="0"/>
        <w:ind w:firstLine="708"/>
        <w:rPr>
          <w:sz w:val="28"/>
          <w:szCs w:val="28"/>
        </w:rPr>
      </w:pPr>
      <w:r w:rsidRPr="00E6646E">
        <w:rPr>
          <w:sz w:val="28"/>
          <w:szCs w:val="28"/>
        </w:rPr>
        <w:t>Поступления  налоговых и неналоговых доходов   в районный   бюджет составили в сумме 53 388,5 тыс. рублей или 106,1 процентов  к плану, по сравнению с 2021 годом уменьшилось  на 1 224,3 тыс. рублей.</w:t>
      </w:r>
    </w:p>
    <w:p w:rsidR="00E703E7" w:rsidRPr="00E6646E" w:rsidRDefault="00E703E7" w:rsidP="00E703E7">
      <w:pPr>
        <w:pStyle w:val="a6"/>
        <w:spacing w:before="0" w:beforeAutospacing="0" w:after="0" w:afterAutospacing="0"/>
        <w:ind w:firstLine="708"/>
        <w:rPr>
          <w:sz w:val="28"/>
          <w:szCs w:val="28"/>
        </w:rPr>
      </w:pPr>
      <w:r w:rsidRPr="00E6646E">
        <w:rPr>
          <w:sz w:val="28"/>
          <w:szCs w:val="28"/>
        </w:rPr>
        <w:t xml:space="preserve">На исполнение бюджета муниципального района оказывало влияние  и социально-экономическое положение отраслей экономики  района. </w:t>
      </w:r>
    </w:p>
    <w:p w:rsidR="00E703E7" w:rsidRPr="00E6646E" w:rsidRDefault="00E703E7" w:rsidP="00E703E7">
      <w:pPr>
        <w:pStyle w:val="a6"/>
        <w:spacing w:before="0" w:beforeAutospacing="0" w:after="0" w:afterAutospacing="0"/>
        <w:ind w:firstLine="708"/>
        <w:rPr>
          <w:sz w:val="28"/>
          <w:szCs w:val="28"/>
        </w:rPr>
      </w:pPr>
      <w:r w:rsidRPr="00E6646E">
        <w:rPr>
          <w:sz w:val="28"/>
          <w:szCs w:val="28"/>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в 2022 году составила 20,8 %, что на 1,9%  больше уровня 2021 года.</w:t>
      </w:r>
    </w:p>
    <w:p w:rsidR="00E703E7" w:rsidRPr="00E6646E" w:rsidRDefault="00E703E7" w:rsidP="00E703E7">
      <w:pPr>
        <w:shd w:val="clear" w:color="auto" w:fill="FFFFFF"/>
        <w:ind w:firstLine="708"/>
        <w:rPr>
          <w:rFonts w:ascii="Arial" w:eastAsia="Times New Roman" w:hAnsi="Arial" w:cs="Arial"/>
          <w:sz w:val="28"/>
          <w:szCs w:val="28"/>
          <w:lang w:eastAsia="ru-RU"/>
        </w:rPr>
      </w:pPr>
      <w:r w:rsidRPr="00E6646E">
        <w:rPr>
          <w:rFonts w:ascii="Times New Roman" w:eastAsia="Times New Roman" w:hAnsi="Times New Roman"/>
          <w:sz w:val="28"/>
          <w:szCs w:val="28"/>
          <w:lang w:eastAsia="ru-RU"/>
        </w:rPr>
        <w:t>Бюджетообразующими доходами консолидированного бюджета  являются налог на доходы физических лиц и местные налоги.</w:t>
      </w:r>
    </w:p>
    <w:p w:rsidR="00E703E7" w:rsidRPr="00E6646E" w:rsidRDefault="00E703E7" w:rsidP="00E703E7">
      <w:pPr>
        <w:shd w:val="clear" w:color="auto" w:fill="FFFFFF"/>
        <w:ind w:firstLine="708"/>
        <w:rPr>
          <w:rFonts w:ascii="Times New Roman" w:eastAsia="Times New Roman" w:hAnsi="Times New Roman" w:cs="Times New Roman"/>
          <w:sz w:val="28"/>
          <w:szCs w:val="28"/>
          <w:lang w:eastAsia="ru-RU"/>
        </w:rPr>
      </w:pPr>
      <w:r w:rsidRPr="00E6646E">
        <w:rPr>
          <w:rFonts w:ascii="Times New Roman" w:eastAsia="Times New Roman" w:hAnsi="Times New Roman"/>
          <w:sz w:val="28"/>
          <w:szCs w:val="28"/>
          <w:lang w:eastAsia="ru-RU"/>
        </w:rPr>
        <w:t>Исполнение бюджета по доходам позволило в полном объеме выплачивать заработную плату работникам бюджетной сферы, осуществлять коммунальные платежи учреждениями бюджетной сферы и другие расходы, предусмотренные бюджетом района.</w:t>
      </w:r>
    </w:p>
    <w:p w:rsidR="002D7076" w:rsidRPr="00E6646E" w:rsidRDefault="002D7076" w:rsidP="00E703E7">
      <w:pPr>
        <w:pStyle w:val="a6"/>
        <w:spacing w:before="0" w:beforeAutospacing="0" w:after="0" w:afterAutospacing="0"/>
        <w:ind w:firstLine="708"/>
        <w:rPr>
          <w:sz w:val="28"/>
          <w:szCs w:val="28"/>
        </w:rPr>
      </w:pPr>
      <w:r w:rsidRPr="00E6646E">
        <w:rPr>
          <w:sz w:val="28"/>
          <w:szCs w:val="28"/>
        </w:rPr>
        <w:t>По данным органов статистики в целом по району среднемесячная заработная плата работников крупных и средних предприятий  и некоммерческих организаций района составила в 20</w:t>
      </w:r>
      <w:r w:rsidR="00597EA4" w:rsidRPr="00E6646E">
        <w:rPr>
          <w:sz w:val="28"/>
          <w:szCs w:val="28"/>
        </w:rPr>
        <w:t>2</w:t>
      </w:r>
      <w:r w:rsidR="00D975E9" w:rsidRPr="00E6646E">
        <w:rPr>
          <w:sz w:val="28"/>
          <w:szCs w:val="28"/>
        </w:rPr>
        <w:t>2</w:t>
      </w:r>
      <w:r w:rsidRPr="00E6646E">
        <w:rPr>
          <w:sz w:val="28"/>
          <w:szCs w:val="28"/>
        </w:rPr>
        <w:t xml:space="preserve"> году </w:t>
      </w:r>
      <w:r w:rsidR="00D975E9" w:rsidRPr="00E6646E">
        <w:rPr>
          <w:sz w:val="28"/>
          <w:szCs w:val="28"/>
        </w:rPr>
        <w:t>30992,6</w:t>
      </w:r>
      <w:r w:rsidRPr="00E6646E">
        <w:rPr>
          <w:sz w:val="28"/>
          <w:szCs w:val="28"/>
        </w:rPr>
        <w:t xml:space="preserve"> рублей. В 20</w:t>
      </w:r>
      <w:r w:rsidR="000A3299" w:rsidRPr="00E6646E">
        <w:rPr>
          <w:sz w:val="28"/>
          <w:szCs w:val="28"/>
        </w:rPr>
        <w:t>2</w:t>
      </w:r>
      <w:r w:rsidR="00D975E9" w:rsidRPr="00E6646E">
        <w:rPr>
          <w:sz w:val="28"/>
          <w:szCs w:val="28"/>
        </w:rPr>
        <w:t>3</w:t>
      </w:r>
      <w:r w:rsidRPr="00E6646E">
        <w:rPr>
          <w:sz w:val="28"/>
          <w:szCs w:val="28"/>
        </w:rPr>
        <w:t>-202</w:t>
      </w:r>
      <w:r w:rsidR="00D975E9" w:rsidRPr="00E6646E">
        <w:rPr>
          <w:sz w:val="28"/>
          <w:szCs w:val="28"/>
        </w:rPr>
        <w:t>5</w:t>
      </w:r>
      <w:r w:rsidRPr="00E6646E">
        <w:rPr>
          <w:sz w:val="28"/>
          <w:szCs w:val="28"/>
        </w:rPr>
        <w:t xml:space="preserve"> гг. планируется рост заработной платы на </w:t>
      </w:r>
      <w:r w:rsidR="00F97191" w:rsidRPr="00E6646E">
        <w:rPr>
          <w:sz w:val="28"/>
          <w:szCs w:val="28"/>
        </w:rPr>
        <w:t>5,5</w:t>
      </w:r>
      <w:r w:rsidRPr="00E6646E">
        <w:rPr>
          <w:sz w:val="28"/>
          <w:szCs w:val="28"/>
        </w:rPr>
        <w:t xml:space="preserve"> – </w:t>
      </w:r>
      <w:r w:rsidR="00F97191" w:rsidRPr="00E6646E">
        <w:rPr>
          <w:sz w:val="28"/>
          <w:szCs w:val="28"/>
        </w:rPr>
        <w:t>4</w:t>
      </w:r>
      <w:r w:rsidR="000A3299" w:rsidRPr="00E6646E">
        <w:rPr>
          <w:sz w:val="28"/>
          <w:szCs w:val="28"/>
        </w:rPr>
        <w:t xml:space="preserve">,0 </w:t>
      </w:r>
      <w:r w:rsidRPr="00E6646E">
        <w:rPr>
          <w:sz w:val="28"/>
          <w:szCs w:val="28"/>
        </w:rPr>
        <w:t>% соответственно.</w:t>
      </w:r>
    </w:p>
    <w:p w:rsidR="00FC43F2" w:rsidRPr="00E6646E" w:rsidRDefault="00FC43F2" w:rsidP="00FC43F2">
      <w:pPr>
        <w:pStyle w:val="a6"/>
        <w:spacing w:before="0" w:beforeAutospacing="0" w:after="0" w:afterAutospacing="0"/>
        <w:ind w:firstLine="708"/>
        <w:rPr>
          <w:sz w:val="28"/>
          <w:szCs w:val="28"/>
        </w:rPr>
      </w:pPr>
      <w:r w:rsidRPr="00E6646E">
        <w:rPr>
          <w:sz w:val="28"/>
          <w:szCs w:val="28"/>
        </w:rPr>
        <w:t>Среднемесячная начисленная заработная плата учителей составляет на 01.01.202</w:t>
      </w:r>
      <w:r w:rsidR="00F97191" w:rsidRPr="00E6646E">
        <w:rPr>
          <w:sz w:val="28"/>
          <w:szCs w:val="28"/>
        </w:rPr>
        <w:t>3</w:t>
      </w:r>
      <w:r w:rsidRPr="00E6646E">
        <w:rPr>
          <w:sz w:val="28"/>
          <w:szCs w:val="28"/>
        </w:rPr>
        <w:t xml:space="preserve"> г. –</w:t>
      </w:r>
      <w:r w:rsidR="00F97191" w:rsidRPr="00E6646E">
        <w:rPr>
          <w:sz w:val="28"/>
          <w:szCs w:val="28"/>
        </w:rPr>
        <w:t xml:space="preserve"> 41866,0 </w:t>
      </w:r>
      <w:r w:rsidRPr="00E6646E">
        <w:rPr>
          <w:sz w:val="28"/>
          <w:szCs w:val="28"/>
        </w:rPr>
        <w:t>рублей (202</w:t>
      </w:r>
      <w:r w:rsidR="00092F77">
        <w:rPr>
          <w:sz w:val="28"/>
          <w:szCs w:val="28"/>
        </w:rPr>
        <w:t>1</w:t>
      </w:r>
      <w:r w:rsidRPr="00E6646E">
        <w:rPr>
          <w:sz w:val="28"/>
          <w:szCs w:val="28"/>
        </w:rPr>
        <w:t xml:space="preserve"> год –</w:t>
      </w:r>
      <w:r w:rsidR="00F97191" w:rsidRPr="00E6646E">
        <w:rPr>
          <w:sz w:val="28"/>
          <w:szCs w:val="28"/>
        </w:rPr>
        <w:t xml:space="preserve"> 38608,0 </w:t>
      </w:r>
      <w:r w:rsidRPr="00E6646E">
        <w:rPr>
          <w:sz w:val="28"/>
          <w:szCs w:val="28"/>
        </w:rPr>
        <w:t>рублей).</w:t>
      </w:r>
    </w:p>
    <w:p w:rsidR="002D7076" w:rsidRPr="00E6646E" w:rsidRDefault="002D7076" w:rsidP="002D7076">
      <w:pPr>
        <w:ind w:firstLine="708"/>
        <w:rPr>
          <w:rFonts w:ascii="Times New Roman" w:hAnsi="Times New Roman" w:cs="Times New Roman"/>
          <w:sz w:val="28"/>
          <w:szCs w:val="28"/>
        </w:rPr>
      </w:pPr>
      <w:r w:rsidRPr="00E6646E">
        <w:rPr>
          <w:rFonts w:ascii="Times New Roman" w:hAnsi="Times New Roman" w:cs="Times New Roman"/>
          <w:sz w:val="28"/>
          <w:szCs w:val="28"/>
        </w:rPr>
        <w:t>Среднемесячная номинальная начисленная заработная плата в 20</w:t>
      </w:r>
      <w:r w:rsidR="00597EA4" w:rsidRPr="00E6646E">
        <w:rPr>
          <w:rFonts w:ascii="Times New Roman" w:hAnsi="Times New Roman" w:cs="Times New Roman"/>
          <w:sz w:val="28"/>
          <w:szCs w:val="28"/>
        </w:rPr>
        <w:t>2</w:t>
      </w:r>
      <w:r w:rsidR="00F97191" w:rsidRPr="00E6646E">
        <w:rPr>
          <w:rFonts w:ascii="Times New Roman" w:hAnsi="Times New Roman" w:cs="Times New Roman"/>
          <w:sz w:val="28"/>
          <w:szCs w:val="28"/>
        </w:rPr>
        <w:t>2</w:t>
      </w:r>
      <w:r w:rsidRPr="00E6646E">
        <w:rPr>
          <w:rFonts w:ascii="Times New Roman" w:hAnsi="Times New Roman" w:cs="Times New Roman"/>
          <w:sz w:val="28"/>
          <w:szCs w:val="28"/>
        </w:rPr>
        <w:t xml:space="preserve"> году составила:</w:t>
      </w:r>
    </w:p>
    <w:p w:rsidR="002D7076" w:rsidRPr="00E6646E" w:rsidRDefault="002D7076" w:rsidP="002D7076">
      <w:pPr>
        <w:rPr>
          <w:rFonts w:ascii="Times New Roman" w:hAnsi="Times New Roman" w:cs="Times New Roman"/>
          <w:sz w:val="28"/>
          <w:szCs w:val="28"/>
        </w:rPr>
      </w:pPr>
      <w:r w:rsidRPr="00E6646E">
        <w:rPr>
          <w:rFonts w:ascii="Times New Roman" w:hAnsi="Times New Roman" w:cs="Times New Roman"/>
          <w:sz w:val="28"/>
          <w:szCs w:val="28"/>
        </w:rPr>
        <w:t xml:space="preserve">- муниципальных дошкольных образовательных учреждений – </w:t>
      </w:r>
      <w:r w:rsidR="00F97191" w:rsidRPr="00E6646E">
        <w:rPr>
          <w:rFonts w:ascii="Times New Roman" w:hAnsi="Times New Roman" w:cs="Times New Roman"/>
          <w:sz w:val="28"/>
          <w:szCs w:val="28"/>
        </w:rPr>
        <w:t>24355,1</w:t>
      </w:r>
      <w:r w:rsidRPr="00E6646E">
        <w:rPr>
          <w:rFonts w:ascii="Times New Roman" w:hAnsi="Times New Roman" w:cs="Times New Roman"/>
          <w:sz w:val="28"/>
          <w:szCs w:val="28"/>
        </w:rPr>
        <w:t xml:space="preserve"> рублей, что  на </w:t>
      </w:r>
      <w:r w:rsidR="0070292A" w:rsidRPr="00E6646E">
        <w:rPr>
          <w:rFonts w:ascii="Times New Roman" w:hAnsi="Times New Roman" w:cs="Times New Roman"/>
          <w:sz w:val="28"/>
          <w:szCs w:val="28"/>
        </w:rPr>
        <w:t>2304,4</w:t>
      </w:r>
      <w:r w:rsidRPr="00E6646E">
        <w:rPr>
          <w:rFonts w:ascii="Times New Roman" w:hAnsi="Times New Roman" w:cs="Times New Roman"/>
          <w:sz w:val="28"/>
          <w:szCs w:val="28"/>
        </w:rPr>
        <w:t xml:space="preserve"> рублей или  </w:t>
      </w:r>
      <w:r w:rsidR="0070292A" w:rsidRPr="00E6646E">
        <w:rPr>
          <w:rFonts w:ascii="Times New Roman" w:hAnsi="Times New Roman" w:cs="Times New Roman"/>
          <w:sz w:val="28"/>
          <w:szCs w:val="28"/>
        </w:rPr>
        <w:t>12,4</w:t>
      </w:r>
      <w:r w:rsidR="00761046" w:rsidRPr="00E6646E">
        <w:rPr>
          <w:rFonts w:ascii="Times New Roman" w:hAnsi="Times New Roman" w:cs="Times New Roman"/>
          <w:sz w:val="28"/>
          <w:szCs w:val="28"/>
        </w:rPr>
        <w:t xml:space="preserve"> </w:t>
      </w:r>
      <w:r w:rsidRPr="00E6646E">
        <w:rPr>
          <w:rFonts w:ascii="Times New Roman" w:hAnsi="Times New Roman" w:cs="Times New Roman"/>
          <w:sz w:val="28"/>
          <w:szCs w:val="28"/>
        </w:rPr>
        <w:t>% больше  уровня 20</w:t>
      </w:r>
      <w:r w:rsidR="00F97191" w:rsidRPr="00E6646E">
        <w:rPr>
          <w:rFonts w:ascii="Times New Roman" w:hAnsi="Times New Roman" w:cs="Times New Roman"/>
          <w:sz w:val="28"/>
          <w:szCs w:val="28"/>
        </w:rPr>
        <w:t>21</w:t>
      </w:r>
      <w:r w:rsidRPr="00E6646E">
        <w:rPr>
          <w:rFonts w:ascii="Times New Roman" w:hAnsi="Times New Roman" w:cs="Times New Roman"/>
          <w:sz w:val="28"/>
          <w:szCs w:val="28"/>
        </w:rPr>
        <w:t xml:space="preserve"> года;</w:t>
      </w:r>
    </w:p>
    <w:p w:rsidR="002D7076" w:rsidRPr="00E6646E" w:rsidRDefault="002D7076" w:rsidP="002D7076">
      <w:pPr>
        <w:pStyle w:val="a6"/>
        <w:spacing w:before="0" w:beforeAutospacing="0" w:after="0" w:afterAutospacing="0"/>
        <w:rPr>
          <w:sz w:val="28"/>
          <w:szCs w:val="28"/>
        </w:rPr>
      </w:pPr>
      <w:r w:rsidRPr="00E6646E">
        <w:rPr>
          <w:sz w:val="28"/>
          <w:szCs w:val="28"/>
        </w:rPr>
        <w:t xml:space="preserve">- муниципальных общеобразовательных учреждений – </w:t>
      </w:r>
      <w:r w:rsidR="00092F77">
        <w:rPr>
          <w:sz w:val="28"/>
          <w:szCs w:val="28"/>
        </w:rPr>
        <w:t>33978,7</w:t>
      </w:r>
      <w:r w:rsidR="0070292A" w:rsidRPr="00E6646E">
        <w:rPr>
          <w:sz w:val="28"/>
          <w:szCs w:val="28"/>
        </w:rPr>
        <w:t>,0</w:t>
      </w:r>
      <w:r w:rsidRPr="00E6646E">
        <w:rPr>
          <w:sz w:val="28"/>
          <w:szCs w:val="28"/>
        </w:rPr>
        <w:t xml:space="preserve"> рублей, что на </w:t>
      </w:r>
      <w:r w:rsidR="00761046" w:rsidRPr="00E6646E">
        <w:rPr>
          <w:sz w:val="28"/>
          <w:szCs w:val="28"/>
        </w:rPr>
        <w:t xml:space="preserve">  </w:t>
      </w:r>
      <w:r w:rsidR="00092F77">
        <w:rPr>
          <w:sz w:val="28"/>
          <w:szCs w:val="28"/>
        </w:rPr>
        <w:t>3906,7</w:t>
      </w:r>
      <w:r w:rsidR="00996D2F" w:rsidRPr="00E6646E">
        <w:rPr>
          <w:sz w:val="28"/>
          <w:szCs w:val="28"/>
        </w:rPr>
        <w:t xml:space="preserve"> рублей или  </w:t>
      </w:r>
      <w:r w:rsidR="00092F77">
        <w:rPr>
          <w:sz w:val="28"/>
          <w:szCs w:val="28"/>
        </w:rPr>
        <w:t>13,0</w:t>
      </w:r>
      <w:r w:rsidR="00761046" w:rsidRPr="00E6646E">
        <w:rPr>
          <w:sz w:val="28"/>
          <w:szCs w:val="28"/>
        </w:rPr>
        <w:t xml:space="preserve"> </w:t>
      </w:r>
      <w:r w:rsidRPr="00E6646E">
        <w:rPr>
          <w:sz w:val="28"/>
          <w:szCs w:val="28"/>
        </w:rPr>
        <w:t>% больше уровня 20</w:t>
      </w:r>
      <w:r w:rsidR="0070292A" w:rsidRPr="00E6646E">
        <w:rPr>
          <w:sz w:val="28"/>
          <w:szCs w:val="28"/>
        </w:rPr>
        <w:t>2</w:t>
      </w:r>
      <w:r w:rsidR="00F97191" w:rsidRPr="00E6646E">
        <w:rPr>
          <w:sz w:val="28"/>
          <w:szCs w:val="28"/>
        </w:rPr>
        <w:t>1</w:t>
      </w:r>
      <w:r w:rsidRPr="00E6646E">
        <w:rPr>
          <w:sz w:val="28"/>
          <w:szCs w:val="28"/>
        </w:rPr>
        <w:t xml:space="preserve"> года.</w:t>
      </w:r>
    </w:p>
    <w:p w:rsidR="002D7076" w:rsidRPr="00E6646E" w:rsidRDefault="002D7076" w:rsidP="002D7076">
      <w:pPr>
        <w:ind w:firstLine="708"/>
        <w:rPr>
          <w:rFonts w:ascii="Times New Roman" w:hAnsi="Times New Roman" w:cs="Times New Roman"/>
          <w:sz w:val="28"/>
          <w:szCs w:val="28"/>
        </w:rPr>
      </w:pPr>
      <w:r w:rsidRPr="00E6646E">
        <w:rPr>
          <w:rFonts w:ascii="Times New Roman" w:hAnsi="Times New Roman" w:cs="Times New Roman"/>
          <w:sz w:val="28"/>
          <w:szCs w:val="28"/>
        </w:rPr>
        <w:t xml:space="preserve">Среднемесячная начисленная заработная плата на одного работника культуры увеличилась на </w:t>
      </w:r>
      <w:r w:rsidR="00F97191" w:rsidRPr="00E6646E">
        <w:rPr>
          <w:rFonts w:ascii="Times New Roman" w:hAnsi="Times New Roman" w:cs="Times New Roman"/>
          <w:sz w:val="28"/>
          <w:szCs w:val="28"/>
        </w:rPr>
        <w:t>11,7</w:t>
      </w:r>
      <w:r w:rsidRPr="00E6646E">
        <w:rPr>
          <w:rFonts w:ascii="Times New Roman" w:hAnsi="Times New Roman" w:cs="Times New Roman"/>
          <w:sz w:val="28"/>
          <w:szCs w:val="28"/>
        </w:rPr>
        <w:t xml:space="preserve">%  и составила </w:t>
      </w:r>
      <w:r w:rsidR="00F97191" w:rsidRPr="00E6646E">
        <w:rPr>
          <w:rFonts w:ascii="Times New Roman" w:hAnsi="Times New Roman" w:cs="Times New Roman"/>
          <w:sz w:val="28"/>
          <w:szCs w:val="28"/>
        </w:rPr>
        <w:t xml:space="preserve">29767,1 </w:t>
      </w:r>
      <w:r w:rsidRPr="00E6646E">
        <w:rPr>
          <w:rFonts w:ascii="Times New Roman" w:hAnsi="Times New Roman" w:cs="Times New Roman"/>
          <w:sz w:val="28"/>
          <w:szCs w:val="28"/>
        </w:rPr>
        <w:t>рублей (20</w:t>
      </w:r>
      <w:r w:rsidR="0070292A" w:rsidRPr="00E6646E">
        <w:rPr>
          <w:rFonts w:ascii="Times New Roman" w:hAnsi="Times New Roman" w:cs="Times New Roman"/>
          <w:sz w:val="28"/>
          <w:szCs w:val="28"/>
        </w:rPr>
        <w:t>2</w:t>
      </w:r>
      <w:r w:rsidR="00F97191" w:rsidRPr="00E6646E">
        <w:rPr>
          <w:rFonts w:ascii="Times New Roman" w:hAnsi="Times New Roman" w:cs="Times New Roman"/>
          <w:sz w:val="28"/>
          <w:szCs w:val="28"/>
        </w:rPr>
        <w:t>1</w:t>
      </w:r>
      <w:r w:rsidRPr="00E6646E">
        <w:rPr>
          <w:rFonts w:ascii="Times New Roman" w:hAnsi="Times New Roman" w:cs="Times New Roman"/>
          <w:sz w:val="28"/>
          <w:szCs w:val="28"/>
        </w:rPr>
        <w:t xml:space="preserve"> год</w:t>
      </w:r>
      <w:r w:rsidR="004F076C" w:rsidRPr="00E6646E">
        <w:rPr>
          <w:rFonts w:ascii="Times New Roman" w:hAnsi="Times New Roman" w:cs="Times New Roman"/>
          <w:sz w:val="28"/>
          <w:szCs w:val="28"/>
        </w:rPr>
        <w:t xml:space="preserve"> </w:t>
      </w:r>
      <w:r w:rsidRPr="00E6646E">
        <w:rPr>
          <w:rFonts w:ascii="Times New Roman" w:hAnsi="Times New Roman" w:cs="Times New Roman"/>
          <w:sz w:val="28"/>
          <w:szCs w:val="28"/>
        </w:rPr>
        <w:t>-</w:t>
      </w:r>
      <w:r w:rsidR="004F076C" w:rsidRPr="00E6646E">
        <w:rPr>
          <w:rFonts w:ascii="Times New Roman" w:hAnsi="Times New Roman" w:cs="Times New Roman"/>
          <w:sz w:val="28"/>
          <w:szCs w:val="28"/>
        </w:rPr>
        <w:t xml:space="preserve"> </w:t>
      </w:r>
      <w:r w:rsidR="00F97191" w:rsidRPr="00E6646E">
        <w:rPr>
          <w:rFonts w:ascii="Times New Roman" w:hAnsi="Times New Roman" w:cs="Times New Roman"/>
          <w:sz w:val="28"/>
          <w:szCs w:val="28"/>
        </w:rPr>
        <w:t xml:space="preserve">26649,0 </w:t>
      </w:r>
      <w:r w:rsidRPr="00E6646E">
        <w:rPr>
          <w:rFonts w:ascii="Times New Roman" w:hAnsi="Times New Roman" w:cs="Times New Roman"/>
          <w:sz w:val="28"/>
          <w:szCs w:val="28"/>
        </w:rPr>
        <w:t xml:space="preserve">рублей), работника учреждения физической культуры и спорта </w:t>
      </w:r>
      <w:r w:rsidR="00996D2F" w:rsidRPr="00E6646E">
        <w:rPr>
          <w:rFonts w:ascii="Times New Roman" w:hAnsi="Times New Roman" w:cs="Times New Roman"/>
          <w:sz w:val="28"/>
          <w:szCs w:val="28"/>
        </w:rPr>
        <w:t xml:space="preserve">увеличилась на </w:t>
      </w:r>
      <w:r w:rsidR="00F97191" w:rsidRPr="00E6646E">
        <w:rPr>
          <w:rFonts w:ascii="Times New Roman" w:hAnsi="Times New Roman" w:cs="Times New Roman"/>
          <w:sz w:val="28"/>
          <w:szCs w:val="28"/>
        </w:rPr>
        <w:t>11,6</w:t>
      </w:r>
      <w:r w:rsidR="00996D2F" w:rsidRPr="00E6646E">
        <w:rPr>
          <w:rFonts w:ascii="Times New Roman" w:hAnsi="Times New Roman" w:cs="Times New Roman"/>
          <w:sz w:val="28"/>
          <w:szCs w:val="28"/>
        </w:rPr>
        <w:t xml:space="preserve">% и </w:t>
      </w:r>
      <w:r w:rsidRPr="00E6646E">
        <w:rPr>
          <w:rFonts w:ascii="Times New Roman" w:hAnsi="Times New Roman" w:cs="Times New Roman"/>
          <w:sz w:val="28"/>
          <w:szCs w:val="28"/>
        </w:rPr>
        <w:t>составила</w:t>
      </w:r>
      <w:r w:rsidR="0070292A" w:rsidRPr="00E6646E">
        <w:rPr>
          <w:rFonts w:ascii="Times New Roman" w:hAnsi="Times New Roman" w:cs="Times New Roman"/>
          <w:sz w:val="28"/>
          <w:szCs w:val="28"/>
        </w:rPr>
        <w:t xml:space="preserve"> </w:t>
      </w:r>
      <w:r w:rsidR="00F97191" w:rsidRPr="00E6646E">
        <w:rPr>
          <w:rFonts w:ascii="Times New Roman" w:hAnsi="Times New Roman" w:cs="Times New Roman"/>
          <w:sz w:val="28"/>
          <w:szCs w:val="28"/>
        </w:rPr>
        <w:t>16325,0</w:t>
      </w:r>
      <w:r w:rsidRPr="00E6646E">
        <w:rPr>
          <w:rFonts w:ascii="Times New Roman" w:hAnsi="Times New Roman" w:cs="Times New Roman"/>
          <w:sz w:val="28"/>
          <w:szCs w:val="28"/>
        </w:rPr>
        <w:t xml:space="preserve"> рублей.</w:t>
      </w:r>
    </w:p>
    <w:p w:rsidR="00D83A2C" w:rsidRPr="00E6646E" w:rsidRDefault="00D83A2C" w:rsidP="00D83A2C">
      <w:pPr>
        <w:shd w:val="clear" w:color="auto" w:fill="FFFFFF"/>
        <w:ind w:firstLine="708"/>
        <w:rPr>
          <w:rFonts w:ascii="Arial" w:eastAsia="Times New Roman" w:hAnsi="Arial" w:cs="Arial"/>
          <w:sz w:val="21"/>
          <w:szCs w:val="21"/>
          <w:lang w:eastAsia="ru-RU"/>
        </w:rPr>
      </w:pPr>
      <w:r w:rsidRPr="00E6646E">
        <w:rPr>
          <w:rFonts w:ascii="Times New Roman" w:eastAsia="Times New Roman" w:hAnsi="Times New Roman" w:cs="Times New Roman"/>
          <w:sz w:val="28"/>
          <w:szCs w:val="28"/>
          <w:lang w:eastAsia="ru-RU"/>
        </w:rPr>
        <w:t>По итогам 202</w:t>
      </w:r>
      <w:r w:rsidR="00F97191" w:rsidRPr="00E6646E">
        <w:rPr>
          <w:rFonts w:ascii="Times New Roman" w:eastAsia="Times New Roman" w:hAnsi="Times New Roman" w:cs="Times New Roman"/>
          <w:sz w:val="28"/>
          <w:szCs w:val="28"/>
          <w:lang w:eastAsia="ru-RU"/>
        </w:rPr>
        <w:t>2</w:t>
      </w:r>
      <w:r w:rsidRPr="00E6646E">
        <w:rPr>
          <w:rFonts w:ascii="Times New Roman" w:eastAsia="Times New Roman" w:hAnsi="Times New Roman" w:cs="Times New Roman"/>
          <w:sz w:val="28"/>
          <w:szCs w:val="28"/>
          <w:lang w:eastAsia="ru-RU"/>
        </w:rPr>
        <w:t xml:space="preserve"> года общая сумма расходов консолидированного бюджета муниципального образования составила </w:t>
      </w:r>
      <w:r w:rsidR="00F97191" w:rsidRPr="00E6646E">
        <w:rPr>
          <w:rFonts w:ascii="Times New Roman" w:eastAsia="Times New Roman" w:hAnsi="Times New Roman" w:cs="Times New Roman"/>
          <w:sz w:val="28"/>
          <w:szCs w:val="28"/>
          <w:lang w:eastAsia="ru-RU"/>
        </w:rPr>
        <w:t>304,66</w:t>
      </w:r>
      <w:r w:rsidRPr="00E6646E">
        <w:rPr>
          <w:rFonts w:ascii="Times New Roman" w:eastAsia="Times New Roman" w:hAnsi="Times New Roman" w:cs="Times New Roman"/>
          <w:sz w:val="28"/>
          <w:szCs w:val="28"/>
          <w:lang w:eastAsia="ru-RU"/>
        </w:rPr>
        <w:t xml:space="preserve"> млн. рублей.</w:t>
      </w:r>
    </w:p>
    <w:p w:rsidR="00D83A2C" w:rsidRPr="00E6646E" w:rsidRDefault="00D83A2C" w:rsidP="00D83A2C">
      <w:pPr>
        <w:pStyle w:val="a6"/>
        <w:spacing w:before="0" w:beforeAutospacing="0" w:after="0" w:afterAutospacing="0"/>
        <w:ind w:firstLine="708"/>
        <w:rPr>
          <w:sz w:val="28"/>
          <w:szCs w:val="28"/>
        </w:rPr>
      </w:pPr>
      <w:r w:rsidRPr="00E6646E">
        <w:rPr>
          <w:sz w:val="28"/>
          <w:szCs w:val="28"/>
        </w:rPr>
        <w:t>Исполнение его расходной части  в прошедшем году к уровню 202</w:t>
      </w:r>
      <w:r w:rsidR="00F97191" w:rsidRPr="00E6646E">
        <w:rPr>
          <w:sz w:val="28"/>
          <w:szCs w:val="28"/>
        </w:rPr>
        <w:t>1</w:t>
      </w:r>
      <w:r w:rsidRPr="00E6646E">
        <w:rPr>
          <w:sz w:val="28"/>
          <w:szCs w:val="28"/>
        </w:rPr>
        <w:t xml:space="preserve"> года  составило </w:t>
      </w:r>
      <w:r w:rsidR="00F97191" w:rsidRPr="00E6646E">
        <w:rPr>
          <w:sz w:val="28"/>
          <w:szCs w:val="28"/>
        </w:rPr>
        <w:t>102,2</w:t>
      </w:r>
      <w:r w:rsidRPr="00E6646E">
        <w:rPr>
          <w:sz w:val="28"/>
          <w:szCs w:val="28"/>
        </w:rPr>
        <w:t>%.</w:t>
      </w:r>
      <w:r w:rsidRPr="00E6646E">
        <w:t xml:space="preserve"> </w:t>
      </w:r>
      <w:r w:rsidRPr="00E6646E">
        <w:rPr>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ежегодно увеличиваются. В 202</w:t>
      </w:r>
      <w:r w:rsidR="00F97191" w:rsidRPr="00E6646E">
        <w:rPr>
          <w:sz w:val="28"/>
          <w:szCs w:val="28"/>
        </w:rPr>
        <w:t>2</w:t>
      </w:r>
      <w:r w:rsidR="00BF7775" w:rsidRPr="00E6646E">
        <w:rPr>
          <w:sz w:val="28"/>
          <w:szCs w:val="28"/>
        </w:rPr>
        <w:t xml:space="preserve"> году расходы увеличились на </w:t>
      </w:r>
      <w:r w:rsidR="00F97191" w:rsidRPr="00E6646E">
        <w:rPr>
          <w:sz w:val="28"/>
          <w:szCs w:val="28"/>
        </w:rPr>
        <w:t>27</w:t>
      </w:r>
      <w:r w:rsidR="00BF7775" w:rsidRPr="00E6646E">
        <w:rPr>
          <w:sz w:val="28"/>
          <w:szCs w:val="28"/>
        </w:rPr>
        <w:t>,5</w:t>
      </w:r>
      <w:r w:rsidRPr="00E6646E">
        <w:rPr>
          <w:sz w:val="28"/>
          <w:szCs w:val="28"/>
        </w:rPr>
        <w:t xml:space="preserve">% и составили </w:t>
      </w:r>
      <w:r w:rsidR="00F97191" w:rsidRPr="00E6646E">
        <w:rPr>
          <w:sz w:val="28"/>
          <w:szCs w:val="28"/>
        </w:rPr>
        <w:t>6943,0</w:t>
      </w:r>
      <w:r w:rsidRPr="00E6646E">
        <w:rPr>
          <w:sz w:val="28"/>
          <w:szCs w:val="28"/>
        </w:rPr>
        <w:t xml:space="preserve"> рубл</w:t>
      </w:r>
      <w:r w:rsidR="00F97191" w:rsidRPr="00E6646E">
        <w:rPr>
          <w:sz w:val="28"/>
          <w:szCs w:val="28"/>
        </w:rPr>
        <w:t>я</w:t>
      </w:r>
      <w:r w:rsidRPr="00E6646E">
        <w:rPr>
          <w:sz w:val="28"/>
          <w:szCs w:val="28"/>
        </w:rPr>
        <w:t xml:space="preserve"> на одного жителя района.</w:t>
      </w:r>
    </w:p>
    <w:p w:rsidR="00D83A2C" w:rsidRPr="00E6646E" w:rsidRDefault="00D83A2C" w:rsidP="00D83A2C">
      <w:pPr>
        <w:shd w:val="clear" w:color="auto" w:fill="FFFFFF"/>
        <w:ind w:firstLine="708"/>
        <w:rPr>
          <w:rFonts w:ascii="Arial" w:eastAsia="Times New Roman" w:hAnsi="Arial" w:cs="Arial"/>
          <w:sz w:val="21"/>
          <w:szCs w:val="21"/>
          <w:lang w:eastAsia="ru-RU"/>
        </w:rPr>
      </w:pPr>
      <w:r w:rsidRPr="00E6646E">
        <w:rPr>
          <w:rFonts w:ascii="Times New Roman" w:eastAsia="Times New Roman" w:hAnsi="Times New Roman" w:cs="Times New Roman"/>
          <w:sz w:val="28"/>
          <w:szCs w:val="28"/>
          <w:lang w:eastAsia="ru-RU"/>
        </w:rPr>
        <w:t>Приоритетом в бюджетных расходах</w:t>
      </w:r>
      <w:r w:rsidR="001B60CE" w:rsidRPr="00E6646E">
        <w:rPr>
          <w:rFonts w:ascii="Times New Roman" w:eastAsia="Times New Roman" w:hAnsi="Times New Roman" w:cs="Times New Roman"/>
          <w:sz w:val="28"/>
          <w:szCs w:val="28"/>
          <w:lang w:eastAsia="ru-RU"/>
        </w:rPr>
        <w:t>, как и в предыдущие годы, остается</w:t>
      </w:r>
      <w:r w:rsidRPr="00E6646E">
        <w:rPr>
          <w:rFonts w:ascii="Times New Roman" w:eastAsia="Times New Roman" w:hAnsi="Times New Roman" w:cs="Times New Roman"/>
          <w:sz w:val="28"/>
          <w:szCs w:val="28"/>
          <w:lang w:eastAsia="ru-RU"/>
        </w:rPr>
        <w:t xml:space="preserve"> социально-культурная сфера, в которую  </w:t>
      </w:r>
      <w:r w:rsidR="001B60CE" w:rsidRPr="00E6646E">
        <w:rPr>
          <w:rFonts w:ascii="Times New Roman" w:eastAsia="Times New Roman" w:hAnsi="Times New Roman" w:cs="Times New Roman"/>
          <w:sz w:val="28"/>
          <w:szCs w:val="28"/>
          <w:lang w:eastAsia="ru-RU"/>
        </w:rPr>
        <w:t xml:space="preserve">в отчетном году </w:t>
      </w:r>
      <w:r w:rsidRPr="00E6646E">
        <w:rPr>
          <w:rFonts w:ascii="Times New Roman" w:eastAsia="Times New Roman" w:hAnsi="Times New Roman" w:cs="Times New Roman"/>
          <w:sz w:val="28"/>
          <w:szCs w:val="28"/>
          <w:lang w:eastAsia="ru-RU"/>
        </w:rPr>
        <w:t>было направлено 50,</w:t>
      </w:r>
      <w:r w:rsidR="00C04456" w:rsidRPr="00E6646E">
        <w:rPr>
          <w:rFonts w:ascii="Times New Roman" w:eastAsia="Times New Roman" w:hAnsi="Times New Roman" w:cs="Times New Roman"/>
          <w:sz w:val="28"/>
          <w:szCs w:val="28"/>
          <w:lang w:eastAsia="ru-RU"/>
        </w:rPr>
        <w:t>8</w:t>
      </w:r>
      <w:r w:rsidRPr="00E6646E">
        <w:rPr>
          <w:rFonts w:ascii="Times New Roman" w:eastAsia="Times New Roman" w:hAnsi="Times New Roman" w:cs="Times New Roman"/>
          <w:sz w:val="28"/>
          <w:szCs w:val="28"/>
          <w:lang w:eastAsia="ru-RU"/>
        </w:rPr>
        <w:t xml:space="preserve"> процент  денежных средств.</w:t>
      </w:r>
    </w:p>
    <w:p w:rsidR="00D83A2C" w:rsidRPr="00E6646E" w:rsidRDefault="00D83A2C" w:rsidP="00D83A2C">
      <w:pPr>
        <w:shd w:val="clear" w:color="auto" w:fill="FFFFFF"/>
        <w:ind w:firstLine="708"/>
        <w:rPr>
          <w:rFonts w:ascii="Arial" w:eastAsia="Times New Roman" w:hAnsi="Arial" w:cs="Arial"/>
          <w:sz w:val="21"/>
          <w:szCs w:val="21"/>
          <w:lang w:eastAsia="ru-RU"/>
        </w:rPr>
      </w:pPr>
      <w:r w:rsidRPr="00E6646E">
        <w:rPr>
          <w:rFonts w:ascii="Times New Roman" w:eastAsia="Times New Roman" w:hAnsi="Times New Roman" w:cs="Times New Roman"/>
          <w:sz w:val="28"/>
          <w:szCs w:val="28"/>
          <w:lang w:eastAsia="ru-RU"/>
        </w:rPr>
        <w:t>В отчетном периоде в устойчивом режиме осуществлялось финансирование всех бюджетных обязательств района, просроченной кредиторской задолженности по состоянию на 01.01.202</w:t>
      </w:r>
      <w:r w:rsidR="00C04456" w:rsidRPr="00E6646E">
        <w:rPr>
          <w:rFonts w:ascii="Times New Roman" w:eastAsia="Times New Roman" w:hAnsi="Times New Roman" w:cs="Times New Roman"/>
          <w:sz w:val="28"/>
          <w:szCs w:val="28"/>
          <w:lang w:eastAsia="ru-RU"/>
        </w:rPr>
        <w:t>3</w:t>
      </w:r>
      <w:r w:rsidRPr="00E6646E">
        <w:rPr>
          <w:rFonts w:ascii="Times New Roman" w:eastAsia="Times New Roman" w:hAnsi="Times New Roman" w:cs="Times New Roman"/>
          <w:sz w:val="28"/>
          <w:szCs w:val="28"/>
          <w:lang w:eastAsia="ru-RU"/>
        </w:rPr>
        <w:t xml:space="preserve"> года нет.</w:t>
      </w:r>
    </w:p>
    <w:p w:rsidR="00D83A2C" w:rsidRPr="00E6646E" w:rsidRDefault="00D83A2C" w:rsidP="00D83A2C">
      <w:pPr>
        <w:shd w:val="clear" w:color="auto" w:fill="FFFFFF"/>
        <w:ind w:firstLine="708"/>
        <w:rPr>
          <w:rFonts w:ascii="Arial" w:eastAsia="Times New Roman" w:hAnsi="Arial" w:cs="Arial"/>
          <w:sz w:val="21"/>
          <w:szCs w:val="21"/>
          <w:lang w:eastAsia="ru-RU"/>
        </w:rPr>
      </w:pPr>
      <w:r w:rsidRPr="00E6646E">
        <w:rPr>
          <w:rFonts w:ascii="Times New Roman" w:eastAsia="Times New Roman" w:hAnsi="Times New Roman" w:cs="Times New Roman"/>
          <w:sz w:val="28"/>
          <w:szCs w:val="28"/>
          <w:lang w:eastAsia="ru-RU"/>
        </w:rPr>
        <w:t xml:space="preserve">За 2021 год в рамках межбюджетных отношений объем финансовой помощи поселениям из муниципального района составил </w:t>
      </w:r>
      <w:r w:rsidR="00C04456" w:rsidRPr="00E6646E">
        <w:rPr>
          <w:rFonts w:ascii="Times New Roman" w:eastAsia="Times New Roman" w:hAnsi="Times New Roman" w:cs="Times New Roman"/>
          <w:sz w:val="28"/>
          <w:szCs w:val="28"/>
          <w:lang w:eastAsia="ru-RU"/>
        </w:rPr>
        <w:t>21,3</w:t>
      </w:r>
      <w:r w:rsidRPr="00E6646E">
        <w:rPr>
          <w:rFonts w:ascii="Times New Roman" w:eastAsia="Times New Roman" w:hAnsi="Times New Roman" w:cs="Times New Roman"/>
          <w:sz w:val="28"/>
          <w:szCs w:val="28"/>
          <w:lang w:eastAsia="ru-RU"/>
        </w:rPr>
        <w:t xml:space="preserve"> млн. рублей или </w:t>
      </w:r>
      <w:r w:rsidR="00C04456" w:rsidRPr="00E6646E">
        <w:rPr>
          <w:rFonts w:ascii="Times New Roman" w:eastAsia="Times New Roman" w:hAnsi="Times New Roman" w:cs="Times New Roman"/>
          <w:sz w:val="28"/>
          <w:szCs w:val="28"/>
          <w:lang w:eastAsia="ru-RU"/>
        </w:rPr>
        <w:t>40,0</w:t>
      </w:r>
      <w:r w:rsidRPr="00E6646E">
        <w:rPr>
          <w:rFonts w:ascii="Times New Roman" w:eastAsia="Times New Roman" w:hAnsi="Times New Roman" w:cs="Times New Roman"/>
          <w:sz w:val="28"/>
          <w:szCs w:val="28"/>
          <w:lang w:eastAsia="ru-RU"/>
        </w:rPr>
        <w:t xml:space="preserve"> % от объема собственных доходов районного бюджета.</w:t>
      </w:r>
    </w:p>
    <w:p w:rsidR="00732E43" w:rsidRPr="00E6646E" w:rsidRDefault="00732E43" w:rsidP="00732E43">
      <w:pPr>
        <w:pStyle w:val="a6"/>
        <w:spacing w:before="0" w:beforeAutospacing="0" w:after="0" w:afterAutospacing="0"/>
        <w:ind w:firstLine="708"/>
        <w:rPr>
          <w:sz w:val="28"/>
          <w:szCs w:val="28"/>
        </w:rPr>
      </w:pPr>
      <w:r w:rsidRPr="00E6646E">
        <w:rPr>
          <w:sz w:val="28"/>
          <w:szCs w:val="28"/>
        </w:rPr>
        <w:lastRenderedPageBreak/>
        <w:t>Объем незавершенного в установленные сроки строительства, осуществляемого за счет средств бюджета муниципального района, в 202</w:t>
      </w:r>
      <w:r w:rsidR="00C04456" w:rsidRPr="00E6646E">
        <w:rPr>
          <w:sz w:val="28"/>
          <w:szCs w:val="28"/>
        </w:rPr>
        <w:t>2</w:t>
      </w:r>
      <w:r w:rsidRPr="00E6646E">
        <w:rPr>
          <w:sz w:val="28"/>
          <w:szCs w:val="28"/>
        </w:rPr>
        <w:t xml:space="preserve"> году составил </w:t>
      </w:r>
      <w:r w:rsidR="00C04456" w:rsidRPr="00E6646E">
        <w:rPr>
          <w:sz w:val="28"/>
          <w:szCs w:val="28"/>
        </w:rPr>
        <w:t>2017,5</w:t>
      </w:r>
      <w:r w:rsidRPr="00E6646E">
        <w:rPr>
          <w:sz w:val="28"/>
          <w:szCs w:val="28"/>
        </w:rPr>
        <w:t xml:space="preserve"> тыс.руб.</w:t>
      </w:r>
    </w:p>
    <w:p w:rsidR="00732E43" w:rsidRPr="00E6646E" w:rsidRDefault="00732E43" w:rsidP="00732E43">
      <w:pPr>
        <w:shd w:val="clear" w:color="auto" w:fill="FFFFFF"/>
        <w:ind w:firstLine="708"/>
        <w:rPr>
          <w:rFonts w:ascii="Times New Roman" w:eastAsia="Times New Roman" w:hAnsi="Times New Roman" w:cs="Times New Roman"/>
          <w:sz w:val="28"/>
          <w:szCs w:val="28"/>
          <w:lang w:eastAsia="ru-RU"/>
        </w:rPr>
      </w:pPr>
      <w:r w:rsidRPr="00E6646E">
        <w:rPr>
          <w:rFonts w:ascii="Times New Roman" w:eastAsia="Times New Roman" w:hAnsi="Times New Roman" w:cs="Times New Roman"/>
          <w:sz w:val="28"/>
          <w:szCs w:val="28"/>
          <w:lang w:eastAsia="ru-RU"/>
        </w:rPr>
        <w:t>В 202</w:t>
      </w:r>
      <w:r w:rsidR="00C04456" w:rsidRPr="00E6646E">
        <w:rPr>
          <w:rFonts w:ascii="Times New Roman" w:eastAsia="Times New Roman" w:hAnsi="Times New Roman" w:cs="Times New Roman"/>
          <w:sz w:val="28"/>
          <w:szCs w:val="28"/>
          <w:lang w:eastAsia="ru-RU"/>
        </w:rPr>
        <w:t>3</w:t>
      </w:r>
      <w:r w:rsidRPr="00E6646E">
        <w:rPr>
          <w:rFonts w:ascii="Times New Roman" w:eastAsia="Times New Roman" w:hAnsi="Times New Roman" w:cs="Times New Roman"/>
          <w:sz w:val="28"/>
          <w:szCs w:val="28"/>
          <w:lang w:eastAsia="ru-RU"/>
        </w:rPr>
        <w:t xml:space="preserve"> году будет продолжена работа по формированию расходов бюджета района на основе программно-целевого метода.</w:t>
      </w:r>
    </w:p>
    <w:p w:rsidR="00732E43" w:rsidRPr="00E6646E" w:rsidRDefault="00732E43" w:rsidP="00732E43">
      <w:pPr>
        <w:shd w:val="clear" w:color="auto" w:fill="FFFFFF"/>
        <w:ind w:firstLine="708"/>
        <w:rPr>
          <w:rFonts w:ascii="Arial" w:eastAsia="Times New Roman" w:hAnsi="Arial" w:cs="Arial"/>
          <w:sz w:val="21"/>
          <w:szCs w:val="21"/>
          <w:lang w:eastAsia="ru-RU"/>
        </w:rPr>
      </w:pPr>
      <w:r w:rsidRPr="00E6646E">
        <w:rPr>
          <w:rFonts w:ascii="Times New Roman" w:eastAsia="Times New Roman" w:hAnsi="Times New Roman" w:cs="Times New Roman"/>
          <w:sz w:val="28"/>
          <w:szCs w:val="28"/>
          <w:lang w:eastAsia="ru-RU"/>
        </w:rPr>
        <w:t>В настоящее время особо остро стоят задачи законного и результативного использования бюджетных средств, повышения финансовой дисциплины, улучшения структуры расходов, сокращения неэффективных расходов.</w:t>
      </w:r>
    </w:p>
    <w:p w:rsidR="009904F1" w:rsidRPr="00E6646E" w:rsidRDefault="00FA505F" w:rsidP="00BA5712">
      <w:pPr>
        <w:shd w:val="clear" w:color="auto" w:fill="FFFFFF"/>
        <w:ind w:firstLine="708"/>
        <w:rPr>
          <w:rFonts w:ascii="Arial" w:eastAsia="Times New Roman" w:hAnsi="Arial" w:cs="Arial"/>
          <w:sz w:val="21"/>
          <w:szCs w:val="21"/>
          <w:lang w:eastAsia="ru-RU"/>
        </w:rPr>
      </w:pPr>
      <w:r w:rsidRPr="00E6646E">
        <w:rPr>
          <w:rFonts w:ascii="Times New Roman" w:eastAsia="Times New Roman" w:hAnsi="Times New Roman" w:cs="Times New Roman"/>
          <w:sz w:val="28"/>
          <w:szCs w:val="28"/>
          <w:lang w:eastAsia="ru-RU"/>
        </w:rPr>
        <w:t>Кроме того, н</w:t>
      </w:r>
      <w:r w:rsidR="009904F1" w:rsidRPr="00E6646E">
        <w:rPr>
          <w:rFonts w:ascii="Times New Roman" w:eastAsia="Times New Roman" w:hAnsi="Times New Roman" w:cs="Times New Roman"/>
          <w:sz w:val="28"/>
          <w:szCs w:val="28"/>
          <w:lang w:eastAsia="ru-RU"/>
        </w:rPr>
        <w:t>еобходимо продолжить работу по  легализации «теневых» зарплат, выявление недобросовестных налогоплательщиков совместно с главами сельских поселений, налоговыми и правоохранительными органами.    </w:t>
      </w:r>
    </w:p>
    <w:p w:rsidR="00CB06AF" w:rsidRPr="00E6646E" w:rsidRDefault="009904F1" w:rsidP="00BF6A81">
      <w:pPr>
        <w:shd w:val="clear" w:color="auto" w:fill="FFFFFF"/>
        <w:rPr>
          <w:rFonts w:ascii="Arial" w:eastAsia="Times New Roman" w:hAnsi="Arial" w:cs="Arial"/>
          <w:sz w:val="21"/>
          <w:szCs w:val="21"/>
          <w:lang w:eastAsia="ru-RU"/>
        </w:rPr>
      </w:pPr>
      <w:r w:rsidRPr="00E6646E">
        <w:rPr>
          <w:rFonts w:ascii="Arial" w:eastAsia="Times New Roman" w:hAnsi="Arial" w:cs="Arial"/>
          <w:sz w:val="21"/>
          <w:szCs w:val="21"/>
          <w:lang w:eastAsia="ru-RU"/>
        </w:rPr>
        <w:t> </w:t>
      </w:r>
    </w:p>
    <w:p w:rsidR="009904F1" w:rsidRPr="00E6646E" w:rsidRDefault="009904F1" w:rsidP="009F49A5">
      <w:pPr>
        <w:shd w:val="clear" w:color="auto" w:fill="FFFFFF"/>
        <w:jc w:val="center"/>
        <w:rPr>
          <w:rFonts w:ascii="Times New Roman" w:eastAsia="Times New Roman" w:hAnsi="Times New Roman" w:cs="Times New Roman"/>
          <w:b/>
          <w:bCs/>
          <w:i/>
          <w:iCs/>
          <w:sz w:val="28"/>
          <w:szCs w:val="28"/>
          <w:lang w:eastAsia="ru-RU"/>
        </w:rPr>
      </w:pPr>
      <w:r w:rsidRPr="00E6646E">
        <w:rPr>
          <w:rFonts w:ascii="Times New Roman" w:eastAsia="Times New Roman" w:hAnsi="Times New Roman" w:cs="Times New Roman"/>
          <w:b/>
          <w:bCs/>
          <w:i/>
          <w:iCs/>
          <w:sz w:val="28"/>
          <w:szCs w:val="28"/>
          <w:lang w:eastAsia="ru-RU"/>
        </w:rPr>
        <w:t>Энергосбережение и повышение энергетической эффективности</w:t>
      </w:r>
    </w:p>
    <w:p w:rsidR="00BF6A81" w:rsidRPr="00E6646E" w:rsidRDefault="00BF6A81" w:rsidP="009F49A5">
      <w:pPr>
        <w:shd w:val="clear" w:color="auto" w:fill="FFFFFF"/>
        <w:jc w:val="center"/>
        <w:rPr>
          <w:rFonts w:ascii="Arial" w:eastAsia="Times New Roman" w:hAnsi="Arial" w:cs="Arial"/>
          <w:sz w:val="21"/>
          <w:szCs w:val="21"/>
          <w:lang w:eastAsia="ru-RU"/>
        </w:rPr>
      </w:pPr>
    </w:p>
    <w:p w:rsidR="00BF6A81" w:rsidRPr="00E6646E" w:rsidRDefault="009904F1" w:rsidP="00BF6A81">
      <w:pPr>
        <w:pStyle w:val="a6"/>
        <w:spacing w:before="0" w:beforeAutospacing="0" w:after="0" w:afterAutospacing="0"/>
        <w:ind w:firstLine="708"/>
        <w:rPr>
          <w:sz w:val="28"/>
          <w:szCs w:val="28"/>
        </w:rPr>
      </w:pPr>
      <w:r w:rsidRPr="00E6646E">
        <w:rPr>
          <w:rFonts w:ascii="Arial" w:hAnsi="Arial" w:cs="Arial"/>
          <w:sz w:val="21"/>
          <w:szCs w:val="21"/>
        </w:rPr>
        <w:t> </w:t>
      </w:r>
      <w:r w:rsidR="00BF6A81" w:rsidRPr="00E6646E">
        <w:rPr>
          <w:sz w:val="28"/>
          <w:szCs w:val="28"/>
        </w:rPr>
        <w:t>В современном мире, когда энергоресурсы становятся рыночным фактором и формируют значительную часть затрат муниципального образования,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и как следствие, в выработке алгоритма эффективных действий по проведению политики по энергосбережению и повышению энергетической эффективности. Органы местного самоуправления наделены полномочиями координации и контроля за мероприятиями по энергосбережению и повышению энергетической эффективности, проводимыми муниципальными учреждениями и муниципальными унитарными предприятиями.</w:t>
      </w:r>
    </w:p>
    <w:p w:rsidR="00BF6A81" w:rsidRPr="00E6646E" w:rsidRDefault="00BF6A81" w:rsidP="00BF6A81">
      <w:pPr>
        <w:pStyle w:val="a6"/>
        <w:spacing w:before="0" w:beforeAutospacing="0" w:after="0" w:afterAutospacing="0"/>
        <w:ind w:firstLine="708"/>
        <w:rPr>
          <w:sz w:val="28"/>
          <w:szCs w:val="28"/>
        </w:rPr>
      </w:pPr>
      <w:r w:rsidRPr="00E6646E">
        <w:rPr>
          <w:sz w:val="28"/>
          <w:szCs w:val="28"/>
        </w:rPr>
        <w:t xml:space="preserve">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Администрации муниципального образования «Темкинский район» Смоленской области от 04.02.2019 № 65/1 утверждена муниципальная программа «Энергосбережение и повышение энергетической эффективности на территории муниципального образования «Темкинский район» Смоленской области». </w:t>
      </w:r>
    </w:p>
    <w:p w:rsidR="00BF6A81" w:rsidRPr="00E6646E" w:rsidRDefault="00BF6A81" w:rsidP="00BF6A81">
      <w:pPr>
        <w:shd w:val="clear" w:color="auto" w:fill="FFFFFF"/>
        <w:ind w:firstLine="708"/>
        <w:rPr>
          <w:rFonts w:ascii="Times New Roman" w:eastAsia="Times New Roman" w:hAnsi="Times New Roman" w:cs="Times New Roman"/>
          <w:sz w:val="28"/>
          <w:szCs w:val="28"/>
          <w:lang w:eastAsia="ru-RU"/>
        </w:rPr>
      </w:pPr>
      <w:r w:rsidRPr="00E6646E">
        <w:rPr>
          <w:rFonts w:ascii="Times New Roman" w:eastAsia="Times New Roman" w:hAnsi="Times New Roman" w:cs="Times New Roman"/>
          <w:sz w:val="28"/>
          <w:szCs w:val="28"/>
          <w:lang w:eastAsia="ru-RU"/>
        </w:rPr>
        <w:t>Действующее законодательство в области энергосбережения напрямую влияет  на увеличение количества установленных приборов учета энергетических ресурсов. Разница в тарифах, установленных для расчетов с потребителями согласно показаниям приборов учета и рассчитанных по нормативам – также стимулирует установку приборов.</w:t>
      </w:r>
    </w:p>
    <w:p w:rsidR="00BF6A81" w:rsidRPr="00E6646E" w:rsidRDefault="00BF6A81" w:rsidP="00BF6A81">
      <w:pPr>
        <w:ind w:left="119" w:firstLine="589"/>
        <w:rPr>
          <w:rFonts w:ascii="Times New Roman" w:hAnsi="Times New Roman" w:cs="Times New Roman"/>
          <w:bCs/>
          <w:sz w:val="28"/>
          <w:szCs w:val="28"/>
        </w:rPr>
      </w:pPr>
      <w:r w:rsidRPr="00E6646E">
        <w:rPr>
          <w:rFonts w:ascii="Times New Roman" w:hAnsi="Times New Roman" w:cs="Times New Roman"/>
          <w:bCs/>
          <w:sz w:val="28"/>
          <w:szCs w:val="28"/>
        </w:rPr>
        <w:t>В 2022 году на реализацию мероприятий выделено и освоено 382,42 тыс. руб.</w:t>
      </w:r>
    </w:p>
    <w:p w:rsidR="00BF6A81" w:rsidRPr="00E6646E" w:rsidRDefault="00BF6A81" w:rsidP="00BF6A81">
      <w:pPr>
        <w:ind w:firstLine="708"/>
        <w:rPr>
          <w:rFonts w:ascii="Times New Roman" w:hAnsi="Times New Roman" w:cs="Times New Roman"/>
          <w:sz w:val="28"/>
          <w:szCs w:val="28"/>
        </w:rPr>
      </w:pPr>
      <w:r w:rsidRPr="00E6646E">
        <w:rPr>
          <w:rFonts w:ascii="Times New Roman" w:eastAsia="Calibri" w:hAnsi="Times New Roman" w:cs="Times New Roman"/>
          <w:sz w:val="28"/>
          <w:szCs w:val="28"/>
        </w:rPr>
        <w:t xml:space="preserve">Проведены: прочистка вентканалов многоквартирных домов по ул. Советская и ул. Ефремого, замена ламп уличного и внутреннего освещения в МБОУ «Темкинская СШ» Темкинского района Смоленской области. Проведено обучение персонала по энергосбережению, проведена подготовка котельных, зданий  и систем отопления к отопительному сезону. </w:t>
      </w:r>
      <w:r w:rsidRPr="00E6646E">
        <w:rPr>
          <w:rFonts w:ascii="Times New Roman" w:eastAsia="Times New Roman" w:hAnsi="Times New Roman" w:cs="Times New Roman"/>
          <w:sz w:val="28"/>
          <w:szCs w:val="28"/>
          <w:lang w:eastAsia="ru-RU"/>
        </w:rPr>
        <w:t>Прослеживается тенденция к снижению потребления энергетических ресурсов (электрическая энергия, природный газ) в многоквартирных домах и бюджетных учреждениях.</w:t>
      </w:r>
    </w:p>
    <w:p w:rsidR="00BF6A81" w:rsidRPr="00E6646E" w:rsidRDefault="00BF6A81" w:rsidP="00BF6A81">
      <w:pPr>
        <w:shd w:val="clear" w:color="auto" w:fill="FFFFFF"/>
        <w:ind w:firstLine="708"/>
        <w:rPr>
          <w:rFonts w:ascii="Times New Roman" w:eastAsia="Times New Roman" w:hAnsi="Times New Roman" w:cs="Times New Roman"/>
          <w:sz w:val="28"/>
          <w:szCs w:val="28"/>
          <w:lang w:eastAsia="ru-RU"/>
        </w:rPr>
      </w:pPr>
      <w:r w:rsidRPr="00E6646E">
        <w:rPr>
          <w:rFonts w:ascii="Times New Roman" w:eastAsia="Times New Roman" w:hAnsi="Times New Roman" w:cs="Times New Roman"/>
          <w:sz w:val="28"/>
          <w:szCs w:val="28"/>
          <w:shd w:val="clear" w:color="auto" w:fill="FFFFFF"/>
          <w:lang w:eastAsia="ru-RU"/>
        </w:rPr>
        <w:lastRenderedPageBreak/>
        <w:t>Взаимодействуя с муниципальными образованиями сельских поселений, Администрация района выстраивает взаимоотношения на уровне партнерства, оказывая всемерную помощь в решении вопросов обеспечения жизнедеятельности и дальнейшего совершенствования работы по исполнению возложенных на сельские поселения Федеральным Законом № 131-ФЗ «Об общих принципах организации местного самоуправления в Российской Федерации» полномочий.</w:t>
      </w:r>
    </w:p>
    <w:p w:rsidR="00BF6A81" w:rsidRPr="00E6646E" w:rsidRDefault="00BF6A81" w:rsidP="00BF6A81"/>
    <w:p w:rsidR="009B07D1" w:rsidRPr="00E6646E" w:rsidRDefault="009B07D1" w:rsidP="00BF6A81">
      <w:pPr>
        <w:shd w:val="clear" w:color="auto" w:fill="FFFFFF"/>
        <w:rPr>
          <w:rFonts w:ascii="Times New Roman" w:eastAsia="Times New Roman" w:hAnsi="Times New Roman" w:cs="Times New Roman"/>
          <w:sz w:val="28"/>
          <w:szCs w:val="28"/>
          <w:lang w:eastAsia="ru-RU"/>
        </w:rPr>
      </w:pPr>
    </w:p>
    <w:p w:rsidR="009B07D1" w:rsidRPr="00E6646E" w:rsidRDefault="009B07D1" w:rsidP="009B07D1"/>
    <w:p w:rsidR="009B07D1" w:rsidRPr="00E6646E" w:rsidRDefault="009B07D1" w:rsidP="009B07D1"/>
    <w:sectPr w:rsidR="009B07D1" w:rsidRPr="00E6646E" w:rsidSect="00635645">
      <w:headerReference w:type="default" r:id="rId8"/>
      <w:pgSz w:w="11906" w:h="16838" w:code="9"/>
      <w:pgMar w:top="1134" w:right="567" w:bottom="1134" w:left="1134" w:header="794"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A3C" w:rsidRDefault="009B5A3C" w:rsidP="00426C25">
      <w:r>
        <w:separator/>
      </w:r>
    </w:p>
  </w:endnote>
  <w:endnote w:type="continuationSeparator" w:id="1">
    <w:p w:rsidR="009B5A3C" w:rsidRDefault="009B5A3C" w:rsidP="00426C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A3C" w:rsidRDefault="009B5A3C" w:rsidP="00426C25">
      <w:r>
        <w:separator/>
      </w:r>
    </w:p>
  </w:footnote>
  <w:footnote w:type="continuationSeparator" w:id="1">
    <w:p w:rsidR="009B5A3C" w:rsidRDefault="009B5A3C" w:rsidP="00426C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2822"/>
      <w:docPartObj>
        <w:docPartGallery w:val="Page Numbers (Top of Page)"/>
        <w:docPartUnique/>
      </w:docPartObj>
    </w:sdtPr>
    <w:sdtContent>
      <w:p w:rsidR="00426C25" w:rsidRDefault="00C343A9" w:rsidP="008F3B42">
        <w:pPr>
          <w:pStyle w:val="a9"/>
          <w:jc w:val="center"/>
        </w:pPr>
        <w:fldSimple w:instr=" PAGE   \* MERGEFORMAT ">
          <w:r w:rsidR="00256AC0">
            <w:rPr>
              <w:noProof/>
            </w:rPr>
            <w:t>2</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9904F1"/>
    <w:rsid w:val="00000F2D"/>
    <w:rsid w:val="0000768E"/>
    <w:rsid w:val="00012989"/>
    <w:rsid w:val="000208AD"/>
    <w:rsid w:val="00020F34"/>
    <w:rsid w:val="00022A19"/>
    <w:rsid w:val="000256CA"/>
    <w:rsid w:val="00032C09"/>
    <w:rsid w:val="00033253"/>
    <w:rsid w:val="000371D5"/>
    <w:rsid w:val="00042992"/>
    <w:rsid w:val="000604BB"/>
    <w:rsid w:val="0006063F"/>
    <w:rsid w:val="00062645"/>
    <w:rsid w:val="00062695"/>
    <w:rsid w:val="00062DF3"/>
    <w:rsid w:val="00071385"/>
    <w:rsid w:val="00075807"/>
    <w:rsid w:val="000761EE"/>
    <w:rsid w:val="00077227"/>
    <w:rsid w:val="00084ABA"/>
    <w:rsid w:val="00084D95"/>
    <w:rsid w:val="00085946"/>
    <w:rsid w:val="00092F77"/>
    <w:rsid w:val="0009307A"/>
    <w:rsid w:val="00094A4E"/>
    <w:rsid w:val="0009565B"/>
    <w:rsid w:val="000A3299"/>
    <w:rsid w:val="000C653B"/>
    <w:rsid w:val="000C7EE2"/>
    <w:rsid w:val="000D0A21"/>
    <w:rsid w:val="000D12B3"/>
    <w:rsid w:val="000D14FF"/>
    <w:rsid w:val="000D7796"/>
    <w:rsid w:val="000E39BF"/>
    <w:rsid w:val="000E4C6C"/>
    <w:rsid w:val="000F4E37"/>
    <w:rsid w:val="000F66EF"/>
    <w:rsid w:val="00103E87"/>
    <w:rsid w:val="00111E58"/>
    <w:rsid w:val="001175F2"/>
    <w:rsid w:val="00117808"/>
    <w:rsid w:val="00122FC0"/>
    <w:rsid w:val="001342FF"/>
    <w:rsid w:val="00136459"/>
    <w:rsid w:val="00140715"/>
    <w:rsid w:val="00155006"/>
    <w:rsid w:val="00160520"/>
    <w:rsid w:val="0016275E"/>
    <w:rsid w:val="001627A0"/>
    <w:rsid w:val="00162C54"/>
    <w:rsid w:val="00174C8A"/>
    <w:rsid w:val="001804A2"/>
    <w:rsid w:val="0018228F"/>
    <w:rsid w:val="0018296B"/>
    <w:rsid w:val="00183BEF"/>
    <w:rsid w:val="0018481A"/>
    <w:rsid w:val="00191A96"/>
    <w:rsid w:val="001966F4"/>
    <w:rsid w:val="001A145E"/>
    <w:rsid w:val="001A2849"/>
    <w:rsid w:val="001A7148"/>
    <w:rsid w:val="001B01AB"/>
    <w:rsid w:val="001B50D1"/>
    <w:rsid w:val="001B60CE"/>
    <w:rsid w:val="001C1DA8"/>
    <w:rsid w:val="001C361E"/>
    <w:rsid w:val="001C5EE6"/>
    <w:rsid w:val="001C7D78"/>
    <w:rsid w:val="001D7117"/>
    <w:rsid w:val="001F3671"/>
    <w:rsid w:val="00202E0D"/>
    <w:rsid w:val="00206CDF"/>
    <w:rsid w:val="00212598"/>
    <w:rsid w:val="00222538"/>
    <w:rsid w:val="0022351C"/>
    <w:rsid w:val="00225DE5"/>
    <w:rsid w:val="0023385E"/>
    <w:rsid w:val="00234101"/>
    <w:rsid w:val="00234627"/>
    <w:rsid w:val="002424A2"/>
    <w:rsid w:val="00244A4E"/>
    <w:rsid w:val="00250C1D"/>
    <w:rsid w:val="002518EE"/>
    <w:rsid w:val="00254472"/>
    <w:rsid w:val="00256AC0"/>
    <w:rsid w:val="00276AEE"/>
    <w:rsid w:val="0028069C"/>
    <w:rsid w:val="00281F57"/>
    <w:rsid w:val="00282813"/>
    <w:rsid w:val="002926AC"/>
    <w:rsid w:val="00293822"/>
    <w:rsid w:val="002A0329"/>
    <w:rsid w:val="002A68B1"/>
    <w:rsid w:val="002A7981"/>
    <w:rsid w:val="002B12DA"/>
    <w:rsid w:val="002C46F8"/>
    <w:rsid w:val="002D4363"/>
    <w:rsid w:val="002D4570"/>
    <w:rsid w:val="002D7076"/>
    <w:rsid w:val="002E0559"/>
    <w:rsid w:val="002E1A52"/>
    <w:rsid w:val="002E3458"/>
    <w:rsid w:val="002E41E9"/>
    <w:rsid w:val="002E4C9A"/>
    <w:rsid w:val="002E518E"/>
    <w:rsid w:val="002E52B1"/>
    <w:rsid w:val="002E595A"/>
    <w:rsid w:val="002F70C1"/>
    <w:rsid w:val="0030036E"/>
    <w:rsid w:val="00313407"/>
    <w:rsid w:val="00314708"/>
    <w:rsid w:val="003223AD"/>
    <w:rsid w:val="00323826"/>
    <w:rsid w:val="00324DCC"/>
    <w:rsid w:val="0032700D"/>
    <w:rsid w:val="00340467"/>
    <w:rsid w:val="00341238"/>
    <w:rsid w:val="00341B5F"/>
    <w:rsid w:val="00341E90"/>
    <w:rsid w:val="003424C0"/>
    <w:rsid w:val="00345447"/>
    <w:rsid w:val="003475F5"/>
    <w:rsid w:val="00347B59"/>
    <w:rsid w:val="00350F29"/>
    <w:rsid w:val="003516D6"/>
    <w:rsid w:val="00351EF7"/>
    <w:rsid w:val="0037239C"/>
    <w:rsid w:val="00372D71"/>
    <w:rsid w:val="003763D5"/>
    <w:rsid w:val="003808A2"/>
    <w:rsid w:val="00385A8C"/>
    <w:rsid w:val="00391054"/>
    <w:rsid w:val="00392E53"/>
    <w:rsid w:val="00395E43"/>
    <w:rsid w:val="003973AA"/>
    <w:rsid w:val="003B2B44"/>
    <w:rsid w:val="003B509B"/>
    <w:rsid w:val="003C5CA6"/>
    <w:rsid w:val="003C7249"/>
    <w:rsid w:val="003D3A0D"/>
    <w:rsid w:val="003D40A2"/>
    <w:rsid w:val="003D7B77"/>
    <w:rsid w:val="003E3872"/>
    <w:rsid w:val="003E42F3"/>
    <w:rsid w:val="003F1140"/>
    <w:rsid w:val="003F28D8"/>
    <w:rsid w:val="003F3201"/>
    <w:rsid w:val="003F68DB"/>
    <w:rsid w:val="003F73E6"/>
    <w:rsid w:val="00407358"/>
    <w:rsid w:val="00412F34"/>
    <w:rsid w:val="00416B8E"/>
    <w:rsid w:val="00426C25"/>
    <w:rsid w:val="004371BA"/>
    <w:rsid w:val="00450CE3"/>
    <w:rsid w:val="00456FDD"/>
    <w:rsid w:val="00465127"/>
    <w:rsid w:val="0046715C"/>
    <w:rsid w:val="00473E08"/>
    <w:rsid w:val="004760B3"/>
    <w:rsid w:val="004778D9"/>
    <w:rsid w:val="00481AC7"/>
    <w:rsid w:val="0049200C"/>
    <w:rsid w:val="00492E77"/>
    <w:rsid w:val="004C0218"/>
    <w:rsid w:val="004C69D1"/>
    <w:rsid w:val="004D2FDB"/>
    <w:rsid w:val="004E2CCA"/>
    <w:rsid w:val="004E2D42"/>
    <w:rsid w:val="004E4CE3"/>
    <w:rsid w:val="004F076C"/>
    <w:rsid w:val="004F20C5"/>
    <w:rsid w:val="004F3C16"/>
    <w:rsid w:val="005015A4"/>
    <w:rsid w:val="00501B79"/>
    <w:rsid w:val="00505C28"/>
    <w:rsid w:val="0052076B"/>
    <w:rsid w:val="00523F68"/>
    <w:rsid w:val="00525D33"/>
    <w:rsid w:val="00525F7E"/>
    <w:rsid w:val="0053173E"/>
    <w:rsid w:val="00533650"/>
    <w:rsid w:val="00551ED6"/>
    <w:rsid w:val="005617AA"/>
    <w:rsid w:val="005623A7"/>
    <w:rsid w:val="00564DA9"/>
    <w:rsid w:val="0056767E"/>
    <w:rsid w:val="005706F4"/>
    <w:rsid w:val="005710C8"/>
    <w:rsid w:val="00575866"/>
    <w:rsid w:val="00575AE6"/>
    <w:rsid w:val="00576A38"/>
    <w:rsid w:val="00582FE9"/>
    <w:rsid w:val="00587A34"/>
    <w:rsid w:val="00597064"/>
    <w:rsid w:val="00597AF0"/>
    <w:rsid w:val="00597EA4"/>
    <w:rsid w:val="005A04A5"/>
    <w:rsid w:val="005A569D"/>
    <w:rsid w:val="005C22BE"/>
    <w:rsid w:val="005C6483"/>
    <w:rsid w:val="005C7D0A"/>
    <w:rsid w:val="005D3F56"/>
    <w:rsid w:val="005D4BE4"/>
    <w:rsid w:val="005E0041"/>
    <w:rsid w:val="005E005A"/>
    <w:rsid w:val="005E166F"/>
    <w:rsid w:val="005E231B"/>
    <w:rsid w:val="005E67BC"/>
    <w:rsid w:val="005F2038"/>
    <w:rsid w:val="005F4D2F"/>
    <w:rsid w:val="005F6A16"/>
    <w:rsid w:val="00602C4E"/>
    <w:rsid w:val="00603538"/>
    <w:rsid w:val="006062AE"/>
    <w:rsid w:val="00620831"/>
    <w:rsid w:val="0062332A"/>
    <w:rsid w:val="00625FFA"/>
    <w:rsid w:val="006328AA"/>
    <w:rsid w:val="00635645"/>
    <w:rsid w:val="00635865"/>
    <w:rsid w:val="006369B9"/>
    <w:rsid w:val="00640E0A"/>
    <w:rsid w:val="00643436"/>
    <w:rsid w:val="006456A1"/>
    <w:rsid w:val="006465A0"/>
    <w:rsid w:val="0066252E"/>
    <w:rsid w:val="006658D0"/>
    <w:rsid w:val="00674568"/>
    <w:rsid w:val="00676B1C"/>
    <w:rsid w:val="00697456"/>
    <w:rsid w:val="006977DA"/>
    <w:rsid w:val="006A58D4"/>
    <w:rsid w:val="006B1383"/>
    <w:rsid w:val="006B77A8"/>
    <w:rsid w:val="006C271A"/>
    <w:rsid w:val="006C457E"/>
    <w:rsid w:val="006D45B4"/>
    <w:rsid w:val="006D5B2E"/>
    <w:rsid w:val="006F51FA"/>
    <w:rsid w:val="006F543D"/>
    <w:rsid w:val="0070292A"/>
    <w:rsid w:val="0070764A"/>
    <w:rsid w:val="007106EA"/>
    <w:rsid w:val="007120BF"/>
    <w:rsid w:val="00713485"/>
    <w:rsid w:val="007176BA"/>
    <w:rsid w:val="00722E09"/>
    <w:rsid w:val="00723846"/>
    <w:rsid w:val="0073299A"/>
    <w:rsid w:val="00732E43"/>
    <w:rsid w:val="00754CF4"/>
    <w:rsid w:val="007573C3"/>
    <w:rsid w:val="007605E4"/>
    <w:rsid w:val="00761046"/>
    <w:rsid w:val="00762296"/>
    <w:rsid w:val="007737A1"/>
    <w:rsid w:val="0077604C"/>
    <w:rsid w:val="007929F5"/>
    <w:rsid w:val="00793322"/>
    <w:rsid w:val="00795E25"/>
    <w:rsid w:val="00797F62"/>
    <w:rsid w:val="007B1FBD"/>
    <w:rsid w:val="007B4263"/>
    <w:rsid w:val="007B6C93"/>
    <w:rsid w:val="007C0D77"/>
    <w:rsid w:val="007C41F9"/>
    <w:rsid w:val="007D0947"/>
    <w:rsid w:val="007D15EB"/>
    <w:rsid w:val="007D3D79"/>
    <w:rsid w:val="007E1F95"/>
    <w:rsid w:val="007E7AD9"/>
    <w:rsid w:val="007F3349"/>
    <w:rsid w:val="007F6AB1"/>
    <w:rsid w:val="008062E3"/>
    <w:rsid w:val="00816835"/>
    <w:rsid w:val="00816AE3"/>
    <w:rsid w:val="00820187"/>
    <w:rsid w:val="008216AF"/>
    <w:rsid w:val="00824BA6"/>
    <w:rsid w:val="0082543A"/>
    <w:rsid w:val="00827829"/>
    <w:rsid w:val="00832508"/>
    <w:rsid w:val="00833942"/>
    <w:rsid w:val="008339E7"/>
    <w:rsid w:val="00834E6A"/>
    <w:rsid w:val="00854752"/>
    <w:rsid w:val="00854E79"/>
    <w:rsid w:val="00861719"/>
    <w:rsid w:val="00861B3D"/>
    <w:rsid w:val="008627E1"/>
    <w:rsid w:val="00873DA8"/>
    <w:rsid w:val="00876FC7"/>
    <w:rsid w:val="008776E5"/>
    <w:rsid w:val="00893B93"/>
    <w:rsid w:val="008A3686"/>
    <w:rsid w:val="008A502A"/>
    <w:rsid w:val="008B5E3E"/>
    <w:rsid w:val="008B7D8F"/>
    <w:rsid w:val="008C6518"/>
    <w:rsid w:val="008D4A6F"/>
    <w:rsid w:val="008D538C"/>
    <w:rsid w:val="008D6664"/>
    <w:rsid w:val="008E0C45"/>
    <w:rsid w:val="008F2EFF"/>
    <w:rsid w:val="008F3B42"/>
    <w:rsid w:val="00905063"/>
    <w:rsid w:val="009101F5"/>
    <w:rsid w:val="00912A5F"/>
    <w:rsid w:val="00931ED0"/>
    <w:rsid w:val="009334B2"/>
    <w:rsid w:val="009334D0"/>
    <w:rsid w:val="00936CAF"/>
    <w:rsid w:val="0094048D"/>
    <w:rsid w:val="009439D6"/>
    <w:rsid w:val="00956121"/>
    <w:rsid w:val="00956CA2"/>
    <w:rsid w:val="00957DC9"/>
    <w:rsid w:val="009623E2"/>
    <w:rsid w:val="00966F41"/>
    <w:rsid w:val="00985059"/>
    <w:rsid w:val="009869F6"/>
    <w:rsid w:val="00987FD9"/>
    <w:rsid w:val="009904F1"/>
    <w:rsid w:val="009908B4"/>
    <w:rsid w:val="00993359"/>
    <w:rsid w:val="0099510E"/>
    <w:rsid w:val="0099664B"/>
    <w:rsid w:val="00996D2F"/>
    <w:rsid w:val="009A40B6"/>
    <w:rsid w:val="009A5683"/>
    <w:rsid w:val="009A6CC3"/>
    <w:rsid w:val="009B07D1"/>
    <w:rsid w:val="009B234A"/>
    <w:rsid w:val="009B5A3C"/>
    <w:rsid w:val="009B7554"/>
    <w:rsid w:val="009C71DA"/>
    <w:rsid w:val="009C75B2"/>
    <w:rsid w:val="009D5E09"/>
    <w:rsid w:val="009E191A"/>
    <w:rsid w:val="009E4920"/>
    <w:rsid w:val="009F01CA"/>
    <w:rsid w:val="009F49A5"/>
    <w:rsid w:val="009F657E"/>
    <w:rsid w:val="009F694E"/>
    <w:rsid w:val="009F6FA1"/>
    <w:rsid w:val="009F7A13"/>
    <w:rsid w:val="00A06E31"/>
    <w:rsid w:val="00A078FD"/>
    <w:rsid w:val="00A102F8"/>
    <w:rsid w:val="00A10C55"/>
    <w:rsid w:val="00A11AFC"/>
    <w:rsid w:val="00A15384"/>
    <w:rsid w:val="00A173E7"/>
    <w:rsid w:val="00A21BB2"/>
    <w:rsid w:val="00A230FC"/>
    <w:rsid w:val="00A27932"/>
    <w:rsid w:val="00A32390"/>
    <w:rsid w:val="00A36C1E"/>
    <w:rsid w:val="00A51550"/>
    <w:rsid w:val="00A61487"/>
    <w:rsid w:val="00A626A7"/>
    <w:rsid w:val="00A627D7"/>
    <w:rsid w:val="00A646BA"/>
    <w:rsid w:val="00A65180"/>
    <w:rsid w:val="00A675EE"/>
    <w:rsid w:val="00A8488A"/>
    <w:rsid w:val="00A87179"/>
    <w:rsid w:val="00A876AA"/>
    <w:rsid w:val="00A93E68"/>
    <w:rsid w:val="00AA241F"/>
    <w:rsid w:val="00AA696F"/>
    <w:rsid w:val="00AB3521"/>
    <w:rsid w:val="00AB42B4"/>
    <w:rsid w:val="00AB522A"/>
    <w:rsid w:val="00AC1421"/>
    <w:rsid w:val="00AC7F5B"/>
    <w:rsid w:val="00AD1382"/>
    <w:rsid w:val="00AE3E0F"/>
    <w:rsid w:val="00B050FA"/>
    <w:rsid w:val="00B105A3"/>
    <w:rsid w:val="00B17C82"/>
    <w:rsid w:val="00B207A6"/>
    <w:rsid w:val="00B25391"/>
    <w:rsid w:val="00B31748"/>
    <w:rsid w:val="00B5203D"/>
    <w:rsid w:val="00B54C9B"/>
    <w:rsid w:val="00B57354"/>
    <w:rsid w:val="00B61F30"/>
    <w:rsid w:val="00B62072"/>
    <w:rsid w:val="00B679AB"/>
    <w:rsid w:val="00B7495D"/>
    <w:rsid w:val="00B771A0"/>
    <w:rsid w:val="00B829D7"/>
    <w:rsid w:val="00B83682"/>
    <w:rsid w:val="00B861FB"/>
    <w:rsid w:val="00B87391"/>
    <w:rsid w:val="00B90D0B"/>
    <w:rsid w:val="00B973CD"/>
    <w:rsid w:val="00BA5712"/>
    <w:rsid w:val="00BB632D"/>
    <w:rsid w:val="00BB7D36"/>
    <w:rsid w:val="00BC0CE9"/>
    <w:rsid w:val="00BC347E"/>
    <w:rsid w:val="00BD0F91"/>
    <w:rsid w:val="00BD2A61"/>
    <w:rsid w:val="00BD799B"/>
    <w:rsid w:val="00BE432F"/>
    <w:rsid w:val="00BF0AB0"/>
    <w:rsid w:val="00BF6A81"/>
    <w:rsid w:val="00BF7775"/>
    <w:rsid w:val="00C0045A"/>
    <w:rsid w:val="00C02E29"/>
    <w:rsid w:val="00C04456"/>
    <w:rsid w:val="00C04677"/>
    <w:rsid w:val="00C06930"/>
    <w:rsid w:val="00C1258A"/>
    <w:rsid w:val="00C15664"/>
    <w:rsid w:val="00C17385"/>
    <w:rsid w:val="00C27198"/>
    <w:rsid w:val="00C34302"/>
    <w:rsid w:val="00C343A9"/>
    <w:rsid w:val="00C37CE6"/>
    <w:rsid w:val="00C414AA"/>
    <w:rsid w:val="00C44E7E"/>
    <w:rsid w:val="00C52EA6"/>
    <w:rsid w:val="00C54BB3"/>
    <w:rsid w:val="00C610FC"/>
    <w:rsid w:val="00C702EF"/>
    <w:rsid w:val="00C71C07"/>
    <w:rsid w:val="00C7266F"/>
    <w:rsid w:val="00C736C9"/>
    <w:rsid w:val="00C83FD0"/>
    <w:rsid w:val="00C9200B"/>
    <w:rsid w:val="00CA4EF3"/>
    <w:rsid w:val="00CA5D4D"/>
    <w:rsid w:val="00CB06AF"/>
    <w:rsid w:val="00CB1891"/>
    <w:rsid w:val="00CB532B"/>
    <w:rsid w:val="00CB57B0"/>
    <w:rsid w:val="00CC483D"/>
    <w:rsid w:val="00CD6F99"/>
    <w:rsid w:val="00CE59D8"/>
    <w:rsid w:val="00CE7AE8"/>
    <w:rsid w:val="00CF335B"/>
    <w:rsid w:val="00CF4972"/>
    <w:rsid w:val="00D02008"/>
    <w:rsid w:val="00D02C79"/>
    <w:rsid w:val="00D05D03"/>
    <w:rsid w:val="00D1443C"/>
    <w:rsid w:val="00D149AA"/>
    <w:rsid w:val="00D23357"/>
    <w:rsid w:val="00D31479"/>
    <w:rsid w:val="00D317D4"/>
    <w:rsid w:val="00D3185D"/>
    <w:rsid w:val="00D33486"/>
    <w:rsid w:val="00D33ECE"/>
    <w:rsid w:val="00D4480C"/>
    <w:rsid w:val="00D56226"/>
    <w:rsid w:val="00D56575"/>
    <w:rsid w:val="00D56869"/>
    <w:rsid w:val="00D63981"/>
    <w:rsid w:val="00D65EBF"/>
    <w:rsid w:val="00D74062"/>
    <w:rsid w:val="00D76BF1"/>
    <w:rsid w:val="00D81D0F"/>
    <w:rsid w:val="00D83A2C"/>
    <w:rsid w:val="00D90B0F"/>
    <w:rsid w:val="00D95468"/>
    <w:rsid w:val="00D955BC"/>
    <w:rsid w:val="00D975E9"/>
    <w:rsid w:val="00DB1FF7"/>
    <w:rsid w:val="00DC0CA2"/>
    <w:rsid w:val="00DC2E4D"/>
    <w:rsid w:val="00DC49DD"/>
    <w:rsid w:val="00DC6B99"/>
    <w:rsid w:val="00DD6D2E"/>
    <w:rsid w:val="00DD6DB9"/>
    <w:rsid w:val="00DD7A73"/>
    <w:rsid w:val="00DF06D9"/>
    <w:rsid w:val="00DF7BE2"/>
    <w:rsid w:val="00E03880"/>
    <w:rsid w:val="00E03E45"/>
    <w:rsid w:val="00E129E8"/>
    <w:rsid w:val="00E15203"/>
    <w:rsid w:val="00E160E3"/>
    <w:rsid w:val="00E23245"/>
    <w:rsid w:val="00E25036"/>
    <w:rsid w:val="00E2615E"/>
    <w:rsid w:val="00E357F3"/>
    <w:rsid w:val="00E43591"/>
    <w:rsid w:val="00E44E83"/>
    <w:rsid w:val="00E44E8C"/>
    <w:rsid w:val="00E4771E"/>
    <w:rsid w:val="00E47C42"/>
    <w:rsid w:val="00E54D01"/>
    <w:rsid w:val="00E5689D"/>
    <w:rsid w:val="00E64C85"/>
    <w:rsid w:val="00E6646E"/>
    <w:rsid w:val="00E67237"/>
    <w:rsid w:val="00E67F73"/>
    <w:rsid w:val="00E7007F"/>
    <w:rsid w:val="00E703E7"/>
    <w:rsid w:val="00E73473"/>
    <w:rsid w:val="00E9003A"/>
    <w:rsid w:val="00E909BA"/>
    <w:rsid w:val="00E95CFA"/>
    <w:rsid w:val="00E970D4"/>
    <w:rsid w:val="00EA13AE"/>
    <w:rsid w:val="00EA3895"/>
    <w:rsid w:val="00EA5CF9"/>
    <w:rsid w:val="00EA7FC4"/>
    <w:rsid w:val="00EB1CA7"/>
    <w:rsid w:val="00EC20CB"/>
    <w:rsid w:val="00ED575F"/>
    <w:rsid w:val="00EE3605"/>
    <w:rsid w:val="00EE6DE2"/>
    <w:rsid w:val="00EE755A"/>
    <w:rsid w:val="00EF1E97"/>
    <w:rsid w:val="00F06828"/>
    <w:rsid w:val="00F07BB0"/>
    <w:rsid w:val="00F12973"/>
    <w:rsid w:val="00F149EF"/>
    <w:rsid w:val="00F16D49"/>
    <w:rsid w:val="00F22EB4"/>
    <w:rsid w:val="00F27666"/>
    <w:rsid w:val="00F31B30"/>
    <w:rsid w:val="00F413AD"/>
    <w:rsid w:val="00F41CFF"/>
    <w:rsid w:val="00F41D5C"/>
    <w:rsid w:val="00F437B0"/>
    <w:rsid w:val="00F4448D"/>
    <w:rsid w:val="00F45448"/>
    <w:rsid w:val="00F515EF"/>
    <w:rsid w:val="00F60870"/>
    <w:rsid w:val="00F6537C"/>
    <w:rsid w:val="00F658A2"/>
    <w:rsid w:val="00F659E9"/>
    <w:rsid w:val="00F662B6"/>
    <w:rsid w:val="00F7008F"/>
    <w:rsid w:val="00F71C69"/>
    <w:rsid w:val="00F7315A"/>
    <w:rsid w:val="00F7549C"/>
    <w:rsid w:val="00F75620"/>
    <w:rsid w:val="00F76733"/>
    <w:rsid w:val="00F76DA3"/>
    <w:rsid w:val="00F777EB"/>
    <w:rsid w:val="00F85ABB"/>
    <w:rsid w:val="00F86752"/>
    <w:rsid w:val="00F86A81"/>
    <w:rsid w:val="00F91681"/>
    <w:rsid w:val="00F97191"/>
    <w:rsid w:val="00FA03B2"/>
    <w:rsid w:val="00FA505F"/>
    <w:rsid w:val="00FA62F1"/>
    <w:rsid w:val="00FB5626"/>
    <w:rsid w:val="00FC1A54"/>
    <w:rsid w:val="00FC43F2"/>
    <w:rsid w:val="00FC4C8C"/>
    <w:rsid w:val="00FD193F"/>
    <w:rsid w:val="00FD34C1"/>
    <w:rsid w:val="00FD3A7C"/>
    <w:rsid w:val="00FE3D63"/>
    <w:rsid w:val="00FE5768"/>
    <w:rsid w:val="00FE6482"/>
    <w:rsid w:val="00FE7E65"/>
    <w:rsid w:val="00FF7785"/>
    <w:rsid w:val="00FF7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577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3B2"/>
  </w:style>
  <w:style w:type="paragraph" w:styleId="5">
    <w:name w:val="heading 5"/>
    <w:basedOn w:val="a"/>
    <w:link w:val="50"/>
    <w:uiPriority w:val="9"/>
    <w:qFormat/>
    <w:rsid w:val="009904F1"/>
    <w:pPr>
      <w:spacing w:before="100" w:beforeAutospacing="1" w:after="100" w:afterAutospacing="1"/>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9904F1"/>
    <w:rPr>
      <w:rFonts w:ascii="Times New Roman" w:eastAsia="Times New Roman" w:hAnsi="Times New Roman" w:cs="Times New Roman"/>
      <w:b/>
      <w:bCs/>
      <w:sz w:val="20"/>
      <w:szCs w:val="20"/>
      <w:lang w:eastAsia="ru-RU"/>
    </w:rPr>
  </w:style>
  <w:style w:type="paragraph" w:customStyle="1" w:styleId="consplustitle">
    <w:name w:val="consplustitle"/>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904F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
    <w:name w:val="default"/>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3">
    <w:name w:val="3"/>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normal">
    <w:name w:val="consplusnormal"/>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
    <w:name w:val="1"/>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9904F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9904F1"/>
    <w:rPr>
      <w:rFonts w:ascii="Times New Roman" w:eastAsia="Times New Roman" w:hAnsi="Times New Roman" w:cs="Times New Roman"/>
      <w:sz w:val="24"/>
      <w:szCs w:val="24"/>
      <w:lang w:eastAsia="ru-RU"/>
    </w:rPr>
  </w:style>
  <w:style w:type="paragraph" w:customStyle="1" w:styleId="p5">
    <w:name w:val="p5"/>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4">
    <w:name w:val="p4"/>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35">
    <w:name w:val="p35"/>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No Spacing"/>
    <w:basedOn w:val="a"/>
    <w:link w:val="a7"/>
    <w:uiPriority w:val="1"/>
    <w:qFormat/>
    <w:rsid w:val="009904F1"/>
    <w:pPr>
      <w:spacing w:before="100" w:beforeAutospacing="1" w:after="100" w:afterAutospacing="1"/>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9904F1"/>
    <w:rPr>
      <w:color w:val="0000FF"/>
      <w:u w:val="single"/>
    </w:rPr>
  </w:style>
  <w:style w:type="character" w:customStyle="1" w:styleId="bodytextbold">
    <w:name w:val="bodytextbold"/>
    <w:basedOn w:val="a0"/>
    <w:rsid w:val="009904F1"/>
  </w:style>
  <w:style w:type="paragraph" w:styleId="a9">
    <w:name w:val="header"/>
    <w:basedOn w:val="a"/>
    <w:link w:val="aa"/>
    <w:uiPriority w:val="99"/>
    <w:unhideWhenUsed/>
    <w:rsid w:val="009904F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9904F1"/>
    <w:rPr>
      <w:rFonts w:ascii="Times New Roman" w:eastAsia="Times New Roman" w:hAnsi="Times New Roman" w:cs="Times New Roman"/>
      <w:sz w:val="24"/>
      <w:szCs w:val="24"/>
      <w:lang w:eastAsia="ru-RU"/>
    </w:rPr>
  </w:style>
  <w:style w:type="character" w:customStyle="1" w:styleId="a7">
    <w:name w:val="Без интервала Знак"/>
    <w:basedOn w:val="a0"/>
    <w:link w:val="a6"/>
    <w:uiPriority w:val="1"/>
    <w:locked/>
    <w:rsid w:val="00E2615E"/>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36C9"/>
  </w:style>
  <w:style w:type="character" w:customStyle="1" w:styleId="s7">
    <w:name w:val="s7"/>
    <w:basedOn w:val="a0"/>
    <w:rsid w:val="00C736C9"/>
  </w:style>
  <w:style w:type="paragraph" w:styleId="ab">
    <w:name w:val="footer"/>
    <w:basedOn w:val="a"/>
    <w:link w:val="ac"/>
    <w:uiPriority w:val="99"/>
    <w:semiHidden/>
    <w:unhideWhenUsed/>
    <w:rsid w:val="00426C25"/>
    <w:pPr>
      <w:tabs>
        <w:tab w:val="center" w:pos="4677"/>
        <w:tab w:val="right" w:pos="9355"/>
      </w:tabs>
    </w:pPr>
  </w:style>
  <w:style w:type="character" w:customStyle="1" w:styleId="ac">
    <w:name w:val="Нижний колонтитул Знак"/>
    <w:basedOn w:val="a0"/>
    <w:link w:val="ab"/>
    <w:uiPriority w:val="99"/>
    <w:semiHidden/>
    <w:rsid w:val="00426C25"/>
  </w:style>
  <w:style w:type="paragraph" w:customStyle="1" w:styleId="Default0">
    <w:name w:val="Default"/>
    <w:uiPriority w:val="99"/>
    <w:rsid w:val="00A876AA"/>
    <w:pPr>
      <w:autoSpaceDE w:val="0"/>
      <w:autoSpaceDN w:val="0"/>
      <w:adjustRightInd w:val="0"/>
      <w:jc w:val="left"/>
    </w:pPr>
    <w:rPr>
      <w:rFonts w:ascii="Times New Roman" w:eastAsia="Calibri" w:hAnsi="Times New Roman" w:cs="Times New Roman"/>
      <w:color w:val="000000"/>
      <w:sz w:val="24"/>
      <w:szCs w:val="24"/>
    </w:rPr>
  </w:style>
  <w:style w:type="paragraph" w:customStyle="1" w:styleId="10">
    <w:name w:val="Обычный1"/>
    <w:rsid w:val="005015A4"/>
    <w:pPr>
      <w:widowControl w:val="0"/>
      <w:snapToGrid w:val="0"/>
      <w:spacing w:line="259" w:lineRule="auto"/>
      <w:ind w:left="440" w:hanging="440"/>
      <w:jc w:val="left"/>
    </w:pPr>
    <w:rPr>
      <w:rFonts w:ascii="Times New Roman" w:eastAsia="Times New Roman" w:hAnsi="Times New Roman" w:cs="Times New Roman"/>
      <w:sz w:val="18"/>
      <w:szCs w:val="20"/>
      <w:lang w:eastAsia="ru-RU"/>
    </w:rPr>
  </w:style>
  <w:style w:type="paragraph" w:styleId="ad">
    <w:name w:val="List Paragraph"/>
    <w:basedOn w:val="a"/>
    <w:uiPriority w:val="34"/>
    <w:qFormat/>
    <w:rsid w:val="001A7148"/>
    <w:pPr>
      <w:widowControl w:val="0"/>
      <w:autoSpaceDE w:val="0"/>
      <w:autoSpaceDN w:val="0"/>
      <w:adjustRightInd w:val="0"/>
      <w:ind w:left="708"/>
      <w:jc w:val="left"/>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36466242">
      <w:bodyDiv w:val="1"/>
      <w:marLeft w:val="0"/>
      <w:marRight w:val="0"/>
      <w:marTop w:val="0"/>
      <w:marBottom w:val="0"/>
      <w:divBdr>
        <w:top w:val="none" w:sz="0" w:space="0" w:color="auto"/>
        <w:left w:val="none" w:sz="0" w:space="0" w:color="auto"/>
        <w:bottom w:val="none" w:sz="0" w:space="0" w:color="auto"/>
        <w:right w:val="none" w:sz="0" w:space="0" w:color="auto"/>
      </w:divBdr>
    </w:div>
    <w:div w:id="349138961">
      <w:bodyDiv w:val="1"/>
      <w:marLeft w:val="0"/>
      <w:marRight w:val="0"/>
      <w:marTop w:val="0"/>
      <w:marBottom w:val="0"/>
      <w:divBdr>
        <w:top w:val="none" w:sz="0" w:space="0" w:color="auto"/>
        <w:left w:val="none" w:sz="0" w:space="0" w:color="auto"/>
        <w:bottom w:val="none" w:sz="0" w:space="0" w:color="auto"/>
        <w:right w:val="none" w:sz="0" w:space="0" w:color="auto"/>
      </w:divBdr>
    </w:div>
    <w:div w:id="444740304">
      <w:bodyDiv w:val="1"/>
      <w:marLeft w:val="0"/>
      <w:marRight w:val="0"/>
      <w:marTop w:val="0"/>
      <w:marBottom w:val="0"/>
      <w:divBdr>
        <w:top w:val="none" w:sz="0" w:space="0" w:color="auto"/>
        <w:left w:val="none" w:sz="0" w:space="0" w:color="auto"/>
        <w:bottom w:val="none" w:sz="0" w:space="0" w:color="auto"/>
        <w:right w:val="none" w:sz="0" w:space="0" w:color="auto"/>
      </w:divBdr>
    </w:div>
    <w:div w:id="791024660">
      <w:bodyDiv w:val="1"/>
      <w:marLeft w:val="0"/>
      <w:marRight w:val="0"/>
      <w:marTop w:val="0"/>
      <w:marBottom w:val="0"/>
      <w:divBdr>
        <w:top w:val="none" w:sz="0" w:space="0" w:color="auto"/>
        <w:left w:val="none" w:sz="0" w:space="0" w:color="auto"/>
        <w:bottom w:val="none" w:sz="0" w:space="0" w:color="auto"/>
        <w:right w:val="none" w:sz="0" w:space="0" w:color="auto"/>
      </w:divBdr>
    </w:div>
    <w:div w:id="881331456">
      <w:bodyDiv w:val="1"/>
      <w:marLeft w:val="0"/>
      <w:marRight w:val="0"/>
      <w:marTop w:val="0"/>
      <w:marBottom w:val="0"/>
      <w:divBdr>
        <w:top w:val="none" w:sz="0" w:space="0" w:color="auto"/>
        <w:left w:val="none" w:sz="0" w:space="0" w:color="auto"/>
        <w:bottom w:val="none" w:sz="0" w:space="0" w:color="auto"/>
        <w:right w:val="none" w:sz="0" w:space="0" w:color="auto"/>
      </w:divBdr>
    </w:div>
    <w:div w:id="1374621625">
      <w:bodyDiv w:val="1"/>
      <w:marLeft w:val="0"/>
      <w:marRight w:val="0"/>
      <w:marTop w:val="0"/>
      <w:marBottom w:val="0"/>
      <w:divBdr>
        <w:top w:val="none" w:sz="0" w:space="0" w:color="auto"/>
        <w:left w:val="none" w:sz="0" w:space="0" w:color="auto"/>
        <w:bottom w:val="none" w:sz="0" w:space="0" w:color="auto"/>
        <w:right w:val="none" w:sz="0" w:space="0" w:color="auto"/>
      </w:divBdr>
    </w:div>
    <w:div w:id="1459228553">
      <w:bodyDiv w:val="1"/>
      <w:marLeft w:val="0"/>
      <w:marRight w:val="0"/>
      <w:marTop w:val="0"/>
      <w:marBottom w:val="0"/>
      <w:divBdr>
        <w:top w:val="none" w:sz="0" w:space="0" w:color="auto"/>
        <w:left w:val="none" w:sz="0" w:space="0" w:color="auto"/>
        <w:bottom w:val="none" w:sz="0" w:space="0" w:color="auto"/>
        <w:right w:val="none" w:sz="0" w:space="0" w:color="auto"/>
      </w:divBdr>
    </w:div>
    <w:div w:id="1723403443">
      <w:bodyDiv w:val="1"/>
      <w:marLeft w:val="0"/>
      <w:marRight w:val="0"/>
      <w:marTop w:val="0"/>
      <w:marBottom w:val="0"/>
      <w:divBdr>
        <w:top w:val="none" w:sz="0" w:space="0" w:color="auto"/>
        <w:left w:val="none" w:sz="0" w:space="0" w:color="auto"/>
        <w:bottom w:val="none" w:sz="0" w:space="0" w:color="auto"/>
        <w:right w:val="none" w:sz="0" w:space="0" w:color="auto"/>
      </w:divBdr>
    </w:div>
    <w:div w:id="1806199885">
      <w:bodyDiv w:val="1"/>
      <w:marLeft w:val="0"/>
      <w:marRight w:val="0"/>
      <w:marTop w:val="0"/>
      <w:marBottom w:val="0"/>
      <w:divBdr>
        <w:top w:val="none" w:sz="0" w:space="0" w:color="auto"/>
        <w:left w:val="none" w:sz="0" w:space="0" w:color="auto"/>
        <w:bottom w:val="none" w:sz="0" w:space="0" w:color="auto"/>
        <w:right w:val="none" w:sz="0" w:space="0" w:color="auto"/>
      </w:divBdr>
    </w:div>
    <w:div w:id="206755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AA4630D1CB1D905B67F81D2E487C4F3C02F707B293B8D6CA495AAED7A9549A8885E4ADCA712EC586B5Y7NC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F9909-0ECB-4126-8343-4D0DFC67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9998</TotalTime>
  <Pages>19</Pages>
  <Words>7474</Words>
  <Characters>42605</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cp:lastPrinted>2021-04-27T09:36:00Z</cp:lastPrinted>
  <dcterms:created xsi:type="dcterms:W3CDTF">2019-04-16T11:10:00Z</dcterms:created>
  <dcterms:modified xsi:type="dcterms:W3CDTF">2023-04-26T08:16:00Z</dcterms:modified>
</cp:coreProperties>
</file>