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3" w:rsidRDefault="00ED3096" w:rsidP="00D73403">
      <w:pPr>
        <w:pStyle w:val="ConsPlusNormal"/>
        <w:tabs>
          <w:tab w:val="left" w:pos="2590"/>
          <w:tab w:val="left" w:pos="3686"/>
          <w:tab w:val="left" w:pos="4536"/>
          <w:tab w:val="left" w:pos="5103"/>
          <w:tab w:val="left" w:pos="7088"/>
        </w:tabs>
        <w:ind w:right="282" w:firstLine="0"/>
        <w:rPr>
          <w:rFonts w:ascii="Times New Roman CYR" w:eastAsia="Times New Roman CYR" w:hAnsi="Times New Roman CYR" w:cs="Times New Roman CYR"/>
          <w:b/>
          <w:bCs/>
        </w:rPr>
      </w:pPr>
      <w:bookmarkStart w:id="0" w:name="_Toc446598100"/>
      <w:bookmarkStart w:id="1" w:name="_Toc447032211"/>
      <w:r>
        <w:rPr>
          <w:rFonts w:ascii="Times New Roman CYR" w:eastAsia="Times New Roman CYR" w:hAnsi="Times New Roman CYR" w:cs="Times New Roman CYR"/>
          <w:b/>
          <w:bCs/>
          <w:noProof/>
        </w:rPr>
        <w:pict>
          <v:rect id="_x0000_s1035" style="position:absolute;margin-left:244.8pt;margin-top:-37.4pt;width:33pt;height:19.85pt;z-index:251660288" strokecolor="white"/>
        </w:pict>
      </w:r>
      <w:r w:rsidR="00D73403">
        <w:rPr>
          <w:rFonts w:ascii="Times New Roman CYR" w:eastAsia="Times New Roman CYR" w:hAnsi="Times New Roman CYR" w:cs="Times New Roman CYR"/>
          <w:b/>
          <w:bCs/>
        </w:rPr>
        <w:t xml:space="preserve">                                                                                        </w:t>
      </w:r>
      <w:r w:rsidR="00D73403">
        <w:rPr>
          <w:rFonts w:ascii="Times New Roman CYR" w:eastAsia="Times New Roman CYR" w:hAnsi="Times New Roman CYR" w:cs="Times New Roman CYR"/>
          <w:b/>
          <w:bCs/>
          <w:noProof/>
        </w:rPr>
        <w:drawing>
          <wp:inline distT="0" distB="0" distL="0" distR="0">
            <wp:extent cx="650875" cy="939165"/>
            <wp:effectExtent l="19050" t="0" r="0"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0875" cy="939165"/>
                    </a:xfrm>
                    <a:prstGeom prst="rect">
                      <a:avLst/>
                    </a:prstGeom>
                    <a:noFill/>
                    <a:ln w="9525">
                      <a:noFill/>
                      <a:miter lim="800000"/>
                      <a:headEnd/>
                      <a:tailEnd/>
                    </a:ln>
                  </pic:spPr>
                </pic:pic>
              </a:graphicData>
            </a:graphic>
          </wp:inline>
        </w:drawing>
      </w:r>
    </w:p>
    <w:p w:rsidR="00D73403" w:rsidRDefault="00D73403" w:rsidP="00D73403">
      <w:pPr>
        <w:pStyle w:val="ConsPlusNormal"/>
        <w:ind w:firstLine="0"/>
      </w:pPr>
    </w:p>
    <w:p w:rsidR="00D73403" w:rsidRPr="00930D9C" w:rsidRDefault="00D73403" w:rsidP="00D73403">
      <w:pPr>
        <w:spacing w:line="240" w:lineRule="auto"/>
        <w:rPr>
          <w:b/>
          <w:sz w:val="24"/>
          <w:szCs w:val="24"/>
        </w:rPr>
      </w:pPr>
      <w:r w:rsidRPr="00930D9C">
        <w:rPr>
          <w:b/>
          <w:sz w:val="24"/>
          <w:szCs w:val="24"/>
        </w:rPr>
        <w:t>АДМИНИСТРАЦИЯ МУНИЦИПАЛЬНОГО ОБРАЗОВАНИЯ</w:t>
      </w:r>
    </w:p>
    <w:p w:rsidR="00D73403" w:rsidRPr="00930D9C" w:rsidRDefault="00D73403" w:rsidP="00D73403">
      <w:pPr>
        <w:autoSpaceDE w:val="0"/>
        <w:spacing w:line="240" w:lineRule="auto"/>
        <w:rPr>
          <w:b/>
          <w:sz w:val="24"/>
          <w:szCs w:val="24"/>
        </w:rPr>
      </w:pPr>
      <w:r w:rsidRPr="00930D9C">
        <w:rPr>
          <w:sz w:val="24"/>
          <w:szCs w:val="24"/>
        </w:rPr>
        <w:t xml:space="preserve"> </w:t>
      </w:r>
      <w:r w:rsidRPr="00930D9C">
        <w:rPr>
          <w:b/>
          <w:sz w:val="24"/>
          <w:szCs w:val="24"/>
        </w:rPr>
        <w:t>«ТЕМКИНСКИЙ РАЙОН» СМОЛЕНСКОЙ ОБЛАСТИ</w:t>
      </w:r>
    </w:p>
    <w:p w:rsidR="00D73403" w:rsidRPr="00AE2B5C" w:rsidRDefault="00D73403" w:rsidP="00D73403">
      <w:pPr>
        <w:autoSpaceDE w:val="0"/>
        <w:rPr>
          <w:rFonts w:ascii="Times New Roman CYR" w:eastAsia="Times New Roman CYR" w:hAnsi="Times New Roman CYR" w:cs="Times New Roman CYR"/>
          <w:b/>
          <w:bCs/>
        </w:rPr>
      </w:pPr>
    </w:p>
    <w:p w:rsidR="00D73403" w:rsidRPr="00AE2B5C" w:rsidRDefault="00D73403" w:rsidP="00D73403">
      <w:pPr>
        <w:autoSpaceDE w:val="0"/>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D73403" w:rsidRPr="00CB1F44" w:rsidRDefault="00D73403" w:rsidP="00D73403">
      <w:r>
        <w:t xml:space="preserve"> </w:t>
      </w:r>
    </w:p>
    <w:p w:rsidR="00D73403" w:rsidRDefault="00D73403" w:rsidP="00D73403">
      <w:pPr>
        <w:autoSpaceDE w:val="0"/>
        <w:ind w:left="-142"/>
        <w:jc w:val="both"/>
        <w:rPr>
          <w:rFonts w:ascii="Times New Roman CYR" w:hAnsi="Times New Roman CYR"/>
        </w:rPr>
      </w:pPr>
      <w:r>
        <w:rPr>
          <w:rFonts w:ascii="Times New Roman CYR" w:hAnsi="Times New Roman CYR"/>
        </w:rPr>
        <w:t xml:space="preserve">   о</w:t>
      </w:r>
      <w:r w:rsidRPr="00AE2B5C">
        <w:rPr>
          <w:rFonts w:ascii="Times New Roman CYR" w:hAnsi="Times New Roman CYR"/>
        </w:rPr>
        <w:t>т</w:t>
      </w:r>
      <w:r>
        <w:rPr>
          <w:rFonts w:ascii="Times New Roman CYR" w:hAnsi="Times New Roman CYR"/>
        </w:rPr>
        <w:t xml:space="preserve"> </w:t>
      </w:r>
      <w:r w:rsidR="008829BF">
        <w:rPr>
          <w:rFonts w:ascii="Times New Roman CYR" w:hAnsi="Times New Roman CYR"/>
        </w:rPr>
        <w:t xml:space="preserve">10.11.2023  </w:t>
      </w:r>
      <w:r w:rsidRPr="00AE2B5C">
        <w:rPr>
          <w:rFonts w:ascii="Times New Roman CYR" w:hAnsi="Times New Roman CYR"/>
        </w:rPr>
        <w:t>№</w:t>
      </w:r>
      <w:r w:rsidR="00FC792E">
        <w:rPr>
          <w:rFonts w:ascii="Times New Roman CYR" w:hAnsi="Times New Roman CYR"/>
        </w:rPr>
        <w:t xml:space="preserve"> </w:t>
      </w:r>
      <w:r w:rsidR="008829BF">
        <w:rPr>
          <w:rFonts w:ascii="Times New Roman CYR" w:hAnsi="Times New Roman CYR"/>
        </w:rPr>
        <w:t xml:space="preserve">339                </w:t>
      </w:r>
      <w:r w:rsidR="00613D06">
        <w:rPr>
          <w:rFonts w:ascii="Times New Roman CYR" w:hAnsi="Times New Roman CYR"/>
        </w:rPr>
        <w:t xml:space="preserve">     </w:t>
      </w:r>
      <w:r>
        <w:rPr>
          <w:rFonts w:ascii="Times New Roman CYR" w:hAnsi="Times New Roman CYR"/>
        </w:rPr>
        <w:t xml:space="preserve">                                        </w:t>
      </w:r>
      <w:r w:rsidR="009A6608">
        <w:rPr>
          <w:rFonts w:ascii="Times New Roman CYR" w:hAnsi="Times New Roman CYR"/>
        </w:rPr>
        <w:t xml:space="preserve">                    </w:t>
      </w:r>
      <w:r w:rsidRPr="00AE2B5C">
        <w:rPr>
          <w:rFonts w:ascii="Times New Roman CYR" w:hAnsi="Times New Roman CYR"/>
        </w:rPr>
        <w:t>с. Темкино</w:t>
      </w:r>
    </w:p>
    <w:p w:rsidR="00D73403" w:rsidRDefault="00D73403" w:rsidP="00D73403">
      <w:pPr>
        <w:autoSpaceDE w:val="0"/>
        <w:jc w:val="both"/>
      </w:pPr>
    </w:p>
    <w:p w:rsidR="00D73403" w:rsidRPr="00CB1F44" w:rsidRDefault="00D73403" w:rsidP="00D73403">
      <w:pPr>
        <w:pStyle w:val="ConsPlusTitle"/>
        <w:widowControl/>
        <w:tabs>
          <w:tab w:val="left" w:pos="4111"/>
        </w:tabs>
        <w:ind w:left="142" w:right="623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постановление Администрации муниципального образования «Темкинский район» Смоленской области от 28.02.2020 № 100 </w:t>
      </w:r>
    </w:p>
    <w:p w:rsidR="00D73403" w:rsidRDefault="00D73403" w:rsidP="00D73403">
      <w:pPr>
        <w:pStyle w:val="ConsPlusTitle"/>
        <w:widowControl/>
        <w:ind w:left="-142"/>
        <w:jc w:val="both"/>
        <w:rPr>
          <w:rFonts w:ascii="Times New Roman" w:hAnsi="Times New Roman" w:cs="Times New Roman"/>
          <w:sz w:val="28"/>
          <w:szCs w:val="28"/>
        </w:rPr>
      </w:pPr>
    </w:p>
    <w:p w:rsidR="00835489" w:rsidRPr="00CB1F44" w:rsidRDefault="00835489" w:rsidP="00D73403">
      <w:pPr>
        <w:pStyle w:val="ConsPlusTitle"/>
        <w:widowControl/>
        <w:ind w:left="-142"/>
        <w:jc w:val="both"/>
        <w:rPr>
          <w:rFonts w:ascii="Times New Roman" w:hAnsi="Times New Roman" w:cs="Times New Roman"/>
          <w:sz w:val="28"/>
          <w:szCs w:val="28"/>
        </w:rPr>
      </w:pPr>
    </w:p>
    <w:p w:rsidR="00D73403" w:rsidRDefault="00D73403" w:rsidP="00D73403">
      <w:pPr>
        <w:autoSpaceDE w:val="0"/>
        <w:spacing w:line="240" w:lineRule="auto"/>
        <w:ind w:firstLine="720"/>
        <w:jc w:val="both"/>
      </w:pPr>
      <w:r>
        <w:t xml:space="preserve">В соответствии со статьей 179 Бюджетного кодекса Российской Федерации, </w:t>
      </w:r>
      <w:r w:rsidR="002F6459">
        <w:t xml:space="preserve">                        </w:t>
      </w:r>
      <w:r>
        <w:t xml:space="preserve">с Федеральным законом от 06.10.2003 № 131-ФЗ «Об общих принципах организации местного самоуправления в Российской Федерации», </w:t>
      </w:r>
      <w:r w:rsidRPr="00405032">
        <w:t>Постановлением Правительства</w:t>
      </w:r>
      <w:r>
        <w:t xml:space="preserve">  РФ от 25.12.2015 </w:t>
      </w:r>
      <w:r w:rsidRPr="00405032">
        <w:t xml:space="preserve"> №</w:t>
      </w:r>
      <w:r>
        <w:t xml:space="preserve"> </w:t>
      </w:r>
      <w:r w:rsidRPr="00405032">
        <w:t>1440</w:t>
      </w:r>
      <w:r>
        <w:t xml:space="preserve"> </w:t>
      </w:r>
      <w:r w:rsidRPr="00405032">
        <w:t xml:space="preserve"> «Об утверждении требований </w:t>
      </w:r>
      <w:r w:rsidR="002F6459">
        <w:t xml:space="preserve">                          </w:t>
      </w:r>
      <w:r w:rsidRPr="00405032">
        <w:t>к программам комплексного развития транспортной инфраструктуры поселений, городских округов»,</w:t>
      </w:r>
      <w:r>
        <w:t xml:space="preserve"> постановлениями Администрации муниципального </w:t>
      </w:r>
      <w:r w:rsidRPr="00966796">
        <w:t>образования «Темкинский район» Смоленской области от 23.01.2013 № 36</w:t>
      </w:r>
      <w:r>
        <w:t xml:space="preserve"> </w:t>
      </w:r>
      <w:r w:rsidR="002F6459">
        <w:t xml:space="preserve">                      </w:t>
      </w:r>
      <w:r>
        <w:t xml:space="preserve">«Об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w:t>
      </w:r>
      <w:r w:rsidR="002F6459">
        <w:t xml:space="preserve">                        </w:t>
      </w:r>
      <w:r>
        <w:t xml:space="preserve">от 18.02.2022 № 53 «Об утверждении Порядка принятия решения о разработке муниципальных программ, их формирования и реализации», </w:t>
      </w:r>
    </w:p>
    <w:p w:rsidR="00D73403" w:rsidRPr="00CB1F44" w:rsidRDefault="00D73403" w:rsidP="00D73403">
      <w:pPr>
        <w:pStyle w:val="ConsPlusNormal"/>
        <w:ind w:firstLine="0"/>
        <w:jc w:val="both"/>
        <w:rPr>
          <w:sz w:val="28"/>
          <w:szCs w:val="28"/>
        </w:rPr>
      </w:pPr>
    </w:p>
    <w:p w:rsidR="00D73403" w:rsidRPr="00B17464" w:rsidRDefault="00D73403" w:rsidP="00D73403">
      <w:pPr>
        <w:pStyle w:val="ConsPlusNormal"/>
        <w:jc w:val="both"/>
        <w:rPr>
          <w:rFonts w:ascii="Times New Roman" w:hAnsi="Times New Roman" w:cs="Times New Roman"/>
          <w:sz w:val="28"/>
          <w:szCs w:val="28"/>
        </w:rPr>
      </w:pPr>
      <w:r w:rsidRPr="00B17464">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B17464">
        <w:rPr>
          <w:rFonts w:ascii="Times New Roman" w:hAnsi="Times New Roman" w:cs="Times New Roman"/>
          <w:b/>
          <w:sz w:val="28"/>
          <w:szCs w:val="28"/>
        </w:rPr>
        <w:t xml:space="preserve">п о с т а н о в л я е т </w:t>
      </w:r>
      <w:r w:rsidRPr="00B17464">
        <w:rPr>
          <w:rFonts w:ascii="Times New Roman" w:hAnsi="Times New Roman" w:cs="Times New Roman"/>
          <w:sz w:val="28"/>
          <w:szCs w:val="28"/>
        </w:rPr>
        <w:t>:</w:t>
      </w:r>
    </w:p>
    <w:p w:rsidR="00D73403" w:rsidRPr="00CB1F44" w:rsidRDefault="00D73403" w:rsidP="00D73403">
      <w:pPr>
        <w:pStyle w:val="ConsPlusNormal"/>
        <w:jc w:val="both"/>
        <w:rPr>
          <w:sz w:val="28"/>
          <w:szCs w:val="28"/>
        </w:rPr>
      </w:pPr>
    </w:p>
    <w:p w:rsidR="00D73403" w:rsidRPr="00966796" w:rsidRDefault="00D73403" w:rsidP="00D73403">
      <w:pPr>
        <w:pStyle w:val="ConsPlusTitle"/>
        <w:widowControl/>
        <w:tabs>
          <w:tab w:val="left" w:pos="4111"/>
          <w:tab w:val="left" w:pos="10205"/>
        </w:tabs>
        <w:ind w:left="-142" w:right="-1" w:firstLine="851"/>
        <w:jc w:val="both"/>
        <w:rPr>
          <w:rFonts w:ascii="Times New Roman" w:hAnsi="Times New Roman" w:cs="Times New Roman"/>
          <w:b w:val="0"/>
          <w:bCs w:val="0"/>
          <w:sz w:val="28"/>
          <w:szCs w:val="28"/>
        </w:rPr>
      </w:pPr>
      <w:r w:rsidRPr="00CB1F44">
        <w:t xml:space="preserve"> </w:t>
      </w:r>
      <w:r w:rsidRPr="00966796">
        <w:rPr>
          <w:rFonts w:ascii="Times New Roman" w:hAnsi="Times New Roman" w:cs="Times New Roman"/>
          <w:b w:val="0"/>
          <w:sz w:val="28"/>
          <w:szCs w:val="28"/>
          <w:lang w:eastAsia="ru-RU"/>
        </w:rPr>
        <w:t xml:space="preserve">1. </w:t>
      </w:r>
      <w:r w:rsidRPr="00966796">
        <w:rPr>
          <w:rFonts w:ascii="Times New Roman" w:hAnsi="Times New Roman" w:cs="Times New Roman"/>
          <w:b w:val="0"/>
          <w:sz w:val="28"/>
          <w:szCs w:val="28"/>
        </w:rPr>
        <w:t xml:space="preserve">Внести в постановление Администрации муниципального образования «Темкинский район» Смоленской области от 28.02.2020  № 100 </w:t>
      </w:r>
      <w:r w:rsidRPr="0096679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Об утверждении муниципальной программы</w:t>
      </w:r>
      <w:r w:rsidRPr="009667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«Комплексное развитие систем </w:t>
      </w:r>
      <w:r w:rsidRPr="00966796">
        <w:rPr>
          <w:rFonts w:ascii="Times New Roman" w:hAnsi="Times New Roman" w:cs="Times New Roman"/>
          <w:b w:val="0"/>
          <w:bCs w:val="0"/>
          <w:sz w:val="28"/>
          <w:szCs w:val="28"/>
        </w:rPr>
        <w:t>транспортной   инфраструктуры Темкинского сельского  поселения Темкинского  района  Смоленской области»</w:t>
      </w:r>
      <w:r>
        <w:rPr>
          <w:rFonts w:ascii="Times New Roman" w:hAnsi="Times New Roman" w:cs="Times New Roman"/>
          <w:b w:val="0"/>
          <w:bCs w:val="0"/>
          <w:sz w:val="28"/>
          <w:szCs w:val="28"/>
        </w:rPr>
        <w:t xml:space="preserve"> </w:t>
      </w:r>
      <w:r w:rsidRPr="00966796">
        <w:rPr>
          <w:rFonts w:ascii="Times New Roman" w:hAnsi="Times New Roman" w:cs="Times New Roman"/>
          <w:b w:val="0"/>
          <w:sz w:val="28"/>
          <w:szCs w:val="28"/>
        </w:rPr>
        <w:t xml:space="preserve">(далее-Программа) (в редакции постановлений Администрации муниципального образования «Темкинский район» Смоленской области  </w:t>
      </w:r>
      <w:r w:rsidR="002F6459">
        <w:rPr>
          <w:rFonts w:ascii="Times New Roman" w:hAnsi="Times New Roman" w:cs="Times New Roman"/>
          <w:b w:val="0"/>
          <w:sz w:val="28"/>
          <w:szCs w:val="28"/>
        </w:rPr>
        <w:t xml:space="preserve">                          </w:t>
      </w:r>
      <w:r w:rsidRPr="00966796">
        <w:rPr>
          <w:rFonts w:ascii="Times New Roman" w:hAnsi="Times New Roman" w:cs="Times New Roman"/>
          <w:b w:val="0"/>
          <w:sz w:val="28"/>
          <w:szCs w:val="28"/>
        </w:rPr>
        <w:t>от 18.10.2021 № 330, от 25.03.2022 №111, от 14.11.2022 №402</w:t>
      </w:r>
      <w:r w:rsidR="00C43A0A">
        <w:rPr>
          <w:rFonts w:ascii="Times New Roman" w:hAnsi="Times New Roman" w:cs="Times New Roman"/>
          <w:b w:val="0"/>
          <w:sz w:val="28"/>
          <w:szCs w:val="28"/>
        </w:rPr>
        <w:t>, от 06.03.2023 №60</w:t>
      </w:r>
      <w:r w:rsidR="00FC792E">
        <w:rPr>
          <w:rFonts w:ascii="Times New Roman" w:hAnsi="Times New Roman" w:cs="Times New Roman"/>
          <w:b w:val="0"/>
          <w:sz w:val="28"/>
          <w:szCs w:val="28"/>
        </w:rPr>
        <w:t>, 28.06.2023 №184</w:t>
      </w:r>
      <w:r w:rsidRPr="00966796">
        <w:rPr>
          <w:rFonts w:ascii="Times New Roman" w:hAnsi="Times New Roman" w:cs="Times New Roman"/>
          <w:b w:val="0"/>
          <w:sz w:val="28"/>
          <w:szCs w:val="28"/>
        </w:rPr>
        <w:t>) следующие изменения:</w:t>
      </w:r>
    </w:p>
    <w:p w:rsidR="00D73403" w:rsidRDefault="00D73403" w:rsidP="00D73403">
      <w:pPr>
        <w:pStyle w:val="af3"/>
        <w:jc w:val="both"/>
      </w:pPr>
      <w:r>
        <w:t xml:space="preserve">          </w:t>
      </w:r>
    </w:p>
    <w:p w:rsidR="00D73403" w:rsidRPr="00C5112C" w:rsidRDefault="00D73403" w:rsidP="00D73403">
      <w:pPr>
        <w:pStyle w:val="af3"/>
        <w:ind w:firstLine="851"/>
        <w:jc w:val="both"/>
      </w:pPr>
      <w:r>
        <w:lastRenderedPageBreak/>
        <w:t xml:space="preserve">1.1. В разделе 1  Программы позицию </w:t>
      </w:r>
      <w:r w:rsidRPr="000F753D">
        <w:t>«</w:t>
      </w:r>
      <w:r w:rsidRPr="00D34816">
        <w:rPr>
          <w:rFonts w:eastAsia="Arial Unicode MS"/>
        </w:rPr>
        <w:t>Объемы финансового обеспечения муниципальной программы (по годам реализации и в разрезе источников финансирования)</w:t>
      </w:r>
      <w:r w:rsidRPr="000F753D">
        <w:t>» изложить в следующей ре</w:t>
      </w:r>
      <w:r>
        <w:t>дакции: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D73403" w:rsidRPr="00FB640E" w:rsidTr="009A6608">
        <w:trPr>
          <w:trHeight w:val="4589"/>
        </w:trPr>
        <w:tc>
          <w:tcPr>
            <w:tcW w:w="1779" w:type="pct"/>
            <w:shd w:val="clear" w:color="auto" w:fill="auto"/>
          </w:tcPr>
          <w:p w:rsidR="00D73403" w:rsidRPr="002F6459" w:rsidRDefault="00D73403" w:rsidP="00C43A0A">
            <w:pPr>
              <w:widowControl w:val="0"/>
              <w:spacing w:line="240" w:lineRule="auto"/>
              <w:ind w:right="85"/>
              <w:rPr>
                <w:rFonts w:eastAsia="Times New Roman"/>
                <w:b/>
                <w:sz w:val="24"/>
                <w:szCs w:val="24"/>
                <w:lang w:eastAsia="ru-RU"/>
              </w:rPr>
            </w:pPr>
            <w:r w:rsidRPr="002F6459">
              <w:rPr>
                <w:rFonts w:eastAsia="Times New Roman"/>
                <w:b/>
                <w:sz w:val="24"/>
                <w:szCs w:val="24"/>
                <w:lang w:eastAsia="ru-RU"/>
              </w:rPr>
              <w:t>Объемы финансового обеспечения муниципальной программы (по годам реализации и в разрезе источников финансирования)</w:t>
            </w:r>
          </w:p>
        </w:tc>
        <w:tc>
          <w:tcPr>
            <w:tcW w:w="3221" w:type="pct"/>
            <w:shd w:val="clear" w:color="auto" w:fill="auto"/>
            <w:vAlign w:val="center"/>
          </w:tcPr>
          <w:p w:rsidR="00D73403" w:rsidRPr="002F6459" w:rsidRDefault="00D73403" w:rsidP="00C43A0A">
            <w:pPr>
              <w:spacing w:line="240" w:lineRule="auto"/>
              <w:jc w:val="left"/>
              <w:rPr>
                <w:sz w:val="24"/>
                <w:szCs w:val="24"/>
              </w:rPr>
            </w:pPr>
            <w:r w:rsidRPr="002F6459">
              <w:rPr>
                <w:sz w:val="24"/>
                <w:szCs w:val="24"/>
              </w:rPr>
              <w:t>Общий объем финансирования муниципальной программы составляет:</w:t>
            </w:r>
          </w:p>
          <w:p w:rsidR="00D73403" w:rsidRPr="002F6459" w:rsidRDefault="00D73403" w:rsidP="00C43A0A">
            <w:pPr>
              <w:spacing w:line="240" w:lineRule="auto"/>
              <w:jc w:val="left"/>
              <w:rPr>
                <w:sz w:val="24"/>
                <w:szCs w:val="24"/>
              </w:rPr>
            </w:pPr>
            <w:r w:rsidRPr="002F6459">
              <w:rPr>
                <w:sz w:val="24"/>
                <w:szCs w:val="24"/>
              </w:rPr>
              <w:t>1-й этап – 68750,0 тысяч рублей;</w:t>
            </w:r>
          </w:p>
          <w:p w:rsidR="00D73403" w:rsidRPr="002F6459" w:rsidRDefault="00D73403" w:rsidP="00C43A0A">
            <w:pPr>
              <w:spacing w:line="240" w:lineRule="auto"/>
              <w:jc w:val="left"/>
              <w:rPr>
                <w:sz w:val="24"/>
                <w:szCs w:val="24"/>
              </w:rPr>
            </w:pPr>
            <w:r w:rsidRPr="002F6459">
              <w:rPr>
                <w:sz w:val="24"/>
                <w:szCs w:val="24"/>
              </w:rPr>
              <w:t>2-й этап – 26062,1 тысяч рублей;</w:t>
            </w:r>
          </w:p>
          <w:p w:rsidR="00D73403" w:rsidRPr="002F6459" w:rsidRDefault="00D73403" w:rsidP="00C43A0A">
            <w:pPr>
              <w:spacing w:line="240" w:lineRule="auto"/>
              <w:jc w:val="left"/>
              <w:rPr>
                <w:sz w:val="24"/>
                <w:szCs w:val="24"/>
              </w:rPr>
            </w:pPr>
            <w:r w:rsidRPr="002F6459">
              <w:rPr>
                <w:sz w:val="24"/>
                <w:szCs w:val="24"/>
              </w:rPr>
              <w:t>В том числе по годам реализации:</w:t>
            </w:r>
          </w:p>
          <w:p w:rsidR="00D73403" w:rsidRPr="002F6459" w:rsidRDefault="00D73403" w:rsidP="00C43A0A">
            <w:pPr>
              <w:spacing w:line="240" w:lineRule="auto"/>
              <w:jc w:val="left"/>
              <w:rPr>
                <w:sz w:val="24"/>
                <w:szCs w:val="24"/>
              </w:rPr>
            </w:pPr>
            <w:r w:rsidRPr="002F6459">
              <w:rPr>
                <w:sz w:val="24"/>
                <w:szCs w:val="24"/>
              </w:rPr>
              <w:t>2019-2021 год – 68750,0 тысяч рублей;</w:t>
            </w:r>
          </w:p>
          <w:p w:rsidR="00D73403" w:rsidRPr="002F6459" w:rsidRDefault="00D73403" w:rsidP="00C43A0A">
            <w:pPr>
              <w:spacing w:line="240" w:lineRule="auto"/>
              <w:jc w:val="left"/>
              <w:rPr>
                <w:sz w:val="24"/>
                <w:szCs w:val="24"/>
              </w:rPr>
            </w:pPr>
            <w:r w:rsidRPr="002F6459">
              <w:rPr>
                <w:sz w:val="24"/>
                <w:szCs w:val="24"/>
              </w:rPr>
              <w:t>2022 год – 23630,2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14185,8 тыс. рублей;</w:t>
            </w:r>
          </w:p>
          <w:p w:rsidR="00D73403" w:rsidRPr="002F6459" w:rsidRDefault="00D73403" w:rsidP="00C43A0A">
            <w:pPr>
              <w:spacing w:line="240" w:lineRule="auto"/>
              <w:jc w:val="left"/>
              <w:rPr>
                <w:sz w:val="24"/>
                <w:szCs w:val="24"/>
              </w:rPr>
            </w:pPr>
            <w:r w:rsidRPr="002F6459">
              <w:rPr>
                <w:sz w:val="24"/>
                <w:szCs w:val="24"/>
              </w:rPr>
              <w:t>средства местного бюджета – 9444,4 тысяч рублей;</w:t>
            </w:r>
          </w:p>
          <w:p w:rsidR="00D73403" w:rsidRPr="002F6459" w:rsidRDefault="00D73403" w:rsidP="00C43A0A">
            <w:pPr>
              <w:spacing w:line="240" w:lineRule="auto"/>
              <w:jc w:val="left"/>
              <w:rPr>
                <w:sz w:val="24"/>
                <w:szCs w:val="24"/>
              </w:rPr>
            </w:pPr>
            <w:r w:rsidRPr="002F6459">
              <w:rPr>
                <w:sz w:val="24"/>
                <w:szCs w:val="24"/>
              </w:rPr>
              <w:t xml:space="preserve">2023 год – </w:t>
            </w:r>
            <w:r w:rsidR="00FC792E">
              <w:rPr>
                <w:sz w:val="24"/>
                <w:szCs w:val="24"/>
              </w:rPr>
              <w:t>20051,2</w:t>
            </w:r>
            <w:r w:rsidR="00C43A0A" w:rsidRPr="002F6459">
              <w:rPr>
                <w:sz w:val="24"/>
                <w:szCs w:val="24"/>
              </w:rPr>
              <w:t xml:space="preserve"> </w:t>
            </w:r>
            <w:r w:rsidRPr="002F6459">
              <w:rPr>
                <w:sz w:val="24"/>
                <w:szCs w:val="24"/>
              </w:rPr>
              <w:t xml:space="preserve">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12694,3 тыс. рублей;</w:t>
            </w:r>
          </w:p>
          <w:p w:rsidR="00D73403" w:rsidRPr="002F6459" w:rsidRDefault="00D73403" w:rsidP="00C43A0A">
            <w:pPr>
              <w:spacing w:line="240" w:lineRule="auto"/>
              <w:jc w:val="left"/>
              <w:rPr>
                <w:sz w:val="24"/>
                <w:szCs w:val="24"/>
              </w:rPr>
            </w:pPr>
            <w:r w:rsidRPr="002F6459">
              <w:rPr>
                <w:sz w:val="24"/>
                <w:szCs w:val="24"/>
              </w:rPr>
              <w:t xml:space="preserve">средства местного бюджета – </w:t>
            </w:r>
            <w:r w:rsidR="00FC792E">
              <w:rPr>
                <w:sz w:val="24"/>
                <w:szCs w:val="24"/>
              </w:rPr>
              <w:t>7356,9</w:t>
            </w:r>
            <w:r w:rsidR="00C43A0A" w:rsidRPr="002F6459">
              <w:rPr>
                <w:sz w:val="24"/>
                <w:szCs w:val="24"/>
              </w:rPr>
              <w:t xml:space="preserve"> </w:t>
            </w:r>
            <w:r w:rsidRPr="002F6459">
              <w:rPr>
                <w:sz w:val="24"/>
                <w:szCs w:val="24"/>
              </w:rPr>
              <w:t xml:space="preserve"> тысяч рублей;</w:t>
            </w:r>
          </w:p>
          <w:p w:rsidR="00D73403" w:rsidRPr="002F6459" w:rsidRDefault="00D73403" w:rsidP="00C43A0A">
            <w:pPr>
              <w:spacing w:line="240" w:lineRule="auto"/>
              <w:jc w:val="left"/>
              <w:rPr>
                <w:sz w:val="24"/>
                <w:szCs w:val="24"/>
              </w:rPr>
            </w:pPr>
            <w:r w:rsidRPr="002F6459">
              <w:rPr>
                <w:sz w:val="24"/>
                <w:szCs w:val="24"/>
              </w:rPr>
              <w:t xml:space="preserve">2024 год – </w:t>
            </w:r>
            <w:r w:rsidR="00FC792E">
              <w:rPr>
                <w:sz w:val="24"/>
                <w:szCs w:val="24"/>
              </w:rPr>
              <w:t>2074,2</w:t>
            </w:r>
            <w:r w:rsidRPr="002F6459">
              <w:rPr>
                <w:sz w:val="24"/>
                <w:szCs w:val="24"/>
              </w:rPr>
              <w:t xml:space="preserve">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0,0 тыс. рублей;</w:t>
            </w:r>
          </w:p>
          <w:p w:rsidR="00D73403" w:rsidRPr="002F6459" w:rsidRDefault="00D73403" w:rsidP="00C43A0A">
            <w:pPr>
              <w:spacing w:line="240" w:lineRule="auto"/>
              <w:jc w:val="left"/>
              <w:rPr>
                <w:sz w:val="24"/>
                <w:szCs w:val="24"/>
              </w:rPr>
            </w:pPr>
            <w:r w:rsidRPr="002F6459">
              <w:rPr>
                <w:sz w:val="24"/>
                <w:szCs w:val="24"/>
              </w:rPr>
              <w:t xml:space="preserve">средства местного бюджета – </w:t>
            </w:r>
            <w:r w:rsidR="00FC792E">
              <w:rPr>
                <w:sz w:val="24"/>
                <w:szCs w:val="24"/>
              </w:rPr>
              <w:t>2074,2</w:t>
            </w:r>
            <w:r w:rsidRPr="002F6459">
              <w:rPr>
                <w:sz w:val="24"/>
                <w:szCs w:val="24"/>
              </w:rPr>
              <w:t xml:space="preserve">  тысяч рублей;</w:t>
            </w:r>
          </w:p>
          <w:p w:rsidR="00D73403" w:rsidRPr="002F6459" w:rsidRDefault="00D73403" w:rsidP="00C43A0A">
            <w:pPr>
              <w:spacing w:line="240" w:lineRule="auto"/>
              <w:jc w:val="left"/>
              <w:rPr>
                <w:sz w:val="24"/>
                <w:szCs w:val="24"/>
              </w:rPr>
            </w:pPr>
            <w:r w:rsidRPr="002F6459">
              <w:rPr>
                <w:sz w:val="24"/>
                <w:szCs w:val="24"/>
              </w:rPr>
              <w:t xml:space="preserve">2025 год – </w:t>
            </w:r>
            <w:r w:rsidR="00FC792E">
              <w:rPr>
                <w:sz w:val="24"/>
                <w:szCs w:val="24"/>
              </w:rPr>
              <w:t>1303,3</w:t>
            </w:r>
            <w:r w:rsidRPr="002F6459">
              <w:rPr>
                <w:sz w:val="24"/>
                <w:szCs w:val="24"/>
              </w:rPr>
              <w:t xml:space="preserve"> тысяч рублей;</w:t>
            </w:r>
          </w:p>
          <w:p w:rsidR="00D73403" w:rsidRPr="002F6459" w:rsidRDefault="00D73403" w:rsidP="00C43A0A">
            <w:pPr>
              <w:spacing w:line="240" w:lineRule="auto"/>
              <w:jc w:val="left"/>
              <w:rPr>
                <w:sz w:val="24"/>
                <w:szCs w:val="24"/>
              </w:rPr>
            </w:pPr>
            <w:r w:rsidRPr="002F6459">
              <w:rPr>
                <w:sz w:val="24"/>
                <w:szCs w:val="24"/>
              </w:rPr>
              <w:t>средства облас</w:t>
            </w:r>
            <w:r w:rsidR="00FC792E">
              <w:rPr>
                <w:sz w:val="24"/>
                <w:szCs w:val="24"/>
              </w:rPr>
              <w:t xml:space="preserve">тного бюджета – </w:t>
            </w:r>
            <w:r w:rsidRPr="002F6459">
              <w:rPr>
                <w:sz w:val="24"/>
                <w:szCs w:val="24"/>
              </w:rPr>
              <w:t>0,0 тыс. рублей;</w:t>
            </w:r>
          </w:p>
          <w:p w:rsidR="00D73403" w:rsidRDefault="00D73403" w:rsidP="00FC792E">
            <w:pPr>
              <w:spacing w:line="240" w:lineRule="auto"/>
              <w:jc w:val="left"/>
              <w:rPr>
                <w:sz w:val="24"/>
                <w:szCs w:val="24"/>
              </w:rPr>
            </w:pPr>
            <w:r w:rsidRPr="002F6459">
              <w:rPr>
                <w:sz w:val="24"/>
                <w:szCs w:val="24"/>
              </w:rPr>
              <w:t xml:space="preserve">средства местного бюджета – </w:t>
            </w:r>
            <w:r w:rsidR="00FC792E">
              <w:rPr>
                <w:sz w:val="24"/>
                <w:szCs w:val="24"/>
              </w:rPr>
              <w:t>1303,3</w:t>
            </w:r>
            <w:r w:rsidRPr="002F6459">
              <w:rPr>
                <w:sz w:val="24"/>
                <w:szCs w:val="24"/>
              </w:rPr>
              <w:t xml:space="preserve">  тысяч рублей;</w:t>
            </w:r>
          </w:p>
          <w:p w:rsidR="00FC792E" w:rsidRPr="002F6459" w:rsidRDefault="00FC792E" w:rsidP="00FC792E">
            <w:pPr>
              <w:spacing w:line="240" w:lineRule="auto"/>
              <w:jc w:val="left"/>
              <w:rPr>
                <w:sz w:val="24"/>
                <w:szCs w:val="24"/>
              </w:rPr>
            </w:pPr>
            <w:r>
              <w:rPr>
                <w:sz w:val="24"/>
                <w:szCs w:val="24"/>
              </w:rPr>
              <w:t>2026</w:t>
            </w:r>
            <w:r w:rsidRPr="002F6459">
              <w:rPr>
                <w:sz w:val="24"/>
                <w:szCs w:val="24"/>
              </w:rPr>
              <w:t xml:space="preserve"> год – </w:t>
            </w:r>
            <w:r>
              <w:rPr>
                <w:sz w:val="24"/>
                <w:szCs w:val="24"/>
              </w:rPr>
              <w:t>1302,7</w:t>
            </w:r>
            <w:r w:rsidRPr="002F6459">
              <w:rPr>
                <w:sz w:val="24"/>
                <w:szCs w:val="24"/>
              </w:rPr>
              <w:t xml:space="preserve"> тысяч рублей;</w:t>
            </w:r>
          </w:p>
          <w:p w:rsidR="00FC792E" w:rsidRPr="002F6459" w:rsidRDefault="00FC792E" w:rsidP="00FC792E">
            <w:pPr>
              <w:spacing w:line="240" w:lineRule="auto"/>
              <w:jc w:val="left"/>
              <w:rPr>
                <w:sz w:val="24"/>
                <w:szCs w:val="24"/>
              </w:rPr>
            </w:pPr>
            <w:r w:rsidRPr="002F6459">
              <w:rPr>
                <w:sz w:val="24"/>
                <w:szCs w:val="24"/>
              </w:rPr>
              <w:t>средства облас</w:t>
            </w:r>
            <w:r>
              <w:rPr>
                <w:sz w:val="24"/>
                <w:szCs w:val="24"/>
              </w:rPr>
              <w:t xml:space="preserve">тного бюджета – </w:t>
            </w:r>
            <w:r w:rsidRPr="002F6459">
              <w:rPr>
                <w:sz w:val="24"/>
                <w:szCs w:val="24"/>
              </w:rPr>
              <w:t>0,0 тыс. рублей;</w:t>
            </w:r>
          </w:p>
          <w:p w:rsidR="00FC792E" w:rsidRPr="002F6459" w:rsidRDefault="00FC792E" w:rsidP="00FC792E">
            <w:pPr>
              <w:spacing w:line="240" w:lineRule="auto"/>
              <w:jc w:val="left"/>
              <w:rPr>
                <w:sz w:val="24"/>
                <w:szCs w:val="24"/>
              </w:rPr>
            </w:pPr>
            <w:r w:rsidRPr="002F6459">
              <w:rPr>
                <w:sz w:val="24"/>
                <w:szCs w:val="24"/>
              </w:rPr>
              <w:t xml:space="preserve">средства местного бюджета – </w:t>
            </w:r>
            <w:r>
              <w:rPr>
                <w:sz w:val="24"/>
                <w:szCs w:val="24"/>
              </w:rPr>
              <w:t>1302,7</w:t>
            </w:r>
            <w:r w:rsidRPr="002F6459">
              <w:rPr>
                <w:sz w:val="24"/>
                <w:szCs w:val="24"/>
              </w:rPr>
              <w:t xml:space="preserve">  тысяч рублей;</w:t>
            </w:r>
          </w:p>
        </w:tc>
      </w:tr>
    </w:tbl>
    <w:p w:rsidR="00D73403" w:rsidRDefault="00525A5F" w:rsidP="00525A5F">
      <w:pPr>
        <w:pStyle w:val="af3"/>
        <w:jc w:val="both"/>
      </w:pPr>
      <w:r>
        <w:t xml:space="preserve">       </w:t>
      </w:r>
      <w:r w:rsidR="00D73403">
        <w:t xml:space="preserve">1.2. </w:t>
      </w:r>
      <w:r>
        <w:t>Раздел 4  П</w:t>
      </w:r>
      <w:r w:rsidRPr="008351F2">
        <w:t>рограммы  позицию «Финансовое обеспечение муниципальной программы» изложить в следующей редакции:</w:t>
      </w:r>
    </w:p>
    <w:tbl>
      <w:tblPr>
        <w:tblStyle w:val="af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6"/>
        <w:gridCol w:w="1134"/>
        <w:gridCol w:w="1134"/>
        <w:gridCol w:w="992"/>
        <w:gridCol w:w="993"/>
        <w:gridCol w:w="708"/>
      </w:tblGrid>
      <w:tr w:rsidR="00FC792E" w:rsidRPr="00FB640E" w:rsidTr="00396AEF">
        <w:trPr>
          <w:trHeight w:val="576"/>
        </w:trPr>
        <w:tc>
          <w:tcPr>
            <w:tcW w:w="4077" w:type="dxa"/>
            <w:vMerge w:val="restart"/>
          </w:tcPr>
          <w:p w:rsidR="00FC792E" w:rsidRPr="002F6459" w:rsidRDefault="00FC792E" w:rsidP="00C43A0A">
            <w:pPr>
              <w:pStyle w:val="af3"/>
              <w:jc w:val="both"/>
              <w:rPr>
                <w:b/>
                <w:sz w:val="24"/>
                <w:szCs w:val="24"/>
              </w:rPr>
            </w:pPr>
            <w:r w:rsidRPr="002F6459">
              <w:rPr>
                <w:rStyle w:val="11"/>
                <w:rFonts w:eastAsia="Calibri"/>
                <w:sz w:val="24"/>
                <w:szCs w:val="24"/>
              </w:rPr>
              <w:t>Наименование муниципальной программы/источник финансового обеспечения</w:t>
            </w:r>
          </w:p>
        </w:tc>
        <w:tc>
          <w:tcPr>
            <w:tcW w:w="1276" w:type="dxa"/>
            <w:vMerge w:val="restart"/>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Всего</w:t>
            </w:r>
          </w:p>
        </w:tc>
        <w:tc>
          <w:tcPr>
            <w:tcW w:w="4961" w:type="dxa"/>
            <w:gridSpan w:val="5"/>
          </w:tcPr>
          <w:p w:rsidR="00FC792E" w:rsidRPr="002F6459" w:rsidRDefault="00FC792E" w:rsidP="00C43A0A">
            <w:pPr>
              <w:pStyle w:val="af3"/>
              <w:jc w:val="both"/>
              <w:rPr>
                <w:rStyle w:val="11"/>
                <w:rFonts w:eastAsia="Calibri"/>
                <w:sz w:val="24"/>
                <w:szCs w:val="24"/>
              </w:rPr>
            </w:pPr>
            <w:r w:rsidRPr="002F6459">
              <w:rPr>
                <w:rStyle w:val="11"/>
                <w:rFonts w:eastAsia="Calibri"/>
                <w:sz w:val="24"/>
                <w:szCs w:val="24"/>
              </w:rPr>
              <w:t>Объем финансового обеспечения по годам (этапам) реализации, тыс. рублей</w:t>
            </w:r>
          </w:p>
        </w:tc>
      </w:tr>
      <w:tr w:rsidR="00FC792E" w:rsidRPr="00FB640E" w:rsidTr="00396AEF">
        <w:trPr>
          <w:trHeight w:val="316"/>
        </w:trPr>
        <w:tc>
          <w:tcPr>
            <w:tcW w:w="4077" w:type="dxa"/>
            <w:vMerge/>
          </w:tcPr>
          <w:p w:rsidR="00FC792E" w:rsidRPr="002F6459" w:rsidRDefault="00FC792E" w:rsidP="00C43A0A">
            <w:pPr>
              <w:pStyle w:val="af3"/>
              <w:rPr>
                <w:rStyle w:val="11"/>
                <w:rFonts w:eastAsia="Calibri"/>
                <w:sz w:val="24"/>
                <w:szCs w:val="24"/>
              </w:rPr>
            </w:pPr>
          </w:p>
        </w:tc>
        <w:tc>
          <w:tcPr>
            <w:tcW w:w="1276" w:type="dxa"/>
            <w:vMerge/>
          </w:tcPr>
          <w:p w:rsidR="00FC792E" w:rsidRPr="002F6459" w:rsidRDefault="00FC792E" w:rsidP="00C43A0A">
            <w:pPr>
              <w:pStyle w:val="732"/>
              <w:tabs>
                <w:tab w:val="left" w:pos="12900"/>
              </w:tabs>
              <w:spacing w:line="240" w:lineRule="auto"/>
              <w:ind w:firstLine="0"/>
              <w:jc w:val="center"/>
              <w:rPr>
                <w:b/>
                <w:sz w:val="24"/>
                <w:szCs w:val="24"/>
              </w:rPr>
            </w:pPr>
          </w:p>
        </w:tc>
        <w:tc>
          <w:tcPr>
            <w:tcW w:w="1134" w:type="dxa"/>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2022</w:t>
            </w:r>
          </w:p>
        </w:tc>
        <w:tc>
          <w:tcPr>
            <w:tcW w:w="1134" w:type="dxa"/>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2023</w:t>
            </w:r>
          </w:p>
        </w:tc>
        <w:tc>
          <w:tcPr>
            <w:tcW w:w="992" w:type="dxa"/>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2024</w:t>
            </w:r>
          </w:p>
        </w:tc>
        <w:tc>
          <w:tcPr>
            <w:tcW w:w="993" w:type="dxa"/>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2025</w:t>
            </w:r>
          </w:p>
        </w:tc>
        <w:tc>
          <w:tcPr>
            <w:tcW w:w="708"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2026</w:t>
            </w:r>
          </w:p>
        </w:tc>
      </w:tr>
      <w:tr w:rsidR="00FC792E" w:rsidRPr="00FB640E" w:rsidTr="00396AEF">
        <w:tc>
          <w:tcPr>
            <w:tcW w:w="4077" w:type="dxa"/>
          </w:tcPr>
          <w:p w:rsidR="00FC792E" w:rsidRPr="002F6459" w:rsidRDefault="00FC792E" w:rsidP="00C43A0A">
            <w:pPr>
              <w:pStyle w:val="af3"/>
              <w:jc w:val="both"/>
              <w:rPr>
                <w:sz w:val="24"/>
                <w:szCs w:val="24"/>
              </w:rPr>
            </w:pPr>
            <w:r w:rsidRPr="002F6459">
              <w:rPr>
                <w:sz w:val="24"/>
                <w:szCs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c>
          <w:tcPr>
            <w:tcW w:w="1276"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48361,6</w:t>
            </w:r>
          </w:p>
        </w:tc>
        <w:tc>
          <w:tcPr>
            <w:tcW w:w="1134" w:type="dxa"/>
          </w:tcPr>
          <w:p w:rsidR="00FC792E" w:rsidRPr="002F6459" w:rsidRDefault="00FC792E" w:rsidP="00C43A0A">
            <w:pPr>
              <w:pStyle w:val="732"/>
              <w:tabs>
                <w:tab w:val="left" w:pos="12900"/>
              </w:tabs>
              <w:spacing w:line="240" w:lineRule="auto"/>
              <w:ind w:firstLine="0"/>
              <w:jc w:val="center"/>
              <w:rPr>
                <w:sz w:val="24"/>
                <w:szCs w:val="24"/>
              </w:rPr>
            </w:pPr>
            <w:r w:rsidRPr="002F6459">
              <w:rPr>
                <w:sz w:val="24"/>
                <w:szCs w:val="24"/>
              </w:rPr>
              <w:t>23630,2</w:t>
            </w:r>
          </w:p>
        </w:tc>
        <w:tc>
          <w:tcPr>
            <w:tcW w:w="1134"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20051,2</w:t>
            </w:r>
            <w:r w:rsidRPr="002F6459">
              <w:rPr>
                <w:sz w:val="24"/>
                <w:szCs w:val="24"/>
              </w:rPr>
              <w:t xml:space="preserve">  </w:t>
            </w:r>
          </w:p>
        </w:tc>
        <w:tc>
          <w:tcPr>
            <w:tcW w:w="992"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2074,2</w:t>
            </w:r>
          </w:p>
        </w:tc>
        <w:tc>
          <w:tcPr>
            <w:tcW w:w="993"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1303,3</w:t>
            </w:r>
          </w:p>
        </w:tc>
        <w:tc>
          <w:tcPr>
            <w:tcW w:w="708" w:type="dxa"/>
          </w:tcPr>
          <w:p w:rsidR="00FC792E" w:rsidRPr="002F6459" w:rsidRDefault="00FC792E" w:rsidP="00C43A0A">
            <w:pPr>
              <w:pStyle w:val="732"/>
              <w:tabs>
                <w:tab w:val="left" w:pos="12900"/>
              </w:tabs>
              <w:spacing w:line="240" w:lineRule="auto"/>
              <w:ind w:firstLine="0"/>
              <w:jc w:val="center"/>
              <w:rPr>
                <w:sz w:val="24"/>
                <w:szCs w:val="24"/>
              </w:rPr>
            </w:pPr>
            <w:r>
              <w:rPr>
                <w:sz w:val="24"/>
                <w:szCs w:val="24"/>
              </w:rPr>
              <w:t>1302,7</w:t>
            </w:r>
          </w:p>
        </w:tc>
      </w:tr>
      <w:tr w:rsidR="00FC792E" w:rsidRPr="00FB640E" w:rsidTr="00396AEF">
        <w:tc>
          <w:tcPr>
            <w:tcW w:w="4077" w:type="dxa"/>
          </w:tcPr>
          <w:p w:rsidR="00FC792E" w:rsidRPr="002F6459" w:rsidRDefault="00FC792E" w:rsidP="00C43A0A">
            <w:pPr>
              <w:pStyle w:val="732"/>
              <w:tabs>
                <w:tab w:val="left" w:pos="12900"/>
              </w:tabs>
              <w:spacing w:line="240" w:lineRule="auto"/>
              <w:ind w:firstLine="0"/>
              <w:jc w:val="left"/>
              <w:rPr>
                <w:b/>
                <w:sz w:val="24"/>
                <w:szCs w:val="24"/>
              </w:rPr>
            </w:pPr>
            <w:r w:rsidRPr="002F6459">
              <w:rPr>
                <w:b/>
                <w:sz w:val="24"/>
                <w:szCs w:val="24"/>
              </w:rPr>
              <w:t>Областной бюджет</w:t>
            </w:r>
          </w:p>
        </w:tc>
        <w:tc>
          <w:tcPr>
            <w:tcW w:w="1276" w:type="dxa"/>
          </w:tcPr>
          <w:p w:rsidR="00FC792E" w:rsidRPr="002F6459" w:rsidRDefault="00FC792E" w:rsidP="00C43A0A">
            <w:pPr>
              <w:pStyle w:val="732"/>
              <w:tabs>
                <w:tab w:val="left" w:pos="12900"/>
              </w:tabs>
              <w:spacing w:line="240" w:lineRule="auto"/>
              <w:ind w:firstLine="0"/>
              <w:jc w:val="center"/>
              <w:rPr>
                <w:b/>
                <w:sz w:val="24"/>
                <w:szCs w:val="24"/>
              </w:rPr>
            </w:pPr>
            <w:r>
              <w:rPr>
                <w:b/>
                <w:sz w:val="24"/>
                <w:szCs w:val="24"/>
              </w:rPr>
              <w:t>26880,1</w:t>
            </w:r>
          </w:p>
        </w:tc>
        <w:tc>
          <w:tcPr>
            <w:tcW w:w="1134"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14185,8</w:t>
            </w:r>
          </w:p>
        </w:tc>
        <w:tc>
          <w:tcPr>
            <w:tcW w:w="1134"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12694,3</w:t>
            </w:r>
          </w:p>
        </w:tc>
        <w:tc>
          <w:tcPr>
            <w:tcW w:w="992"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0,0</w:t>
            </w:r>
          </w:p>
        </w:tc>
        <w:tc>
          <w:tcPr>
            <w:tcW w:w="993"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0,0</w:t>
            </w:r>
          </w:p>
        </w:tc>
        <w:tc>
          <w:tcPr>
            <w:tcW w:w="708"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0,0</w:t>
            </w:r>
          </w:p>
        </w:tc>
      </w:tr>
      <w:tr w:rsidR="00FC792E" w:rsidRPr="00FB640E" w:rsidTr="00396AEF">
        <w:tc>
          <w:tcPr>
            <w:tcW w:w="4077" w:type="dxa"/>
          </w:tcPr>
          <w:p w:rsidR="00FC792E" w:rsidRPr="002F6459" w:rsidRDefault="00FC792E" w:rsidP="00C43A0A">
            <w:pPr>
              <w:pStyle w:val="732"/>
              <w:tabs>
                <w:tab w:val="left" w:pos="12900"/>
              </w:tabs>
              <w:spacing w:line="240" w:lineRule="auto"/>
              <w:ind w:firstLine="0"/>
              <w:jc w:val="left"/>
              <w:rPr>
                <w:b/>
                <w:sz w:val="24"/>
                <w:szCs w:val="24"/>
              </w:rPr>
            </w:pPr>
            <w:r w:rsidRPr="002F6459">
              <w:rPr>
                <w:b/>
                <w:sz w:val="24"/>
                <w:szCs w:val="24"/>
              </w:rPr>
              <w:t>Местный бюджет</w:t>
            </w:r>
          </w:p>
        </w:tc>
        <w:tc>
          <w:tcPr>
            <w:tcW w:w="1276" w:type="dxa"/>
          </w:tcPr>
          <w:p w:rsidR="00FC792E" w:rsidRPr="002F6459" w:rsidRDefault="008D0F5F" w:rsidP="00C43A0A">
            <w:pPr>
              <w:pStyle w:val="732"/>
              <w:tabs>
                <w:tab w:val="left" w:pos="12900"/>
              </w:tabs>
              <w:spacing w:line="240" w:lineRule="auto"/>
              <w:ind w:firstLine="0"/>
              <w:jc w:val="center"/>
              <w:rPr>
                <w:b/>
                <w:sz w:val="24"/>
                <w:szCs w:val="24"/>
              </w:rPr>
            </w:pPr>
            <w:r>
              <w:rPr>
                <w:b/>
                <w:sz w:val="24"/>
                <w:szCs w:val="24"/>
              </w:rPr>
              <w:t>21482,5</w:t>
            </w:r>
          </w:p>
        </w:tc>
        <w:tc>
          <w:tcPr>
            <w:tcW w:w="1134"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9444,4</w:t>
            </w:r>
          </w:p>
        </w:tc>
        <w:tc>
          <w:tcPr>
            <w:tcW w:w="1134" w:type="dxa"/>
          </w:tcPr>
          <w:p w:rsidR="00FC792E" w:rsidRPr="00FC792E" w:rsidRDefault="008D0F5F" w:rsidP="00C43A0A">
            <w:pPr>
              <w:pStyle w:val="732"/>
              <w:tabs>
                <w:tab w:val="left" w:pos="12900"/>
              </w:tabs>
              <w:spacing w:line="240" w:lineRule="auto"/>
              <w:ind w:firstLine="0"/>
              <w:jc w:val="center"/>
              <w:rPr>
                <w:b/>
                <w:sz w:val="24"/>
                <w:szCs w:val="24"/>
              </w:rPr>
            </w:pPr>
            <w:r>
              <w:rPr>
                <w:b/>
                <w:sz w:val="24"/>
                <w:szCs w:val="24"/>
              </w:rPr>
              <w:t>7356,9</w:t>
            </w:r>
          </w:p>
        </w:tc>
        <w:tc>
          <w:tcPr>
            <w:tcW w:w="992"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0,0</w:t>
            </w:r>
          </w:p>
        </w:tc>
        <w:tc>
          <w:tcPr>
            <w:tcW w:w="993"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 xml:space="preserve">1303,3  </w:t>
            </w:r>
          </w:p>
        </w:tc>
        <w:tc>
          <w:tcPr>
            <w:tcW w:w="708" w:type="dxa"/>
          </w:tcPr>
          <w:p w:rsidR="00FC792E" w:rsidRPr="00FC792E" w:rsidRDefault="00FC792E" w:rsidP="00C43A0A">
            <w:pPr>
              <w:pStyle w:val="732"/>
              <w:tabs>
                <w:tab w:val="left" w:pos="12900"/>
              </w:tabs>
              <w:spacing w:line="240" w:lineRule="auto"/>
              <w:ind w:firstLine="0"/>
              <w:jc w:val="center"/>
              <w:rPr>
                <w:b/>
                <w:sz w:val="24"/>
                <w:szCs w:val="24"/>
              </w:rPr>
            </w:pPr>
            <w:r w:rsidRPr="00FC792E">
              <w:rPr>
                <w:b/>
                <w:sz w:val="24"/>
                <w:szCs w:val="24"/>
              </w:rPr>
              <w:t xml:space="preserve">1302,7  </w:t>
            </w:r>
          </w:p>
        </w:tc>
      </w:tr>
    </w:tbl>
    <w:p w:rsidR="00D73403" w:rsidRDefault="00525A5F" w:rsidP="00525A5F">
      <w:pPr>
        <w:pStyle w:val="af3"/>
        <w:tabs>
          <w:tab w:val="left" w:pos="10206"/>
        </w:tabs>
        <w:jc w:val="both"/>
      </w:pPr>
      <w:r>
        <w:t xml:space="preserve">         </w:t>
      </w:r>
      <w:r w:rsidR="00D73403">
        <w:t xml:space="preserve">1.3. </w:t>
      </w:r>
      <w:r w:rsidRPr="008351F2">
        <w:t xml:space="preserve">Раздел.6  Сведения о финансировании структурных элементов   муниципальной программы </w:t>
      </w:r>
      <w:r w:rsidR="00CD273F">
        <w:t xml:space="preserve">«Комплексное развитие систем </w:t>
      </w:r>
      <w:r w:rsidR="00CD273F" w:rsidRPr="00966796">
        <w:t>транспортной   инфраструктуры Темкинского сельского  поселения Темкинского  района  Смоленской области»</w:t>
      </w:r>
      <w:r w:rsidRPr="008351F2">
        <w:t xml:space="preserve">  изложить в следующей редакции:</w:t>
      </w:r>
    </w:p>
    <w:tbl>
      <w:tblPr>
        <w:tblW w:w="5000" w:type="pct"/>
        <w:tblLayout w:type="fixed"/>
        <w:tblLook w:val="04A0"/>
      </w:tblPr>
      <w:tblGrid>
        <w:gridCol w:w="665"/>
        <w:gridCol w:w="10"/>
        <w:gridCol w:w="2257"/>
        <w:gridCol w:w="10"/>
        <w:gridCol w:w="1136"/>
        <w:gridCol w:w="1134"/>
        <w:gridCol w:w="1134"/>
        <w:gridCol w:w="992"/>
        <w:gridCol w:w="1134"/>
        <w:gridCol w:w="992"/>
        <w:gridCol w:w="957"/>
      </w:tblGrid>
      <w:tr w:rsidR="006B3305" w:rsidRPr="00154352" w:rsidTr="00C010DA">
        <w:trPr>
          <w:trHeight w:val="20"/>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 п/п</w:t>
            </w:r>
          </w:p>
          <w:p w:rsidR="00FC792E" w:rsidRPr="002F6459" w:rsidRDefault="00FC792E" w:rsidP="00C43A0A">
            <w:pPr>
              <w:tabs>
                <w:tab w:val="left" w:pos="12900"/>
              </w:tabs>
              <w:spacing w:line="240" w:lineRule="auto"/>
              <w:rPr>
                <w:rFonts w:eastAsia="Times New Roman"/>
                <w:bCs/>
                <w:color w:val="000000"/>
                <w:sz w:val="24"/>
                <w:szCs w:val="24"/>
                <w:lang w:eastAsia="ru-RU"/>
              </w:rPr>
            </w:pPr>
          </w:p>
        </w:tc>
        <w:tc>
          <w:tcPr>
            <w:tcW w:w="108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Наименование</w:t>
            </w:r>
          </w:p>
        </w:tc>
        <w:tc>
          <w:tcPr>
            <w:tcW w:w="550" w:type="pct"/>
            <w:gridSpan w:val="2"/>
            <w:vMerge w:val="restart"/>
            <w:tcBorders>
              <w:top w:val="single" w:sz="4" w:space="0" w:color="auto"/>
              <w:left w:val="single" w:sz="4" w:space="0" w:color="auto"/>
              <w:bottom w:val="single" w:sz="4" w:space="0" w:color="auto"/>
              <w:right w:val="single" w:sz="4" w:space="0" w:color="auto"/>
            </w:tcBorders>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Источник финансового обеспечения</w:t>
            </w:r>
          </w:p>
        </w:tc>
        <w:tc>
          <w:tcPr>
            <w:tcW w:w="3043" w:type="pct"/>
            <w:gridSpan w:val="6"/>
            <w:tcBorders>
              <w:top w:val="single" w:sz="4" w:space="0" w:color="auto"/>
              <w:left w:val="single" w:sz="4" w:space="0" w:color="auto"/>
              <w:bottom w:val="single" w:sz="4" w:space="0" w:color="auto"/>
              <w:right w:val="single" w:sz="4" w:space="0" w:color="auto"/>
            </w:tcBorders>
            <w:shd w:val="clear" w:color="auto" w:fill="auto"/>
          </w:tcPr>
          <w:p w:rsidR="00FC792E" w:rsidRPr="002F6459" w:rsidRDefault="00FC792E" w:rsidP="00C43A0A">
            <w:pPr>
              <w:tabs>
                <w:tab w:val="left" w:pos="12900"/>
              </w:tabs>
              <w:spacing w:line="240" w:lineRule="auto"/>
              <w:rPr>
                <w:rStyle w:val="11pt"/>
                <w:rFonts w:eastAsia="Calibri"/>
                <w:b w:val="0"/>
                <w:sz w:val="24"/>
                <w:szCs w:val="24"/>
              </w:rPr>
            </w:pPr>
            <w:r w:rsidRPr="002F6459">
              <w:rPr>
                <w:rStyle w:val="11pt"/>
                <w:rFonts w:eastAsia="Calibri"/>
                <w:b w:val="0"/>
                <w:sz w:val="24"/>
                <w:szCs w:val="24"/>
              </w:rPr>
              <w:t>Объем средств на реализацию муниципальной</w:t>
            </w:r>
            <w:r w:rsidRPr="002F6459">
              <w:rPr>
                <w:rStyle w:val="11pt"/>
                <w:rFonts w:eastAsia="Calibri"/>
                <w:b w:val="0"/>
                <w:sz w:val="24"/>
                <w:szCs w:val="24"/>
              </w:rPr>
              <w:br/>
              <w:t>программы на очередной финансовый год и плановый период, тыс. рублей</w:t>
            </w:r>
          </w:p>
        </w:tc>
      </w:tr>
      <w:tr w:rsidR="00C010DA" w:rsidRPr="00154352" w:rsidTr="00C010DA">
        <w:trPr>
          <w:trHeight w:val="633"/>
        </w:trPr>
        <w:tc>
          <w:tcPr>
            <w:tcW w:w="319" w:type="pct"/>
            <w:vMerge/>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p>
        </w:tc>
        <w:tc>
          <w:tcPr>
            <w:tcW w:w="1088"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p>
        </w:tc>
        <w:tc>
          <w:tcPr>
            <w:tcW w:w="550" w:type="pct"/>
            <w:gridSpan w:val="2"/>
            <w:vMerge/>
            <w:tcBorders>
              <w:top w:val="single" w:sz="4" w:space="0" w:color="auto"/>
              <w:left w:val="single" w:sz="4" w:space="0" w:color="auto"/>
              <w:bottom w:val="single" w:sz="4" w:space="0" w:color="auto"/>
              <w:right w:val="single" w:sz="4" w:space="0" w:color="auto"/>
            </w:tcBorders>
          </w:tcPr>
          <w:p w:rsidR="00FC792E" w:rsidRPr="002F6459" w:rsidRDefault="00FC792E" w:rsidP="00C43A0A">
            <w:pPr>
              <w:tabs>
                <w:tab w:val="left" w:pos="12900"/>
              </w:tabs>
              <w:spacing w:line="240" w:lineRule="auto"/>
              <w:rPr>
                <w:rFonts w:eastAsia="Times New Roman"/>
                <w:bCs/>
                <w:color w:val="000000"/>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Всего</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2022</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2023</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2024</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2025</w:t>
            </w:r>
          </w:p>
        </w:tc>
        <w:tc>
          <w:tcPr>
            <w:tcW w:w="459" w:type="pct"/>
            <w:tcBorders>
              <w:top w:val="single" w:sz="4" w:space="0" w:color="auto"/>
              <w:left w:val="single" w:sz="4" w:space="0" w:color="auto"/>
              <w:bottom w:val="single" w:sz="4" w:space="0" w:color="auto"/>
              <w:right w:val="single" w:sz="4" w:space="0" w:color="auto"/>
            </w:tcBorders>
          </w:tcPr>
          <w:p w:rsidR="00FC792E" w:rsidRPr="002F6459" w:rsidRDefault="006B3305" w:rsidP="00C43A0A">
            <w:pPr>
              <w:tabs>
                <w:tab w:val="left" w:pos="12900"/>
              </w:tabs>
              <w:spacing w:line="240" w:lineRule="auto"/>
              <w:rPr>
                <w:rFonts w:eastAsia="Times New Roman"/>
                <w:bCs/>
                <w:color w:val="000000"/>
                <w:sz w:val="24"/>
                <w:szCs w:val="24"/>
                <w:lang w:eastAsia="ru-RU"/>
              </w:rPr>
            </w:pPr>
            <w:r>
              <w:rPr>
                <w:rFonts w:eastAsia="Times New Roman"/>
                <w:bCs/>
                <w:color w:val="000000"/>
                <w:sz w:val="24"/>
                <w:szCs w:val="24"/>
                <w:lang w:eastAsia="ru-RU"/>
              </w:rPr>
              <w:t>2026</w:t>
            </w:r>
          </w:p>
        </w:tc>
      </w:tr>
      <w:tr w:rsidR="00C010DA" w:rsidRPr="00154352" w:rsidTr="00C010DA">
        <w:trPr>
          <w:trHeight w:val="194"/>
        </w:trPr>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1</w:t>
            </w:r>
          </w:p>
        </w:tc>
        <w:tc>
          <w:tcPr>
            <w:tcW w:w="1088" w:type="pct"/>
            <w:gridSpan w:val="2"/>
            <w:tcBorders>
              <w:top w:val="single" w:sz="4" w:space="0" w:color="auto"/>
              <w:left w:val="single" w:sz="4" w:space="0" w:color="auto"/>
              <w:bottom w:val="single" w:sz="4" w:space="0" w:color="auto"/>
              <w:right w:val="single" w:sz="4" w:space="0" w:color="auto"/>
            </w:tcBorders>
            <w:shd w:val="clear" w:color="auto" w:fill="auto"/>
            <w:hideMark/>
          </w:tcPr>
          <w:p w:rsidR="00FC792E" w:rsidRPr="002F6459" w:rsidRDefault="00FC792E" w:rsidP="00C43A0A">
            <w:pPr>
              <w:tabs>
                <w:tab w:val="left" w:pos="12900"/>
              </w:tabs>
              <w:jc w:val="both"/>
              <w:rPr>
                <w:sz w:val="24"/>
                <w:szCs w:val="24"/>
              </w:rPr>
            </w:pPr>
            <w:r w:rsidRPr="002F6459">
              <w:rPr>
                <w:sz w:val="24"/>
                <w:szCs w:val="24"/>
              </w:rPr>
              <w:t>Комплекс процессных мероприятий</w:t>
            </w:r>
            <w:r>
              <w:rPr>
                <w:sz w:val="24"/>
                <w:szCs w:val="24"/>
              </w:rPr>
              <w:t xml:space="preserve"> </w:t>
            </w:r>
            <w:r w:rsidRPr="002F6459">
              <w:rPr>
                <w:sz w:val="24"/>
                <w:szCs w:val="24"/>
              </w:rPr>
              <w:t xml:space="preserve">«Содержание </w:t>
            </w:r>
            <w:r w:rsidRPr="002F6459">
              <w:rPr>
                <w:sz w:val="24"/>
                <w:szCs w:val="24"/>
              </w:rPr>
              <w:lastRenderedPageBreak/>
              <w:t>автомобильных дорог в границах поселений»</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FC792E" w:rsidRPr="002F6459" w:rsidRDefault="00FC792E" w:rsidP="00C43A0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2F6459" w:rsidRDefault="00FC792E" w:rsidP="00C43A0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C792E" w:rsidRPr="002F6459" w:rsidRDefault="00FC792E" w:rsidP="00C43A0A">
            <w:pPr>
              <w:tabs>
                <w:tab w:val="left" w:pos="12900"/>
              </w:tabs>
              <w:rPr>
                <w:sz w:val="24"/>
                <w:szCs w:val="24"/>
              </w:rPr>
            </w:pPr>
          </w:p>
        </w:tc>
      </w:tr>
      <w:tr w:rsidR="00C010DA" w:rsidRPr="00154352" w:rsidTr="00C010DA">
        <w:trPr>
          <w:trHeight w:val="962"/>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lastRenderedPageBreak/>
              <w:t>1.1</w:t>
            </w:r>
          </w:p>
        </w:tc>
        <w:tc>
          <w:tcPr>
            <w:tcW w:w="10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jc w:val="both"/>
              <w:rPr>
                <w:sz w:val="24"/>
                <w:szCs w:val="24"/>
              </w:rPr>
            </w:pPr>
            <w:r w:rsidRPr="002F6459">
              <w:rPr>
                <w:sz w:val="24"/>
                <w:szCs w:val="24"/>
              </w:rPr>
              <w:t>Выполнение норм содержания и ремонта дорожного полотна, 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FC792E" w:rsidRPr="002F6459" w:rsidRDefault="00FC792E" w:rsidP="00C43A0A">
            <w:pPr>
              <w:tabs>
                <w:tab w:val="left" w:pos="12900"/>
              </w:tabs>
              <w:rPr>
                <w:sz w:val="24"/>
                <w:szCs w:val="24"/>
              </w:rPr>
            </w:pPr>
            <w:r w:rsidRPr="002F6459">
              <w:rPr>
                <w:sz w:val="24"/>
                <w:szCs w:val="24"/>
              </w:rPr>
              <w:t>областной бюджет</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2F6459" w:rsidRDefault="00FC792E" w:rsidP="006B3305">
            <w:pPr>
              <w:tabs>
                <w:tab w:val="left" w:pos="12900"/>
              </w:tabs>
              <w:rPr>
                <w:sz w:val="24"/>
                <w:szCs w:val="24"/>
              </w:rPr>
            </w:pPr>
            <w:r w:rsidRPr="002F6459">
              <w:rPr>
                <w:sz w:val="24"/>
                <w:szCs w:val="24"/>
              </w:rPr>
              <w:t>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6B3305">
            <w:pPr>
              <w:tabs>
                <w:tab w:val="left" w:pos="12900"/>
              </w:tabs>
              <w:rPr>
                <w:sz w:val="24"/>
                <w:szCs w:val="24"/>
              </w:rPr>
            </w:pPr>
            <w:r w:rsidRPr="002F6459">
              <w:rPr>
                <w:sz w:val="24"/>
                <w:szCs w:val="24"/>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6B3305">
            <w:pPr>
              <w:tabs>
                <w:tab w:val="left" w:pos="12900"/>
              </w:tabs>
              <w:rPr>
                <w:sz w:val="24"/>
                <w:szCs w:val="24"/>
              </w:rPr>
            </w:pPr>
            <w:r w:rsidRPr="002F6459">
              <w:rPr>
                <w:sz w:val="24"/>
                <w:szCs w:val="24"/>
              </w:rPr>
              <w:t>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6B3305">
            <w:pPr>
              <w:tabs>
                <w:tab w:val="left" w:pos="12900"/>
              </w:tabs>
              <w:rPr>
                <w:sz w:val="24"/>
                <w:szCs w:val="24"/>
              </w:rPr>
            </w:pPr>
            <w:r w:rsidRPr="002F6459">
              <w:rPr>
                <w:sz w:val="24"/>
                <w:szCs w:val="24"/>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6B3305">
            <w:pPr>
              <w:tabs>
                <w:tab w:val="left" w:pos="12900"/>
              </w:tabs>
              <w:rPr>
                <w:sz w:val="24"/>
                <w:szCs w:val="24"/>
              </w:rPr>
            </w:pPr>
            <w:r w:rsidRPr="002F6459">
              <w:rPr>
                <w:sz w:val="24"/>
                <w:szCs w:val="24"/>
              </w:rPr>
              <w:t>0,0</w:t>
            </w:r>
          </w:p>
        </w:tc>
        <w:tc>
          <w:tcPr>
            <w:tcW w:w="459" w:type="pct"/>
            <w:tcBorders>
              <w:top w:val="single" w:sz="4" w:space="0" w:color="auto"/>
              <w:left w:val="single" w:sz="4" w:space="0" w:color="auto"/>
              <w:bottom w:val="single" w:sz="4" w:space="0" w:color="auto"/>
              <w:right w:val="single" w:sz="4" w:space="0" w:color="auto"/>
            </w:tcBorders>
            <w:vAlign w:val="center"/>
          </w:tcPr>
          <w:p w:rsidR="00FC792E" w:rsidRPr="002F6459" w:rsidRDefault="006B3305" w:rsidP="006B3305">
            <w:pPr>
              <w:tabs>
                <w:tab w:val="left" w:pos="12900"/>
              </w:tabs>
              <w:rPr>
                <w:sz w:val="24"/>
                <w:szCs w:val="24"/>
              </w:rPr>
            </w:pPr>
            <w:r>
              <w:rPr>
                <w:sz w:val="24"/>
                <w:szCs w:val="24"/>
              </w:rPr>
              <w:t>0,0</w:t>
            </w:r>
          </w:p>
        </w:tc>
      </w:tr>
      <w:tr w:rsidR="00C010DA" w:rsidRPr="00154352" w:rsidTr="00C010DA">
        <w:trPr>
          <w:trHeight w:val="623"/>
        </w:trPr>
        <w:tc>
          <w:tcPr>
            <w:tcW w:w="31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spacing w:line="240" w:lineRule="auto"/>
              <w:rPr>
                <w:rFonts w:eastAsia="Times New Roman"/>
                <w:bCs/>
                <w:color w:val="000000"/>
                <w:sz w:val="24"/>
                <w:szCs w:val="24"/>
                <w:lang w:eastAsia="ru-RU"/>
              </w:rPr>
            </w:pPr>
          </w:p>
        </w:tc>
        <w:tc>
          <w:tcPr>
            <w:tcW w:w="1088" w:type="pct"/>
            <w:gridSpan w:val="2"/>
            <w:vMerge/>
            <w:tcBorders>
              <w:top w:val="single" w:sz="4" w:space="0" w:color="auto"/>
              <w:left w:val="single" w:sz="4" w:space="0" w:color="auto"/>
              <w:bottom w:val="single" w:sz="4" w:space="0" w:color="auto"/>
              <w:right w:val="single" w:sz="8" w:space="0" w:color="auto"/>
            </w:tcBorders>
            <w:shd w:val="clear" w:color="auto" w:fill="auto"/>
            <w:vAlign w:val="center"/>
            <w:hideMark/>
          </w:tcPr>
          <w:p w:rsidR="00FC792E" w:rsidRPr="002F6459" w:rsidRDefault="00FC792E" w:rsidP="00C43A0A">
            <w:pPr>
              <w:tabs>
                <w:tab w:val="left" w:pos="12900"/>
              </w:tabs>
              <w:rPr>
                <w:sz w:val="24"/>
                <w:szCs w:val="24"/>
              </w:rPr>
            </w:pPr>
          </w:p>
        </w:tc>
        <w:tc>
          <w:tcPr>
            <w:tcW w:w="550" w:type="pct"/>
            <w:gridSpan w:val="2"/>
            <w:tcBorders>
              <w:top w:val="single" w:sz="4" w:space="0" w:color="auto"/>
              <w:left w:val="nil"/>
              <w:bottom w:val="single" w:sz="4" w:space="0" w:color="auto"/>
              <w:right w:val="single" w:sz="4" w:space="0" w:color="auto"/>
            </w:tcBorders>
          </w:tcPr>
          <w:p w:rsidR="00FC792E" w:rsidRPr="002F6459" w:rsidRDefault="00FC792E" w:rsidP="00C43A0A">
            <w:pPr>
              <w:tabs>
                <w:tab w:val="left" w:pos="12900"/>
              </w:tabs>
              <w:rPr>
                <w:sz w:val="24"/>
                <w:szCs w:val="24"/>
              </w:rPr>
            </w:pPr>
            <w:r w:rsidRPr="002F6459">
              <w:rPr>
                <w:sz w:val="24"/>
                <w:szCs w:val="24"/>
              </w:rPr>
              <w:t>местный бюджет</w:t>
            </w:r>
          </w:p>
        </w:tc>
        <w:tc>
          <w:tcPr>
            <w:tcW w:w="544" w:type="pct"/>
            <w:tcBorders>
              <w:top w:val="single" w:sz="4" w:space="0" w:color="auto"/>
              <w:left w:val="single" w:sz="4" w:space="0" w:color="auto"/>
              <w:bottom w:val="single" w:sz="4" w:space="0" w:color="auto"/>
              <w:right w:val="single" w:sz="8" w:space="0" w:color="auto"/>
            </w:tcBorders>
            <w:shd w:val="clear" w:color="auto" w:fill="auto"/>
          </w:tcPr>
          <w:p w:rsidR="00FC792E" w:rsidRPr="006B3305" w:rsidRDefault="006B3305" w:rsidP="00C43A0A">
            <w:pPr>
              <w:tabs>
                <w:tab w:val="left" w:pos="12900"/>
              </w:tabs>
              <w:rPr>
                <w:sz w:val="24"/>
                <w:szCs w:val="24"/>
              </w:rPr>
            </w:pPr>
            <w:r w:rsidRPr="006B3305">
              <w:rPr>
                <w:sz w:val="24"/>
                <w:szCs w:val="24"/>
              </w:rPr>
              <w:t>21481,5</w:t>
            </w:r>
          </w:p>
        </w:tc>
        <w:tc>
          <w:tcPr>
            <w:tcW w:w="544" w:type="pct"/>
            <w:tcBorders>
              <w:top w:val="single" w:sz="4" w:space="0" w:color="auto"/>
              <w:left w:val="nil"/>
              <w:bottom w:val="single" w:sz="4" w:space="0" w:color="auto"/>
              <w:right w:val="single" w:sz="8" w:space="0" w:color="auto"/>
            </w:tcBorders>
            <w:shd w:val="clear" w:color="auto" w:fill="auto"/>
            <w:hideMark/>
          </w:tcPr>
          <w:p w:rsidR="00FC792E" w:rsidRPr="006B3305" w:rsidRDefault="006B3305" w:rsidP="00C43A0A">
            <w:pPr>
              <w:tabs>
                <w:tab w:val="left" w:pos="12900"/>
              </w:tabs>
              <w:rPr>
                <w:sz w:val="24"/>
                <w:szCs w:val="24"/>
              </w:rPr>
            </w:pPr>
            <w:r w:rsidRPr="006B3305">
              <w:rPr>
                <w:sz w:val="24"/>
                <w:szCs w:val="24"/>
              </w:rPr>
              <w:t>9444,4</w:t>
            </w:r>
          </w:p>
        </w:tc>
        <w:tc>
          <w:tcPr>
            <w:tcW w:w="476" w:type="pct"/>
            <w:tcBorders>
              <w:top w:val="single" w:sz="4" w:space="0" w:color="auto"/>
              <w:left w:val="nil"/>
              <w:bottom w:val="single" w:sz="4" w:space="0" w:color="auto"/>
              <w:right w:val="single" w:sz="8" w:space="0" w:color="auto"/>
            </w:tcBorders>
            <w:shd w:val="clear" w:color="auto" w:fill="auto"/>
            <w:hideMark/>
          </w:tcPr>
          <w:p w:rsidR="00FC792E" w:rsidRPr="006B3305" w:rsidRDefault="006B3305" w:rsidP="00C43A0A">
            <w:pPr>
              <w:tabs>
                <w:tab w:val="left" w:pos="12900"/>
              </w:tabs>
              <w:rPr>
                <w:sz w:val="24"/>
                <w:szCs w:val="24"/>
              </w:rPr>
            </w:pPr>
            <w:r w:rsidRPr="006B3305">
              <w:rPr>
                <w:sz w:val="24"/>
                <w:szCs w:val="24"/>
              </w:rPr>
              <w:t>7356,9</w:t>
            </w:r>
          </w:p>
        </w:tc>
        <w:tc>
          <w:tcPr>
            <w:tcW w:w="544" w:type="pct"/>
            <w:tcBorders>
              <w:top w:val="single" w:sz="4" w:space="0" w:color="auto"/>
              <w:left w:val="nil"/>
              <w:bottom w:val="single" w:sz="4" w:space="0" w:color="auto"/>
              <w:right w:val="single" w:sz="8" w:space="0" w:color="auto"/>
            </w:tcBorders>
            <w:shd w:val="clear" w:color="auto" w:fill="auto"/>
            <w:hideMark/>
          </w:tcPr>
          <w:p w:rsidR="00FC792E" w:rsidRPr="006B3305" w:rsidRDefault="006B3305" w:rsidP="00C43A0A">
            <w:pPr>
              <w:tabs>
                <w:tab w:val="left" w:pos="12900"/>
              </w:tabs>
              <w:rPr>
                <w:sz w:val="24"/>
                <w:szCs w:val="24"/>
              </w:rPr>
            </w:pPr>
            <w:r w:rsidRPr="006B3305">
              <w:rPr>
                <w:sz w:val="24"/>
                <w:szCs w:val="24"/>
              </w:rPr>
              <w:t>2074,2</w:t>
            </w:r>
          </w:p>
        </w:tc>
        <w:tc>
          <w:tcPr>
            <w:tcW w:w="476" w:type="pct"/>
            <w:tcBorders>
              <w:top w:val="single" w:sz="4" w:space="0" w:color="auto"/>
              <w:left w:val="nil"/>
              <w:bottom w:val="single" w:sz="4" w:space="0" w:color="auto"/>
              <w:right w:val="single" w:sz="4" w:space="0" w:color="auto"/>
            </w:tcBorders>
            <w:shd w:val="clear" w:color="auto" w:fill="auto"/>
            <w:hideMark/>
          </w:tcPr>
          <w:p w:rsidR="00FC792E" w:rsidRPr="006B3305" w:rsidRDefault="006B3305" w:rsidP="006B3305">
            <w:pPr>
              <w:tabs>
                <w:tab w:val="left" w:pos="12900"/>
              </w:tabs>
              <w:rPr>
                <w:sz w:val="24"/>
                <w:szCs w:val="24"/>
              </w:rPr>
            </w:pPr>
            <w:r w:rsidRPr="006B3305">
              <w:rPr>
                <w:sz w:val="24"/>
                <w:szCs w:val="24"/>
              </w:rPr>
              <w:t>1303,3</w:t>
            </w:r>
          </w:p>
        </w:tc>
        <w:tc>
          <w:tcPr>
            <w:tcW w:w="459" w:type="pct"/>
            <w:tcBorders>
              <w:top w:val="single" w:sz="4" w:space="0" w:color="auto"/>
              <w:left w:val="nil"/>
              <w:bottom w:val="single" w:sz="4" w:space="0" w:color="auto"/>
              <w:right w:val="single" w:sz="4" w:space="0" w:color="auto"/>
            </w:tcBorders>
          </w:tcPr>
          <w:p w:rsidR="00FC792E" w:rsidRPr="006B3305" w:rsidRDefault="006B3305" w:rsidP="00C43A0A">
            <w:pPr>
              <w:tabs>
                <w:tab w:val="left" w:pos="12900"/>
              </w:tabs>
              <w:rPr>
                <w:sz w:val="24"/>
                <w:szCs w:val="24"/>
              </w:rPr>
            </w:pPr>
            <w:r w:rsidRPr="006B3305">
              <w:rPr>
                <w:sz w:val="24"/>
                <w:szCs w:val="24"/>
              </w:rPr>
              <w:t>1302,7</w:t>
            </w:r>
          </w:p>
        </w:tc>
      </w:tr>
      <w:tr w:rsidR="006B3305" w:rsidRPr="00154352" w:rsidTr="00C010DA">
        <w:trPr>
          <w:trHeight w:val="661"/>
        </w:trPr>
        <w:tc>
          <w:tcPr>
            <w:tcW w:w="19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3305" w:rsidRPr="002F6459" w:rsidRDefault="006B3305" w:rsidP="00C43A0A">
            <w:pPr>
              <w:tabs>
                <w:tab w:val="left" w:pos="12900"/>
              </w:tabs>
              <w:jc w:val="left"/>
              <w:rPr>
                <w:b/>
                <w:sz w:val="24"/>
                <w:szCs w:val="24"/>
              </w:rPr>
            </w:pPr>
            <w:r w:rsidRPr="002F6459">
              <w:rPr>
                <w:b/>
                <w:sz w:val="24"/>
                <w:szCs w:val="24"/>
              </w:rPr>
              <w:t>Итого по комплексу процессных мероприятий</w:t>
            </w:r>
          </w:p>
        </w:tc>
        <w:tc>
          <w:tcPr>
            <w:tcW w:w="544" w:type="pct"/>
            <w:tcBorders>
              <w:top w:val="single" w:sz="4" w:space="0" w:color="auto"/>
              <w:left w:val="single" w:sz="4" w:space="0" w:color="auto"/>
              <w:bottom w:val="single" w:sz="4" w:space="0" w:color="auto"/>
              <w:right w:val="single" w:sz="8" w:space="0" w:color="auto"/>
            </w:tcBorders>
            <w:shd w:val="clear" w:color="auto" w:fill="auto"/>
            <w:vAlign w:val="center"/>
          </w:tcPr>
          <w:p w:rsidR="006B3305" w:rsidRPr="006B3305" w:rsidRDefault="006B3305" w:rsidP="006B3305">
            <w:pPr>
              <w:tabs>
                <w:tab w:val="left" w:pos="12900"/>
              </w:tabs>
              <w:rPr>
                <w:b/>
                <w:sz w:val="24"/>
                <w:szCs w:val="24"/>
              </w:rPr>
            </w:pPr>
            <w:r w:rsidRPr="006B3305">
              <w:rPr>
                <w:b/>
                <w:sz w:val="24"/>
                <w:szCs w:val="24"/>
              </w:rPr>
              <w:t>21481,5</w:t>
            </w:r>
          </w:p>
        </w:tc>
        <w:tc>
          <w:tcPr>
            <w:tcW w:w="544" w:type="pct"/>
            <w:tcBorders>
              <w:top w:val="single" w:sz="4" w:space="0" w:color="auto"/>
              <w:left w:val="nil"/>
              <w:bottom w:val="single" w:sz="4" w:space="0" w:color="auto"/>
              <w:right w:val="single" w:sz="8" w:space="0" w:color="auto"/>
            </w:tcBorders>
            <w:shd w:val="clear" w:color="auto" w:fill="auto"/>
            <w:vAlign w:val="center"/>
            <w:hideMark/>
          </w:tcPr>
          <w:p w:rsidR="006B3305" w:rsidRPr="006B3305" w:rsidRDefault="006B3305" w:rsidP="006B3305">
            <w:pPr>
              <w:tabs>
                <w:tab w:val="left" w:pos="12900"/>
              </w:tabs>
              <w:rPr>
                <w:b/>
                <w:sz w:val="24"/>
                <w:szCs w:val="24"/>
              </w:rPr>
            </w:pPr>
            <w:r w:rsidRPr="006B3305">
              <w:rPr>
                <w:b/>
                <w:sz w:val="24"/>
                <w:szCs w:val="24"/>
              </w:rPr>
              <w:t>9444,4</w:t>
            </w:r>
          </w:p>
        </w:tc>
        <w:tc>
          <w:tcPr>
            <w:tcW w:w="476" w:type="pct"/>
            <w:tcBorders>
              <w:top w:val="single" w:sz="4" w:space="0" w:color="auto"/>
              <w:left w:val="nil"/>
              <w:bottom w:val="single" w:sz="4" w:space="0" w:color="auto"/>
              <w:right w:val="single" w:sz="8" w:space="0" w:color="auto"/>
            </w:tcBorders>
            <w:shd w:val="clear" w:color="auto" w:fill="auto"/>
            <w:vAlign w:val="center"/>
            <w:hideMark/>
          </w:tcPr>
          <w:p w:rsidR="006B3305" w:rsidRPr="006B3305" w:rsidRDefault="006B3305" w:rsidP="006B3305">
            <w:pPr>
              <w:tabs>
                <w:tab w:val="left" w:pos="12900"/>
              </w:tabs>
              <w:rPr>
                <w:b/>
                <w:sz w:val="24"/>
                <w:szCs w:val="24"/>
              </w:rPr>
            </w:pPr>
            <w:r w:rsidRPr="006B3305">
              <w:rPr>
                <w:b/>
                <w:sz w:val="24"/>
                <w:szCs w:val="24"/>
              </w:rPr>
              <w:t>7356,9</w:t>
            </w:r>
          </w:p>
        </w:tc>
        <w:tc>
          <w:tcPr>
            <w:tcW w:w="544" w:type="pct"/>
            <w:tcBorders>
              <w:top w:val="single" w:sz="4" w:space="0" w:color="auto"/>
              <w:left w:val="nil"/>
              <w:bottom w:val="single" w:sz="4" w:space="0" w:color="auto"/>
              <w:right w:val="single" w:sz="8" w:space="0" w:color="auto"/>
            </w:tcBorders>
            <w:shd w:val="clear" w:color="auto" w:fill="auto"/>
            <w:vAlign w:val="center"/>
            <w:hideMark/>
          </w:tcPr>
          <w:p w:rsidR="006B3305" w:rsidRPr="006B3305" w:rsidRDefault="006B3305" w:rsidP="006B3305">
            <w:pPr>
              <w:tabs>
                <w:tab w:val="left" w:pos="12900"/>
              </w:tabs>
              <w:rPr>
                <w:b/>
                <w:sz w:val="24"/>
                <w:szCs w:val="24"/>
              </w:rPr>
            </w:pPr>
            <w:r w:rsidRPr="006B3305">
              <w:rPr>
                <w:b/>
                <w:sz w:val="24"/>
                <w:szCs w:val="24"/>
              </w:rPr>
              <w:t>2074,2</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6B3305" w:rsidRPr="006B3305" w:rsidRDefault="006B3305" w:rsidP="006B3305">
            <w:pPr>
              <w:tabs>
                <w:tab w:val="left" w:pos="12900"/>
              </w:tabs>
              <w:rPr>
                <w:b/>
                <w:sz w:val="24"/>
                <w:szCs w:val="24"/>
              </w:rPr>
            </w:pPr>
            <w:r w:rsidRPr="006B3305">
              <w:rPr>
                <w:b/>
                <w:sz w:val="24"/>
                <w:szCs w:val="24"/>
              </w:rPr>
              <w:t>1303,3</w:t>
            </w:r>
          </w:p>
        </w:tc>
        <w:tc>
          <w:tcPr>
            <w:tcW w:w="459" w:type="pct"/>
            <w:tcBorders>
              <w:top w:val="single" w:sz="4" w:space="0" w:color="auto"/>
              <w:left w:val="nil"/>
              <w:bottom w:val="single" w:sz="4" w:space="0" w:color="auto"/>
              <w:right w:val="single" w:sz="4" w:space="0" w:color="auto"/>
            </w:tcBorders>
            <w:vAlign w:val="center"/>
          </w:tcPr>
          <w:p w:rsidR="006B3305" w:rsidRPr="006B3305" w:rsidRDefault="006B3305" w:rsidP="006B3305">
            <w:pPr>
              <w:tabs>
                <w:tab w:val="left" w:pos="12900"/>
              </w:tabs>
              <w:rPr>
                <w:b/>
                <w:sz w:val="24"/>
                <w:szCs w:val="24"/>
              </w:rPr>
            </w:pPr>
            <w:r w:rsidRPr="006B3305">
              <w:rPr>
                <w:b/>
                <w:sz w:val="24"/>
                <w:szCs w:val="24"/>
              </w:rPr>
              <w:t>1302,7</w:t>
            </w:r>
          </w:p>
        </w:tc>
      </w:tr>
      <w:tr w:rsidR="00C010DA" w:rsidRPr="00154352" w:rsidTr="00C010DA">
        <w:trPr>
          <w:trHeight w:val="20"/>
        </w:trPr>
        <w:tc>
          <w:tcPr>
            <w:tcW w:w="3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w:t>
            </w:r>
          </w:p>
        </w:tc>
        <w:tc>
          <w:tcPr>
            <w:tcW w:w="10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jc w:val="both"/>
              <w:rPr>
                <w:b/>
                <w:sz w:val="24"/>
                <w:szCs w:val="24"/>
              </w:rPr>
            </w:pPr>
            <w:r w:rsidRPr="002F6459">
              <w:rPr>
                <w:b/>
                <w:sz w:val="24"/>
                <w:szCs w:val="24"/>
              </w:rPr>
              <w:t>Комплекс процессных мероприятий «Ремонт дорог села Темкино»</w:t>
            </w:r>
          </w:p>
        </w:tc>
        <w:tc>
          <w:tcPr>
            <w:tcW w:w="545" w:type="pct"/>
            <w:tcBorders>
              <w:top w:val="single" w:sz="4" w:space="0" w:color="auto"/>
              <w:left w:val="single" w:sz="4" w:space="0" w:color="auto"/>
              <w:bottom w:val="single" w:sz="4" w:space="0" w:color="auto"/>
              <w:right w:val="single" w:sz="4" w:space="0" w:color="auto"/>
            </w:tcBorders>
            <w:vAlign w:val="center"/>
          </w:tcPr>
          <w:p w:rsidR="00FC792E" w:rsidRPr="002F6459" w:rsidRDefault="00FC792E" w:rsidP="00C43A0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9A6608" w:rsidRDefault="00FC792E" w:rsidP="00C43A0A">
            <w:pPr>
              <w:tabs>
                <w:tab w:val="left" w:pos="12900"/>
              </w:tabs>
              <w:rPr>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C792E" w:rsidRPr="002F6459" w:rsidRDefault="00FC792E" w:rsidP="00C43A0A">
            <w:pPr>
              <w:tabs>
                <w:tab w:val="left" w:pos="12900"/>
              </w:tabs>
              <w:rPr>
                <w:sz w:val="24"/>
                <w:szCs w:val="24"/>
              </w:rPr>
            </w:pPr>
          </w:p>
        </w:tc>
      </w:tr>
      <w:tr w:rsidR="00C010DA" w:rsidRPr="00154352" w:rsidTr="00C010DA">
        <w:trPr>
          <w:trHeight w:val="538"/>
        </w:trPr>
        <w:tc>
          <w:tcPr>
            <w:tcW w:w="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2.1</w:t>
            </w:r>
          </w:p>
        </w:tc>
        <w:tc>
          <w:tcPr>
            <w:tcW w:w="10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jc w:val="both"/>
              <w:rPr>
                <w:sz w:val="24"/>
                <w:szCs w:val="24"/>
              </w:rPr>
            </w:pPr>
            <w:r>
              <w:rPr>
                <w:sz w:val="24"/>
                <w:szCs w:val="24"/>
              </w:rPr>
              <w:t>Проектирование,</w:t>
            </w:r>
            <w:r w:rsidR="006B3305">
              <w:rPr>
                <w:sz w:val="24"/>
                <w:szCs w:val="24"/>
              </w:rPr>
              <w:t xml:space="preserve"> </w:t>
            </w:r>
            <w:r>
              <w:rPr>
                <w:sz w:val="24"/>
                <w:szCs w:val="24"/>
              </w:rPr>
              <w:t xml:space="preserve">строительство, </w:t>
            </w:r>
            <w:r w:rsidRPr="002F6459">
              <w:rPr>
                <w:sz w:val="24"/>
                <w:szCs w:val="24"/>
              </w:rPr>
              <w:t>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545" w:type="pct"/>
            <w:tcBorders>
              <w:top w:val="single" w:sz="4" w:space="0" w:color="auto"/>
              <w:left w:val="single" w:sz="4" w:space="0" w:color="auto"/>
              <w:bottom w:val="single" w:sz="4" w:space="0" w:color="auto"/>
              <w:right w:val="single" w:sz="4" w:space="0" w:color="auto"/>
            </w:tcBorders>
            <w:vAlign w:val="center"/>
          </w:tcPr>
          <w:p w:rsidR="00FC792E" w:rsidRPr="002F6459" w:rsidRDefault="00FC792E" w:rsidP="00C43A0A">
            <w:pPr>
              <w:tabs>
                <w:tab w:val="left" w:pos="12900"/>
              </w:tabs>
              <w:rPr>
                <w:sz w:val="24"/>
                <w:szCs w:val="24"/>
              </w:rPr>
            </w:pPr>
            <w:r w:rsidRPr="002F6459">
              <w:rPr>
                <w:sz w:val="24"/>
                <w:szCs w:val="24"/>
              </w:rPr>
              <w:t>областной бюджет</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9A6608" w:rsidRDefault="00C010DA" w:rsidP="006B3305">
            <w:pPr>
              <w:tabs>
                <w:tab w:val="left" w:pos="12900"/>
              </w:tabs>
              <w:rPr>
                <w:sz w:val="22"/>
                <w:szCs w:val="22"/>
              </w:rPr>
            </w:pPr>
            <w:r>
              <w:rPr>
                <w:sz w:val="22"/>
                <w:szCs w:val="22"/>
              </w:rPr>
              <w:t>26880,1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6B3305" w:rsidP="006B3305">
            <w:pPr>
              <w:tabs>
                <w:tab w:val="left" w:pos="12900"/>
              </w:tabs>
              <w:rPr>
                <w:sz w:val="24"/>
                <w:szCs w:val="24"/>
              </w:rPr>
            </w:pPr>
            <w:r>
              <w:rPr>
                <w:sz w:val="24"/>
                <w:szCs w:val="24"/>
              </w:rPr>
              <w:t>14185,8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4920F6" w:rsidRDefault="004920F6" w:rsidP="006B3305">
            <w:pPr>
              <w:tabs>
                <w:tab w:val="left" w:pos="12900"/>
              </w:tabs>
              <w:rPr>
                <w:sz w:val="22"/>
                <w:szCs w:val="22"/>
              </w:rPr>
            </w:pPr>
            <w:r w:rsidRPr="004920F6">
              <w:rPr>
                <w:sz w:val="22"/>
                <w:szCs w:val="22"/>
              </w:rPr>
              <w:t>12694,3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4920F6" w:rsidP="006B3305">
            <w:pPr>
              <w:tabs>
                <w:tab w:val="left" w:pos="12900"/>
              </w:tabs>
              <w:rPr>
                <w:sz w:val="24"/>
                <w:szCs w:val="24"/>
              </w:rPr>
            </w:pPr>
            <w:r>
              <w:rPr>
                <w:sz w:val="24"/>
                <w:szCs w:val="24"/>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6B3305" w:rsidP="006B3305">
            <w:pPr>
              <w:tabs>
                <w:tab w:val="left" w:pos="12900"/>
              </w:tabs>
              <w:rPr>
                <w:sz w:val="24"/>
                <w:szCs w:val="24"/>
              </w:rPr>
            </w:pPr>
            <w:r>
              <w:rPr>
                <w:sz w:val="24"/>
                <w:szCs w:val="24"/>
              </w:rPr>
              <w:t>0,0</w:t>
            </w:r>
          </w:p>
        </w:tc>
        <w:tc>
          <w:tcPr>
            <w:tcW w:w="459" w:type="pct"/>
            <w:tcBorders>
              <w:top w:val="single" w:sz="4" w:space="0" w:color="auto"/>
              <w:left w:val="single" w:sz="4" w:space="0" w:color="auto"/>
              <w:bottom w:val="single" w:sz="4" w:space="0" w:color="auto"/>
              <w:right w:val="single" w:sz="4" w:space="0" w:color="auto"/>
            </w:tcBorders>
            <w:vAlign w:val="center"/>
          </w:tcPr>
          <w:p w:rsidR="00FC792E" w:rsidRPr="002F6459" w:rsidRDefault="006B3305" w:rsidP="006B3305">
            <w:pPr>
              <w:tabs>
                <w:tab w:val="left" w:pos="12900"/>
              </w:tabs>
              <w:rPr>
                <w:sz w:val="24"/>
                <w:szCs w:val="24"/>
              </w:rPr>
            </w:pPr>
            <w:r>
              <w:rPr>
                <w:sz w:val="24"/>
                <w:szCs w:val="24"/>
              </w:rPr>
              <w:t>0,0</w:t>
            </w:r>
          </w:p>
        </w:tc>
      </w:tr>
      <w:tr w:rsidR="00C010DA" w:rsidRPr="00154352" w:rsidTr="004920F6">
        <w:trPr>
          <w:trHeight w:val="537"/>
        </w:trPr>
        <w:tc>
          <w:tcPr>
            <w:tcW w:w="32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B66BA7" w:rsidRDefault="00FC792E" w:rsidP="00C43A0A">
            <w:pPr>
              <w:tabs>
                <w:tab w:val="left" w:pos="12900"/>
              </w:tabs>
              <w:spacing w:line="240" w:lineRule="auto"/>
              <w:rPr>
                <w:rFonts w:eastAsia="Times New Roman"/>
                <w:bCs/>
                <w:color w:val="000000"/>
                <w:sz w:val="26"/>
                <w:szCs w:val="26"/>
                <w:lang w:eastAsia="ru-RU"/>
              </w:rPr>
            </w:pPr>
          </w:p>
        </w:tc>
        <w:tc>
          <w:tcPr>
            <w:tcW w:w="108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rPr>
                <w:rStyle w:val="11"/>
                <w:rFonts w:eastAsia="Calibri"/>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FC792E" w:rsidRPr="002F6459" w:rsidRDefault="00FC792E" w:rsidP="00C43A0A">
            <w:pPr>
              <w:tabs>
                <w:tab w:val="left" w:pos="12900"/>
              </w:tabs>
              <w:rPr>
                <w:sz w:val="24"/>
                <w:szCs w:val="24"/>
              </w:rPr>
            </w:pPr>
            <w:r w:rsidRPr="002F6459">
              <w:rPr>
                <w:sz w:val="24"/>
                <w:szCs w:val="24"/>
              </w:rPr>
              <w:t>местный бюджет</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2F6459" w:rsidRDefault="00FC792E" w:rsidP="00C010DA">
            <w:pPr>
              <w:tabs>
                <w:tab w:val="left" w:pos="12900"/>
              </w:tabs>
              <w:rPr>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2F6459" w:rsidRDefault="004920F6" w:rsidP="004920F6">
            <w:pPr>
              <w:tabs>
                <w:tab w:val="left" w:pos="12900"/>
              </w:tabs>
              <w:rPr>
                <w:sz w:val="24"/>
                <w:szCs w:val="24"/>
              </w:rPr>
            </w:pPr>
            <w:r>
              <w:rPr>
                <w:sz w:val="24"/>
                <w:szCs w:val="24"/>
              </w:rPr>
              <w:t>14,2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2F6459" w:rsidRDefault="004920F6" w:rsidP="004920F6">
            <w:pPr>
              <w:tabs>
                <w:tab w:val="left" w:pos="12900"/>
              </w:tabs>
              <w:rPr>
                <w:sz w:val="24"/>
                <w:szCs w:val="24"/>
              </w:rPr>
            </w:pPr>
            <w:r>
              <w:rPr>
                <w:sz w:val="24"/>
                <w:szCs w:val="24"/>
              </w:rPr>
              <w:t>12,7</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C010DA" w:rsidRDefault="004920F6" w:rsidP="004920F6">
            <w:pPr>
              <w:rPr>
                <w:sz w:val="24"/>
                <w:szCs w:val="24"/>
              </w:rPr>
            </w:pPr>
            <w:r>
              <w:rPr>
                <w:sz w:val="24"/>
                <w:szCs w:val="24"/>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2F6459" w:rsidRDefault="004920F6" w:rsidP="004920F6">
            <w:pPr>
              <w:tabs>
                <w:tab w:val="left" w:pos="12900"/>
              </w:tabs>
              <w:rPr>
                <w:sz w:val="24"/>
                <w:szCs w:val="24"/>
              </w:rPr>
            </w:pPr>
            <w:r>
              <w:rPr>
                <w:sz w:val="24"/>
                <w:szCs w:val="24"/>
              </w:rPr>
              <w:t>0,0</w:t>
            </w:r>
          </w:p>
        </w:tc>
        <w:tc>
          <w:tcPr>
            <w:tcW w:w="459" w:type="pct"/>
            <w:tcBorders>
              <w:top w:val="single" w:sz="4" w:space="0" w:color="auto"/>
              <w:left w:val="single" w:sz="4" w:space="0" w:color="auto"/>
              <w:bottom w:val="single" w:sz="4" w:space="0" w:color="auto"/>
              <w:right w:val="single" w:sz="4" w:space="0" w:color="auto"/>
            </w:tcBorders>
            <w:vAlign w:val="center"/>
          </w:tcPr>
          <w:p w:rsidR="00FC792E" w:rsidRPr="00C010DA" w:rsidRDefault="004920F6" w:rsidP="004920F6">
            <w:pPr>
              <w:rPr>
                <w:sz w:val="24"/>
                <w:szCs w:val="24"/>
              </w:rPr>
            </w:pPr>
            <w:r>
              <w:rPr>
                <w:sz w:val="24"/>
                <w:szCs w:val="24"/>
              </w:rPr>
              <w:t>0,0</w:t>
            </w:r>
          </w:p>
        </w:tc>
      </w:tr>
      <w:tr w:rsidR="00C010DA" w:rsidRPr="00154352" w:rsidTr="00C010DA">
        <w:trPr>
          <w:trHeight w:val="343"/>
        </w:trPr>
        <w:tc>
          <w:tcPr>
            <w:tcW w:w="19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2F6459" w:rsidRDefault="00C010DA" w:rsidP="00C43A0A">
            <w:pPr>
              <w:tabs>
                <w:tab w:val="left" w:pos="12900"/>
              </w:tabs>
              <w:jc w:val="left"/>
              <w:rPr>
                <w:sz w:val="24"/>
                <w:szCs w:val="24"/>
              </w:rPr>
            </w:pPr>
            <w:r w:rsidRPr="002F6459">
              <w:rPr>
                <w:b/>
                <w:sz w:val="24"/>
                <w:szCs w:val="24"/>
              </w:rPr>
              <w:t>Итого по комплексу процессных мероприятий</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C010DA" w:rsidRPr="00C010DA" w:rsidRDefault="004920F6" w:rsidP="007A7C5E">
            <w:pPr>
              <w:tabs>
                <w:tab w:val="left" w:pos="12900"/>
              </w:tabs>
              <w:rPr>
                <w:b/>
                <w:sz w:val="24"/>
                <w:szCs w:val="24"/>
              </w:rPr>
            </w:pPr>
            <w:r>
              <w:rPr>
                <w:b/>
                <w:sz w:val="24"/>
                <w:szCs w:val="24"/>
              </w:rPr>
              <w:t>26880,0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C010DA" w:rsidRDefault="004920F6" w:rsidP="007A7C5E">
            <w:pPr>
              <w:tabs>
                <w:tab w:val="left" w:pos="12900"/>
              </w:tabs>
              <w:rPr>
                <w:b/>
                <w:sz w:val="24"/>
                <w:szCs w:val="24"/>
              </w:rPr>
            </w:pPr>
            <w:r>
              <w:rPr>
                <w:b/>
                <w:sz w:val="24"/>
                <w:szCs w:val="24"/>
              </w:rPr>
              <w:t>14200,0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4920F6" w:rsidRDefault="004920F6" w:rsidP="007A7C5E">
            <w:pPr>
              <w:tabs>
                <w:tab w:val="left" w:pos="12900"/>
              </w:tabs>
              <w:rPr>
                <w:b/>
                <w:sz w:val="22"/>
                <w:szCs w:val="22"/>
              </w:rPr>
            </w:pPr>
            <w:r w:rsidRPr="004920F6">
              <w:rPr>
                <w:b/>
                <w:sz w:val="22"/>
                <w:szCs w:val="22"/>
              </w:rPr>
              <w:t>12707,0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C010DA" w:rsidRDefault="004920F6" w:rsidP="007A7C5E">
            <w:pPr>
              <w:tabs>
                <w:tab w:val="left" w:pos="12900"/>
              </w:tabs>
              <w:rPr>
                <w:b/>
                <w:sz w:val="24"/>
                <w:szCs w:val="24"/>
              </w:rPr>
            </w:pPr>
            <w:r>
              <w:rPr>
                <w:b/>
                <w:sz w:val="24"/>
                <w:szCs w:val="24"/>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0DA" w:rsidRPr="00C010DA" w:rsidRDefault="004920F6" w:rsidP="007A7C5E">
            <w:pPr>
              <w:tabs>
                <w:tab w:val="left" w:pos="12900"/>
              </w:tabs>
              <w:rPr>
                <w:b/>
                <w:sz w:val="24"/>
                <w:szCs w:val="24"/>
              </w:rPr>
            </w:pPr>
            <w:r>
              <w:rPr>
                <w:b/>
                <w:sz w:val="24"/>
                <w:szCs w:val="24"/>
              </w:rPr>
              <w:t>0,0</w:t>
            </w:r>
          </w:p>
        </w:tc>
        <w:tc>
          <w:tcPr>
            <w:tcW w:w="459" w:type="pct"/>
            <w:tcBorders>
              <w:top w:val="single" w:sz="4" w:space="0" w:color="auto"/>
              <w:left w:val="single" w:sz="4" w:space="0" w:color="auto"/>
              <w:bottom w:val="single" w:sz="4" w:space="0" w:color="auto"/>
              <w:right w:val="single" w:sz="4" w:space="0" w:color="auto"/>
            </w:tcBorders>
            <w:vAlign w:val="center"/>
          </w:tcPr>
          <w:p w:rsidR="00C010DA" w:rsidRPr="00C010DA" w:rsidRDefault="004920F6" w:rsidP="007A7C5E">
            <w:pPr>
              <w:tabs>
                <w:tab w:val="left" w:pos="12900"/>
              </w:tabs>
              <w:rPr>
                <w:b/>
                <w:sz w:val="24"/>
                <w:szCs w:val="24"/>
              </w:rPr>
            </w:pPr>
            <w:r>
              <w:rPr>
                <w:b/>
                <w:sz w:val="24"/>
                <w:szCs w:val="24"/>
              </w:rPr>
              <w:t>0,0</w:t>
            </w:r>
          </w:p>
        </w:tc>
      </w:tr>
      <w:tr w:rsidR="006B3305" w:rsidRPr="00154352" w:rsidTr="004920F6">
        <w:trPr>
          <w:trHeight w:val="269"/>
        </w:trPr>
        <w:tc>
          <w:tcPr>
            <w:tcW w:w="195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2F6459" w:rsidRDefault="00FC792E" w:rsidP="00C43A0A">
            <w:pPr>
              <w:tabs>
                <w:tab w:val="left" w:pos="12900"/>
              </w:tabs>
              <w:jc w:val="left"/>
              <w:rPr>
                <w:sz w:val="24"/>
                <w:szCs w:val="24"/>
              </w:rPr>
            </w:pPr>
            <w:r w:rsidRPr="002F6459">
              <w:rPr>
                <w:b/>
                <w:sz w:val="24"/>
                <w:szCs w:val="24"/>
              </w:rPr>
              <w:t>Всего по муниципальной программе</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C792E" w:rsidRPr="002F6459" w:rsidRDefault="004920F6" w:rsidP="00C43A0A">
            <w:pPr>
              <w:tabs>
                <w:tab w:val="left" w:pos="12900"/>
              </w:tabs>
              <w:rPr>
                <w:b/>
                <w:sz w:val="24"/>
                <w:szCs w:val="24"/>
              </w:rPr>
            </w:pPr>
            <w:r>
              <w:rPr>
                <w:b/>
                <w:sz w:val="24"/>
                <w:szCs w:val="24"/>
              </w:rPr>
              <w:t>48361,6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4920F6" w:rsidRDefault="00C43C68" w:rsidP="004920F6">
            <w:pPr>
              <w:tabs>
                <w:tab w:val="left" w:pos="12900"/>
              </w:tabs>
              <w:rPr>
                <w:b/>
                <w:sz w:val="24"/>
                <w:szCs w:val="24"/>
              </w:rPr>
            </w:pPr>
            <w:r>
              <w:rPr>
                <w:b/>
                <w:sz w:val="24"/>
                <w:szCs w:val="24"/>
              </w:rPr>
              <w:t>23630,2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4920F6" w:rsidRDefault="004920F6" w:rsidP="004920F6">
            <w:pPr>
              <w:tabs>
                <w:tab w:val="left" w:pos="12900"/>
              </w:tabs>
              <w:rPr>
                <w:b/>
                <w:sz w:val="22"/>
                <w:szCs w:val="22"/>
              </w:rPr>
            </w:pPr>
            <w:r w:rsidRPr="004920F6">
              <w:rPr>
                <w:b/>
                <w:sz w:val="22"/>
                <w:szCs w:val="22"/>
              </w:rPr>
              <w:t>20051,2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4920F6" w:rsidRDefault="004920F6" w:rsidP="004920F6">
            <w:pPr>
              <w:tabs>
                <w:tab w:val="left" w:pos="12900"/>
              </w:tabs>
              <w:rPr>
                <w:b/>
                <w:sz w:val="24"/>
                <w:szCs w:val="24"/>
              </w:rPr>
            </w:pPr>
            <w:r w:rsidRPr="004920F6">
              <w:rPr>
                <w:b/>
                <w:sz w:val="24"/>
                <w:szCs w:val="24"/>
              </w:rPr>
              <w:t>2074,2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2E" w:rsidRPr="004920F6" w:rsidRDefault="004920F6" w:rsidP="004920F6">
            <w:pPr>
              <w:tabs>
                <w:tab w:val="left" w:pos="12900"/>
              </w:tabs>
              <w:rPr>
                <w:b/>
                <w:sz w:val="24"/>
                <w:szCs w:val="24"/>
              </w:rPr>
            </w:pPr>
            <w:r w:rsidRPr="004920F6">
              <w:rPr>
                <w:b/>
                <w:sz w:val="24"/>
                <w:szCs w:val="24"/>
              </w:rPr>
              <w:t>1303,3</w:t>
            </w:r>
          </w:p>
        </w:tc>
        <w:tc>
          <w:tcPr>
            <w:tcW w:w="459" w:type="pct"/>
            <w:tcBorders>
              <w:top w:val="single" w:sz="4" w:space="0" w:color="auto"/>
              <w:left w:val="single" w:sz="4" w:space="0" w:color="auto"/>
              <w:bottom w:val="single" w:sz="4" w:space="0" w:color="auto"/>
              <w:right w:val="single" w:sz="4" w:space="0" w:color="auto"/>
            </w:tcBorders>
            <w:vAlign w:val="center"/>
          </w:tcPr>
          <w:p w:rsidR="00FC792E" w:rsidRPr="004920F6" w:rsidRDefault="004920F6" w:rsidP="004920F6">
            <w:pPr>
              <w:tabs>
                <w:tab w:val="left" w:pos="12900"/>
              </w:tabs>
              <w:rPr>
                <w:b/>
                <w:sz w:val="24"/>
                <w:szCs w:val="24"/>
              </w:rPr>
            </w:pPr>
            <w:r w:rsidRPr="004920F6">
              <w:rPr>
                <w:b/>
                <w:sz w:val="24"/>
                <w:szCs w:val="24"/>
              </w:rPr>
              <w:t>1302,7</w:t>
            </w:r>
          </w:p>
        </w:tc>
      </w:tr>
    </w:tbl>
    <w:p w:rsidR="00D73403" w:rsidRDefault="00D73403" w:rsidP="00D73403">
      <w:pPr>
        <w:spacing w:line="240" w:lineRule="auto"/>
        <w:ind w:right="141"/>
        <w:jc w:val="both"/>
      </w:pPr>
      <w:r>
        <w:t xml:space="preserve">        </w:t>
      </w:r>
    </w:p>
    <w:p w:rsidR="002F6459" w:rsidRDefault="002F6459" w:rsidP="002F6459">
      <w:pPr>
        <w:ind w:left="142" w:right="-1" w:firstLine="851"/>
        <w:jc w:val="both"/>
      </w:pPr>
      <w:r>
        <w:lastRenderedPageBreak/>
        <w:t>2.</w:t>
      </w:r>
      <w:r w:rsidR="00835489" w:rsidRPr="00835489">
        <w:t xml:space="preserve"> </w:t>
      </w:r>
      <w:r w:rsidR="00835489">
        <w:t>Разместить н</w:t>
      </w:r>
      <w:r>
        <w:t>астоящее постановление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2F6459" w:rsidRPr="00F6460C" w:rsidRDefault="002F6459" w:rsidP="002F6459">
      <w:pPr>
        <w:ind w:left="142" w:right="-1" w:firstLine="851"/>
        <w:jc w:val="both"/>
      </w:pPr>
      <w:r>
        <w:t>3</w:t>
      </w:r>
      <w:r w:rsidRPr="00F6460C">
        <w:t xml:space="preserve">. </w:t>
      </w:r>
      <w:r w:rsidRPr="003B3E5D">
        <w:t xml:space="preserve">Контроль за исполнением  настоящего постановления </w:t>
      </w:r>
      <w:r w:rsidR="00251CD8">
        <w:t>оставляю за собой.</w:t>
      </w:r>
    </w:p>
    <w:p w:rsidR="00D73403" w:rsidRDefault="00D73403" w:rsidP="002F6459">
      <w:pPr>
        <w:spacing w:line="240" w:lineRule="auto"/>
        <w:ind w:right="141"/>
        <w:jc w:val="both"/>
      </w:pPr>
    </w:p>
    <w:p w:rsidR="00D73403" w:rsidRDefault="00D73403" w:rsidP="00D73403">
      <w:pPr>
        <w:spacing w:line="240" w:lineRule="auto"/>
        <w:ind w:right="141"/>
        <w:jc w:val="both"/>
      </w:pPr>
    </w:p>
    <w:p w:rsidR="00D73403" w:rsidRDefault="00D73403" w:rsidP="00D73403">
      <w:pPr>
        <w:spacing w:line="240" w:lineRule="auto"/>
        <w:ind w:right="141"/>
        <w:jc w:val="both"/>
      </w:pPr>
    </w:p>
    <w:p w:rsidR="00251CD8" w:rsidRDefault="00251CD8" w:rsidP="00D73403">
      <w:pPr>
        <w:spacing w:line="240" w:lineRule="auto"/>
        <w:ind w:right="141"/>
        <w:jc w:val="both"/>
        <w:rPr>
          <w:color w:val="000000"/>
          <w:lang w:eastAsia="ru-RU"/>
        </w:rPr>
      </w:pPr>
      <w:r>
        <w:rPr>
          <w:color w:val="000000"/>
          <w:lang w:eastAsia="ru-RU"/>
        </w:rPr>
        <w:t xml:space="preserve">Исполняющий полномочия </w:t>
      </w:r>
    </w:p>
    <w:p w:rsidR="00D73403" w:rsidRPr="00BD189B" w:rsidRDefault="00D73403" w:rsidP="00D73403">
      <w:pPr>
        <w:spacing w:line="240" w:lineRule="auto"/>
        <w:ind w:right="141"/>
        <w:jc w:val="both"/>
        <w:rPr>
          <w:color w:val="000000"/>
          <w:lang w:eastAsia="ru-RU"/>
        </w:rPr>
      </w:pPr>
      <w:r w:rsidRPr="00BD189B">
        <w:rPr>
          <w:color w:val="000000"/>
          <w:lang w:eastAsia="ru-RU"/>
        </w:rPr>
        <w:t>Глав</w:t>
      </w:r>
      <w:r w:rsidR="00251CD8">
        <w:rPr>
          <w:color w:val="000000"/>
          <w:lang w:eastAsia="ru-RU"/>
        </w:rPr>
        <w:t>ы</w:t>
      </w:r>
      <w:r>
        <w:rPr>
          <w:color w:val="000000"/>
          <w:lang w:eastAsia="ru-RU"/>
        </w:rPr>
        <w:t xml:space="preserve"> </w:t>
      </w:r>
      <w:r w:rsidRPr="00BD189B">
        <w:rPr>
          <w:color w:val="000000"/>
          <w:lang w:eastAsia="ru-RU"/>
        </w:rPr>
        <w:t>муниципального образования</w:t>
      </w:r>
    </w:p>
    <w:p w:rsidR="00D73403" w:rsidRPr="00BD189B" w:rsidRDefault="00D73403" w:rsidP="00D73403">
      <w:pPr>
        <w:spacing w:line="240" w:lineRule="auto"/>
        <w:ind w:right="141"/>
        <w:jc w:val="both"/>
        <w:rPr>
          <w:color w:val="000000"/>
          <w:lang w:eastAsia="ru-RU"/>
        </w:rPr>
      </w:pPr>
      <w:r w:rsidRPr="00BD189B">
        <w:rPr>
          <w:color w:val="000000"/>
          <w:lang w:eastAsia="ru-RU"/>
        </w:rPr>
        <w:t>«Темкинский район» Смол</w:t>
      </w:r>
      <w:r>
        <w:rPr>
          <w:color w:val="000000"/>
          <w:lang w:eastAsia="ru-RU"/>
        </w:rPr>
        <w:t xml:space="preserve">енской области                 </w:t>
      </w:r>
      <w:r w:rsidR="00251CD8">
        <w:rPr>
          <w:color w:val="000000"/>
          <w:lang w:eastAsia="ru-RU"/>
        </w:rPr>
        <w:t xml:space="preserve">                           </w:t>
      </w:r>
      <w:r>
        <w:rPr>
          <w:color w:val="000000"/>
          <w:lang w:eastAsia="ru-RU"/>
        </w:rPr>
        <w:t xml:space="preserve"> </w:t>
      </w:r>
      <w:r w:rsidR="00251CD8">
        <w:rPr>
          <w:color w:val="000000"/>
          <w:lang w:eastAsia="ru-RU"/>
        </w:rPr>
        <w:t>Н.М. Федоров</w:t>
      </w:r>
    </w:p>
    <w:p w:rsidR="00D73403" w:rsidRPr="00CB1F44" w:rsidRDefault="00D73403" w:rsidP="00D73403">
      <w:pPr>
        <w:pStyle w:val="ConsPlusNormal"/>
        <w:ind w:firstLine="0"/>
        <w:jc w:val="both"/>
        <w:rPr>
          <w:sz w:val="28"/>
          <w:szCs w:val="28"/>
        </w:rPr>
      </w:pPr>
      <w:r w:rsidRPr="00CB1F44">
        <w:rPr>
          <w:sz w:val="28"/>
          <w:szCs w:val="28"/>
        </w:rPr>
        <w:t xml:space="preserve">                                                                                      </w:t>
      </w:r>
    </w:p>
    <w:p w:rsidR="00D73403" w:rsidRPr="00225A88" w:rsidRDefault="00ED3096" w:rsidP="00D73403">
      <w:r>
        <w:rPr>
          <w:noProof/>
          <w:lang w:eastAsia="ru-RU"/>
        </w:rPr>
        <w:pict>
          <v:rect id="_x0000_s1037" style="position:absolute;left:0;text-align:left;margin-left:246.35pt;margin-top:-30.1pt;width:18.15pt;height:13.8pt;z-index:251662336" strokecolor="white [3212]"/>
        </w:pict>
      </w:r>
    </w:p>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ED3096" w:rsidP="00D73403">
      <w:r>
        <w:rPr>
          <w:noProof/>
          <w:lang w:eastAsia="ru-RU"/>
        </w:rPr>
        <w:pict>
          <v:rect id="_x0000_s1038" style="position:absolute;left:0;text-align:left;margin-left:238.2pt;margin-top:-31.95pt;width:31.9pt;height:20pt;z-index:251663360" stroked="f"/>
        </w:pict>
      </w:r>
    </w:p>
    <w:p w:rsidR="00D73403" w:rsidRPr="00225A88" w:rsidRDefault="00ED3096" w:rsidP="00D73403">
      <w:r>
        <w:rPr>
          <w:noProof/>
          <w:lang w:eastAsia="ru-RU"/>
        </w:rPr>
        <w:pict>
          <v:rect id="_x0000_s1039" style="position:absolute;left:0;text-align:left;margin-left:238.2pt;margin-top:-40.75pt;width:40.7pt;height:30.7pt;z-index:251664384" stroked="f"/>
        </w:pict>
      </w:r>
    </w:p>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Default="00D73403" w:rsidP="00D73403"/>
    <w:p w:rsidR="00D73403" w:rsidRDefault="00D73403" w:rsidP="00D73403"/>
    <w:p w:rsidR="00D73403" w:rsidRDefault="00D73403" w:rsidP="00D73403"/>
    <w:p w:rsidR="00D73403" w:rsidRDefault="00D73403" w:rsidP="00D73403"/>
    <w:p w:rsidR="002F6459" w:rsidRDefault="002F6459" w:rsidP="00D73403"/>
    <w:p w:rsidR="002F6459" w:rsidRDefault="002F6459" w:rsidP="00D73403"/>
    <w:p w:rsidR="002F6459" w:rsidRDefault="002F6459" w:rsidP="00D73403"/>
    <w:p w:rsidR="002F6459" w:rsidRDefault="002F6459" w:rsidP="00D73403"/>
    <w:p w:rsidR="002F6459" w:rsidRDefault="002F6459" w:rsidP="00D73403"/>
    <w:p w:rsidR="002F6459" w:rsidRDefault="002F6459" w:rsidP="00D73403"/>
    <w:p w:rsidR="00D73403" w:rsidRDefault="00D73403" w:rsidP="00D73403"/>
    <w:p w:rsidR="00D73403" w:rsidRDefault="00D73403" w:rsidP="00D73403"/>
    <w:p w:rsidR="00D73403" w:rsidRDefault="00D73403" w:rsidP="00D73403"/>
    <w:p w:rsidR="00D73403" w:rsidRPr="00BC59B9" w:rsidRDefault="00D73403" w:rsidP="00D73403">
      <w:pPr>
        <w:jc w:val="both"/>
      </w:pPr>
    </w:p>
    <w:p w:rsidR="00D73403" w:rsidRDefault="00D73403"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251CD8" w:rsidRDefault="00251CD8" w:rsidP="00D73403">
      <w:pPr>
        <w:jc w:val="both"/>
      </w:pPr>
    </w:p>
    <w:p w:rsidR="00D73403" w:rsidRDefault="00ED3096" w:rsidP="00D73403">
      <w:pPr>
        <w:jc w:val="both"/>
      </w:pPr>
      <w:r>
        <w:rPr>
          <w:noProof/>
          <w:lang w:eastAsia="ru-RU"/>
        </w:rPr>
        <w:pict>
          <v:rect id="_x0000_s1036" style="position:absolute;left:0;text-align:left;margin-left:238.2pt;margin-top:-36.35pt;width:35.05pt;height:21.9pt;z-index:251661312" strokecolor="white [3212]"/>
        </w:pict>
      </w:r>
    </w:p>
    <w:p w:rsidR="00D73403" w:rsidRPr="00DE1F1E" w:rsidRDefault="00D73403" w:rsidP="00D73403">
      <w:pPr>
        <w:jc w:val="both"/>
      </w:pPr>
    </w:p>
    <w:tbl>
      <w:tblPr>
        <w:tblW w:w="20059" w:type="dxa"/>
        <w:tblInd w:w="-176" w:type="dxa"/>
        <w:tblLayout w:type="fixed"/>
        <w:tblLook w:val="0000"/>
      </w:tblPr>
      <w:tblGrid>
        <w:gridCol w:w="5102"/>
        <w:gridCol w:w="5105"/>
        <w:gridCol w:w="4926"/>
        <w:gridCol w:w="4926"/>
      </w:tblGrid>
      <w:tr w:rsidR="00D73403" w:rsidRPr="008322EB" w:rsidTr="00C43A0A">
        <w:tc>
          <w:tcPr>
            <w:tcW w:w="5102" w:type="dxa"/>
          </w:tcPr>
          <w:p w:rsidR="00D73403" w:rsidRPr="008322EB" w:rsidRDefault="00D73403" w:rsidP="00C43A0A">
            <w:pPr>
              <w:jc w:val="both"/>
            </w:pPr>
            <w:r w:rsidRPr="008322EB">
              <w:t>Отп. 1 экз. – в дело</w:t>
            </w:r>
          </w:p>
          <w:p w:rsidR="00D73403" w:rsidRPr="008322EB" w:rsidRDefault="00D73403" w:rsidP="00C43A0A">
            <w:pPr>
              <w:jc w:val="both"/>
            </w:pPr>
            <w:r w:rsidRPr="008322EB">
              <w:t>Исп. Хаметова Ю.В.</w:t>
            </w:r>
            <w:r w:rsidRPr="00C15FEC">
              <w:t xml:space="preserve">  </w:t>
            </w:r>
          </w:p>
          <w:p w:rsidR="00D73403" w:rsidRPr="008322EB" w:rsidRDefault="00D73403" w:rsidP="00C43A0A">
            <w:pPr>
              <w:jc w:val="both"/>
            </w:pPr>
            <w:r w:rsidRPr="008322EB">
              <w:t xml:space="preserve">тел. </w:t>
            </w:r>
            <w:r>
              <w:t>2-16-43</w:t>
            </w:r>
          </w:p>
          <w:p w:rsidR="00D73403" w:rsidRPr="008322EB" w:rsidRDefault="00251CD8" w:rsidP="00C43A0A">
            <w:pPr>
              <w:jc w:val="both"/>
            </w:pPr>
            <w:r>
              <w:t>10.11</w:t>
            </w:r>
            <w:r w:rsidR="00D73403">
              <w:t xml:space="preserve">.2023 </w:t>
            </w:r>
          </w:p>
          <w:p w:rsidR="00D73403" w:rsidRPr="008322EB" w:rsidRDefault="00D73403" w:rsidP="00C43A0A">
            <w:pPr>
              <w:jc w:val="both"/>
            </w:pPr>
          </w:p>
          <w:p w:rsidR="00D73403" w:rsidRPr="008322EB" w:rsidRDefault="00D73403" w:rsidP="00C43A0A">
            <w:pPr>
              <w:jc w:val="both"/>
            </w:pPr>
            <w:r>
              <w:t xml:space="preserve">               </w:t>
            </w:r>
          </w:p>
          <w:p w:rsidR="00D73403" w:rsidRDefault="00D73403" w:rsidP="00C43A0A">
            <w:pPr>
              <w:jc w:val="both"/>
            </w:pPr>
            <w:r>
              <w:t>Визы:   А.М. Муравьев</w:t>
            </w:r>
          </w:p>
          <w:p w:rsidR="00D73403" w:rsidRDefault="00D73403" w:rsidP="00C43A0A">
            <w:pPr>
              <w:jc w:val="both"/>
            </w:pPr>
            <w:r>
              <w:t xml:space="preserve">             Н.Л. Колосова</w:t>
            </w:r>
          </w:p>
          <w:p w:rsidR="00D73403" w:rsidRDefault="00D73403" w:rsidP="00C43A0A">
            <w:pPr>
              <w:jc w:val="both"/>
            </w:pPr>
            <w:r>
              <w:t xml:space="preserve">             Е.В. Ястребова</w:t>
            </w:r>
          </w:p>
          <w:p w:rsidR="00D73403" w:rsidRDefault="00D73403" w:rsidP="00C43A0A">
            <w:pPr>
              <w:jc w:val="both"/>
            </w:pPr>
            <w:r>
              <w:t xml:space="preserve">                     </w:t>
            </w:r>
          </w:p>
          <w:p w:rsidR="00835489" w:rsidRDefault="00835489" w:rsidP="00C43A0A">
            <w:pPr>
              <w:jc w:val="both"/>
            </w:pPr>
          </w:p>
          <w:p w:rsidR="00396AEF" w:rsidRDefault="00396AEF" w:rsidP="00C43A0A">
            <w:pPr>
              <w:jc w:val="both"/>
            </w:pPr>
          </w:p>
          <w:p w:rsidR="00835489" w:rsidRDefault="00835489" w:rsidP="00C43A0A">
            <w:pPr>
              <w:jc w:val="both"/>
            </w:pPr>
          </w:p>
          <w:p w:rsidR="00D73403" w:rsidRPr="008322EB" w:rsidRDefault="00D73403" w:rsidP="00C43A0A">
            <w:pPr>
              <w:ind w:right="-99"/>
              <w:jc w:val="both"/>
            </w:pPr>
          </w:p>
        </w:tc>
        <w:tc>
          <w:tcPr>
            <w:tcW w:w="5105" w:type="dxa"/>
          </w:tcPr>
          <w:p w:rsidR="00D73403" w:rsidRDefault="00D73403" w:rsidP="00C43A0A">
            <w:pPr>
              <w:jc w:val="both"/>
            </w:pPr>
            <w:r w:rsidRPr="00C22D07">
              <w:t xml:space="preserve">Разослать:  </w:t>
            </w:r>
          </w:p>
          <w:p w:rsidR="00D73403" w:rsidRPr="00C22D07" w:rsidRDefault="00D73403" w:rsidP="00C43A0A">
            <w:pPr>
              <w:jc w:val="both"/>
            </w:pPr>
            <w:r>
              <w:t xml:space="preserve">                    </w:t>
            </w:r>
            <w:r w:rsidRPr="00C22D07">
              <w:t>Прокуратура</w:t>
            </w:r>
          </w:p>
          <w:p w:rsidR="00D73403" w:rsidRPr="00C22D07" w:rsidRDefault="00D73403" w:rsidP="00C43A0A">
            <w:pPr>
              <w:jc w:val="both"/>
            </w:pPr>
            <w:r>
              <w:t xml:space="preserve">                    р</w:t>
            </w:r>
            <w:r w:rsidRPr="00C22D07">
              <w:t>айсовет</w:t>
            </w:r>
          </w:p>
          <w:p w:rsidR="00D73403" w:rsidRPr="001D0AD0" w:rsidRDefault="00D73403" w:rsidP="00C43A0A">
            <w:pPr>
              <w:jc w:val="both"/>
            </w:pPr>
            <w:r w:rsidRPr="00C22D07">
              <w:t xml:space="preserve">                    </w:t>
            </w:r>
            <w:r>
              <w:t>отдел</w:t>
            </w:r>
            <w:r w:rsidRPr="00C22D07">
              <w:t xml:space="preserve"> с/п</w:t>
            </w:r>
          </w:p>
          <w:p w:rsidR="00D73403" w:rsidRDefault="00D73403" w:rsidP="00C43A0A">
            <w:pPr>
              <w:jc w:val="both"/>
            </w:pPr>
            <w:r>
              <w:t xml:space="preserve">    </w:t>
            </w:r>
            <w:r w:rsidR="00251CD8">
              <w:t xml:space="preserve">                фин. управление</w:t>
            </w:r>
          </w:p>
          <w:p w:rsidR="00D73403" w:rsidRPr="00C22D07" w:rsidRDefault="00D73403" w:rsidP="00C43A0A">
            <w:pPr>
              <w:jc w:val="both"/>
            </w:pPr>
            <w:r>
              <w:t xml:space="preserve">                    системный администратор</w:t>
            </w: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251CD8" w:rsidRPr="008322EB" w:rsidRDefault="00251CD8" w:rsidP="00396AEF">
            <w:pPr>
              <w:jc w:val="both"/>
            </w:pPr>
          </w:p>
        </w:tc>
        <w:tc>
          <w:tcPr>
            <w:tcW w:w="4926" w:type="dxa"/>
          </w:tcPr>
          <w:p w:rsidR="00D73403" w:rsidRDefault="00D73403" w:rsidP="00C43A0A">
            <w:pPr>
              <w:jc w:val="both"/>
            </w:pPr>
          </w:p>
        </w:tc>
        <w:tc>
          <w:tcPr>
            <w:tcW w:w="4926" w:type="dxa"/>
          </w:tcPr>
          <w:p w:rsidR="00D73403" w:rsidRPr="008322EB" w:rsidRDefault="00D73403" w:rsidP="00C43A0A">
            <w:pPr>
              <w:ind w:left="1453"/>
              <w:jc w:val="both"/>
            </w:pPr>
            <w:r>
              <w:t xml:space="preserve"> </w:t>
            </w:r>
          </w:p>
        </w:tc>
      </w:tr>
    </w:tbl>
    <w:p w:rsidR="003A1E40" w:rsidRPr="006B1CB5" w:rsidRDefault="003A1E40" w:rsidP="003A1E40">
      <w:pPr>
        <w:pStyle w:val="ConsPlusTitle"/>
        <w:ind w:left="5740" w:right="-2"/>
        <w:jc w:val="both"/>
      </w:pPr>
    </w:p>
    <w:p w:rsidR="00396AEF" w:rsidRDefault="00396AEF" w:rsidP="00D23FE8">
      <w:pPr>
        <w:pStyle w:val="ConsPlusTitle"/>
        <w:ind w:left="5740" w:right="-2"/>
        <w:jc w:val="both"/>
        <w:rPr>
          <w:rFonts w:ascii="Times New Roman" w:hAnsi="Times New Roman"/>
          <w:b w:val="0"/>
          <w:bCs w:val="0"/>
          <w:sz w:val="27"/>
          <w:szCs w:val="27"/>
        </w:rPr>
      </w:pPr>
    </w:p>
    <w:p w:rsidR="005921C8" w:rsidRPr="00D23FE8" w:rsidRDefault="005921C8" w:rsidP="00D23FE8">
      <w:pPr>
        <w:pStyle w:val="ConsPlusTitle"/>
        <w:ind w:left="5740" w:right="-2"/>
        <w:jc w:val="both"/>
        <w:rPr>
          <w:rFonts w:ascii="Times New Roman" w:hAnsi="Times New Roman"/>
          <w:b w:val="0"/>
          <w:bCs w:val="0"/>
          <w:sz w:val="27"/>
          <w:szCs w:val="27"/>
        </w:rPr>
      </w:pPr>
      <w:r w:rsidRPr="00D23FE8">
        <w:rPr>
          <w:rFonts w:ascii="Times New Roman" w:hAnsi="Times New Roman"/>
          <w:b w:val="0"/>
          <w:bCs w:val="0"/>
          <w:sz w:val="27"/>
          <w:szCs w:val="27"/>
        </w:rPr>
        <w:t>УТВЕРЖДЕНА</w:t>
      </w:r>
    </w:p>
    <w:p w:rsidR="008567EA" w:rsidRPr="005A259D" w:rsidRDefault="005921C8" w:rsidP="005A259D">
      <w:pPr>
        <w:pStyle w:val="ConsPlusNormal"/>
        <w:ind w:left="5740" w:right="-2" w:firstLine="0"/>
        <w:jc w:val="both"/>
        <w:rPr>
          <w:rFonts w:ascii="Times New Roman" w:hAnsi="Times New Roman"/>
          <w:sz w:val="27"/>
          <w:szCs w:val="27"/>
        </w:rPr>
      </w:pPr>
      <w:r w:rsidRPr="00D23FE8">
        <w:rPr>
          <w:rFonts w:ascii="Times New Roman" w:eastAsia="Arial" w:hAnsi="Times New Roman"/>
          <w:sz w:val="27"/>
          <w:szCs w:val="27"/>
        </w:rPr>
        <w:t xml:space="preserve">постановлением Администрации муниципального образования «Темкинский район» Смоленской области от </w:t>
      </w:r>
      <w:r w:rsidRPr="00D23FE8">
        <w:rPr>
          <w:rFonts w:ascii="Times New Roman" w:eastAsia="Arial" w:hAnsi="Times New Roman" w:cs="Times New Roman"/>
          <w:sz w:val="27"/>
          <w:szCs w:val="27"/>
        </w:rPr>
        <w:t xml:space="preserve">28.02.2020 № 100 </w:t>
      </w:r>
      <w:r w:rsidR="00D23FE8">
        <w:rPr>
          <w:rFonts w:ascii="Times New Roman" w:eastAsia="Arial" w:hAnsi="Times New Roman" w:cs="Times New Roman"/>
          <w:sz w:val="27"/>
          <w:szCs w:val="27"/>
        </w:rPr>
        <w:t xml:space="preserve">                          </w:t>
      </w:r>
      <w:r w:rsidRPr="00D23FE8">
        <w:rPr>
          <w:rFonts w:ascii="Times New Roman" w:eastAsia="Arial" w:hAnsi="Times New Roman" w:cs="Times New Roman"/>
          <w:sz w:val="27"/>
          <w:szCs w:val="27"/>
        </w:rPr>
        <w:t>(</w:t>
      </w:r>
      <w:r w:rsidR="00D23FE8" w:rsidRPr="00D23FE8">
        <w:rPr>
          <w:rFonts w:ascii="Times New Roman" w:hAnsi="Times New Roman"/>
          <w:sz w:val="27"/>
          <w:szCs w:val="27"/>
        </w:rPr>
        <w:t xml:space="preserve">в редакции постановлений </w:t>
      </w:r>
      <w:r w:rsidRPr="00D23FE8">
        <w:rPr>
          <w:rFonts w:ascii="Times New Roman" w:hAnsi="Times New Roman"/>
          <w:sz w:val="27"/>
          <w:szCs w:val="27"/>
        </w:rPr>
        <w:t xml:space="preserve">Администрации муниципального образования «Темкинский район» Смоленской области от 18.10.2021 </w:t>
      </w:r>
      <w:r w:rsidR="00D23FE8">
        <w:rPr>
          <w:rFonts w:ascii="Times New Roman" w:hAnsi="Times New Roman"/>
          <w:sz w:val="27"/>
          <w:szCs w:val="27"/>
        </w:rPr>
        <w:t xml:space="preserve">               </w:t>
      </w:r>
      <w:r w:rsidRPr="00D23FE8">
        <w:rPr>
          <w:rFonts w:ascii="Times New Roman" w:hAnsi="Times New Roman"/>
          <w:sz w:val="27"/>
          <w:szCs w:val="27"/>
        </w:rPr>
        <w:t>№</w:t>
      </w:r>
      <w:r w:rsidR="00A70061" w:rsidRPr="00D23FE8">
        <w:rPr>
          <w:rFonts w:ascii="Times New Roman" w:hAnsi="Times New Roman"/>
          <w:sz w:val="27"/>
          <w:szCs w:val="27"/>
        </w:rPr>
        <w:t xml:space="preserve"> 330</w:t>
      </w:r>
      <w:r w:rsidR="008567EA">
        <w:rPr>
          <w:rFonts w:ascii="Times New Roman" w:hAnsi="Times New Roman"/>
          <w:sz w:val="27"/>
          <w:szCs w:val="27"/>
        </w:rPr>
        <w:t>,</w:t>
      </w:r>
      <w:r w:rsidR="00A70061" w:rsidRPr="00D23FE8">
        <w:rPr>
          <w:rFonts w:ascii="Times New Roman" w:hAnsi="Times New Roman"/>
          <w:sz w:val="27"/>
          <w:szCs w:val="27"/>
        </w:rPr>
        <w:t xml:space="preserve"> от 25.03.2022  №111</w:t>
      </w:r>
      <w:r w:rsidR="00001DBA" w:rsidRPr="00D23FE8">
        <w:rPr>
          <w:rFonts w:ascii="Times New Roman" w:hAnsi="Times New Roman"/>
          <w:sz w:val="27"/>
          <w:szCs w:val="27"/>
        </w:rPr>
        <w:t xml:space="preserve">, </w:t>
      </w:r>
      <w:r w:rsidR="00D23FE8">
        <w:rPr>
          <w:rFonts w:ascii="Times New Roman" w:hAnsi="Times New Roman"/>
          <w:sz w:val="27"/>
          <w:szCs w:val="27"/>
        </w:rPr>
        <w:t xml:space="preserve">                          </w:t>
      </w:r>
      <w:r w:rsidR="00F57306" w:rsidRPr="00D23FE8">
        <w:rPr>
          <w:rFonts w:ascii="Times New Roman" w:hAnsi="Times New Roman"/>
          <w:sz w:val="27"/>
          <w:szCs w:val="27"/>
        </w:rPr>
        <w:t>от 14.11.2022 №402</w:t>
      </w:r>
      <w:r w:rsidR="003331ED">
        <w:rPr>
          <w:rFonts w:ascii="Times New Roman" w:hAnsi="Times New Roman"/>
          <w:sz w:val="27"/>
          <w:szCs w:val="27"/>
        </w:rPr>
        <w:t>,  от 06.03.2023 №60</w:t>
      </w:r>
      <w:r w:rsidR="005A259D">
        <w:rPr>
          <w:rFonts w:ascii="Times New Roman" w:hAnsi="Times New Roman"/>
          <w:sz w:val="27"/>
          <w:szCs w:val="27"/>
        </w:rPr>
        <w:t>, 28.06.2023№ 184</w:t>
      </w:r>
      <w:r w:rsidR="00001DBA" w:rsidRPr="00D23FE8">
        <w:rPr>
          <w:rFonts w:ascii="Times New Roman" w:hAnsi="Times New Roman"/>
          <w:sz w:val="27"/>
          <w:szCs w:val="27"/>
        </w:rPr>
        <w:t>)</w:t>
      </w:r>
    </w:p>
    <w:p w:rsidR="00D86111" w:rsidRPr="008829BF" w:rsidRDefault="00207E7D" w:rsidP="00D23FE8">
      <w:pPr>
        <w:pStyle w:val="ConsPlusNormal"/>
        <w:tabs>
          <w:tab w:val="left" w:pos="12900"/>
        </w:tabs>
        <w:ind w:right="140" w:firstLine="0"/>
        <w:jc w:val="both"/>
        <w:rPr>
          <w:rFonts w:ascii="Times New Roman" w:hAnsi="Times New Roman"/>
          <w:sz w:val="27"/>
          <w:szCs w:val="27"/>
          <w:u w:val="single"/>
        </w:rPr>
      </w:pPr>
      <w:r w:rsidRPr="00D23FE8">
        <w:rPr>
          <w:rFonts w:ascii="Times New Roman" w:hAnsi="Times New Roman"/>
          <w:sz w:val="27"/>
          <w:szCs w:val="27"/>
        </w:rPr>
        <w:t xml:space="preserve">             </w:t>
      </w:r>
      <w:r w:rsidR="000B2C87" w:rsidRPr="00D23FE8">
        <w:rPr>
          <w:rFonts w:ascii="Times New Roman" w:hAnsi="Times New Roman"/>
          <w:sz w:val="27"/>
          <w:szCs w:val="27"/>
        </w:rPr>
        <w:t xml:space="preserve">                                            </w:t>
      </w:r>
      <w:r w:rsidR="00E542AA" w:rsidRPr="00D23FE8">
        <w:rPr>
          <w:rFonts w:ascii="Times New Roman" w:hAnsi="Times New Roman"/>
          <w:sz w:val="27"/>
          <w:szCs w:val="27"/>
        </w:rPr>
        <w:t xml:space="preserve">   </w:t>
      </w:r>
      <w:r w:rsidR="00F57306" w:rsidRPr="00D23FE8">
        <w:rPr>
          <w:rFonts w:ascii="Times New Roman" w:hAnsi="Times New Roman"/>
          <w:sz w:val="27"/>
          <w:szCs w:val="27"/>
        </w:rPr>
        <w:t xml:space="preserve">            </w:t>
      </w:r>
      <w:r w:rsidR="00D23FE8">
        <w:rPr>
          <w:rFonts w:ascii="Times New Roman" w:hAnsi="Times New Roman"/>
          <w:sz w:val="27"/>
          <w:szCs w:val="27"/>
        </w:rPr>
        <w:t xml:space="preserve">   </w:t>
      </w:r>
      <w:r w:rsidR="003331ED">
        <w:rPr>
          <w:rFonts w:ascii="Times New Roman" w:hAnsi="Times New Roman"/>
          <w:sz w:val="27"/>
          <w:szCs w:val="27"/>
        </w:rPr>
        <w:t xml:space="preserve"> </w:t>
      </w:r>
      <w:r w:rsidR="00E542AA" w:rsidRPr="008829BF">
        <w:rPr>
          <w:rFonts w:ascii="Times New Roman" w:hAnsi="Times New Roman"/>
          <w:sz w:val="27"/>
          <w:szCs w:val="27"/>
          <w:u w:val="single"/>
        </w:rPr>
        <w:t xml:space="preserve">от </w:t>
      </w:r>
      <w:r w:rsidR="003331ED" w:rsidRPr="008829BF">
        <w:rPr>
          <w:rFonts w:ascii="Times New Roman" w:hAnsi="Times New Roman"/>
          <w:sz w:val="27"/>
          <w:szCs w:val="27"/>
          <w:u w:val="single"/>
        </w:rPr>
        <w:t xml:space="preserve"> </w:t>
      </w:r>
      <w:r w:rsidR="008829BF" w:rsidRPr="008829BF">
        <w:rPr>
          <w:rFonts w:ascii="Times New Roman" w:hAnsi="Times New Roman"/>
          <w:sz w:val="27"/>
          <w:szCs w:val="27"/>
          <w:u w:val="single"/>
        </w:rPr>
        <w:t>10.11.2023</w:t>
      </w:r>
      <w:r w:rsidR="003331ED" w:rsidRPr="008829BF">
        <w:rPr>
          <w:rFonts w:ascii="Times New Roman" w:hAnsi="Times New Roman"/>
          <w:sz w:val="27"/>
          <w:szCs w:val="27"/>
          <w:u w:val="single"/>
        </w:rPr>
        <w:t xml:space="preserve">    </w:t>
      </w:r>
      <w:r w:rsidR="008829BF" w:rsidRPr="008829BF">
        <w:rPr>
          <w:rFonts w:ascii="Times New Roman" w:hAnsi="Times New Roman"/>
          <w:sz w:val="27"/>
          <w:szCs w:val="27"/>
          <w:u w:val="single"/>
        </w:rPr>
        <w:t xml:space="preserve"> </w:t>
      </w:r>
      <w:r w:rsidR="003331ED" w:rsidRPr="008829BF">
        <w:rPr>
          <w:rFonts w:ascii="Times New Roman" w:hAnsi="Times New Roman"/>
          <w:sz w:val="27"/>
          <w:szCs w:val="27"/>
          <w:u w:val="single"/>
        </w:rPr>
        <w:t xml:space="preserve"> №</w:t>
      </w:r>
      <w:r w:rsidR="008829BF" w:rsidRPr="008829BF">
        <w:rPr>
          <w:rFonts w:ascii="Times New Roman" w:hAnsi="Times New Roman"/>
          <w:sz w:val="27"/>
          <w:szCs w:val="27"/>
          <w:u w:val="single"/>
        </w:rPr>
        <w:t>339</w:t>
      </w:r>
      <w:r w:rsidR="003331ED" w:rsidRPr="008829BF">
        <w:rPr>
          <w:rFonts w:ascii="Times New Roman" w:hAnsi="Times New Roman"/>
          <w:sz w:val="27"/>
          <w:szCs w:val="27"/>
          <w:u w:val="single"/>
        </w:rPr>
        <w:t xml:space="preserve">         </w:t>
      </w:r>
      <w:r w:rsidRPr="008829BF">
        <w:rPr>
          <w:rFonts w:ascii="Times New Roman" w:hAnsi="Times New Roman"/>
          <w:sz w:val="27"/>
          <w:szCs w:val="27"/>
          <w:u w:val="single"/>
        </w:rPr>
        <w:t xml:space="preserve">     </w:t>
      </w:r>
    </w:p>
    <w:p w:rsidR="00F01398" w:rsidRPr="00D23FE8" w:rsidRDefault="00207E7D" w:rsidP="00207E7D">
      <w:pPr>
        <w:pStyle w:val="ConsPlusNormal"/>
        <w:tabs>
          <w:tab w:val="left" w:pos="12900"/>
        </w:tabs>
        <w:ind w:right="140" w:firstLine="0"/>
        <w:jc w:val="center"/>
        <w:rPr>
          <w:rFonts w:ascii="Times New Roman" w:hAnsi="Times New Roman"/>
          <w:sz w:val="24"/>
          <w:szCs w:val="24"/>
        </w:rPr>
      </w:pPr>
      <w:r w:rsidRPr="00D23FE8">
        <w:rPr>
          <w:rFonts w:ascii="Times New Roman" w:hAnsi="Times New Roman"/>
          <w:sz w:val="24"/>
          <w:szCs w:val="24"/>
        </w:rPr>
        <w:t xml:space="preserve">                                                            </w:t>
      </w:r>
    </w:p>
    <w:p w:rsidR="00F01398" w:rsidRPr="00C25577" w:rsidRDefault="00F01398" w:rsidP="005921C8">
      <w:pPr>
        <w:pStyle w:val="ConsPlusNormal"/>
        <w:tabs>
          <w:tab w:val="left" w:pos="12900"/>
        </w:tabs>
        <w:ind w:right="140" w:firstLine="0"/>
        <w:rPr>
          <w:rFonts w:ascii="Times New Roman" w:hAnsi="Times New Roman"/>
          <w:sz w:val="24"/>
          <w:szCs w:val="24"/>
        </w:rPr>
      </w:pPr>
    </w:p>
    <w:p w:rsidR="00F01398" w:rsidRPr="00944B4D" w:rsidRDefault="00F01398" w:rsidP="00F01398">
      <w:pPr>
        <w:tabs>
          <w:tab w:val="left" w:pos="12900"/>
        </w:tabs>
        <w:ind w:right="140"/>
        <w:rPr>
          <w:b/>
          <w:szCs w:val="36"/>
        </w:rPr>
      </w:pPr>
      <w:r w:rsidRPr="00944B4D">
        <w:rPr>
          <w:b/>
          <w:szCs w:val="36"/>
        </w:rPr>
        <w:t xml:space="preserve">Муниципальная программа «Комплексное  развитие транспортной инфраструктуры Темкинского сельского поселения </w:t>
      </w:r>
      <w:r w:rsidR="00CF31C6">
        <w:rPr>
          <w:b/>
          <w:szCs w:val="36"/>
        </w:rPr>
        <w:t xml:space="preserve">                                        </w:t>
      </w:r>
      <w:r w:rsidRPr="00944B4D">
        <w:rPr>
          <w:b/>
          <w:szCs w:val="36"/>
        </w:rPr>
        <w:t>Темкинского района Смоленской области»</w:t>
      </w:r>
    </w:p>
    <w:p w:rsidR="005E52E8" w:rsidRPr="00944B4D" w:rsidRDefault="005E52E8" w:rsidP="00CF31C6">
      <w:pPr>
        <w:tabs>
          <w:tab w:val="left" w:pos="12900"/>
        </w:tabs>
        <w:ind w:right="140"/>
        <w:jc w:val="both"/>
        <w:rPr>
          <w:b/>
          <w:szCs w:val="36"/>
        </w:rPr>
      </w:pPr>
    </w:p>
    <w:p w:rsidR="005E52E8" w:rsidRPr="00944B4D" w:rsidRDefault="005E52E8" w:rsidP="005E52E8">
      <w:pPr>
        <w:tabs>
          <w:tab w:val="left" w:pos="12900"/>
        </w:tabs>
        <w:ind w:right="140"/>
        <w:rPr>
          <w:b/>
          <w:szCs w:val="36"/>
        </w:rPr>
      </w:pPr>
      <w:r w:rsidRPr="00944B4D">
        <w:rPr>
          <w:b/>
          <w:szCs w:val="36"/>
        </w:rPr>
        <w:t>ПАСПОРТ</w:t>
      </w:r>
    </w:p>
    <w:p w:rsidR="005E52E8" w:rsidRPr="00944B4D" w:rsidRDefault="00207E7D" w:rsidP="00207E7D">
      <w:pPr>
        <w:tabs>
          <w:tab w:val="left" w:pos="12900"/>
        </w:tabs>
        <w:ind w:right="140"/>
        <w:rPr>
          <w:b/>
          <w:szCs w:val="36"/>
        </w:rPr>
      </w:pPr>
      <w:r>
        <w:rPr>
          <w:b/>
          <w:szCs w:val="36"/>
        </w:rPr>
        <w:t>м</w:t>
      </w:r>
      <w:r w:rsidR="005E52E8" w:rsidRPr="00944B4D">
        <w:rPr>
          <w:b/>
          <w:szCs w:val="36"/>
        </w:rPr>
        <w:t xml:space="preserve">униципальной программы </w:t>
      </w:r>
    </w:p>
    <w:p w:rsidR="00D76949" w:rsidRPr="00944B4D" w:rsidRDefault="00D76949" w:rsidP="005E52E8">
      <w:pPr>
        <w:tabs>
          <w:tab w:val="left" w:pos="12900"/>
        </w:tabs>
        <w:ind w:right="140"/>
        <w:rPr>
          <w:b/>
          <w:szCs w:val="36"/>
        </w:rPr>
      </w:pPr>
    </w:p>
    <w:p w:rsidR="00D76949" w:rsidRPr="00944B4D" w:rsidRDefault="00D76949" w:rsidP="00D76949">
      <w:pPr>
        <w:pStyle w:val="ab"/>
        <w:numPr>
          <w:ilvl w:val="0"/>
          <w:numId w:val="12"/>
        </w:numPr>
        <w:tabs>
          <w:tab w:val="left" w:pos="12900"/>
        </w:tabs>
        <w:ind w:right="140"/>
        <w:rPr>
          <w:b/>
          <w:szCs w:val="36"/>
        </w:rPr>
      </w:pPr>
      <w:r w:rsidRPr="00944B4D">
        <w:rPr>
          <w:b/>
          <w:szCs w:val="36"/>
        </w:rPr>
        <w:t>Основные положения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5E52E8" w:rsidRPr="00944B4D" w:rsidTr="003A0060">
        <w:trPr>
          <w:trHeight w:val="20"/>
        </w:trPr>
        <w:tc>
          <w:tcPr>
            <w:tcW w:w="1779" w:type="pct"/>
            <w:shd w:val="clear" w:color="auto" w:fill="auto"/>
          </w:tcPr>
          <w:p w:rsidR="005E52E8" w:rsidRPr="00CF31C6" w:rsidRDefault="00006739" w:rsidP="007A1E42">
            <w:pPr>
              <w:widowControl w:val="0"/>
              <w:spacing w:line="240" w:lineRule="auto"/>
              <w:ind w:right="85"/>
              <w:rPr>
                <w:rFonts w:eastAsia="Times New Roman"/>
                <w:b/>
                <w:sz w:val="24"/>
                <w:szCs w:val="24"/>
                <w:lang w:eastAsia="ru-RU"/>
              </w:rPr>
            </w:pPr>
            <w:r w:rsidRPr="00CF31C6">
              <w:rPr>
                <w:rFonts w:eastAsia="Times New Roman"/>
                <w:b/>
                <w:sz w:val="24"/>
                <w:szCs w:val="24"/>
                <w:lang w:eastAsia="ru-RU"/>
              </w:rPr>
              <w:t>Ответственные исполнители муниципальной программы</w:t>
            </w:r>
          </w:p>
        </w:tc>
        <w:tc>
          <w:tcPr>
            <w:tcW w:w="3221" w:type="pct"/>
            <w:shd w:val="clear" w:color="auto" w:fill="auto"/>
            <w:vAlign w:val="center"/>
          </w:tcPr>
          <w:p w:rsidR="00006739"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p w:rsidR="00CF31C6" w:rsidRPr="00CF31C6" w:rsidRDefault="00CF31C6" w:rsidP="00006739">
            <w:pPr>
              <w:widowControl w:val="0"/>
              <w:spacing w:line="240" w:lineRule="auto"/>
              <w:ind w:right="85"/>
              <w:jc w:val="both"/>
              <w:rPr>
                <w:rFonts w:eastAsia="Times New Roman"/>
                <w:sz w:val="24"/>
                <w:szCs w:val="24"/>
                <w:lang w:eastAsia="ru-RU"/>
              </w:rPr>
            </w:pPr>
          </w:p>
          <w:p w:rsidR="005E52E8" w:rsidRDefault="005E52E8" w:rsidP="00006739">
            <w:pPr>
              <w:widowControl w:val="0"/>
              <w:spacing w:line="240" w:lineRule="auto"/>
              <w:ind w:right="85"/>
              <w:rPr>
                <w:rFonts w:eastAsia="Times New Roman"/>
                <w:sz w:val="24"/>
                <w:szCs w:val="24"/>
                <w:lang w:eastAsia="ru-RU"/>
              </w:rPr>
            </w:pPr>
          </w:p>
          <w:p w:rsidR="00CF31C6" w:rsidRPr="00CF31C6" w:rsidRDefault="00CF31C6" w:rsidP="00006739">
            <w:pPr>
              <w:widowControl w:val="0"/>
              <w:spacing w:line="240" w:lineRule="auto"/>
              <w:ind w:right="85"/>
              <w:rPr>
                <w:rFonts w:eastAsia="Times New Roman"/>
                <w:sz w:val="24"/>
                <w:szCs w:val="24"/>
                <w:lang w:eastAsia="ru-RU"/>
              </w:rPr>
            </w:pPr>
          </w:p>
        </w:tc>
      </w:tr>
      <w:tr w:rsidR="005E52E8" w:rsidRPr="00944B4D" w:rsidTr="003A0060">
        <w:trPr>
          <w:trHeight w:val="20"/>
        </w:trPr>
        <w:tc>
          <w:tcPr>
            <w:tcW w:w="1779" w:type="pct"/>
            <w:shd w:val="clear" w:color="auto" w:fill="auto"/>
          </w:tcPr>
          <w:p w:rsidR="005E52E8" w:rsidRPr="00CF31C6" w:rsidRDefault="00006739" w:rsidP="00006739">
            <w:pPr>
              <w:widowControl w:val="0"/>
              <w:spacing w:line="240" w:lineRule="auto"/>
              <w:ind w:right="85"/>
              <w:rPr>
                <w:rFonts w:eastAsia="Times New Roman"/>
                <w:b/>
                <w:sz w:val="24"/>
                <w:szCs w:val="24"/>
                <w:lang w:eastAsia="ru-RU"/>
              </w:rPr>
            </w:pPr>
            <w:r w:rsidRPr="00CF31C6">
              <w:rPr>
                <w:rFonts w:eastAsia="Times New Roman"/>
                <w:b/>
                <w:sz w:val="24"/>
                <w:szCs w:val="24"/>
                <w:lang w:eastAsia="ru-RU"/>
              </w:rPr>
              <w:t>Сроки (этапы) реализации муниципальной программы</w:t>
            </w:r>
          </w:p>
        </w:tc>
        <w:tc>
          <w:tcPr>
            <w:tcW w:w="3221" w:type="pct"/>
            <w:shd w:val="clear" w:color="auto" w:fill="auto"/>
            <w:vAlign w:val="center"/>
          </w:tcPr>
          <w:p w:rsidR="00370744" w:rsidRPr="00CF31C6" w:rsidRDefault="00370744" w:rsidP="00006739">
            <w:pPr>
              <w:widowControl w:val="0"/>
              <w:spacing w:line="240" w:lineRule="auto"/>
              <w:ind w:right="85"/>
              <w:jc w:val="both"/>
              <w:rPr>
                <w:rFonts w:eastAsia="Times New Roman"/>
                <w:sz w:val="24"/>
                <w:szCs w:val="24"/>
                <w:lang w:eastAsia="ru-RU"/>
              </w:rPr>
            </w:pPr>
          </w:p>
          <w:p w:rsidR="00006739"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 xml:space="preserve">Этап </w:t>
            </w:r>
            <w:r w:rsidRPr="00CF31C6">
              <w:rPr>
                <w:rFonts w:eastAsia="Times New Roman"/>
                <w:sz w:val="24"/>
                <w:szCs w:val="24"/>
                <w:lang w:val="en-US" w:eastAsia="ru-RU"/>
              </w:rPr>
              <w:t>I</w:t>
            </w:r>
            <w:r w:rsidRPr="00CF31C6">
              <w:rPr>
                <w:rFonts w:eastAsia="Times New Roman"/>
                <w:sz w:val="24"/>
                <w:szCs w:val="24"/>
                <w:lang w:eastAsia="ru-RU"/>
              </w:rPr>
              <w:t>-2019-2021 год.</w:t>
            </w:r>
          </w:p>
          <w:p w:rsidR="00006739"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 xml:space="preserve">Этап </w:t>
            </w:r>
            <w:r w:rsidRPr="00CF31C6">
              <w:rPr>
                <w:rFonts w:eastAsia="Times New Roman"/>
                <w:sz w:val="24"/>
                <w:szCs w:val="24"/>
                <w:lang w:val="en-US" w:eastAsia="ru-RU"/>
              </w:rPr>
              <w:t>II</w:t>
            </w:r>
            <w:r w:rsidRPr="00CF31C6">
              <w:rPr>
                <w:rFonts w:eastAsia="Times New Roman"/>
                <w:sz w:val="24"/>
                <w:szCs w:val="24"/>
                <w:lang w:eastAsia="ru-RU"/>
              </w:rPr>
              <w:t>-2022-</w:t>
            </w:r>
            <w:r w:rsidR="005A259D">
              <w:rPr>
                <w:rFonts w:eastAsia="Times New Roman"/>
                <w:sz w:val="24"/>
                <w:szCs w:val="24"/>
                <w:lang w:eastAsia="ru-RU"/>
              </w:rPr>
              <w:t>2026</w:t>
            </w:r>
            <w:r w:rsidRPr="00CF31C6">
              <w:rPr>
                <w:rFonts w:eastAsia="Times New Roman"/>
                <w:sz w:val="24"/>
                <w:szCs w:val="24"/>
                <w:lang w:eastAsia="ru-RU"/>
              </w:rPr>
              <w:t xml:space="preserve"> год.</w:t>
            </w:r>
          </w:p>
          <w:p w:rsidR="005E52E8" w:rsidRDefault="005E52E8" w:rsidP="007A1E42">
            <w:pPr>
              <w:widowControl w:val="0"/>
              <w:spacing w:line="240" w:lineRule="auto"/>
              <w:ind w:right="85"/>
              <w:jc w:val="both"/>
              <w:rPr>
                <w:rFonts w:eastAsia="Times New Roman"/>
                <w:sz w:val="24"/>
                <w:szCs w:val="24"/>
                <w:lang w:eastAsia="ru-RU"/>
              </w:rPr>
            </w:pPr>
          </w:p>
          <w:p w:rsidR="00CF31C6" w:rsidRDefault="00CF31C6" w:rsidP="007A1E42">
            <w:pPr>
              <w:widowControl w:val="0"/>
              <w:spacing w:line="240" w:lineRule="auto"/>
              <w:ind w:right="85"/>
              <w:jc w:val="both"/>
              <w:rPr>
                <w:rFonts w:eastAsia="Times New Roman"/>
                <w:sz w:val="24"/>
                <w:szCs w:val="24"/>
                <w:lang w:eastAsia="ru-RU"/>
              </w:rPr>
            </w:pPr>
          </w:p>
          <w:p w:rsidR="00CF31C6" w:rsidRPr="00CF31C6" w:rsidRDefault="00CF31C6" w:rsidP="007A1E42">
            <w:pPr>
              <w:widowControl w:val="0"/>
              <w:spacing w:line="240" w:lineRule="auto"/>
              <w:ind w:right="85"/>
              <w:jc w:val="both"/>
              <w:rPr>
                <w:rFonts w:eastAsia="Times New Roman"/>
                <w:sz w:val="24"/>
                <w:szCs w:val="24"/>
                <w:lang w:eastAsia="ru-RU"/>
              </w:rPr>
            </w:pPr>
          </w:p>
          <w:p w:rsidR="005E52E8" w:rsidRPr="00CF31C6" w:rsidRDefault="005E52E8" w:rsidP="007A1E42">
            <w:pPr>
              <w:widowControl w:val="0"/>
              <w:spacing w:line="240" w:lineRule="auto"/>
              <w:ind w:right="85"/>
              <w:jc w:val="both"/>
              <w:rPr>
                <w:rFonts w:eastAsia="Times New Roman"/>
                <w:color w:val="000000"/>
                <w:sz w:val="24"/>
                <w:szCs w:val="24"/>
                <w:lang w:eastAsia="ru-RU"/>
              </w:rPr>
            </w:pPr>
          </w:p>
        </w:tc>
      </w:tr>
      <w:tr w:rsidR="005E52E8" w:rsidRPr="00944B4D" w:rsidTr="003A0060">
        <w:trPr>
          <w:trHeight w:val="20"/>
        </w:trPr>
        <w:tc>
          <w:tcPr>
            <w:tcW w:w="1779" w:type="pct"/>
            <w:shd w:val="clear" w:color="auto" w:fill="auto"/>
          </w:tcPr>
          <w:p w:rsidR="00006739" w:rsidRPr="00CF31C6" w:rsidRDefault="00006739" w:rsidP="00006739">
            <w:pPr>
              <w:tabs>
                <w:tab w:val="left" w:pos="12900"/>
              </w:tabs>
              <w:spacing w:line="240" w:lineRule="auto"/>
              <w:ind w:right="140"/>
              <w:rPr>
                <w:b/>
                <w:sz w:val="24"/>
                <w:szCs w:val="24"/>
              </w:rPr>
            </w:pPr>
            <w:r w:rsidRPr="00CF31C6">
              <w:rPr>
                <w:b/>
                <w:sz w:val="24"/>
                <w:szCs w:val="24"/>
              </w:rPr>
              <w:t>Цель муниципальной программы</w:t>
            </w:r>
          </w:p>
          <w:p w:rsidR="005E52E8" w:rsidRPr="00CF31C6" w:rsidRDefault="005E52E8" w:rsidP="007A1E42">
            <w:pPr>
              <w:widowControl w:val="0"/>
              <w:spacing w:line="240" w:lineRule="auto"/>
              <w:ind w:right="85"/>
              <w:rPr>
                <w:rFonts w:eastAsia="Times New Roman"/>
                <w:b/>
                <w:sz w:val="24"/>
                <w:szCs w:val="24"/>
                <w:lang w:eastAsia="ru-RU"/>
              </w:rPr>
            </w:pPr>
          </w:p>
        </w:tc>
        <w:tc>
          <w:tcPr>
            <w:tcW w:w="3221" w:type="pct"/>
            <w:shd w:val="clear" w:color="auto" w:fill="auto"/>
            <w:vAlign w:val="center"/>
          </w:tcPr>
          <w:p w:rsidR="00370744" w:rsidRPr="00CF31C6" w:rsidRDefault="00370744" w:rsidP="00006739">
            <w:pPr>
              <w:widowControl w:val="0"/>
              <w:spacing w:line="240" w:lineRule="auto"/>
              <w:ind w:right="85"/>
              <w:jc w:val="both"/>
              <w:rPr>
                <w:rFonts w:eastAsia="Times New Roman"/>
                <w:sz w:val="24"/>
                <w:szCs w:val="24"/>
                <w:lang w:eastAsia="ru-RU"/>
              </w:rPr>
            </w:pPr>
          </w:p>
          <w:p w:rsidR="005E52E8"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Развитие сети автомобильных дорог общего пользования местного значения и повышение уровня безопасности дорожного движения на территории Темкинского сельского поселения Темкинского района Смоленской области</w:t>
            </w:r>
          </w:p>
          <w:p w:rsidR="00370744" w:rsidRDefault="00370744" w:rsidP="00006739">
            <w:pPr>
              <w:widowControl w:val="0"/>
              <w:spacing w:line="240" w:lineRule="auto"/>
              <w:ind w:right="85"/>
              <w:jc w:val="both"/>
              <w:rPr>
                <w:rFonts w:eastAsia="Times New Roman"/>
                <w:sz w:val="24"/>
                <w:szCs w:val="24"/>
                <w:lang w:eastAsia="ru-RU"/>
              </w:rPr>
            </w:pPr>
          </w:p>
          <w:p w:rsidR="00CF31C6" w:rsidRPr="00CF31C6" w:rsidRDefault="00CF31C6" w:rsidP="00006739">
            <w:pPr>
              <w:widowControl w:val="0"/>
              <w:spacing w:line="240" w:lineRule="auto"/>
              <w:ind w:right="85"/>
              <w:jc w:val="both"/>
              <w:rPr>
                <w:rFonts w:eastAsia="Times New Roman"/>
                <w:sz w:val="24"/>
                <w:szCs w:val="24"/>
                <w:lang w:eastAsia="ru-RU"/>
              </w:rPr>
            </w:pPr>
          </w:p>
        </w:tc>
      </w:tr>
      <w:tr w:rsidR="005E52E8" w:rsidRPr="00944B4D" w:rsidTr="00001DBA">
        <w:trPr>
          <w:trHeight w:val="4589"/>
        </w:trPr>
        <w:tc>
          <w:tcPr>
            <w:tcW w:w="1779" w:type="pct"/>
            <w:tcBorders>
              <w:top w:val="single" w:sz="4" w:space="0" w:color="auto"/>
              <w:left w:val="single" w:sz="4" w:space="0" w:color="auto"/>
              <w:bottom w:val="single" w:sz="4" w:space="0" w:color="auto"/>
              <w:right w:val="single" w:sz="4" w:space="0" w:color="auto"/>
            </w:tcBorders>
            <w:shd w:val="clear" w:color="auto" w:fill="auto"/>
          </w:tcPr>
          <w:p w:rsidR="005E52E8" w:rsidRPr="00CF31C6" w:rsidRDefault="005E52E8" w:rsidP="007A1E42">
            <w:pPr>
              <w:widowControl w:val="0"/>
              <w:spacing w:line="240" w:lineRule="auto"/>
              <w:ind w:right="85"/>
              <w:rPr>
                <w:rFonts w:eastAsia="Times New Roman"/>
                <w:b/>
                <w:sz w:val="24"/>
                <w:szCs w:val="24"/>
                <w:lang w:eastAsia="ru-RU"/>
              </w:rPr>
            </w:pPr>
            <w:r w:rsidRPr="00CF31C6">
              <w:rPr>
                <w:rFonts w:eastAsia="Times New Roman"/>
                <w:b/>
                <w:sz w:val="24"/>
                <w:szCs w:val="24"/>
                <w:lang w:eastAsia="ru-RU"/>
              </w:rPr>
              <w:lastRenderedPageBreak/>
              <w:t>Объемы финансового обеспечения муниципальной программы (по годам реализации и в разрезе источников финансирования)</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rsidR="00006739" w:rsidRPr="00CF31C6" w:rsidRDefault="00006739" w:rsidP="007A1E42">
            <w:pPr>
              <w:jc w:val="left"/>
              <w:rPr>
                <w:sz w:val="24"/>
                <w:szCs w:val="24"/>
              </w:rPr>
            </w:pPr>
            <w:r w:rsidRPr="00CF31C6">
              <w:rPr>
                <w:sz w:val="24"/>
                <w:szCs w:val="24"/>
              </w:rPr>
              <w:t>Общий объем финансирования муниципальной программы составляет:</w:t>
            </w:r>
          </w:p>
          <w:p w:rsidR="00006739" w:rsidRPr="00CF31C6" w:rsidRDefault="00006739" w:rsidP="007A1E42">
            <w:pPr>
              <w:jc w:val="left"/>
              <w:rPr>
                <w:sz w:val="24"/>
                <w:szCs w:val="24"/>
              </w:rPr>
            </w:pPr>
            <w:r w:rsidRPr="00CF31C6">
              <w:rPr>
                <w:sz w:val="24"/>
                <w:szCs w:val="24"/>
              </w:rPr>
              <w:t>1-й этап –</w:t>
            </w:r>
            <w:r w:rsidR="00042B48" w:rsidRPr="00CF31C6">
              <w:rPr>
                <w:sz w:val="24"/>
                <w:szCs w:val="24"/>
              </w:rPr>
              <w:t xml:space="preserve"> </w:t>
            </w:r>
            <w:r w:rsidR="00DE397E" w:rsidRPr="00CF31C6">
              <w:rPr>
                <w:sz w:val="24"/>
                <w:szCs w:val="24"/>
              </w:rPr>
              <w:t xml:space="preserve">68750,0 </w:t>
            </w:r>
            <w:r w:rsidRPr="00CF31C6">
              <w:rPr>
                <w:sz w:val="24"/>
                <w:szCs w:val="24"/>
              </w:rPr>
              <w:t>тысяч рублей</w:t>
            </w:r>
            <w:r w:rsidR="005F2BA3" w:rsidRPr="00CF31C6">
              <w:rPr>
                <w:sz w:val="24"/>
                <w:szCs w:val="24"/>
              </w:rPr>
              <w:t>;</w:t>
            </w:r>
          </w:p>
          <w:p w:rsidR="00006739" w:rsidRPr="00CF31C6" w:rsidRDefault="00006739" w:rsidP="007A1E42">
            <w:pPr>
              <w:jc w:val="left"/>
              <w:rPr>
                <w:sz w:val="24"/>
                <w:szCs w:val="24"/>
              </w:rPr>
            </w:pPr>
            <w:r w:rsidRPr="00CF31C6">
              <w:rPr>
                <w:sz w:val="24"/>
                <w:szCs w:val="24"/>
              </w:rPr>
              <w:t xml:space="preserve">2-й этап </w:t>
            </w:r>
            <w:r w:rsidR="005F2BA3" w:rsidRPr="00CF31C6">
              <w:rPr>
                <w:sz w:val="24"/>
                <w:szCs w:val="24"/>
              </w:rPr>
              <w:t>–</w:t>
            </w:r>
            <w:r w:rsidR="00042B48" w:rsidRPr="00CF31C6">
              <w:rPr>
                <w:sz w:val="24"/>
                <w:szCs w:val="24"/>
              </w:rPr>
              <w:t xml:space="preserve"> </w:t>
            </w:r>
            <w:r w:rsidR="00001DBA" w:rsidRPr="00CF31C6">
              <w:rPr>
                <w:sz w:val="24"/>
                <w:szCs w:val="24"/>
              </w:rPr>
              <w:t>26062,1</w:t>
            </w:r>
            <w:r w:rsidR="00042B48" w:rsidRPr="00CF31C6">
              <w:rPr>
                <w:sz w:val="24"/>
                <w:szCs w:val="24"/>
              </w:rPr>
              <w:t xml:space="preserve"> </w:t>
            </w:r>
            <w:r w:rsidR="005F2BA3" w:rsidRPr="00CF31C6">
              <w:rPr>
                <w:sz w:val="24"/>
                <w:szCs w:val="24"/>
              </w:rPr>
              <w:t>тысяч рублей;</w:t>
            </w:r>
          </w:p>
          <w:p w:rsidR="005F2BA3" w:rsidRPr="00CF31C6" w:rsidRDefault="005F2BA3" w:rsidP="007A1E42">
            <w:pPr>
              <w:jc w:val="left"/>
              <w:rPr>
                <w:sz w:val="24"/>
                <w:szCs w:val="24"/>
              </w:rPr>
            </w:pPr>
            <w:r w:rsidRPr="00CF31C6">
              <w:rPr>
                <w:sz w:val="24"/>
                <w:szCs w:val="24"/>
              </w:rPr>
              <w:t>В том числе по годам реализации:</w:t>
            </w:r>
          </w:p>
          <w:p w:rsidR="00923F5A" w:rsidRPr="00CF31C6" w:rsidRDefault="00102433" w:rsidP="007A1E42">
            <w:pPr>
              <w:jc w:val="left"/>
              <w:rPr>
                <w:sz w:val="24"/>
                <w:szCs w:val="24"/>
              </w:rPr>
            </w:pPr>
            <w:r w:rsidRPr="00CF31C6">
              <w:rPr>
                <w:sz w:val="24"/>
                <w:szCs w:val="24"/>
              </w:rPr>
              <w:t>2019-</w:t>
            </w:r>
            <w:r w:rsidR="00934C27" w:rsidRPr="00CF31C6">
              <w:rPr>
                <w:sz w:val="24"/>
                <w:szCs w:val="24"/>
              </w:rPr>
              <w:t xml:space="preserve">2021 год – </w:t>
            </w:r>
            <w:r w:rsidRPr="00CF31C6">
              <w:rPr>
                <w:sz w:val="24"/>
                <w:szCs w:val="24"/>
              </w:rPr>
              <w:t>68750,0</w:t>
            </w:r>
            <w:r w:rsidR="00923F5A" w:rsidRPr="00CF31C6">
              <w:rPr>
                <w:sz w:val="24"/>
                <w:szCs w:val="24"/>
              </w:rPr>
              <w:t xml:space="preserve"> тысяч рублей;</w:t>
            </w:r>
          </w:p>
          <w:p w:rsidR="00102433" w:rsidRPr="00CF31C6" w:rsidRDefault="005E52E8" w:rsidP="007A1E42">
            <w:pPr>
              <w:jc w:val="left"/>
              <w:rPr>
                <w:sz w:val="24"/>
                <w:szCs w:val="24"/>
              </w:rPr>
            </w:pPr>
            <w:r w:rsidRPr="00CF31C6">
              <w:rPr>
                <w:sz w:val="24"/>
                <w:szCs w:val="24"/>
              </w:rPr>
              <w:t xml:space="preserve">2022 год </w:t>
            </w:r>
            <w:r w:rsidR="005F2BA3" w:rsidRPr="00CF31C6">
              <w:rPr>
                <w:sz w:val="24"/>
                <w:szCs w:val="24"/>
              </w:rPr>
              <w:t xml:space="preserve">– </w:t>
            </w:r>
            <w:r w:rsidR="00D86111" w:rsidRPr="00CF31C6">
              <w:rPr>
                <w:sz w:val="24"/>
                <w:szCs w:val="24"/>
              </w:rPr>
              <w:t>23630,2</w:t>
            </w:r>
            <w:r w:rsidR="00102433" w:rsidRPr="00CF31C6">
              <w:rPr>
                <w:sz w:val="24"/>
                <w:szCs w:val="24"/>
              </w:rPr>
              <w:t xml:space="preserve"> тысяч рублей, из них:</w:t>
            </w:r>
          </w:p>
          <w:p w:rsidR="00001DBA" w:rsidRPr="00CF31C6" w:rsidRDefault="00001DBA" w:rsidP="007A1E42">
            <w:pPr>
              <w:jc w:val="left"/>
              <w:rPr>
                <w:sz w:val="24"/>
                <w:szCs w:val="24"/>
              </w:rPr>
            </w:pPr>
            <w:r w:rsidRPr="00CF31C6">
              <w:rPr>
                <w:sz w:val="24"/>
                <w:szCs w:val="24"/>
              </w:rPr>
              <w:t xml:space="preserve">средства областного бюджета – </w:t>
            </w:r>
            <w:r w:rsidR="00D86111" w:rsidRPr="00CF31C6">
              <w:rPr>
                <w:sz w:val="24"/>
                <w:szCs w:val="24"/>
              </w:rPr>
              <w:t>14185,8</w:t>
            </w:r>
            <w:r w:rsidRPr="00CF31C6">
              <w:rPr>
                <w:sz w:val="24"/>
                <w:szCs w:val="24"/>
              </w:rPr>
              <w:t xml:space="preserve"> тыс. рублей;</w:t>
            </w:r>
          </w:p>
          <w:p w:rsidR="005E52E8" w:rsidRPr="00CF31C6" w:rsidRDefault="00102433" w:rsidP="007A1E42">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D86111" w:rsidRPr="00CF31C6">
              <w:rPr>
                <w:sz w:val="24"/>
                <w:szCs w:val="24"/>
              </w:rPr>
              <w:t>9444,4</w:t>
            </w:r>
            <w:r w:rsidRPr="00CF31C6">
              <w:rPr>
                <w:sz w:val="24"/>
                <w:szCs w:val="24"/>
              </w:rPr>
              <w:t xml:space="preserve"> тысяч рублей;</w:t>
            </w:r>
          </w:p>
          <w:p w:rsidR="005E52E8" w:rsidRPr="00CF31C6" w:rsidRDefault="005E52E8" w:rsidP="007A1E42">
            <w:pPr>
              <w:jc w:val="left"/>
              <w:rPr>
                <w:sz w:val="24"/>
                <w:szCs w:val="24"/>
              </w:rPr>
            </w:pPr>
            <w:r w:rsidRPr="00CF31C6">
              <w:rPr>
                <w:sz w:val="24"/>
                <w:szCs w:val="24"/>
              </w:rPr>
              <w:t>2023 год</w:t>
            </w:r>
            <w:r w:rsidR="005F2BA3" w:rsidRPr="00CF31C6">
              <w:rPr>
                <w:sz w:val="24"/>
                <w:szCs w:val="24"/>
              </w:rPr>
              <w:t xml:space="preserve"> </w:t>
            </w:r>
            <w:r w:rsidR="00886CC5" w:rsidRPr="00CF31C6">
              <w:rPr>
                <w:sz w:val="24"/>
                <w:szCs w:val="24"/>
              </w:rPr>
              <w:t>–</w:t>
            </w:r>
            <w:r w:rsidR="005F2BA3" w:rsidRPr="00CF31C6">
              <w:rPr>
                <w:sz w:val="24"/>
                <w:szCs w:val="24"/>
              </w:rPr>
              <w:t xml:space="preserve"> </w:t>
            </w:r>
            <w:r w:rsidR="003331ED" w:rsidRPr="00CF31C6">
              <w:rPr>
                <w:sz w:val="24"/>
                <w:szCs w:val="24"/>
              </w:rPr>
              <w:t>17069,5</w:t>
            </w:r>
            <w:r w:rsidR="00102433" w:rsidRPr="00CF31C6">
              <w:rPr>
                <w:sz w:val="24"/>
                <w:szCs w:val="24"/>
              </w:rPr>
              <w:t xml:space="preserve"> тысяч рублей, из них:</w:t>
            </w:r>
          </w:p>
          <w:p w:rsidR="00102433" w:rsidRPr="00CF31C6" w:rsidRDefault="00102433" w:rsidP="00102433">
            <w:pPr>
              <w:jc w:val="left"/>
              <w:rPr>
                <w:sz w:val="24"/>
                <w:szCs w:val="24"/>
              </w:rPr>
            </w:pPr>
            <w:r w:rsidRPr="00CF31C6">
              <w:rPr>
                <w:sz w:val="24"/>
                <w:szCs w:val="24"/>
              </w:rPr>
              <w:t xml:space="preserve">средства областного бюджета – </w:t>
            </w:r>
            <w:r w:rsidR="00D86111" w:rsidRPr="00CF31C6">
              <w:rPr>
                <w:sz w:val="24"/>
                <w:szCs w:val="24"/>
              </w:rPr>
              <w:t>12694,3</w:t>
            </w:r>
            <w:r w:rsidRPr="00CF31C6">
              <w:rPr>
                <w:sz w:val="24"/>
                <w:szCs w:val="24"/>
              </w:rPr>
              <w:t xml:space="preserve"> тыс. рублей;</w:t>
            </w:r>
          </w:p>
          <w:p w:rsidR="00102433" w:rsidRPr="00CF31C6" w:rsidRDefault="00102433" w:rsidP="00102433">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3331ED" w:rsidRPr="00CF31C6">
              <w:rPr>
                <w:sz w:val="24"/>
                <w:szCs w:val="24"/>
              </w:rPr>
              <w:t>4375,2</w:t>
            </w:r>
            <w:r w:rsidRPr="00CF31C6">
              <w:rPr>
                <w:sz w:val="24"/>
                <w:szCs w:val="24"/>
              </w:rPr>
              <w:t xml:space="preserve"> тысяч рублей;</w:t>
            </w:r>
          </w:p>
          <w:p w:rsidR="005E52E8" w:rsidRPr="00CF31C6" w:rsidRDefault="005E52E8" w:rsidP="007A1E42">
            <w:pPr>
              <w:jc w:val="left"/>
              <w:rPr>
                <w:sz w:val="24"/>
                <w:szCs w:val="24"/>
              </w:rPr>
            </w:pPr>
            <w:r w:rsidRPr="00CF31C6">
              <w:rPr>
                <w:sz w:val="24"/>
                <w:szCs w:val="24"/>
              </w:rPr>
              <w:t>2024 год</w:t>
            </w:r>
            <w:r w:rsidR="005F2BA3" w:rsidRPr="00CF31C6">
              <w:rPr>
                <w:sz w:val="24"/>
                <w:szCs w:val="24"/>
              </w:rPr>
              <w:t xml:space="preserve"> </w:t>
            </w:r>
            <w:r w:rsidR="00886CC5" w:rsidRPr="00CF31C6">
              <w:rPr>
                <w:sz w:val="24"/>
                <w:szCs w:val="24"/>
              </w:rPr>
              <w:t>–</w:t>
            </w:r>
            <w:r w:rsidR="005F2BA3" w:rsidRPr="00CF31C6">
              <w:rPr>
                <w:sz w:val="24"/>
                <w:szCs w:val="24"/>
              </w:rPr>
              <w:t xml:space="preserve"> </w:t>
            </w:r>
            <w:r w:rsidR="00001DBA" w:rsidRPr="00CF31C6">
              <w:rPr>
                <w:sz w:val="24"/>
                <w:szCs w:val="24"/>
              </w:rPr>
              <w:t>1265,6</w:t>
            </w:r>
            <w:r w:rsidR="00102433" w:rsidRPr="00CF31C6">
              <w:rPr>
                <w:sz w:val="24"/>
                <w:szCs w:val="24"/>
              </w:rPr>
              <w:t xml:space="preserve"> тысяч рублей, из них:</w:t>
            </w:r>
          </w:p>
          <w:p w:rsidR="00102433" w:rsidRPr="00CF31C6" w:rsidRDefault="00102433" w:rsidP="00102433">
            <w:pPr>
              <w:jc w:val="left"/>
              <w:rPr>
                <w:sz w:val="24"/>
                <w:szCs w:val="24"/>
              </w:rPr>
            </w:pPr>
            <w:r w:rsidRPr="00CF31C6">
              <w:rPr>
                <w:sz w:val="24"/>
                <w:szCs w:val="24"/>
              </w:rPr>
              <w:t>средства областного бюджета – 0,0 тыс. рублей;</w:t>
            </w:r>
          </w:p>
          <w:p w:rsidR="00102433" w:rsidRPr="00CF31C6" w:rsidRDefault="00102433" w:rsidP="007A1E42">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001DBA" w:rsidRPr="00CF31C6">
              <w:rPr>
                <w:sz w:val="24"/>
                <w:szCs w:val="24"/>
              </w:rPr>
              <w:t>1265,6</w:t>
            </w:r>
            <w:r w:rsidRPr="00CF31C6">
              <w:rPr>
                <w:sz w:val="24"/>
                <w:szCs w:val="24"/>
              </w:rPr>
              <w:t xml:space="preserve">  тысяч рублей;</w:t>
            </w:r>
          </w:p>
          <w:p w:rsidR="005E52E8" w:rsidRPr="00CF31C6" w:rsidRDefault="005E52E8" w:rsidP="00795C74">
            <w:pPr>
              <w:jc w:val="left"/>
              <w:rPr>
                <w:sz w:val="24"/>
                <w:szCs w:val="24"/>
              </w:rPr>
            </w:pPr>
            <w:r w:rsidRPr="00CF31C6">
              <w:rPr>
                <w:sz w:val="24"/>
                <w:szCs w:val="24"/>
              </w:rPr>
              <w:t>2025 год</w:t>
            </w:r>
            <w:r w:rsidR="005F2BA3" w:rsidRPr="00CF31C6">
              <w:rPr>
                <w:sz w:val="24"/>
                <w:szCs w:val="24"/>
              </w:rPr>
              <w:t xml:space="preserve"> </w:t>
            </w:r>
            <w:r w:rsidR="00001DBA" w:rsidRPr="00CF31C6">
              <w:rPr>
                <w:sz w:val="24"/>
                <w:szCs w:val="24"/>
              </w:rPr>
              <w:t>–</w:t>
            </w:r>
            <w:r w:rsidR="005F2BA3" w:rsidRPr="00CF31C6">
              <w:rPr>
                <w:sz w:val="24"/>
                <w:szCs w:val="24"/>
              </w:rPr>
              <w:t xml:space="preserve"> </w:t>
            </w:r>
            <w:r w:rsidR="00D86111" w:rsidRPr="00CF31C6">
              <w:rPr>
                <w:sz w:val="24"/>
                <w:szCs w:val="24"/>
              </w:rPr>
              <w:t>151316,4</w:t>
            </w:r>
            <w:r w:rsidRPr="00CF31C6">
              <w:rPr>
                <w:sz w:val="24"/>
                <w:szCs w:val="24"/>
              </w:rPr>
              <w:t xml:space="preserve"> тысяч рублей;</w:t>
            </w:r>
          </w:p>
          <w:p w:rsidR="00001DBA" w:rsidRPr="00CF31C6" w:rsidRDefault="00001DBA" w:rsidP="00001DBA">
            <w:pPr>
              <w:jc w:val="left"/>
              <w:rPr>
                <w:sz w:val="24"/>
                <w:szCs w:val="24"/>
              </w:rPr>
            </w:pPr>
            <w:r w:rsidRPr="00CF31C6">
              <w:rPr>
                <w:sz w:val="24"/>
                <w:szCs w:val="24"/>
              </w:rPr>
              <w:t xml:space="preserve">средства областного бюджета – </w:t>
            </w:r>
            <w:r w:rsidR="00D86111" w:rsidRPr="00CF31C6">
              <w:rPr>
                <w:sz w:val="24"/>
                <w:szCs w:val="24"/>
              </w:rPr>
              <w:t>150000,0</w:t>
            </w:r>
            <w:r w:rsidRPr="00CF31C6">
              <w:rPr>
                <w:sz w:val="24"/>
                <w:szCs w:val="24"/>
              </w:rPr>
              <w:t xml:space="preserve"> тыс. рублей;</w:t>
            </w:r>
          </w:p>
          <w:p w:rsidR="00001DBA" w:rsidRPr="00CF31C6" w:rsidRDefault="00001DBA" w:rsidP="00001DBA">
            <w:pPr>
              <w:jc w:val="left"/>
              <w:rPr>
                <w:sz w:val="24"/>
                <w:szCs w:val="24"/>
              </w:rPr>
            </w:pPr>
            <w:r w:rsidRPr="00CF31C6">
              <w:rPr>
                <w:sz w:val="24"/>
                <w:szCs w:val="24"/>
              </w:rPr>
              <w:t>средства местного бюджета – 1316,4  тысяч рублей;</w:t>
            </w:r>
          </w:p>
        </w:tc>
      </w:tr>
    </w:tbl>
    <w:bookmarkEnd w:id="0"/>
    <w:bookmarkEnd w:id="1"/>
    <w:p w:rsidR="00207E7D" w:rsidRPr="00D23FE8" w:rsidRDefault="00A442EA" w:rsidP="00D23FE8">
      <w:pPr>
        <w:pStyle w:val="732"/>
        <w:numPr>
          <w:ilvl w:val="0"/>
          <w:numId w:val="12"/>
        </w:numPr>
        <w:tabs>
          <w:tab w:val="left" w:pos="12900"/>
        </w:tabs>
        <w:jc w:val="center"/>
        <w:rPr>
          <w:b/>
        </w:rPr>
      </w:pPr>
      <w:r w:rsidRPr="00944B4D">
        <w:rPr>
          <w:b/>
        </w:rPr>
        <w:t>Показатели муниципальной программы</w:t>
      </w:r>
    </w:p>
    <w:tbl>
      <w:tblPr>
        <w:tblStyle w:val="af5"/>
        <w:tblW w:w="10348" w:type="dxa"/>
        <w:tblInd w:w="-34" w:type="dxa"/>
        <w:tblLayout w:type="fixed"/>
        <w:tblLook w:val="04A0"/>
      </w:tblPr>
      <w:tblGrid>
        <w:gridCol w:w="618"/>
        <w:gridCol w:w="3068"/>
        <w:gridCol w:w="1701"/>
        <w:gridCol w:w="992"/>
        <w:gridCol w:w="1134"/>
        <w:gridCol w:w="993"/>
        <w:gridCol w:w="992"/>
        <w:gridCol w:w="850"/>
      </w:tblGrid>
      <w:tr w:rsidR="0067121A" w:rsidRPr="00DE397E" w:rsidTr="0067121A">
        <w:tc>
          <w:tcPr>
            <w:tcW w:w="618" w:type="dxa"/>
            <w:vMerge w:val="restart"/>
          </w:tcPr>
          <w:p w:rsidR="0067121A" w:rsidRPr="00CF31C6" w:rsidRDefault="0067121A" w:rsidP="00A442EA">
            <w:pPr>
              <w:pStyle w:val="732"/>
              <w:tabs>
                <w:tab w:val="left" w:pos="12900"/>
              </w:tabs>
              <w:ind w:firstLine="0"/>
              <w:rPr>
                <w:b/>
                <w:sz w:val="24"/>
                <w:szCs w:val="24"/>
              </w:rPr>
            </w:pPr>
            <w:r w:rsidRPr="00CF31C6">
              <w:rPr>
                <w:b/>
                <w:sz w:val="24"/>
                <w:szCs w:val="24"/>
              </w:rPr>
              <w:t>№ п</w:t>
            </w:r>
            <w:r w:rsidRPr="00CF31C6">
              <w:rPr>
                <w:b/>
                <w:sz w:val="24"/>
                <w:szCs w:val="24"/>
                <w:lang w:val="en-US"/>
              </w:rPr>
              <w:t>/</w:t>
            </w:r>
            <w:r w:rsidRPr="00CF31C6">
              <w:rPr>
                <w:b/>
                <w:sz w:val="24"/>
                <w:szCs w:val="24"/>
              </w:rPr>
              <w:t>п</w:t>
            </w:r>
          </w:p>
        </w:tc>
        <w:tc>
          <w:tcPr>
            <w:tcW w:w="3068" w:type="dxa"/>
            <w:vMerge w:val="restart"/>
          </w:tcPr>
          <w:p w:rsidR="0067121A" w:rsidRPr="00CF31C6" w:rsidRDefault="0067121A" w:rsidP="004A7529">
            <w:pPr>
              <w:pStyle w:val="af3"/>
              <w:rPr>
                <w:sz w:val="24"/>
                <w:szCs w:val="24"/>
              </w:rPr>
            </w:pPr>
            <w:r w:rsidRPr="00CF31C6">
              <w:rPr>
                <w:sz w:val="24"/>
                <w:szCs w:val="24"/>
              </w:rPr>
              <w:t>Наименование показателя, единица измерения</w:t>
            </w:r>
          </w:p>
        </w:tc>
        <w:tc>
          <w:tcPr>
            <w:tcW w:w="1701" w:type="dxa"/>
          </w:tcPr>
          <w:p w:rsidR="0067121A" w:rsidRPr="00CF31C6" w:rsidRDefault="0067121A" w:rsidP="004A7529">
            <w:pPr>
              <w:pStyle w:val="af3"/>
              <w:rPr>
                <w:sz w:val="24"/>
                <w:szCs w:val="24"/>
              </w:rPr>
            </w:pPr>
            <w:r w:rsidRPr="00CF31C6">
              <w:rPr>
                <w:sz w:val="24"/>
                <w:szCs w:val="24"/>
              </w:rPr>
              <w:t>Базовое значение показателя</w:t>
            </w:r>
          </w:p>
        </w:tc>
        <w:tc>
          <w:tcPr>
            <w:tcW w:w="4961" w:type="dxa"/>
            <w:gridSpan w:val="5"/>
          </w:tcPr>
          <w:p w:rsidR="0067121A" w:rsidRPr="00CF31C6" w:rsidRDefault="0067121A" w:rsidP="004A7529">
            <w:pPr>
              <w:pStyle w:val="af3"/>
              <w:rPr>
                <w:sz w:val="24"/>
                <w:szCs w:val="24"/>
              </w:rPr>
            </w:pPr>
            <w:r w:rsidRPr="00CF31C6">
              <w:rPr>
                <w:sz w:val="24"/>
                <w:szCs w:val="24"/>
              </w:rPr>
              <w:t>Планируемое значение показателя по</w:t>
            </w:r>
          </w:p>
          <w:p w:rsidR="0067121A" w:rsidRPr="00CF31C6" w:rsidRDefault="0067121A" w:rsidP="004A7529">
            <w:pPr>
              <w:pStyle w:val="af3"/>
              <w:rPr>
                <w:sz w:val="24"/>
                <w:szCs w:val="24"/>
              </w:rPr>
            </w:pPr>
            <w:r w:rsidRPr="00CF31C6">
              <w:rPr>
                <w:sz w:val="24"/>
                <w:szCs w:val="24"/>
              </w:rPr>
              <w:t>годам (этапам) реализации</w:t>
            </w:r>
          </w:p>
        </w:tc>
      </w:tr>
      <w:tr w:rsidR="0067121A" w:rsidRPr="00DE397E" w:rsidTr="0067121A">
        <w:tc>
          <w:tcPr>
            <w:tcW w:w="618" w:type="dxa"/>
            <w:vMerge/>
          </w:tcPr>
          <w:p w:rsidR="0067121A" w:rsidRPr="00CF31C6" w:rsidRDefault="0067121A" w:rsidP="00A442EA">
            <w:pPr>
              <w:pStyle w:val="732"/>
              <w:tabs>
                <w:tab w:val="left" w:pos="12900"/>
              </w:tabs>
              <w:ind w:firstLine="0"/>
              <w:rPr>
                <w:b/>
                <w:sz w:val="24"/>
                <w:szCs w:val="24"/>
              </w:rPr>
            </w:pPr>
          </w:p>
        </w:tc>
        <w:tc>
          <w:tcPr>
            <w:tcW w:w="3068" w:type="dxa"/>
            <w:vMerge/>
          </w:tcPr>
          <w:p w:rsidR="0067121A" w:rsidRPr="00CF31C6" w:rsidRDefault="0067121A" w:rsidP="00A442EA">
            <w:pPr>
              <w:pStyle w:val="732"/>
              <w:tabs>
                <w:tab w:val="left" w:pos="12900"/>
              </w:tabs>
              <w:ind w:firstLine="0"/>
              <w:rPr>
                <w:b/>
                <w:sz w:val="24"/>
                <w:szCs w:val="24"/>
              </w:rPr>
            </w:pPr>
          </w:p>
        </w:tc>
        <w:tc>
          <w:tcPr>
            <w:tcW w:w="1701" w:type="dxa"/>
            <w:vAlign w:val="center"/>
          </w:tcPr>
          <w:p w:rsidR="0067121A" w:rsidRPr="00CF31C6" w:rsidRDefault="0067121A" w:rsidP="004A7529">
            <w:pPr>
              <w:pStyle w:val="732"/>
              <w:tabs>
                <w:tab w:val="left" w:pos="12900"/>
              </w:tabs>
              <w:ind w:firstLine="0"/>
              <w:jc w:val="center"/>
              <w:rPr>
                <w:sz w:val="24"/>
                <w:szCs w:val="24"/>
              </w:rPr>
            </w:pPr>
            <w:r w:rsidRPr="00CF31C6">
              <w:rPr>
                <w:sz w:val="24"/>
                <w:szCs w:val="24"/>
              </w:rPr>
              <w:t>2021</w:t>
            </w:r>
          </w:p>
        </w:tc>
        <w:tc>
          <w:tcPr>
            <w:tcW w:w="992" w:type="dxa"/>
            <w:vAlign w:val="center"/>
          </w:tcPr>
          <w:p w:rsidR="0067121A" w:rsidRPr="00CF31C6" w:rsidRDefault="0067121A" w:rsidP="004A7529">
            <w:pPr>
              <w:pStyle w:val="732"/>
              <w:tabs>
                <w:tab w:val="left" w:pos="12900"/>
              </w:tabs>
              <w:ind w:firstLine="0"/>
              <w:jc w:val="center"/>
              <w:rPr>
                <w:sz w:val="24"/>
                <w:szCs w:val="24"/>
              </w:rPr>
            </w:pPr>
            <w:r w:rsidRPr="00CF31C6">
              <w:rPr>
                <w:sz w:val="24"/>
                <w:szCs w:val="24"/>
              </w:rPr>
              <w:t>2022</w:t>
            </w:r>
          </w:p>
        </w:tc>
        <w:tc>
          <w:tcPr>
            <w:tcW w:w="1134" w:type="dxa"/>
            <w:vAlign w:val="center"/>
          </w:tcPr>
          <w:p w:rsidR="0067121A" w:rsidRPr="00CF31C6" w:rsidRDefault="0067121A" w:rsidP="004A7529">
            <w:pPr>
              <w:pStyle w:val="732"/>
              <w:tabs>
                <w:tab w:val="left" w:pos="12900"/>
              </w:tabs>
              <w:ind w:firstLine="0"/>
              <w:jc w:val="center"/>
              <w:rPr>
                <w:sz w:val="24"/>
                <w:szCs w:val="24"/>
              </w:rPr>
            </w:pPr>
            <w:r w:rsidRPr="00CF31C6">
              <w:rPr>
                <w:sz w:val="24"/>
                <w:szCs w:val="24"/>
              </w:rPr>
              <w:t>2023</w:t>
            </w:r>
          </w:p>
        </w:tc>
        <w:tc>
          <w:tcPr>
            <w:tcW w:w="993" w:type="dxa"/>
            <w:vAlign w:val="center"/>
          </w:tcPr>
          <w:p w:rsidR="0067121A" w:rsidRPr="00CF31C6" w:rsidRDefault="0067121A" w:rsidP="004A7529">
            <w:pPr>
              <w:pStyle w:val="732"/>
              <w:tabs>
                <w:tab w:val="left" w:pos="12900"/>
              </w:tabs>
              <w:ind w:firstLine="0"/>
              <w:jc w:val="center"/>
              <w:rPr>
                <w:sz w:val="24"/>
                <w:szCs w:val="24"/>
              </w:rPr>
            </w:pPr>
            <w:r w:rsidRPr="00CF31C6">
              <w:rPr>
                <w:sz w:val="24"/>
                <w:szCs w:val="24"/>
              </w:rPr>
              <w:t>2024</w:t>
            </w:r>
          </w:p>
        </w:tc>
        <w:tc>
          <w:tcPr>
            <w:tcW w:w="992" w:type="dxa"/>
            <w:vAlign w:val="center"/>
          </w:tcPr>
          <w:p w:rsidR="0067121A" w:rsidRPr="00CF31C6" w:rsidRDefault="0067121A" w:rsidP="004A7529">
            <w:pPr>
              <w:pStyle w:val="732"/>
              <w:tabs>
                <w:tab w:val="left" w:pos="12900"/>
              </w:tabs>
              <w:ind w:firstLine="0"/>
              <w:jc w:val="center"/>
              <w:rPr>
                <w:sz w:val="24"/>
                <w:szCs w:val="24"/>
              </w:rPr>
            </w:pPr>
            <w:r w:rsidRPr="00CF31C6">
              <w:rPr>
                <w:sz w:val="24"/>
                <w:szCs w:val="24"/>
              </w:rPr>
              <w:t>2025</w:t>
            </w:r>
          </w:p>
        </w:tc>
        <w:tc>
          <w:tcPr>
            <w:tcW w:w="850" w:type="dxa"/>
          </w:tcPr>
          <w:p w:rsidR="0067121A" w:rsidRPr="0067121A" w:rsidRDefault="0067121A" w:rsidP="004A7529">
            <w:pPr>
              <w:pStyle w:val="732"/>
              <w:tabs>
                <w:tab w:val="left" w:pos="12900"/>
              </w:tabs>
              <w:ind w:firstLine="0"/>
              <w:jc w:val="center"/>
              <w:rPr>
                <w:sz w:val="24"/>
                <w:szCs w:val="24"/>
                <w:lang w:val="en-US"/>
              </w:rPr>
            </w:pPr>
            <w:r>
              <w:rPr>
                <w:sz w:val="24"/>
                <w:szCs w:val="24"/>
                <w:lang w:val="en-US"/>
              </w:rPr>
              <w:t>2026</w:t>
            </w:r>
          </w:p>
        </w:tc>
      </w:tr>
      <w:tr w:rsidR="0067121A" w:rsidRPr="00DE397E" w:rsidTr="0067121A">
        <w:tc>
          <w:tcPr>
            <w:tcW w:w="618" w:type="dxa"/>
          </w:tcPr>
          <w:p w:rsidR="0067121A" w:rsidRPr="00CF31C6" w:rsidRDefault="0067121A" w:rsidP="00A442EA">
            <w:pPr>
              <w:pStyle w:val="732"/>
              <w:tabs>
                <w:tab w:val="left" w:pos="12900"/>
              </w:tabs>
              <w:ind w:firstLine="0"/>
              <w:rPr>
                <w:b/>
                <w:sz w:val="24"/>
                <w:szCs w:val="24"/>
              </w:rPr>
            </w:pPr>
          </w:p>
        </w:tc>
        <w:tc>
          <w:tcPr>
            <w:tcW w:w="3068" w:type="dxa"/>
          </w:tcPr>
          <w:p w:rsidR="0067121A" w:rsidRPr="00CF31C6" w:rsidRDefault="0067121A" w:rsidP="00A442EA">
            <w:pPr>
              <w:pStyle w:val="af3"/>
              <w:jc w:val="both"/>
              <w:rPr>
                <w:sz w:val="24"/>
                <w:szCs w:val="24"/>
              </w:rPr>
            </w:pPr>
            <w:r w:rsidRPr="00CF31C6">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701" w:type="dxa"/>
            <w:vAlign w:val="center"/>
          </w:tcPr>
          <w:p w:rsidR="0067121A" w:rsidRPr="0067121A" w:rsidRDefault="0067121A" w:rsidP="0067121A">
            <w:pPr>
              <w:pStyle w:val="732"/>
              <w:tabs>
                <w:tab w:val="left" w:pos="12900"/>
              </w:tabs>
              <w:ind w:firstLine="0"/>
              <w:jc w:val="center"/>
              <w:rPr>
                <w:sz w:val="24"/>
                <w:szCs w:val="24"/>
              </w:rPr>
            </w:pPr>
            <w:r w:rsidRPr="0067121A">
              <w:rPr>
                <w:sz w:val="24"/>
                <w:szCs w:val="24"/>
              </w:rPr>
              <w:t>57,3</w:t>
            </w:r>
          </w:p>
        </w:tc>
        <w:tc>
          <w:tcPr>
            <w:tcW w:w="992" w:type="dxa"/>
            <w:vAlign w:val="center"/>
          </w:tcPr>
          <w:p w:rsidR="0067121A" w:rsidRPr="0067121A" w:rsidRDefault="0067121A" w:rsidP="0067121A">
            <w:pPr>
              <w:pStyle w:val="732"/>
              <w:tabs>
                <w:tab w:val="left" w:pos="12900"/>
              </w:tabs>
              <w:ind w:firstLine="0"/>
              <w:jc w:val="center"/>
              <w:rPr>
                <w:sz w:val="24"/>
                <w:szCs w:val="24"/>
              </w:rPr>
            </w:pPr>
            <w:r w:rsidRPr="0067121A">
              <w:rPr>
                <w:sz w:val="24"/>
                <w:szCs w:val="24"/>
              </w:rPr>
              <w:t>48,6</w:t>
            </w:r>
          </w:p>
        </w:tc>
        <w:tc>
          <w:tcPr>
            <w:tcW w:w="1134" w:type="dxa"/>
            <w:vAlign w:val="center"/>
          </w:tcPr>
          <w:p w:rsidR="0067121A" w:rsidRPr="0067121A" w:rsidRDefault="0067121A" w:rsidP="0067121A">
            <w:pPr>
              <w:pStyle w:val="732"/>
              <w:tabs>
                <w:tab w:val="left" w:pos="12900"/>
              </w:tabs>
              <w:ind w:firstLine="0"/>
              <w:jc w:val="center"/>
              <w:rPr>
                <w:sz w:val="24"/>
                <w:szCs w:val="24"/>
              </w:rPr>
            </w:pPr>
            <w:r w:rsidRPr="0067121A">
              <w:rPr>
                <w:sz w:val="24"/>
                <w:szCs w:val="24"/>
              </w:rPr>
              <w:t>42,6</w:t>
            </w:r>
          </w:p>
        </w:tc>
        <w:tc>
          <w:tcPr>
            <w:tcW w:w="993" w:type="dxa"/>
            <w:vAlign w:val="center"/>
          </w:tcPr>
          <w:p w:rsidR="0067121A" w:rsidRPr="0067121A" w:rsidRDefault="0067121A" w:rsidP="0067121A">
            <w:pPr>
              <w:pStyle w:val="732"/>
              <w:tabs>
                <w:tab w:val="left" w:pos="12900"/>
              </w:tabs>
              <w:ind w:firstLine="0"/>
              <w:jc w:val="center"/>
              <w:rPr>
                <w:sz w:val="24"/>
                <w:szCs w:val="24"/>
              </w:rPr>
            </w:pPr>
            <w:r w:rsidRPr="0067121A">
              <w:rPr>
                <w:sz w:val="24"/>
                <w:szCs w:val="24"/>
              </w:rPr>
              <w:t>38,7</w:t>
            </w:r>
          </w:p>
        </w:tc>
        <w:tc>
          <w:tcPr>
            <w:tcW w:w="992" w:type="dxa"/>
            <w:vAlign w:val="center"/>
          </w:tcPr>
          <w:p w:rsidR="0067121A" w:rsidRPr="0067121A" w:rsidRDefault="0067121A" w:rsidP="0067121A">
            <w:pPr>
              <w:pStyle w:val="732"/>
              <w:tabs>
                <w:tab w:val="left" w:pos="12900"/>
              </w:tabs>
              <w:ind w:firstLine="0"/>
              <w:jc w:val="center"/>
              <w:rPr>
                <w:sz w:val="24"/>
                <w:szCs w:val="24"/>
              </w:rPr>
            </w:pPr>
            <w:r w:rsidRPr="0067121A">
              <w:rPr>
                <w:sz w:val="24"/>
                <w:szCs w:val="24"/>
              </w:rPr>
              <w:t>32,4</w:t>
            </w:r>
          </w:p>
        </w:tc>
        <w:tc>
          <w:tcPr>
            <w:tcW w:w="850" w:type="dxa"/>
            <w:vAlign w:val="center"/>
          </w:tcPr>
          <w:p w:rsidR="0067121A" w:rsidRPr="0067121A" w:rsidRDefault="0067121A" w:rsidP="0067121A">
            <w:pPr>
              <w:rPr>
                <w:sz w:val="24"/>
                <w:szCs w:val="24"/>
              </w:rPr>
            </w:pPr>
            <w:r w:rsidRPr="0067121A">
              <w:rPr>
                <w:sz w:val="24"/>
                <w:szCs w:val="24"/>
                <w:lang w:val="en-US"/>
              </w:rPr>
              <w:t>33</w:t>
            </w:r>
            <w:r w:rsidRPr="0067121A">
              <w:rPr>
                <w:sz w:val="24"/>
                <w:szCs w:val="24"/>
              </w:rPr>
              <w:t>,5</w:t>
            </w:r>
          </w:p>
        </w:tc>
      </w:tr>
      <w:tr w:rsidR="0067121A" w:rsidRPr="00DE397E" w:rsidTr="0067121A">
        <w:tc>
          <w:tcPr>
            <w:tcW w:w="618" w:type="dxa"/>
          </w:tcPr>
          <w:p w:rsidR="0067121A" w:rsidRPr="00CF31C6" w:rsidRDefault="0067121A" w:rsidP="00A442EA">
            <w:pPr>
              <w:pStyle w:val="732"/>
              <w:tabs>
                <w:tab w:val="left" w:pos="12900"/>
              </w:tabs>
              <w:ind w:firstLine="0"/>
              <w:rPr>
                <w:b/>
                <w:sz w:val="24"/>
                <w:szCs w:val="24"/>
              </w:rPr>
            </w:pPr>
          </w:p>
        </w:tc>
        <w:tc>
          <w:tcPr>
            <w:tcW w:w="3068" w:type="dxa"/>
          </w:tcPr>
          <w:p w:rsidR="0067121A" w:rsidRPr="00CF31C6" w:rsidRDefault="0067121A" w:rsidP="004A7529">
            <w:pPr>
              <w:pStyle w:val="af3"/>
              <w:jc w:val="both"/>
              <w:rPr>
                <w:sz w:val="24"/>
                <w:szCs w:val="24"/>
              </w:rPr>
            </w:pPr>
            <w:r w:rsidRPr="00CF31C6">
              <w:rPr>
                <w:sz w:val="24"/>
                <w:szCs w:val="24"/>
              </w:rPr>
              <w:t>Общая протяженность автомобильных дорог, в отношении которых проведены работы по ремонту (км)</w:t>
            </w:r>
          </w:p>
        </w:tc>
        <w:tc>
          <w:tcPr>
            <w:tcW w:w="1701" w:type="dxa"/>
            <w:vAlign w:val="center"/>
          </w:tcPr>
          <w:p w:rsidR="0067121A" w:rsidRPr="00CF31C6" w:rsidRDefault="0067121A" w:rsidP="0067121A">
            <w:pPr>
              <w:pStyle w:val="732"/>
              <w:tabs>
                <w:tab w:val="left" w:pos="12900"/>
              </w:tabs>
              <w:ind w:firstLine="0"/>
              <w:jc w:val="center"/>
              <w:rPr>
                <w:sz w:val="24"/>
                <w:szCs w:val="24"/>
              </w:rPr>
            </w:pPr>
            <w:r w:rsidRPr="00CF31C6">
              <w:rPr>
                <w:sz w:val="24"/>
                <w:szCs w:val="24"/>
              </w:rPr>
              <w:t>2,2</w:t>
            </w:r>
          </w:p>
        </w:tc>
        <w:tc>
          <w:tcPr>
            <w:tcW w:w="992" w:type="dxa"/>
            <w:vAlign w:val="center"/>
          </w:tcPr>
          <w:p w:rsidR="0067121A" w:rsidRPr="00CF31C6" w:rsidRDefault="0067121A" w:rsidP="0067121A">
            <w:pPr>
              <w:pStyle w:val="732"/>
              <w:tabs>
                <w:tab w:val="left" w:pos="12900"/>
              </w:tabs>
              <w:ind w:firstLine="0"/>
              <w:jc w:val="center"/>
              <w:rPr>
                <w:sz w:val="24"/>
                <w:szCs w:val="24"/>
              </w:rPr>
            </w:pPr>
            <w:r w:rsidRPr="00CF31C6">
              <w:rPr>
                <w:sz w:val="24"/>
                <w:szCs w:val="24"/>
              </w:rPr>
              <w:t>1,5</w:t>
            </w:r>
          </w:p>
        </w:tc>
        <w:tc>
          <w:tcPr>
            <w:tcW w:w="1134" w:type="dxa"/>
            <w:vAlign w:val="center"/>
          </w:tcPr>
          <w:p w:rsidR="0067121A" w:rsidRPr="00CF31C6" w:rsidRDefault="0067121A" w:rsidP="0067121A">
            <w:pPr>
              <w:pStyle w:val="732"/>
              <w:tabs>
                <w:tab w:val="left" w:pos="12900"/>
              </w:tabs>
              <w:ind w:firstLine="0"/>
              <w:jc w:val="center"/>
              <w:rPr>
                <w:sz w:val="24"/>
                <w:szCs w:val="24"/>
              </w:rPr>
            </w:pPr>
            <w:r w:rsidRPr="00CF31C6">
              <w:rPr>
                <w:sz w:val="24"/>
                <w:szCs w:val="24"/>
              </w:rPr>
              <w:t>1,5</w:t>
            </w:r>
          </w:p>
        </w:tc>
        <w:tc>
          <w:tcPr>
            <w:tcW w:w="993" w:type="dxa"/>
            <w:vAlign w:val="center"/>
          </w:tcPr>
          <w:p w:rsidR="0067121A" w:rsidRPr="00CF31C6" w:rsidRDefault="0067121A" w:rsidP="0067121A">
            <w:pPr>
              <w:pStyle w:val="732"/>
              <w:tabs>
                <w:tab w:val="left" w:pos="12900"/>
              </w:tabs>
              <w:ind w:firstLine="0"/>
              <w:jc w:val="center"/>
              <w:rPr>
                <w:sz w:val="24"/>
                <w:szCs w:val="24"/>
              </w:rPr>
            </w:pPr>
            <w:r w:rsidRPr="00CF31C6">
              <w:rPr>
                <w:sz w:val="24"/>
                <w:szCs w:val="24"/>
              </w:rPr>
              <w:t>1,0</w:t>
            </w:r>
          </w:p>
        </w:tc>
        <w:tc>
          <w:tcPr>
            <w:tcW w:w="992" w:type="dxa"/>
            <w:vAlign w:val="center"/>
          </w:tcPr>
          <w:p w:rsidR="0067121A" w:rsidRPr="00CF31C6" w:rsidRDefault="0067121A" w:rsidP="0067121A">
            <w:pPr>
              <w:pStyle w:val="732"/>
              <w:tabs>
                <w:tab w:val="left" w:pos="12900"/>
              </w:tabs>
              <w:ind w:firstLine="0"/>
              <w:jc w:val="center"/>
              <w:rPr>
                <w:sz w:val="24"/>
                <w:szCs w:val="24"/>
              </w:rPr>
            </w:pPr>
            <w:r w:rsidRPr="00CF31C6">
              <w:rPr>
                <w:sz w:val="24"/>
                <w:szCs w:val="24"/>
              </w:rPr>
              <w:t>1,6</w:t>
            </w:r>
          </w:p>
        </w:tc>
        <w:tc>
          <w:tcPr>
            <w:tcW w:w="850" w:type="dxa"/>
            <w:vAlign w:val="center"/>
          </w:tcPr>
          <w:p w:rsidR="0067121A" w:rsidRPr="0067121A" w:rsidRDefault="0067121A" w:rsidP="0067121A">
            <w:pPr>
              <w:rPr>
                <w:sz w:val="24"/>
                <w:szCs w:val="24"/>
              </w:rPr>
            </w:pPr>
            <w:r w:rsidRPr="0067121A">
              <w:rPr>
                <w:sz w:val="24"/>
                <w:szCs w:val="24"/>
              </w:rPr>
              <w:t>1,8</w:t>
            </w:r>
          </w:p>
        </w:tc>
      </w:tr>
    </w:tbl>
    <w:p w:rsidR="00A442EA" w:rsidRDefault="008D0F5F" w:rsidP="008D0F5F">
      <w:pPr>
        <w:pStyle w:val="732"/>
        <w:tabs>
          <w:tab w:val="left" w:pos="12900"/>
        </w:tabs>
        <w:spacing w:line="240" w:lineRule="auto"/>
        <w:ind w:firstLine="0"/>
        <w:jc w:val="center"/>
        <w:rPr>
          <w:b/>
        </w:rPr>
      </w:pPr>
      <w:r>
        <w:rPr>
          <w:b/>
        </w:rPr>
        <w:t>3.</w:t>
      </w:r>
      <w:r w:rsidR="000F0793">
        <w:rPr>
          <w:b/>
        </w:rPr>
        <w:t>Структура муниципальной программы</w:t>
      </w:r>
    </w:p>
    <w:tbl>
      <w:tblPr>
        <w:tblStyle w:val="af5"/>
        <w:tblW w:w="0" w:type="auto"/>
        <w:tblInd w:w="-34" w:type="dxa"/>
        <w:tblLook w:val="04A0"/>
      </w:tblPr>
      <w:tblGrid>
        <w:gridCol w:w="709"/>
        <w:gridCol w:w="1985"/>
        <w:gridCol w:w="425"/>
        <w:gridCol w:w="1465"/>
        <w:gridCol w:w="2504"/>
        <w:gridCol w:w="567"/>
        <w:gridCol w:w="236"/>
        <w:gridCol w:w="2457"/>
      </w:tblGrid>
      <w:tr w:rsidR="000F0793" w:rsidRPr="00D23FE8" w:rsidTr="0067121A">
        <w:tc>
          <w:tcPr>
            <w:tcW w:w="709" w:type="dxa"/>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 п</w:t>
            </w:r>
            <w:r w:rsidRPr="00CF31C6">
              <w:rPr>
                <w:sz w:val="26"/>
                <w:szCs w:val="26"/>
                <w:lang w:val="en-US"/>
              </w:rPr>
              <w:t>/</w:t>
            </w:r>
            <w:r w:rsidRPr="00CF31C6">
              <w:rPr>
                <w:sz w:val="26"/>
                <w:szCs w:val="26"/>
              </w:rPr>
              <w:t>п</w:t>
            </w:r>
          </w:p>
        </w:tc>
        <w:tc>
          <w:tcPr>
            <w:tcW w:w="3875" w:type="dxa"/>
            <w:gridSpan w:val="3"/>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Задачи структурного элемента</w:t>
            </w:r>
          </w:p>
        </w:tc>
        <w:tc>
          <w:tcPr>
            <w:tcW w:w="3307" w:type="dxa"/>
            <w:gridSpan w:val="3"/>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Краткое описание ожидаемых эффектов от реализации задачи структурного элемента</w:t>
            </w:r>
          </w:p>
        </w:tc>
        <w:tc>
          <w:tcPr>
            <w:tcW w:w="2457" w:type="dxa"/>
          </w:tcPr>
          <w:p w:rsidR="000F0793" w:rsidRPr="00CF31C6" w:rsidRDefault="000F0793" w:rsidP="00AB4D65">
            <w:pPr>
              <w:pStyle w:val="732"/>
              <w:tabs>
                <w:tab w:val="left" w:pos="12900"/>
              </w:tabs>
              <w:spacing w:line="240" w:lineRule="auto"/>
              <w:ind w:firstLine="0"/>
              <w:jc w:val="left"/>
              <w:rPr>
                <w:sz w:val="26"/>
                <w:szCs w:val="26"/>
              </w:rPr>
            </w:pPr>
            <w:r w:rsidRPr="00CF31C6">
              <w:rPr>
                <w:sz w:val="26"/>
                <w:szCs w:val="26"/>
              </w:rPr>
              <w:t xml:space="preserve">Связь </w:t>
            </w:r>
            <w:r w:rsidR="00AB4D65" w:rsidRPr="00CF31C6">
              <w:rPr>
                <w:sz w:val="26"/>
                <w:szCs w:val="26"/>
              </w:rPr>
              <w:t xml:space="preserve">   </w:t>
            </w:r>
            <w:r w:rsidRPr="00CF31C6">
              <w:rPr>
                <w:sz w:val="26"/>
                <w:szCs w:val="26"/>
              </w:rPr>
              <w:t>с показателями</w:t>
            </w:r>
          </w:p>
        </w:tc>
      </w:tr>
      <w:tr w:rsidR="005C5334" w:rsidRPr="00D23FE8" w:rsidTr="0067121A">
        <w:trPr>
          <w:trHeight w:val="333"/>
        </w:trPr>
        <w:tc>
          <w:tcPr>
            <w:tcW w:w="709" w:type="dxa"/>
          </w:tcPr>
          <w:p w:rsidR="000F0793" w:rsidRPr="00CF31C6" w:rsidRDefault="005C5334" w:rsidP="00B8324B">
            <w:pPr>
              <w:pStyle w:val="732"/>
              <w:tabs>
                <w:tab w:val="left" w:pos="12900"/>
              </w:tabs>
              <w:ind w:firstLine="0"/>
              <w:jc w:val="center"/>
              <w:rPr>
                <w:sz w:val="26"/>
                <w:szCs w:val="26"/>
              </w:rPr>
            </w:pPr>
            <w:r w:rsidRPr="00CF31C6">
              <w:rPr>
                <w:sz w:val="26"/>
                <w:szCs w:val="26"/>
              </w:rPr>
              <w:t>1</w:t>
            </w:r>
          </w:p>
        </w:tc>
        <w:tc>
          <w:tcPr>
            <w:tcW w:w="3875" w:type="dxa"/>
            <w:gridSpan w:val="3"/>
          </w:tcPr>
          <w:p w:rsidR="000F0793" w:rsidRPr="00CF31C6" w:rsidRDefault="005C5334" w:rsidP="00B8324B">
            <w:pPr>
              <w:pStyle w:val="732"/>
              <w:tabs>
                <w:tab w:val="left" w:pos="12900"/>
              </w:tabs>
              <w:ind w:firstLine="0"/>
              <w:jc w:val="center"/>
              <w:rPr>
                <w:sz w:val="26"/>
                <w:szCs w:val="26"/>
              </w:rPr>
            </w:pPr>
            <w:r w:rsidRPr="00CF31C6">
              <w:rPr>
                <w:sz w:val="26"/>
                <w:szCs w:val="26"/>
              </w:rPr>
              <w:t>2</w:t>
            </w:r>
          </w:p>
        </w:tc>
        <w:tc>
          <w:tcPr>
            <w:tcW w:w="3307" w:type="dxa"/>
            <w:gridSpan w:val="3"/>
          </w:tcPr>
          <w:p w:rsidR="000F0793" w:rsidRPr="00CF31C6" w:rsidRDefault="005C5334" w:rsidP="00B8324B">
            <w:pPr>
              <w:pStyle w:val="732"/>
              <w:tabs>
                <w:tab w:val="left" w:pos="12900"/>
              </w:tabs>
              <w:ind w:firstLine="0"/>
              <w:jc w:val="center"/>
              <w:rPr>
                <w:sz w:val="26"/>
                <w:szCs w:val="26"/>
              </w:rPr>
            </w:pPr>
            <w:r w:rsidRPr="00CF31C6">
              <w:rPr>
                <w:sz w:val="26"/>
                <w:szCs w:val="26"/>
              </w:rPr>
              <w:t>3</w:t>
            </w:r>
          </w:p>
        </w:tc>
        <w:tc>
          <w:tcPr>
            <w:tcW w:w="2457" w:type="dxa"/>
          </w:tcPr>
          <w:p w:rsidR="000F0793" w:rsidRPr="00CF31C6" w:rsidRDefault="005C5334" w:rsidP="00B8324B">
            <w:pPr>
              <w:pStyle w:val="732"/>
              <w:tabs>
                <w:tab w:val="left" w:pos="12900"/>
              </w:tabs>
              <w:ind w:firstLine="0"/>
              <w:jc w:val="center"/>
              <w:rPr>
                <w:sz w:val="26"/>
                <w:szCs w:val="26"/>
              </w:rPr>
            </w:pPr>
            <w:r w:rsidRPr="00CF31C6">
              <w:rPr>
                <w:sz w:val="26"/>
                <w:szCs w:val="26"/>
              </w:rPr>
              <w:t>4</w:t>
            </w:r>
          </w:p>
        </w:tc>
      </w:tr>
      <w:tr w:rsidR="005C5334" w:rsidRPr="00D23FE8" w:rsidTr="0067121A">
        <w:tc>
          <w:tcPr>
            <w:tcW w:w="10348" w:type="dxa"/>
            <w:gridSpan w:val="8"/>
          </w:tcPr>
          <w:p w:rsidR="005C5334" w:rsidRPr="00CF31C6" w:rsidRDefault="00B8324B" w:rsidP="008775A6">
            <w:pPr>
              <w:pStyle w:val="732"/>
              <w:tabs>
                <w:tab w:val="left" w:pos="12900"/>
              </w:tabs>
              <w:spacing w:line="240" w:lineRule="auto"/>
              <w:ind w:firstLine="0"/>
              <w:rPr>
                <w:b/>
                <w:sz w:val="26"/>
                <w:szCs w:val="26"/>
              </w:rPr>
            </w:pPr>
            <w:r w:rsidRPr="00CF31C6">
              <w:rPr>
                <w:b/>
                <w:sz w:val="26"/>
                <w:szCs w:val="26"/>
              </w:rPr>
              <w:t>1.</w:t>
            </w:r>
            <w:r w:rsidR="005C5334" w:rsidRPr="00CF31C6">
              <w:rPr>
                <w:b/>
                <w:sz w:val="26"/>
                <w:szCs w:val="26"/>
              </w:rPr>
              <w:t>Комплекс процессных мероприятий «</w:t>
            </w:r>
            <w:r w:rsidR="008775A6" w:rsidRPr="00CF31C6">
              <w:rPr>
                <w:b/>
                <w:sz w:val="26"/>
                <w:szCs w:val="26"/>
              </w:rPr>
              <w:t>Содержание автомобильных дорог в границах поселений</w:t>
            </w:r>
            <w:r w:rsidR="005C5334" w:rsidRPr="00CF31C6">
              <w:rPr>
                <w:b/>
                <w:sz w:val="26"/>
                <w:szCs w:val="26"/>
              </w:rPr>
              <w:t>»</w:t>
            </w:r>
          </w:p>
        </w:tc>
      </w:tr>
      <w:tr w:rsidR="005C5334" w:rsidRPr="00D23FE8" w:rsidTr="0067121A">
        <w:tc>
          <w:tcPr>
            <w:tcW w:w="709" w:type="dxa"/>
          </w:tcPr>
          <w:p w:rsidR="005C5334" w:rsidRPr="00CF31C6" w:rsidRDefault="005C5334" w:rsidP="000F0793">
            <w:pPr>
              <w:pStyle w:val="732"/>
              <w:tabs>
                <w:tab w:val="left" w:pos="12900"/>
              </w:tabs>
              <w:ind w:firstLine="0"/>
              <w:rPr>
                <w:b/>
                <w:sz w:val="26"/>
                <w:szCs w:val="26"/>
              </w:rPr>
            </w:pPr>
          </w:p>
        </w:tc>
        <w:tc>
          <w:tcPr>
            <w:tcW w:w="9639" w:type="dxa"/>
            <w:gridSpan w:val="7"/>
          </w:tcPr>
          <w:p w:rsidR="005C5334" w:rsidRPr="00CF31C6" w:rsidRDefault="005C5334" w:rsidP="00D87A80">
            <w:pPr>
              <w:pStyle w:val="732"/>
              <w:tabs>
                <w:tab w:val="left" w:pos="12900"/>
              </w:tabs>
              <w:spacing w:line="240" w:lineRule="auto"/>
              <w:ind w:firstLine="0"/>
              <w:rPr>
                <w:sz w:val="26"/>
                <w:szCs w:val="26"/>
              </w:rPr>
            </w:pPr>
            <w:r w:rsidRPr="00CF31C6">
              <w:rPr>
                <w:sz w:val="26"/>
                <w:szCs w:val="26"/>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w:t>
            </w:r>
            <w:r w:rsidRPr="00CF31C6">
              <w:rPr>
                <w:sz w:val="26"/>
                <w:szCs w:val="26"/>
              </w:rPr>
              <w:lastRenderedPageBreak/>
              <w:t xml:space="preserve">Администрации муниципального образования «Темкинский район» Смоленской области. </w:t>
            </w:r>
          </w:p>
        </w:tc>
      </w:tr>
      <w:tr w:rsidR="00D87A80" w:rsidRPr="00D23FE8" w:rsidTr="0067121A">
        <w:trPr>
          <w:trHeight w:val="1991"/>
        </w:trPr>
        <w:tc>
          <w:tcPr>
            <w:tcW w:w="709" w:type="dxa"/>
          </w:tcPr>
          <w:p w:rsidR="00D87A80" w:rsidRPr="00CF31C6" w:rsidRDefault="00D87A80" w:rsidP="000F0793">
            <w:pPr>
              <w:pStyle w:val="732"/>
              <w:tabs>
                <w:tab w:val="left" w:pos="12900"/>
              </w:tabs>
              <w:ind w:firstLine="0"/>
              <w:rPr>
                <w:b/>
                <w:sz w:val="26"/>
                <w:szCs w:val="26"/>
              </w:rPr>
            </w:pPr>
            <w:r w:rsidRPr="00CF31C6">
              <w:rPr>
                <w:b/>
                <w:sz w:val="26"/>
                <w:szCs w:val="26"/>
              </w:rPr>
              <w:lastRenderedPageBreak/>
              <w:t>1.1.</w:t>
            </w:r>
          </w:p>
        </w:tc>
        <w:tc>
          <w:tcPr>
            <w:tcW w:w="1985" w:type="dxa"/>
          </w:tcPr>
          <w:p w:rsidR="00D87A80" w:rsidRPr="00CF31C6" w:rsidRDefault="00D87A80" w:rsidP="000F0793">
            <w:pPr>
              <w:pStyle w:val="732"/>
              <w:tabs>
                <w:tab w:val="left" w:pos="12900"/>
              </w:tabs>
              <w:ind w:firstLine="0"/>
              <w:rPr>
                <w:b/>
                <w:sz w:val="26"/>
                <w:szCs w:val="26"/>
              </w:rPr>
            </w:pPr>
            <w:r w:rsidRPr="00CF31C6">
              <w:rPr>
                <w:b/>
                <w:sz w:val="26"/>
                <w:szCs w:val="26"/>
              </w:rPr>
              <w:t>Задача № 1</w:t>
            </w:r>
          </w:p>
        </w:tc>
        <w:tc>
          <w:tcPr>
            <w:tcW w:w="4394" w:type="dxa"/>
            <w:gridSpan w:val="3"/>
          </w:tcPr>
          <w:p w:rsidR="00D87A80" w:rsidRPr="00CF31C6" w:rsidRDefault="00D87A80" w:rsidP="00D87A80">
            <w:pPr>
              <w:pStyle w:val="22"/>
              <w:spacing w:before="0" w:line="240" w:lineRule="auto"/>
              <w:ind w:left="120"/>
            </w:pPr>
            <w:r w:rsidRPr="00CF31C6">
              <w:rPr>
                <w:rStyle w:val="11"/>
              </w:rPr>
              <w:t>Выполнение норм содержания и</w:t>
            </w:r>
            <w:r w:rsidRPr="00CF31C6">
              <w:rPr>
                <w:rStyle w:val="11"/>
              </w:rPr>
              <w:br/>
              <w:t>ремонта дорожного полотна</w:t>
            </w:r>
            <w:r w:rsidRPr="00CF31C6">
              <w:rPr>
                <w:rStyle w:val="11"/>
                <w:rFonts w:eastAsia="Calibri"/>
              </w:rPr>
              <w:t xml:space="preserve">, </w:t>
            </w:r>
            <w:r w:rsidRPr="00CF31C6">
              <w:rPr>
                <w:rStyle w:val="11"/>
              </w:rPr>
              <w:t>технических мероприятий по</w:t>
            </w:r>
            <w:r w:rsidRPr="00CF31C6">
              <w:rPr>
                <w:rStyle w:val="11"/>
              </w:rPr>
              <w:br/>
              <w:t>предупреждению, пресечению и</w:t>
            </w:r>
            <w:r w:rsidRPr="00CF31C6">
              <w:rPr>
                <w:rStyle w:val="11"/>
              </w:rPr>
              <w:br/>
              <w:t>устранению причин повреждения и преждевременного разрушения</w:t>
            </w:r>
            <w:r w:rsidRPr="00CF31C6">
              <w:rPr>
                <w:rStyle w:val="11"/>
              </w:rPr>
              <w:br/>
              <w:t xml:space="preserve">элементов, </w:t>
            </w:r>
            <w:r w:rsidRPr="00CF31C6">
              <w:rPr>
                <w:rStyle w:val="11"/>
                <w:rFonts w:eastAsia="Calibri"/>
              </w:rPr>
              <w:t>автомобильных дорог</w:t>
            </w:r>
          </w:p>
        </w:tc>
        <w:tc>
          <w:tcPr>
            <w:tcW w:w="3260" w:type="dxa"/>
            <w:gridSpan w:val="3"/>
            <w:vMerge w:val="restart"/>
          </w:tcPr>
          <w:p w:rsidR="00D87A80" w:rsidRPr="00CF31C6" w:rsidRDefault="001F2721" w:rsidP="001F2721">
            <w:pPr>
              <w:pStyle w:val="af3"/>
              <w:jc w:val="both"/>
              <w:rPr>
                <w:sz w:val="26"/>
                <w:szCs w:val="26"/>
              </w:rPr>
            </w:pPr>
            <w:r w:rsidRPr="00CF31C6">
              <w:rPr>
                <w:rStyle w:val="11"/>
                <w:rFonts w:eastAsia="Calibri"/>
              </w:rPr>
              <w:t>д</w:t>
            </w:r>
            <w:r w:rsidR="00D87A80" w:rsidRPr="00CF31C6">
              <w:rPr>
                <w:rStyle w:val="11"/>
                <w:rFonts w:eastAsia="Calibri"/>
              </w:rPr>
              <w:t>оля</w:t>
            </w:r>
            <w:r w:rsidRPr="00CF31C6">
              <w:rPr>
                <w:sz w:val="26"/>
                <w:szCs w:val="26"/>
              </w:rPr>
              <w:t xml:space="preserve"> </w:t>
            </w:r>
            <w:r w:rsidR="00D87A80" w:rsidRPr="00CF31C6">
              <w:rPr>
                <w:rStyle w:val="11"/>
                <w:rFonts w:eastAsia="Calibri"/>
              </w:rPr>
              <w:t>протяженности</w:t>
            </w:r>
          </w:p>
          <w:p w:rsidR="00D87A80" w:rsidRPr="00CF31C6" w:rsidRDefault="00D87A80" w:rsidP="001F2721">
            <w:pPr>
              <w:pStyle w:val="af3"/>
              <w:jc w:val="both"/>
              <w:rPr>
                <w:sz w:val="26"/>
                <w:szCs w:val="26"/>
              </w:rPr>
            </w:pPr>
            <w:r w:rsidRPr="00CF31C6">
              <w:rPr>
                <w:rStyle w:val="11"/>
                <w:rFonts w:eastAsia="Calibri"/>
              </w:rPr>
              <w:t>автомобильных</w:t>
            </w:r>
            <w:r w:rsidR="001F2721" w:rsidRPr="00CF31C6">
              <w:rPr>
                <w:sz w:val="26"/>
                <w:szCs w:val="26"/>
              </w:rPr>
              <w:t xml:space="preserve"> </w:t>
            </w:r>
            <w:r w:rsidR="001F2721" w:rsidRPr="00CF31C6">
              <w:rPr>
                <w:rStyle w:val="11"/>
                <w:rFonts w:eastAsia="Calibri"/>
              </w:rPr>
              <w:t>д</w:t>
            </w:r>
            <w:r w:rsidRPr="00CF31C6">
              <w:rPr>
                <w:rStyle w:val="11"/>
                <w:rFonts w:eastAsia="Calibri"/>
              </w:rPr>
              <w:t>орог общего</w:t>
            </w:r>
            <w:r w:rsidR="001F2721" w:rsidRPr="00CF31C6">
              <w:rPr>
                <w:sz w:val="26"/>
                <w:szCs w:val="26"/>
              </w:rPr>
              <w:t xml:space="preserve"> </w:t>
            </w:r>
            <w:r w:rsidRPr="00CF31C6">
              <w:rPr>
                <w:rStyle w:val="11"/>
                <w:rFonts w:eastAsia="Calibri"/>
              </w:rPr>
              <w:t>пользования</w:t>
            </w:r>
          </w:p>
          <w:p w:rsidR="00D87A80" w:rsidRPr="00CF31C6" w:rsidRDefault="00D87A80" w:rsidP="001F2721">
            <w:pPr>
              <w:pStyle w:val="af3"/>
              <w:jc w:val="both"/>
              <w:rPr>
                <w:sz w:val="26"/>
                <w:szCs w:val="26"/>
              </w:rPr>
            </w:pPr>
            <w:r w:rsidRPr="00CF31C6">
              <w:rPr>
                <w:rStyle w:val="11"/>
                <w:rFonts w:eastAsia="Calibri"/>
              </w:rPr>
              <w:t>местного</w:t>
            </w:r>
            <w:r w:rsidR="001F2721" w:rsidRPr="00CF31C6">
              <w:rPr>
                <w:sz w:val="26"/>
                <w:szCs w:val="26"/>
              </w:rPr>
              <w:t xml:space="preserve"> </w:t>
            </w:r>
            <w:r w:rsidRPr="00CF31C6">
              <w:rPr>
                <w:rStyle w:val="11"/>
                <w:rFonts w:eastAsia="Calibri"/>
              </w:rPr>
              <w:t>значения, не</w:t>
            </w:r>
            <w:r w:rsidR="008567EA" w:rsidRPr="00CF31C6">
              <w:rPr>
                <w:sz w:val="26"/>
                <w:szCs w:val="26"/>
              </w:rPr>
              <w:t xml:space="preserve"> </w:t>
            </w:r>
            <w:r w:rsidRPr="00CF31C6">
              <w:rPr>
                <w:rStyle w:val="11"/>
                <w:rFonts w:eastAsia="Calibri"/>
              </w:rPr>
              <w:t>отвечающих</w:t>
            </w:r>
            <w:r w:rsidR="001F2721" w:rsidRPr="00CF31C6">
              <w:rPr>
                <w:sz w:val="26"/>
                <w:szCs w:val="26"/>
              </w:rPr>
              <w:t xml:space="preserve"> </w:t>
            </w:r>
            <w:r w:rsidRPr="00CF31C6">
              <w:rPr>
                <w:rStyle w:val="11"/>
                <w:rFonts w:eastAsia="Calibri"/>
              </w:rPr>
              <w:t>нормативным</w:t>
            </w:r>
          </w:p>
          <w:p w:rsidR="00D87A80" w:rsidRPr="00CF31C6" w:rsidRDefault="008567EA" w:rsidP="001F2721">
            <w:pPr>
              <w:pStyle w:val="af3"/>
              <w:jc w:val="both"/>
              <w:rPr>
                <w:sz w:val="26"/>
                <w:szCs w:val="26"/>
              </w:rPr>
            </w:pPr>
            <w:r w:rsidRPr="00CF31C6">
              <w:rPr>
                <w:rStyle w:val="11"/>
                <w:rFonts w:eastAsia="Calibri"/>
              </w:rPr>
              <w:t xml:space="preserve">требованиям, </w:t>
            </w:r>
            <w:r w:rsidR="00D87A80" w:rsidRPr="00CF31C6">
              <w:rPr>
                <w:rStyle w:val="11"/>
                <w:rFonts w:eastAsia="Calibri"/>
              </w:rPr>
              <w:t>в</w:t>
            </w:r>
            <w:r w:rsidR="001F2721" w:rsidRPr="00CF31C6">
              <w:rPr>
                <w:sz w:val="26"/>
                <w:szCs w:val="26"/>
              </w:rPr>
              <w:t xml:space="preserve"> </w:t>
            </w:r>
            <w:r w:rsidR="00D87A80" w:rsidRPr="00CF31C6">
              <w:rPr>
                <w:rStyle w:val="11"/>
                <w:rFonts w:eastAsia="Calibri"/>
              </w:rPr>
              <w:t>общей</w:t>
            </w:r>
            <w:r w:rsidRPr="00CF31C6">
              <w:rPr>
                <w:rStyle w:val="11"/>
                <w:rFonts w:eastAsia="Calibri"/>
              </w:rPr>
              <w:t xml:space="preserve"> </w:t>
            </w:r>
            <w:r w:rsidR="00D87A80" w:rsidRPr="00CF31C6">
              <w:rPr>
                <w:rStyle w:val="11"/>
                <w:rFonts w:eastAsia="Calibri"/>
              </w:rPr>
              <w:t>протяженности</w:t>
            </w:r>
          </w:p>
          <w:p w:rsidR="00D87A80" w:rsidRPr="00CF31C6" w:rsidRDefault="00D87A80" w:rsidP="001F2721">
            <w:pPr>
              <w:pStyle w:val="af3"/>
              <w:jc w:val="both"/>
              <w:rPr>
                <w:sz w:val="26"/>
                <w:szCs w:val="26"/>
              </w:rPr>
            </w:pPr>
            <w:r w:rsidRPr="00CF31C6">
              <w:rPr>
                <w:rStyle w:val="11"/>
                <w:rFonts w:eastAsia="Calibri"/>
              </w:rPr>
              <w:t>автомобильных</w:t>
            </w:r>
            <w:r w:rsidR="001F2721" w:rsidRPr="00CF31C6">
              <w:rPr>
                <w:sz w:val="26"/>
                <w:szCs w:val="26"/>
              </w:rPr>
              <w:t xml:space="preserve"> </w:t>
            </w:r>
            <w:r w:rsidRPr="00CF31C6">
              <w:rPr>
                <w:rStyle w:val="11"/>
                <w:rFonts w:eastAsia="Calibri"/>
              </w:rPr>
              <w:t>дорог общего</w:t>
            </w:r>
            <w:r w:rsidR="001F2721" w:rsidRPr="00CF31C6">
              <w:rPr>
                <w:sz w:val="26"/>
                <w:szCs w:val="26"/>
              </w:rPr>
              <w:t xml:space="preserve"> </w:t>
            </w:r>
            <w:r w:rsidRPr="00CF31C6">
              <w:rPr>
                <w:rStyle w:val="11"/>
                <w:rFonts w:eastAsia="Calibri"/>
              </w:rPr>
              <w:t>пользования</w:t>
            </w:r>
          </w:p>
          <w:p w:rsidR="00D87A80" w:rsidRPr="00CF31C6" w:rsidRDefault="00D87A80" w:rsidP="001F2721">
            <w:pPr>
              <w:pStyle w:val="af3"/>
              <w:jc w:val="both"/>
              <w:rPr>
                <w:rStyle w:val="11"/>
                <w:rFonts w:eastAsia="Calibri"/>
              </w:rPr>
            </w:pPr>
            <w:r w:rsidRPr="00CF31C6">
              <w:rPr>
                <w:rStyle w:val="11"/>
                <w:rFonts w:eastAsia="Calibri"/>
              </w:rPr>
              <w:t>местного</w:t>
            </w:r>
            <w:r w:rsidR="001F2721" w:rsidRPr="00CF31C6">
              <w:rPr>
                <w:sz w:val="26"/>
                <w:szCs w:val="26"/>
              </w:rPr>
              <w:t xml:space="preserve"> </w:t>
            </w:r>
            <w:r w:rsidRPr="00CF31C6">
              <w:rPr>
                <w:rStyle w:val="11"/>
                <w:rFonts w:eastAsia="Calibri"/>
              </w:rPr>
              <w:t>значения</w:t>
            </w:r>
          </w:p>
          <w:p w:rsidR="001C1B5B" w:rsidRPr="00CF31C6" w:rsidRDefault="001C1B5B" w:rsidP="001F2721">
            <w:pPr>
              <w:pStyle w:val="af3"/>
              <w:jc w:val="both"/>
              <w:rPr>
                <w:sz w:val="26"/>
                <w:szCs w:val="26"/>
              </w:rPr>
            </w:pPr>
          </w:p>
        </w:tc>
      </w:tr>
      <w:tr w:rsidR="00D87A80" w:rsidRPr="00D23FE8" w:rsidTr="0067121A">
        <w:trPr>
          <w:trHeight w:val="1262"/>
        </w:trPr>
        <w:tc>
          <w:tcPr>
            <w:tcW w:w="709" w:type="dxa"/>
          </w:tcPr>
          <w:p w:rsidR="00D87A80" w:rsidRPr="00CF31C6" w:rsidRDefault="00D87A80" w:rsidP="000F0793">
            <w:pPr>
              <w:pStyle w:val="732"/>
              <w:tabs>
                <w:tab w:val="left" w:pos="12900"/>
              </w:tabs>
              <w:ind w:firstLine="0"/>
              <w:rPr>
                <w:b/>
                <w:sz w:val="26"/>
                <w:szCs w:val="26"/>
              </w:rPr>
            </w:pPr>
            <w:r w:rsidRPr="00CF31C6">
              <w:rPr>
                <w:b/>
                <w:sz w:val="26"/>
                <w:szCs w:val="26"/>
              </w:rPr>
              <w:t>1.2.</w:t>
            </w:r>
          </w:p>
        </w:tc>
        <w:tc>
          <w:tcPr>
            <w:tcW w:w="1985" w:type="dxa"/>
          </w:tcPr>
          <w:p w:rsidR="00D87A80" w:rsidRPr="00CF31C6" w:rsidRDefault="00D87A80" w:rsidP="000F0793">
            <w:pPr>
              <w:pStyle w:val="732"/>
              <w:tabs>
                <w:tab w:val="left" w:pos="12900"/>
              </w:tabs>
              <w:ind w:firstLine="0"/>
              <w:rPr>
                <w:b/>
                <w:sz w:val="26"/>
                <w:szCs w:val="26"/>
              </w:rPr>
            </w:pPr>
            <w:r w:rsidRPr="00CF31C6">
              <w:rPr>
                <w:b/>
                <w:sz w:val="26"/>
                <w:szCs w:val="26"/>
              </w:rPr>
              <w:t>Задача № 2</w:t>
            </w:r>
          </w:p>
        </w:tc>
        <w:tc>
          <w:tcPr>
            <w:tcW w:w="4394" w:type="dxa"/>
            <w:gridSpan w:val="3"/>
          </w:tcPr>
          <w:p w:rsidR="00D87A80" w:rsidRPr="00CF31C6" w:rsidRDefault="00D87A80" w:rsidP="00D87A80">
            <w:pPr>
              <w:pStyle w:val="22"/>
              <w:spacing w:before="0" w:line="240" w:lineRule="auto"/>
              <w:ind w:left="120"/>
              <w:jc w:val="left"/>
              <w:rPr>
                <w:rStyle w:val="11"/>
              </w:rPr>
            </w:pPr>
            <w:r w:rsidRPr="00CF31C6">
              <w:rPr>
                <w:rStyle w:val="11"/>
              </w:rPr>
              <w:t>Обеспечение сохранности транспортно-эксплуатационных</w:t>
            </w:r>
            <w:r w:rsidRPr="00CF31C6">
              <w:rPr>
                <w:rStyle w:val="11"/>
              </w:rPr>
              <w:br/>
              <w:t>характеристик объектов дорожной</w:t>
            </w:r>
            <w:r w:rsidRPr="00CF31C6">
              <w:rPr>
                <w:rStyle w:val="11"/>
              </w:rPr>
              <w:br/>
              <w:t>инфраструктуры</w:t>
            </w:r>
          </w:p>
        </w:tc>
        <w:tc>
          <w:tcPr>
            <w:tcW w:w="3260" w:type="dxa"/>
            <w:gridSpan w:val="3"/>
            <w:vMerge/>
          </w:tcPr>
          <w:p w:rsidR="00D87A80" w:rsidRPr="00CF31C6" w:rsidRDefault="00D87A80" w:rsidP="000F0793">
            <w:pPr>
              <w:pStyle w:val="732"/>
              <w:tabs>
                <w:tab w:val="left" w:pos="12900"/>
              </w:tabs>
              <w:ind w:firstLine="0"/>
              <w:rPr>
                <w:b/>
                <w:sz w:val="26"/>
                <w:szCs w:val="26"/>
              </w:rPr>
            </w:pPr>
          </w:p>
        </w:tc>
      </w:tr>
      <w:tr w:rsidR="00D87A80" w:rsidRPr="00D23FE8" w:rsidTr="0067121A">
        <w:tc>
          <w:tcPr>
            <w:tcW w:w="10348" w:type="dxa"/>
            <w:gridSpan w:val="8"/>
          </w:tcPr>
          <w:p w:rsidR="00D87A80" w:rsidRPr="00CF31C6" w:rsidRDefault="00B8324B" w:rsidP="001C1B5B">
            <w:pPr>
              <w:pStyle w:val="af3"/>
              <w:rPr>
                <w:b/>
                <w:sz w:val="26"/>
                <w:szCs w:val="26"/>
              </w:rPr>
            </w:pPr>
            <w:r w:rsidRPr="00CF31C6">
              <w:rPr>
                <w:rStyle w:val="af6"/>
                <w:rFonts w:eastAsia="Calibri"/>
                <w:b/>
                <w:i w:val="0"/>
                <w:iCs w:val="0"/>
                <w:color w:val="auto"/>
                <w:lang w:eastAsia="en-US" w:bidi="ar-SA"/>
              </w:rPr>
              <w:t>2.</w:t>
            </w:r>
            <w:r w:rsidR="00D87A80" w:rsidRPr="00CF31C6">
              <w:rPr>
                <w:rStyle w:val="af6"/>
                <w:rFonts w:eastAsia="Calibri"/>
                <w:b/>
                <w:i w:val="0"/>
                <w:iCs w:val="0"/>
                <w:color w:val="auto"/>
                <w:lang w:eastAsia="en-US" w:bidi="ar-SA"/>
              </w:rPr>
              <w:t>Комплекс процессных мероприятий «</w:t>
            </w:r>
            <w:r w:rsidR="008775A6" w:rsidRPr="00CF31C6">
              <w:rPr>
                <w:rStyle w:val="af6"/>
                <w:rFonts w:eastAsia="Calibri"/>
                <w:b/>
                <w:i w:val="0"/>
                <w:iCs w:val="0"/>
                <w:color w:val="auto"/>
                <w:lang w:eastAsia="en-US" w:bidi="ar-SA"/>
              </w:rPr>
              <w:t>Ремонт дорог села Темкино</w:t>
            </w:r>
            <w:r w:rsidR="00D87A80" w:rsidRPr="00CF31C6">
              <w:rPr>
                <w:rStyle w:val="af6"/>
                <w:rFonts w:eastAsia="Calibri"/>
                <w:b/>
                <w:i w:val="0"/>
                <w:iCs w:val="0"/>
                <w:color w:val="auto"/>
                <w:lang w:eastAsia="en-US" w:bidi="ar-SA"/>
              </w:rPr>
              <w:t>»</w:t>
            </w:r>
          </w:p>
        </w:tc>
      </w:tr>
      <w:tr w:rsidR="00D87A80" w:rsidRPr="00D23FE8" w:rsidTr="0067121A">
        <w:tc>
          <w:tcPr>
            <w:tcW w:w="709" w:type="dxa"/>
          </w:tcPr>
          <w:p w:rsidR="00D87A80" w:rsidRPr="00CF31C6" w:rsidRDefault="00D87A80" w:rsidP="000F0793">
            <w:pPr>
              <w:pStyle w:val="732"/>
              <w:tabs>
                <w:tab w:val="left" w:pos="12900"/>
              </w:tabs>
              <w:ind w:firstLine="0"/>
              <w:rPr>
                <w:b/>
                <w:sz w:val="26"/>
                <w:szCs w:val="26"/>
              </w:rPr>
            </w:pPr>
          </w:p>
        </w:tc>
        <w:tc>
          <w:tcPr>
            <w:tcW w:w="9639" w:type="dxa"/>
            <w:gridSpan w:val="7"/>
          </w:tcPr>
          <w:p w:rsidR="00D87A80" w:rsidRPr="00CF31C6" w:rsidRDefault="00D87A80" w:rsidP="00D87A80">
            <w:pPr>
              <w:pStyle w:val="732"/>
              <w:tabs>
                <w:tab w:val="left" w:pos="12900"/>
              </w:tabs>
              <w:spacing w:line="240" w:lineRule="auto"/>
              <w:ind w:firstLine="0"/>
              <w:rPr>
                <w:b/>
                <w:sz w:val="26"/>
                <w:szCs w:val="26"/>
              </w:rPr>
            </w:pPr>
            <w:r w:rsidRPr="00CF31C6">
              <w:rPr>
                <w:sz w:val="26"/>
                <w:szCs w:val="26"/>
              </w:rPr>
              <w:t>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F2721" w:rsidRPr="00CF31C6" w:rsidTr="0067121A">
        <w:trPr>
          <w:trHeight w:val="1450"/>
        </w:trPr>
        <w:tc>
          <w:tcPr>
            <w:tcW w:w="709" w:type="dxa"/>
          </w:tcPr>
          <w:p w:rsidR="001F2721" w:rsidRPr="00CF31C6" w:rsidRDefault="001F2721" w:rsidP="000F0793">
            <w:pPr>
              <w:pStyle w:val="732"/>
              <w:tabs>
                <w:tab w:val="left" w:pos="12900"/>
              </w:tabs>
              <w:ind w:firstLine="0"/>
              <w:rPr>
                <w:b/>
                <w:sz w:val="26"/>
                <w:szCs w:val="26"/>
              </w:rPr>
            </w:pPr>
            <w:r w:rsidRPr="00CF31C6">
              <w:rPr>
                <w:b/>
                <w:sz w:val="26"/>
                <w:szCs w:val="26"/>
              </w:rPr>
              <w:t>2.1.</w:t>
            </w:r>
          </w:p>
        </w:tc>
        <w:tc>
          <w:tcPr>
            <w:tcW w:w="2410" w:type="dxa"/>
            <w:gridSpan w:val="2"/>
          </w:tcPr>
          <w:p w:rsidR="001F2721" w:rsidRPr="00CF31C6" w:rsidRDefault="001F2721" w:rsidP="00D87A80">
            <w:pPr>
              <w:pStyle w:val="732"/>
              <w:tabs>
                <w:tab w:val="left" w:pos="12900"/>
              </w:tabs>
              <w:spacing w:line="240" w:lineRule="auto"/>
              <w:ind w:firstLine="0"/>
              <w:rPr>
                <w:b/>
                <w:sz w:val="26"/>
                <w:szCs w:val="26"/>
              </w:rPr>
            </w:pPr>
            <w:r w:rsidRPr="00CF31C6">
              <w:rPr>
                <w:b/>
                <w:sz w:val="26"/>
                <w:szCs w:val="26"/>
              </w:rPr>
              <w:t>Задача № 1</w:t>
            </w:r>
          </w:p>
        </w:tc>
        <w:tc>
          <w:tcPr>
            <w:tcW w:w="4536" w:type="dxa"/>
            <w:gridSpan w:val="3"/>
          </w:tcPr>
          <w:p w:rsidR="001F2721" w:rsidRPr="00CF31C6" w:rsidRDefault="00102433" w:rsidP="001F2721">
            <w:pPr>
              <w:pStyle w:val="af3"/>
              <w:jc w:val="both"/>
              <w:rPr>
                <w:sz w:val="26"/>
                <w:szCs w:val="26"/>
              </w:rPr>
            </w:pPr>
            <w:r w:rsidRPr="00CF31C6">
              <w:rPr>
                <w:sz w:val="26"/>
                <w:szCs w:val="26"/>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2693" w:type="dxa"/>
            <w:gridSpan w:val="2"/>
          </w:tcPr>
          <w:p w:rsidR="001F2721" w:rsidRPr="00CF31C6" w:rsidRDefault="001F2721" w:rsidP="001F2721">
            <w:pPr>
              <w:pStyle w:val="af3"/>
              <w:jc w:val="both"/>
              <w:rPr>
                <w:sz w:val="26"/>
                <w:szCs w:val="26"/>
              </w:rPr>
            </w:pPr>
            <w:r w:rsidRPr="00CF31C6">
              <w:rPr>
                <w:rStyle w:val="11"/>
                <w:rFonts w:eastAsia="Calibri"/>
              </w:rPr>
              <w:t>Общая</w:t>
            </w:r>
            <w:r w:rsidRPr="00CF31C6">
              <w:rPr>
                <w:sz w:val="26"/>
                <w:szCs w:val="26"/>
              </w:rPr>
              <w:t xml:space="preserve"> </w:t>
            </w:r>
            <w:r w:rsidRPr="00CF31C6">
              <w:rPr>
                <w:rStyle w:val="11"/>
                <w:rFonts w:eastAsia="Calibri"/>
              </w:rPr>
              <w:t>протяженность</w:t>
            </w:r>
          </w:p>
          <w:p w:rsidR="001F2721" w:rsidRPr="00CF31C6" w:rsidRDefault="001F2721" w:rsidP="001F2721">
            <w:pPr>
              <w:pStyle w:val="af3"/>
              <w:jc w:val="both"/>
              <w:rPr>
                <w:sz w:val="26"/>
                <w:szCs w:val="26"/>
              </w:rPr>
            </w:pPr>
            <w:r w:rsidRPr="00CF31C6">
              <w:rPr>
                <w:rStyle w:val="11"/>
                <w:rFonts w:eastAsia="Calibri"/>
              </w:rPr>
              <w:t>автомобильных</w:t>
            </w:r>
            <w:r w:rsidRPr="00CF31C6">
              <w:rPr>
                <w:sz w:val="26"/>
                <w:szCs w:val="26"/>
              </w:rPr>
              <w:t xml:space="preserve"> </w:t>
            </w:r>
            <w:r w:rsidRPr="00CF31C6">
              <w:rPr>
                <w:rStyle w:val="11"/>
                <w:rFonts w:eastAsia="Calibri"/>
              </w:rPr>
              <w:t>дорог, в</w:t>
            </w:r>
            <w:r w:rsidRPr="00CF31C6">
              <w:rPr>
                <w:sz w:val="26"/>
                <w:szCs w:val="26"/>
              </w:rPr>
              <w:t xml:space="preserve"> </w:t>
            </w:r>
            <w:r w:rsidRPr="00CF31C6">
              <w:rPr>
                <w:rStyle w:val="11"/>
                <w:rFonts w:eastAsia="Calibri"/>
              </w:rPr>
              <w:t>отношении</w:t>
            </w:r>
            <w:r w:rsidRPr="00CF31C6">
              <w:rPr>
                <w:sz w:val="26"/>
                <w:szCs w:val="26"/>
              </w:rPr>
              <w:t xml:space="preserve"> </w:t>
            </w:r>
            <w:r w:rsidRPr="00CF31C6">
              <w:rPr>
                <w:rStyle w:val="11"/>
                <w:rFonts w:eastAsia="Calibri"/>
              </w:rPr>
              <w:t>которых проведены</w:t>
            </w:r>
            <w:r w:rsidRPr="00CF31C6">
              <w:rPr>
                <w:sz w:val="26"/>
                <w:szCs w:val="26"/>
              </w:rPr>
              <w:t xml:space="preserve"> </w:t>
            </w:r>
            <w:r w:rsidRPr="00CF31C6">
              <w:rPr>
                <w:rStyle w:val="11"/>
                <w:rFonts w:eastAsia="Calibri"/>
              </w:rPr>
              <w:t>работы по</w:t>
            </w:r>
            <w:r w:rsidRPr="00CF31C6">
              <w:rPr>
                <w:sz w:val="26"/>
                <w:szCs w:val="26"/>
              </w:rPr>
              <w:t xml:space="preserve"> </w:t>
            </w:r>
            <w:r w:rsidRPr="00CF31C6">
              <w:rPr>
                <w:rStyle w:val="11"/>
                <w:rFonts w:eastAsia="Calibri"/>
              </w:rPr>
              <w:t>реконструкции,</w:t>
            </w:r>
            <w:r w:rsidRPr="00CF31C6">
              <w:rPr>
                <w:sz w:val="26"/>
                <w:szCs w:val="26"/>
              </w:rPr>
              <w:t xml:space="preserve"> </w:t>
            </w:r>
            <w:r w:rsidRPr="00CF31C6">
              <w:rPr>
                <w:rStyle w:val="11"/>
                <w:rFonts w:eastAsia="Calibri"/>
              </w:rPr>
              <w:t>ремонту</w:t>
            </w:r>
          </w:p>
        </w:tc>
      </w:tr>
    </w:tbl>
    <w:p w:rsidR="00B8324B" w:rsidRPr="00CF31C6" w:rsidRDefault="008567EA" w:rsidP="008567EA">
      <w:pPr>
        <w:pStyle w:val="732"/>
        <w:tabs>
          <w:tab w:val="left" w:pos="12900"/>
        </w:tabs>
        <w:ind w:firstLine="0"/>
        <w:rPr>
          <w:b/>
          <w:sz w:val="26"/>
          <w:szCs w:val="26"/>
        </w:rPr>
      </w:pPr>
      <w:r w:rsidRPr="00CF31C6">
        <w:rPr>
          <w:b/>
          <w:sz w:val="26"/>
          <w:szCs w:val="26"/>
        </w:rPr>
        <w:t xml:space="preserve">             </w:t>
      </w:r>
      <w:r w:rsidR="008D0F5F">
        <w:rPr>
          <w:b/>
          <w:sz w:val="26"/>
          <w:szCs w:val="26"/>
        </w:rPr>
        <w:t xml:space="preserve">             </w:t>
      </w:r>
      <w:r w:rsidRPr="00CF31C6">
        <w:rPr>
          <w:b/>
          <w:sz w:val="26"/>
          <w:szCs w:val="26"/>
        </w:rPr>
        <w:t>4.</w:t>
      </w:r>
      <w:r w:rsidR="00B8324B" w:rsidRPr="00CF31C6">
        <w:rPr>
          <w:b/>
          <w:sz w:val="26"/>
          <w:szCs w:val="26"/>
        </w:rPr>
        <w:t>Финансовое обеспечение муниципальной программы</w:t>
      </w:r>
    </w:p>
    <w:tbl>
      <w:tblPr>
        <w:tblStyle w:val="af5"/>
        <w:tblW w:w="0" w:type="auto"/>
        <w:tblLook w:val="04A0"/>
      </w:tblPr>
      <w:tblGrid>
        <w:gridCol w:w="2222"/>
        <w:gridCol w:w="1321"/>
        <w:gridCol w:w="1361"/>
        <w:gridCol w:w="1272"/>
        <w:gridCol w:w="1416"/>
        <w:gridCol w:w="1569"/>
        <w:gridCol w:w="1260"/>
      </w:tblGrid>
      <w:tr w:rsidR="0067121A" w:rsidRPr="00D23FE8" w:rsidTr="003642E0">
        <w:trPr>
          <w:trHeight w:val="576"/>
        </w:trPr>
        <w:tc>
          <w:tcPr>
            <w:tcW w:w="2222" w:type="dxa"/>
            <w:vMerge w:val="restart"/>
          </w:tcPr>
          <w:p w:rsidR="0067121A" w:rsidRPr="00CF31C6" w:rsidRDefault="0067121A" w:rsidP="00D52117">
            <w:pPr>
              <w:pStyle w:val="af3"/>
              <w:rPr>
                <w:b/>
                <w:sz w:val="24"/>
                <w:szCs w:val="24"/>
              </w:rPr>
            </w:pPr>
            <w:r w:rsidRPr="00CF31C6">
              <w:rPr>
                <w:rStyle w:val="11"/>
                <w:rFonts w:eastAsia="Calibri"/>
                <w:sz w:val="24"/>
                <w:szCs w:val="24"/>
              </w:rPr>
              <w:t>Наименование</w:t>
            </w:r>
            <w:r w:rsidRPr="00CF31C6">
              <w:rPr>
                <w:rStyle w:val="11"/>
                <w:rFonts w:eastAsia="Calibri"/>
                <w:sz w:val="24"/>
                <w:szCs w:val="24"/>
              </w:rPr>
              <w:br/>
              <w:t>муниципальной программы /источник</w:t>
            </w:r>
            <w:r w:rsidRPr="00CF31C6">
              <w:rPr>
                <w:rStyle w:val="11"/>
                <w:rFonts w:eastAsia="Calibri"/>
                <w:sz w:val="24"/>
                <w:szCs w:val="24"/>
              </w:rPr>
              <w:br/>
              <w:t>финансового</w:t>
            </w:r>
            <w:r w:rsidRPr="00CF31C6">
              <w:rPr>
                <w:rStyle w:val="11"/>
                <w:rFonts w:eastAsia="Calibri"/>
                <w:sz w:val="24"/>
                <w:szCs w:val="24"/>
              </w:rPr>
              <w:br/>
              <w:t>обеспечения</w:t>
            </w:r>
          </w:p>
        </w:tc>
        <w:tc>
          <w:tcPr>
            <w:tcW w:w="1321" w:type="dxa"/>
            <w:vMerge w:val="restart"/>
          </w:tcPr>
          <w:p w:rsidR="0067121A" w:rsidRPr="00CF31C6" w:rsidRDefault="0067121A" w:rsidP="00B8324B">
            <w:pPr>
              <w:pStyle w:val="732"/>
              <w:tabs>
                <w:tab w:val="left" w:pos="12900"/>
              </w:tabs>
              <w:ind w:firstLine="0"/>
              <w:jc w:val="center"/>
              <w:rPr>
                <w:b/>
                <w:sz w:val="24"/>
                <w:szCs w:val="24"/>
              </w:rPr>
            </w:pPr>
            <w:r w:rsidRPr="00CF31C6">
              <w:rPr>
                <w:b/>
                <w:sz w:val="24"/>
                <w:szCs w:val="24"/>
              </w:rPr>
              <w:t>Всего</w:t>
            </w:r>
          </w:p>
        </w:tc>
        <w:tc>
          <w:tcPr>
            <w:tcW w:w="6878" w:type="dxa"/>
            <w:gridSpan w:val="5"/>
          </w:tcPr>
          <w:p w:rsidR="0067121A" w:rsidRPr="00CF31C6" w:rsidRDefault="0067121A" w:rsidP="00D52117">
            <w:pPr>
              <w:pStyle w:val="af3"/>
              <w:rPr>
                <w:rStyle w:val="11"/>
                <w:rFonts w:eastAsia="Calibri"/>
                <w:sz w:val="24"/>
                <w:szCs w:val="24"/>
              </w:rPr>
            </w:pPr>
            <w:r w:rsidRPr="00CF31C6">
              <w:rPr>
                <w:rStyle w:val="11"/>
                <w:rFonts w:eastAsia="Calibri"/>
                <w:sz w:val="24"/>
                <w:szCs w:val="24"/>
              </w:rPr>
              <w:t>Объем финансового обеспечения по годам</w:t>
            </w:r>
            <w:r w:rsidRPr="00CF31C6">
              <w:rPr>
                <w:rStyle w:val="11"/>
                <w:rFonts w:eastAsia="Calibri"/>
                <w:sz w:val="24"/>
                <w:szCs w:val="24"/>
              </w:rPr>
              <w:br/>
              <w:t>(этапам) реализации, тыс. рублей</w:t>
            </w:r>
          </w:p>
        </w:tc>
      </w:tr>
      <w:tr w:rsidR="0067121A" w:rsidRPr="00D23FE8" w:rsidTr="0067121A">
        <w:trPr>
          <w:trHeight w:val="576"/>
        </w:trPr>
        <w:tc>
          <w:tcPr>
            <w:tcW w:w="2222" w:type="dxa"/>
            <w:vMerge/>
          </w:tcPr>
          <w:p w:rsidR="0067121A" w:rsidRPr="00CF31C6" w:rsidRDefault="0067121A" w:rsidP="00D52117">
            <w:pPr>
              <w:pStyle w:val="af3"/>
              <w:rPr>
                <w:rStyle w:val="11"/>
                <w:rFonts w:eastAsia="Calibri"/>
                <w:sz w:val="24"/>
                <w:szCs w:val="24"/>
              </w:rPr>
            </w:pPr>
          </w:p>
        </w:tc>
        <w:tc>
          <w:tcPr>
            <w:tcW w:w="1321" w:type="dxa"/>
            <w:vMerge/>
          </w:tcPr>
          <w:p w:rsidR="0067121A" w:rsidRPr="00CF31C6" w:rsidRDefault="0067121A" w:rsidP="00B8324B">
            <w:pPr>
              <w:pStyle w:val="732"/>
              <w:tabs>
                <w:tab w:val="left" w:pos="12900"/>
              </w:tabs>
              <w:ind w:firstLine="0"/>
              <w:jc w:val="center"/>
              <w:rPr>
                <w:b/>
                <w:sz w:val="24"/>
                <w:szCs w:val="24"/>
              </w:rPr>
            </w:pPr>
          </w:p>
        </w:tc>
        <w:tc>
          <w:tcPr>
            <w:tcW w:w="1361" w:type="dxa"/>
          </w:tcPr>
          <w:p w:rsidR="0067121A" w:rsidRPr="00CF31C6" w:rsidRDefault="0067121A" w:rsidP="00B8324B">
            <w:pPr>
              <w:pStyle w:val="732"/>
              <w:tabs>
                <w:tab w:val="left" w:pos="12900"/>
              </w:tabs>
              <w:ind w:firstLine="0"/>
              <w:jc w:val="center"/>
              <w:rPr>
                <w:sz w:val="24"/>
                <w:szCs w:val="24"/>
              </w:rPr>
            </w:pPr>
            <w:r w:rsidRPr="00CF31C6">
              <w:rPr>
                <w:sz w:val="24"/>
                <w:szCs w:val="24"/>
              </w:rPr>
              <w:t>2022</w:t>
            </w:r>
          </w:p>
        </w:tc>
        <w:tc>
          <w:tcPr>
            <w:tcW w:w="1272" w:type="dxa"/>
          </w:tcPr>
          <w:p w:rsidR="0067121A" w:rsidRPr="00CF31C6" w:rsidRDefault="0067121A" w:rsidP="00B8324B">
            <w:pPr>
              <w:pStyle w:val="732"/>
              <w:tabs>
                <w:tab w:val="left" w:pos="12900"/>
              </w:tabs>
              <w:ind w:firstLine="0"/>
              <w:jc w:val="center"/>
              <w:rPr>
                <w:sz w:val="24"/>
                <w:szCs w:val="24"/>
              </w:rPr>
            </w:pPr>
            <w:r w:rsidRPr="00CF31C6">
              <w:rPr>
                <w:sz w:val="24"/>
                <w:szCs w:val="24"/>
              </w:rPr>
              <w:t>2023</w:t>
            </w:r>
          </w:p>
        </w:tc>
        <w:tc>
          <w:tcPr>
            <w:tcW w:w="1416" w:type="dxa"/>
          </w:tcPr>
          <w:p w:rsidR="0067121A" w:rsidRPr="00CF31C6" w:rsidRDefault="0067121A" w:rsidP="00B8324B">
            <w:pPr>
              <w:pStyle w:val="732"/>
              <w:tabs>
                <w:tab w:val="left" w:pos="12900"/>
              </w:tabs>
              <w:ind w:firstLine="0"/>
              <w:jc w:val="center"/>
              <w:rPr>
                <w:sz w:val="24"/>
                <w:szCs w:val="24"/>
              </w:rPr>
            </w:pPr>
            <w:r w:rsidRPr="00CF31C6">
              <w:rPr>
                <w:sz w:val="24"/>
                <w:szCs w:val="24"/>
              </w:rPr>
              <w:t>2024</w:t>
            </w:r>
          </w:p>
        </w:tc>
        <w:tc>
          <w:tcPr>
            <w:tcW w:w="1569" w:type="dxa"/>
          </w:tcPr>
          <w:p w:rsidR="0067121A" w:rsidRPr="00CF31C6" w:rsidRDefault="0067121A" w:rsidP="00B8324B">
            <w:pPr>
              <w:pStyle w:val="732"/>
              <w:tabs>
                <w:tab w:val="left" w:pos="12900"/>
              </w:tabs>
              <w:ind w:firstLine="0"/>
              <w:jc w:val="center"/>
              <w:rPr>
                <w:sz w:val="24"/>
                <w:szCs w:val="24"/>
              </w:rPr>
            </w:pPr>
            <w:r w:rsidRPr="00CF31C6">
              <w:rPr>
                <w:sz w:val="24"/>
                <w:szCs w:val="24"/>
              </w:rPr>
              <w:t>2025</w:t>
            </w:r>
          </w:p>
        </w:tc>
        <w:tc>
          <w:tcPr>
            <w:tcW w:w="1260" w:type="dxa"/>
          </w:tcPr>
          <w:p w:rsidR="0067121A" w:rsidRPr="00CF31C6" w:rsidRDefault="0067121A" w:rsidP="00B8324B">
            <w:pPr>
              <w:pStyle w:val="732"/>
              <w:tabs>
                <w:tab w:val="left" w:pos="12900"/>
              </w:tabs>
              <w:ind w:firstLine="0"/>
              <w:jc w:val="center"/>
              <w:rPr>
                <w:sz w:val="24"/>
                <w:szCs w:val="24"/>
              </w:rPr>
            </w:pPr>
            <w:r>
              <w:rPr>
                <w:sz w:val="24"/>
                <w:szCs w:val="24"/>
              </w:rPr>
              <w:t>2026</w:t>
            </w:r>
          </w:p>
        </w:tc>
      </w:tr>
      <w:tr w:rsidR="0067121A" w:rsidRPr="00CF31C6" w:rsidTr="0067121A">
        <w:tc>
          <w:tcPr>
            <w:tcW w:w="2222" w:type="dxa"/>
          </w:tcPr>
          <w:p w:rsidR="0067121A" w:rsidRPr="00CF31C6" w:rsidRDefault="0067121A" w:rsidP="00D52117">
            <w:pPr>
              <w:pStyle w:val="af3"/>
              <w:rPr>
                <w:sz w:val="24"/>
                <w:szCs w:val="24"/>
              </w:rPr>
            </w:pPr>
            <w:r w:rsidRPr="00CF31C6">
              <w:rPr>
                <w:sz w:val="24"/>
                <w:szCs w:val="24"/>
              </w:rPr>
              <w:t xml:space="preserve">Муниципальная программа «Комплексное  развитие транспортной инфраструктуры Темкинского сельского поселения </w:t>
            </w:r>
          </w:p>
          <w:p w:rsidR="0067121A" w:rsidRPr="00CF31C6" w:rsidRDefault="0067121A" w:rsidP="00D52117">
            <w:pPr>
              <w:pStyle w:val="af3"/>
              <w:rPr>
                <w:sz w:val="24"/>
                <w:szCs w:val="24"/>
              </w:rPr>
            </w:pPr>
            <w:r w:rsidRPr="00CF31C6">
              <w:rPr>
                <w:sz w:val="24"/>
                <w:szCs w:val="24"/>
              </w:rPr>
              <w:t>Темкинского района Смоленской области»</w:t>
            </w:r>
          </w:p>
        </w:tc>
        <w:tc>
          <w:tcPr>
            <w:tcW w:w="1321" w:type="dxa"/>
          </w:tcPr>
          <w:p w:rsidR="0067121A" w:rsidRPr="00CF31C6" w:rsidRDefault="0067121A" w:rsidP="00B8324B">
            <w:pPr>
              <w:pStyle w:val="732"/>
              <w:tabs>
                <w:tab w:val="left" w:pos="12900"/>
              </w:tabs>
              <w:ind w:firstLine="0"/>
              <w:jc w:val="center"/>
              <w:rPr>
                <w:sz w:val="24"/>
                <w:szCs w:val="24"/>
              </w:rPr>
            </w:pPr>
          </w:p>
        </w:tc>
        <w:tc>
          <w:tcPr>
            <w:tcW w:w="1361" w:type="dxa"/>
          </w:tcPr>
          <w:p w:rsidR="0067121A" w:rsidRPr="00CF31C6" w:rsidRDefault="0067121A" w:rsidP="00B8324B">
            <w:pPr>
              <w:pStyle w:val="732"/>
              <w:tabs>
                <w:tab w:val="left" w:pos="12900"/>
              </w:tabs>
              <w:ind w:firstLine="0"/>
              <w:jc w:val="center"/>
              <w:rPr>
                <w:sz w:val="24"/>
                <w:szCs w:val="24"/>
              </w:rPr>
            </w:pPr>
            <w:r w:rsidRPr="00CF31C6">
              <w:rPr>
                <w:sz w:val="24"/>
                <w:szCs w:val="24"/>
              </w:rPr>
              <w:t>23630,2</w:t>
            </w:r>
          </w:p>
        </w:tc>
        <w:tc>
          <w:tcPr>
            <w:tcW w:w="1272" w:type="dxa"/>
          </w:tcPr>
          <w:p w:rsidR="0067121A" w:rsidRPr="00CF31C6" w:rsidRDefault="0067121A" w:rsidP="00B8324B">
            <w:pPr>
              <w:pStyle w:val="732"/>
              <w:tabs>
                <w:tab w:val="left" w:pos="12900"/>
              </w:tabs>
              <w:ind w:firstLine="0"/>
              <w:jc w:val="center"/>
              <w:rPr>
                <w:sz w:val="24"/>
                <w:szCs w:val="24"/>
              </w:rPr>
            </w:pPr>
            <w:r>
              <w:rPr>
                <w:sz w:val="24"/>
                <w:szCs w:val="24"/>
              </w:rPr>
              <w:t>20051,2</w:t>
            </w:r>
          </w:p>
        </w:tc>
        <w:tc>
          <w:tcPr>
            <w:tcW w:w="1416" w:type="dxa"/>
          </w:tcPr>
          <w:p w:rsidR="0067121A" w:rsidRPr="00CF31C6" w:rsidRDefault="0067121A" w:rsidP="00B8324B">
            <w:pPr>
              <w:pStyle w:val="732"/>
              <w:tabs>
                <w:tab w:val="left" w:pos="12900"/>
              </w:tabs>
              <w:ind w:firstLine="0"/>
              <w:jc w:val="center"/>
              <w:rPr>
                <w:sz w:val="24"/>
                <w:szCs w:val="24"/>
              </w:rPr>
            </w:pPr>
            <w:r>
              <w:rPr>
                <w:sz w:val="24"/>
                <w:szCs w:val="24"/>
              </w:rPr>
              <w:t>2074,2</w:t>
            </w:r>
          </w:p>
        </w:tc>
        <w:tc>
          <w:tcPr>
            <w:tcW w:w="1569" w:type="dxa"/>
          </w:tcPr>
          <w:p w:rsidR="0067121A" w:rsidRPr="00CF31C6" w:rsidRDefault="0067121A" w:rsidP="00B8324B">
            <w:pPr>
              <w:pStyle w:val="732"/>
              <w:tabs>
                <w:tab w:val="left" w:pos="12900"/>
              </w:tabs>
              <w:ind w:firstLine="0"/>
              <w:jc w:val="center"/>
              <w:rPr>
                <w:sz w:val="24"/>
                <w:szCs w:val="24"/>
              </w:rPr>
            </w:pPr>
            <w:r>
              <w:rPr>
                <w:sz w:val="24"/>
                <w:szCs w:val="24"/>
              </w:rPr>
              <w:t>1303,3</w:t>
            </w:r>
          </w:p>
        </w:tc>
        <w:tc>
          <w:tcPr>
            <w:tcW w:w="1260" w:type="dxa"/>
          </w:tcPr>
          <w:p w:rsidR="0067121A" w:rsidRPr="00CF31C6" w:rsidRDefault="0067121A" w:rsidP="00B8324B">
            <w:pPr>
              <w:pStyle w:val="732"/>
              <w:tabs>
                <w:tab w:val="left" w:pos="12900"/>
              </w:tabs>
              <w:ind w:firstLine="0"/>
              <w:jc w:val="center"/>
              <w:rPr>
                <w:sz w:val="24"/>
                <w:szCs w:val="24"/>
              </w:rPr>
            </w:pPr>
            <w:r>
              <w:rPr>
                <w:sz w:val="24"/>
                <w:szCs w:val="24"/>
              </w:rPr>
              <w:t>1302,7</w:t>
            </w:r>
          </w:p>
        </w:tc>
      </w:tr>
      <w:tr w:rsidR="0067121A" w:rsidRPr="00CF31C6" w:rsidTr="0067121A">
        <w:tc>
          <w:tcPr>
            <w:tcW w:w="2222" w:type="dxa"/>
          </w:tcPr>
          <w:p w:rsidR="0067121A" w:rsidRPr="00CF31C6" w:rsidRDefault="0067121A" w:rsidP="004927AF">
            <w:pPr>
              <w:pStyle w:val="732"/>
              <w:tabs>
                <w:tab w:val="left" w:pos="12900"/>
              </w:tabs>
              <w:spacing w:line="240" w:lineRule="auto"/>
              <w:ind w:firstLine="0"/>
              <w:rPr>
                <w:b/>
                <w:sz w:val="24"/>
                <w:szCs w:val="24"/>
              </w:rPr>
            </w:pPr>
            <w:r w:rsidRPr="00CF31C6">
              <w:rPr>
                <w:b/>
                <w:sz w:val="24"/>
                <w:szCs w:val="24"/>
              </w:rPr>
              <w:t>Областной бюджет</w:t>
            </w:r>
          </w:p>
        </w:tc>
        <w:tc>
          <w:tcPr>
            <w:tcW w:w="1321" w:type="dxa"/>
          </w:tcPr>
          <w:p w:rsidR="0067121A" w:rsidRPr="00CF31C6" w:rsidRDefault="0067121A" w:rsidP="00B8324B">
            <w:pPr>
              <w:pStyle w:val="732"/>
              <w:tabs>
                <w:tab w:val="left" w:pos="12900"/>
              </w:tabs>
              <w:ind w:firstLine="0"/>
              <w:jc w:val="center"/>
              <w:rPr>
                <w:b/>
                <w:sz w:val="24"/>
                <w:szCs w:val="24"/>
              </w:rPr>
            </w:pPr>
            <w:r>
              <w:rPr>
                <w:b/>
                <w:sz w:val="24"/>
                <w:szCs w:val="24"/>
              </w:rPr>
              <w:t>26880,1</w:t>
            </w:r>
          </w:p>
        </w:tc>
        <w:tc>
          <w:tcPr>
            <w:tcW w:w="1361" w:type="dxa"/>
          </w:tcPr>
          <w:p w:rsidR="0067121A" w:rsidRPr="00CF31C6" w:rsidRDefault="0067121A" w:rsidP="00B8324B">
            <w:pPr>
              <w:pStyle w:val="732"/>
              <w:tabs>
                <w:tab w:val="left" w:pos="12900"/>
              </w:tabs>
              <w:ind w:firstLine="0"/>
              <w:jc w:val="center"/>
              <w:rPr>
                <w:b/>
                <w:sz w:val="24"/>
                <w:szCs w:val="24"/>
              </w:rPr>
            </w:pPr>
            <w:r>
              <w:rPr>
                <w:b/>
                <w:sz w:val="24"/>
                <w:szCs w:val="24"/>
              </w:rPr>
              <w:t>14185,8</w:t>
            </w:r>
          </w:p>
        </w:tc>
        <w:tc>
          <w:tcPr>
            <w:tcW w:w="1272" w:type="dxa"/>
          </w:tcPr>
          <w:p w:rsidR="0067121A" w:rsidRPr="00CF31C6" w:rsidRDefault="0067121A" w:rsidP="00B8324B">
            <w:pPr>
              <w:pStyle w:val="732"/>
              <w:tabs>
                <w:tab w:val="left" w:pos="12900"/>
              </w:tabs>
              <w:ind w:firstLine="0"/>
              <w:jc w:val="center"/>
              <w:rPr>
                <w:b/>
                <w:sz w:val="24"/>
                <w:szCs w:val="24"/>
              </w:rPr>
            </w:pPr>
            <w:r>
              <w:rPr>
                <w:b/>
                <w:sz w:val="24"/>
                <w:szCs w:val="24"/>
              </w:rPr>
              <w:t>12694,3</w:t>
            </w:r>
          </w:p>
        </w:tc>
        <w:tc>
          <w:tcPr>
            <w:tcW w:w="1416" w:type="dxa"/>
          </w:tcPr>
          <w:p w:rsidR="0067121A" w:rsidRPr="00CF31C6" w:rsidRDefault="0067121A" w:rsidP="00B8324B">
            <w:pPr>
              <w:pStyle w:val="732"/>
              <w:tabs>
                <w:tab w:val="left" w:pos="12900"/>
              </w:tabs>
              <w:ind w:firstLine="0"/>
              <w:jc w:val="center"/>
              <w:rPr>
                <w:b/>
                <w:sz w:val="24"/>
                <w:szCs w:val="24"/>
              </w:rPr>
            </w:pPr>
            <w:r>
              <w:rPr>
                <w:b/>
                <w:sz w:val="24"/>
                <w:szCs w:val="24"/>
              </w:rPr>
              <w:t>0,0</w:t>
            </w:r>
          </w:p>
        </w:tc>
        <w:tc>
          <w:tcPr>
            <w:tcW w:w="1569" w:type="dxa"/>
          </w:tcPr>
          <w:p w:rsidR="0067121A" w:rsidRPr="00CF31C6" w:rsidRDefault="0067121A" w:rsidP="00B8324B">
            <w:pPr>
              <w:pStyle w:val="732"/>
              <w:tabs>
                <w:tab w:val="left" w:pos="12900"/>
              </w:tabs>
              <w:ind w:firstLine="0"/>
              <w:jc w:val="center"/>
              <w:rPr>
                <w:b/>
                <w:sz w:val="24"/>
                <w:szCs w:val="24"/>
              </w:rPr>
            </w:pPr>
            <w:r>
              <w:rPr>
                <w:b/>
                <w:sz w:val="24"/>
                <w:szCs w:val="24"/>
              </w:rPr>
              <w:t>0,0</w:t>
            </w:r>
          </w:p>
        </w:tc>
        <w:tc>
          <w:tcPr>
            <w:tcW w:w="1260" w:type="dxa"/>
          </w:tcPr>
          <w:p w:rsidR="0067121A" w:rsidRPr="00CF31C6" w:rsidRDefault="0067121A" w:rsidP="00B8324B">
            <w:pPr>
              <w:pStyle w:val="732"/>
              <w:tabs>
                <w:tab w:val="left" w:pos="12900"/>
              </w:tabs>
              <w:ind w:firstLine="0"/>
              <w:jc w:val="center"/>
              <w:rPr>
                <w:b/>
                <w:sz w:val="24"/>
                <w:szCs w:val="24"/>
              </w:rPr>
            </w:pPr>
            <w:r>
              <w:rPr>
                <w:b/>
                <w:sz w:val="24"/>
                <w:szCs w:val="24"/>
              </w:rPr>
              <w:t>0,0</w:t>
            </w:r>
          </w:p>
        </w:tc>
      </w:tr>
      <w:tr w:rsidR="0067121A" w:rsidRPr="00CF31C6" w:rsidTr="0067121A">
        <w:tc>
          <w:tcPr>
            <w:tcW w:w="2222" w:type="dxa"/>
          </w:tcPr>
          <w:p w:rsidR="0067121A" w:rsidRPr="00CF31C6" w:rsidRDefault="0067121A" w:rsidP="004927AF">
            <w:pPr>
              <w:pStyle w:val="732"/>
              <w:tabs>
                <w:tab w:val="left" w:pos="12900"/>
              </w:tabs>
              <w:spacing w:line="240" w:lineRule="auto"/>
              <w:ind w:firstLine="0"/>
              <w:rPr>
                <w:b/>
                <w:sz w:val="24"/>
                <w:szCs w:val="24"/>
              </w:rPr>
            </w:pPr>
            <w:r w:rsidRPr="00CF31C6">
              <w:rPr>
                <w:b/>
                <w:sz w:val="24"/>
                <w:szCs w:val="24"/>
              </w:rPr>
              <w:t>Местный бюджет</w:t>
            </w:r>
          </w:p>
        </w:tc>
        <w:tc>
          <w:tcPr>
            <w:tcW w:w="1321" w:type="dxa"/>
          </w:tcPr>
          <w:p w:rsidR="0067121A" w:rsidRPr="00CF31C6" w:rsidRDefault="0067121A" w:rsidP="00290658">
            <w:pPr>
              <w:pStyle w:val="732"/>
              <w:tabs>
                <w:tab w:val="left" w:pos="12900"/>
              </w:tabs>
              <w:ind w:firstLine="0"/>
              <w:jc w:val="center"/>
              <w:rPr>
                <w:b/>
                <w:sz w:val="24"/>
                <w:szCs w:val="24"/>
              </w:rPr>
            </w:pPr>
            <w:r>
              <w:rPr>
                <w:b/>
                <w:sz w:val="24"/>
                <w:szCs w:val="24"/>
              </w:rPr>
              <w:t>21482,5</w:t>
            </w:r>
          </w:p>
        </w:tc>
        <w:tc>
          <w:tcPr>
            <w:tcW w:w="1361" w:type="dxa"/>
          </w:tcPr>
          <w:p w:rsidR="0067121A" w:rsidRPr="00CF31C6" w:rsidRDefault="0067121A" w:rsidP="00290658">
            <w:pPr>
              <w:pStyle w:val="732"/>
              <w:tabs>
                <w:tab w:val="left" w:pos="12900"/>
              </w:tabs>
              <w:ind w:firstLine="0"/>
              <w:jc w:val="center"/>
              <w:rPr>
                <w:b/>
                <w:sz w:val="24"/>
                <w:szCs w:val="24"/>
              </w:rPr>
            </w:pPr>
            <w:r>
              <w:rPr>
                <w:b/>
                <w:sz w:val="24"/>
                <w:szCs w:val="24"/>
              </w:rPr>
              <w:t>9444,4</w:t>
            </w:r>
          </w:p>
        </w:tc>
        <w:tc>
          <w:tcPr>
            <w:tcW w:w="1272" w:type="dxa"/>
          </w:tcPr>
          <w:p w:rsidR="0067121A" w:rsidRPr="00CF31C6" w:rsidRDefault="0067121A" w:rsidP="00290658">
            <w:pPr>
              <w:pStyle w:val="732"/>
              <w:tabs>
                <w:tab w:val="left" w:pos="12900"/>
              </w:tabs>
              <w:ind w:firstLine="0"/>
              <w:jc w:val="center"/>
              <w:rPr>
                <w:b/>
                <w:sz w:val="24"/>
                <w:szCs w:val="24"/>
              </w:rPr>
            </w:pPr>
            <w:r>
              <w:rPr>
                <w:b/>
                <w:sz w:val="24"/>
                <w:szCs w:val="24"/>
              </w:rPr>
              <w:t>7356,9</w:t>
            </w:r>
          </w:p>
        </w:tc>
        <w:tc>
          <w:tcPr>
            <w:tcW w:w="1416" w:type="dxa"/>
          </w:tcPr>
          <w:p w:rsidR="0067121A" w:rsidRPr="00CF31C6" w:rsidRDefault="0067121A" w:rsidP="00290658">
            <w:pPr>
              <w:pStyle w:val="732"/>
              <w:tabs>
                <w:tab w:val="left" w:pos="12900"/>
              </w:tabs>
              <w:ind w:firstLine="0"/>
              <w:jc w:val="center"/>
              <w:rPr>
                <w:b/>
                <w:sz w:val="24"/>
                <w:szCs w:val="24"/>
              </w:rPr>
            </w:pPr>
            <w:r>
              <w:rPr>
                <w:b/>
                <w:sz w:val="24"/>
                <w:szCs w:val="24"/>
              </w:rPr>
              <w:t>2074,2</w:t>
            </w:r>
          </w:p>
        </w:tc>
        <w:tc>
          <w:tcPr>
            <w:tcW w:w="1569" w:type="dxa"/>
          </w:tcPr>
          <w:p w:rsidR="0067121A" w:rsidRPr="00CF31C6" w:rsidRDefault="0067121A" w:rsidP="00290658">
            <w:pPr>
              <w:pStyle w:val="732"/>
              <w:tabs>
                <w:tab w:val="left" w:pos="12900"/>
              </w:tabs>
              <w:ind w:firstLine="0"/>
              <w:jc w:val="center"/>
              <w:rPr>
                <w:b/>
                <w:sz w:val="24"/>
                <w:szCs w:val="24"/>
              </w:rPr>
            </w:pPr>
            <w:r>
              <w:rPr>
                <w:b/>
                <w:sz w:val="24"/>
                <w:szCs w:val="24"/>
              </w:rPr>
              <w:t>1303,3</w:t>
            </w:r>
          </w:p>
        </w:tc>
        <w:tc>
          <w:tcPr>
            <w:tcW w:w="1260" w:type="dxa"/>
          </w:tcPr>
          <w:p w:rsidR="0067121A" w:rsidRPr="00CF31C6" w:rsidRDefault="0067121A" w:rsidP="00290658">
            <w:pPr>
              <w:pStyle w:val="732"/>
              <w:tabs>
                <w:tab w:val="left" w:pos="12900"/>
              </w:tabs>
              <w:ind w:firstLine="0"/>
              <w:jc w:val="center"/>
              <w:rPr>
                <w:b/>
                <w:sz w:val="24"/>
                <w:szCs w:val="24"/>
              </w:rPr>
            </w:pPr>
            <w:r>
              <w:rPr>
                <w:b/>
                <w:sz w:val="24"/>
                <w:szCs w:val="24"/>
              </w:rPr>
              <w:t>1303,7</w:t>
            </w:r>
          </w:p>
        </w:tc>
      </w:tr>
    </w:tbl>
    <w:p w:rsidR="00207E7D" w:rsidRDefault="00207E7D" w:rsidP="00CB14D0">
      <w:pPr>
        <w:tabs>
          <w:tab w:val="left" w:pos="12900"/>
        </w:tabs>
        <w:ind w:right="140"/>
        <w:jc w:val="both"/>
        <w:rPr>
          <w:b/>
          <w:szCs w:val="36"/>
        </w:rPr>
      </w:pPr>
    </w:p>
    <w:p w:rsidR="00207E7D" w:rsidRPr="00D23FE8" w:rsidRDefault="00207E7D" w:rsidP="00207E7D">
      <w:pPr>
        <w:tabs>
          <w:tab w:val="left" w:pos="12900"/>
        </w:tabs>
        <w:ind w:right="140"/>
        <w:rPr>
          <w:b/>
          <w:sz w:val="27"/>
          <w:szCs w:val="27"/>
        </w:rPr>
      </w:pPr>
      <w:r w:rsidRPr="00D23FE8">
        <w:rPr>
          <w:b/>
          <w:sz w:val="27"/>
          <w:szCs w:val="27"/>
        </w:rPr>
        <w:lastRenderedPageBreak/>
        <w:t xml:space="preserve">Раздел 1. Стратегические приоритеты в сфере реализации </w:t>
      </w:r>
      <w:r w:rsidR="00D23FE8" w:rsidRPr="00D23FE8">
        <w:rPr>
          <w:b/>
          <w:sz w:val="27"/>
          <w:szCs w:val="27"/>
        </w:rPr>
        <w:t xml:space="preserve">                    </w:t>
      </w:r>
      <w:r w:rsidRPr="00D23FE8">
        <w:rPr>
          <w:b/>
          <w:sz w:val="27"/>
          <w:szCs w:val="27"/>
        </w:rPr>
        <w:t>муниципальной программы</w:t>
      </w:r>
    </w:p>
    <w:p w:rsidR="00207E7D" w:rsidRPr="00D23FE8" w:rsidRDefault="00207E7D" w:rsidP="00207E7D">
      <w:pPr>
        <w:tabs>
          <w:tab w:val="left" w:pos="12900"/>
        </w:tabs>
        <w:rPr>
          <w:b/>
          <w:sz w:val="27"/>
          <w:szCs w:val="27"/>
        </w:rPr>
      </w:pPr>
    </w:p>
    <w:p w:rsidR="00207E7D" w:rsidRPr="00D23FE8" w:rsidRDefault="00207E7D" w:rsidP="001F2B31">
      <w:pPr>
        <w:tabs>
          <w:tab w:val="left" w:pos="12900"/>
        </w:tabs>
        <w:spacing w:line="240" w:lineRule="auto"/>
        <w:ind w:firstLine="567"/>
        <w:jc w:val="both"/>
        <w:rPr>
          <w:sz w:val="27"/>
          <w:szCs w:val="27"/>
        </w:rPr>
      </w:pPr>
      <w:r w:rsidRPr="00D23FE8">
        <w:rPr>
          <w:sz w:val="27"/>
          <w:szCs w:val="27"/>
        </w:rPr>
        <w:t>Развитие транспортной системы Темкинского сельского поселения Темкинского района Смоленской области  является необходимым условием улучшения качества жизни жителей в поселении.</w:t>
      </w:r>
    </w:p>
    <w:p w:rsidR="00207E7D" w:rsidRPr="00D23FE8" w:rsidRDefault="00207E7D" w:rsidP="001F2B31">
      <w:pPr>
        <w:tabs>
          <w:tab w:val="left" w:pos="12900"/>
        </w:tabs>
        <w:spacing w:line="240" w:lineRule="auto"/>
        <w:ind w:firstLine="567"/>
        <w:jc w:val="both"/>
        <w:rPr>
          <w:sz w:val="27"/>
          <w:szCs w:val="27"/>
        </w:rPr>
      </w:pPr>
      <w:r w:rsidRPr="00D23FE8">
        <w:rPr>
          <w:sz w:val="27"/>
          <w:szCs w:val="27"/>
        </w:rPr>
        <w:t>Транспортная инфраструктура является составляющей инфраструктурой Темкинского сельского поселения Темкинского района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07E7D" w:rsidRPr="00D23FE8" w:rsidRDefault="00207E7D" w:rsidP="001F2B31">
      <w:pPr>
        <w:pStyle w:val="af3"/>
        <w:ind w:firstLine="567"/>
        <w:jc w:val="both"/>
        <w:rPr>
          <w:sz w:val="27"/>
          <w:szCs w:val="27"/>
        </w:rPr>
      </w:pPr>
      <w:r w:rsidRPr="00D23FE8">
        <w:rPr>
          <w:sz w:val="27"/>
          <w:szCs w:val="27"/>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сельского, пригородного, внешнего транспорта. Роль автомобильного транспорта в современном мире трудно</w:t>
      </w:r>
      <w:r w:rsidRPr="00D23FE8">
        <w:rPr>
          <w:sz w:val="27"/>
          <w:szCs w:val="27"/>
        </w:rPr>
        <w:br/>
        <w:t>переоценить, он имеет огромное значение для удовлетворения не только</w:t>
      </w:r>
      <w:r w:rsidRPr="00D23FE8">
        <w:rPr>
          <w:sz w:val="27"/>
          <w:szCs w:val="27"/>
        </w:rPr>
        <w:br/>
        <w:t>экономических, но и социальных потребностей населения. Однако процесс</w:t>
      </w:r>
      <w:r w:rsidRPr="00D23FE8">
        <w:rPr>
          <w:sz w:val="27"/>
          <w:szCs w:val="27"/>
        </w:rPr>
        <w:br/>
        <w:t>автомобилизации населения имеет и негативные стороны. Существенным</w:t>
      </w:r>
      <w:r w:rsidRPr="00D23FE8">
        <w:rPr>
          <w:sz w:val="27"/>
          <w:szCs w:val="27"/>
        </w:rPr>
        <w:br/>
        <w:t>отрицательным последствием автомобилизации населения является</w:t>
      </w:r>
      <w:r w:rsidRPr="00D23FE8">
        <w:rPr>
          <w:sz w:val="27"/>
          <w:szCs w:val="27"/>
        </w:rPr>
        <w:br/>
        <w:t>аварийность на автомобильном транспорте. Человечество несет не только</w:t>
      </w:r>
      <w:r w:rsidRPr="00D23FE8">
        <w:rPr>
          <w:sz w:val="27"/>
          <w:szCs w:val="27"/>
        </w:rPr>
        <w:br/>
        <w:t>физические и моральные потери, но и огромный материальный урон от</w:t>
      </w:r>
      <w:r w:rsidRPr="00D23FE8">
        <w:rPr>
          <w:sz w:val="27"/>
          <w:szCs w:val="27"/>
        </w:rPr>
        <w:br/>
        <w:t>дорожно-транспортных происшествий (далее - ДТП).</w:t>
      </w:r>
    </w:p>
    <w:p w:rsidR="00207E7D" w:rsidRPr="00D23FE8" w:rsidRDefault="00207E7D" w:rsidP="001F2B31">
      <w:pPr>
        <w:pStyle w:val="af3"/>
        <w:ind w:firstLine="567"/>
        <w:jc w:val="both"/>
        <w:rPr>
          <w:sz w:val="27"/>
          <w:szCs w:val="27"/>
        </w:rPr>
      </w:pPr>
      <w:r w:rsidRPr="00D23FE8">
        <w:rPr>
          <w:sz w:val="27"/>
          <w:szCs w:val="27"/>
        </w:rPr>
        <w:t>Проблема аварийности на автотранспорте за последние годы приобрела</w:t>
      </w:r>
      <w:r w:rsidRPr="00D23FE8">
        <w:rPr>
          <w:sz w:val="27"/>
          <w:szCs w:val="27"/>
        </w:rPr>
        <w:br/>
        <w:t>особую остроту в связи с ежегодно возрастающей диспропорцией между</w:t>
      </w:r>
      <w:r w:rsidRPr="00D23FE8">
        <w:rPr>
          <w:sz w:val="27"/>
          <w:szCs w:val="27"/>
        </w:rPr>
        <w:br/>
        <w:t>приростом количества автотранспортных средств и низкими темпами развития</w:t>
      </w:r>
      <w:r w:rsidRPr="00D23FE8">
        <w:rPr>
          <w:sz w:val="27"/>
          <w:szCs w:val="27"/>
        </w:rPr>
        <w:br/>
        <w:t>и реконструкции улично-дорожной сети, применяемыми техническими</w:t>
      </w:r>
      <w:r w:rsidRPr="00D23FE8">
        <w:rPr>
          <w:sz w:val="27"/>
          <w:szCs w:val="27"/>
        </w:rPr>
        <w:br/>
        <w:t>средствами организации дорожного движения и увеличивающейся</w:t>
      </w:r>
      <w:r w:rsidRPr="00D23FE8">
        <w:rPr>
          <w:sz w:val="27"/>
          <w:szCs w:val="27"/>
        </w:rPr>
        <w:br/>
        <w:t>интенсивностью транспортных потоков.</w:t>
      </w:r>
    </w:p>
    <w:p w:rsidR="00207E7D" w:rsidRPr="00D23FE8" w:rsidRDefault="00207E7D" w:rsidP="008567EA">
      <w:pPr>
        <w:pStyle w:val="af3"/>
        <w:ind w:firstLine="567"/>
        <w:jc w:val="both"/>
        <w:rPr>
          <w:sz w:val="27"/>
          <w:szCs w:val="27"/>
        </w:rPr>
      </w:pPr>
      <w:r w:rsidRPr="00D23FE8">
        <w:rPr>
          <w:sz w:val="27"/>
          <w:szCs w:val="27"/>
        </w:rPr>
        <w:t xml:space="preserve">Существующая           </w:t>
      </w:r>
      <w:r w:rsidR="004927AF" w:rsidRPr="00D23FE8">
        <w:rPr>
          <w:sz w:val="27"/>
          <w:szCs w:val="27"/>
        </w:rPr>
        <w:t>дорожно-транспортная</w:t>
      </w:r>
      <w:r w:rsidRPr="00D23FE8">
        <w:rPr>
          <w:sz w:val="27"/>
          <w:szCs w:val="27"/>
        </w:rPr>
        <w:t xml:space="preserve">        инфраструктура        не   соответствует потребностям    общества    в    безопасном    дорожном   движении,</w:t>
      </w:r>
      <w:r w:rsidRPr="00EE04E4">
        <w:t xml:space="preserve"> </w:t>
      </w:r>
      <w:r>
        <w:t xml:space="preserve">   </w:t>
      </w:r>
      <w:r w:rsidRPr="00D23FE8">
        <w:rPr>
          <w:sz w:val="27"/>
          <w:szCs w:val="27"/>
        </w:rPr>
        <w:t>недостаточно   эффективно   функционирует   система    обеспечения    дорожного  движения,  крайне низка дисциплина участников дорожного движения.</w:t>
      </w:r>
    </w:p>
    <w:p w:rsidR="00207E7D" w:rsidRPr="00D23FE8" w:rsidRDefault="00207E7D" w:rsidP="001F2B31">
      <w:pPr>
        <w:pStyle w:val="af3"/>
        <w:ind w:firstLine="567"/>
        <w:jc w:val="both"/>
        <w:rPr>
          <w:sz w:val="27"/>
          <w:szCs w:val="27"/>
        </w:rPr>
      </w:pPr>
      <w:r w:rsidRPr="00D23FE8">
        <w:rPr>
          <w:sz w:val="27"/>
          <w:szCs w:val="27"/>
        </w:rPr>
        <w:t>Остается еще много нерешенных проблем в вопросах организации</w:t>
      </w:r>
      <w:r w:rsidRPr="00D23FE8">
        <w:rPr>
          <w:sz w:val="27"/>
          <w:szCs w:val="27"/>
        </w:rPr>
        <w:br/>
        <w:t>дорожного движения на территории Темкинского сельского поселения Темкинского района Смоленской области. Таким образом, для</w:t>
      </w:r>
      <w:r w:rsidRPr="00D23FE8">
        <w:rPr>
          <w:sz w:val="27"/>
          <w:szCs w:val="27"/>
        </w:rPr>
        <w:br/>
        <w:t>дальнейшего снижения уровня аварийности на дорогах села необходимо</w:t>
      </w:r>
      <w:r w:rsidRPr="00D23FE8">
        <w:rPr>
          <w:sz w:val="27"/>
          <w:szCs w:val="27"/>
        </w:rPr>
        <w:br/>
        <w:t>финансирование мероприятий по повышению безопасности дорожного</w:t>
      </w:r>
      <w:r w:rsidRPr="00D23FE8">
        <w:rPr>
          <w:sz w:val="27"/>
          <w:szCs w:val="27"/>
        </w:rPr>
        <w:br/>
        <w:t>движения. Для разрешения существующих проблем требуются значительные</w:t>
      </w:r>
      <w:r w:rsidRPr="00D23FE8">
        <w:rPr>
          <w:sz w:val="27"/>
          <w:szCs w:val="27"/>
        </w:rPr>
        <w:br/>
        <w:t>средства, которыми бюджет Темкинского сельского поселения не располагает. При</w:t>
      </w:r>
      <w:r w:rsidRPr="00D23FE8">
        <w:rPr>
          <w:sz w:val="27"/>
          <w:szCs w:val="27"/>
        </w:rPr>
        <w:br/>
        <w:t>реконструкции улично-дорожной сети выполняется комплекс мероприятий по</w:t>
      </w:r>
      <w:r w:rsidRPr="00D23FE8">
        <w:rPr>
          <w:sz w:val="27"/>
          <w:szCs w:val="27"/>
        </w:rPr>
        <w:br/>
        <w:t>внедрению современных технических средств организации дорожного</w:t>
      </w:r>
      <w:r w:rsidRPr="00D23FE8">
        <w:rPr>
          <w:sz w:val="27"/>
          <w:szCs w:val="27"/>
        </w:rPr>
        <w:br/>
        <w:t>движения, предусмотренных законодательством и действующими</w:t>
      </w:r>
      <w:r w:rsidRPr="00D23FE8">
        <w:rPr>
          <w:sz w:val="27"/>
          <w:szCs w:val="27"/>
        </w:rPr>
        <w:br/>
        <w:t>нормативными документами: знаков дорожного движения с применением</w:t>
      </w:r>
      <w:r w:rsidRPr="00D23FE8">
        <w:rPr>
          <w:sz w:val="27"/>
          <w:szCs w:val="27"/>
        </w:rPr>
        <w:br/>
        <w:t>пленок с повышенным коэффициентом светоотражения; дорожной разметки</w:t>
      </w:r>
      <w:r w:rsidRPr="00D23FE8">
        <w:rPr>
          <w:sz w:val="27"/>
          <w:szCs w:val="27"/>
        </w:rPr>
        <w:br/>
        <w:t>холодным и термопластиком, светодиодных дорожных светоотражателей,</w:t>
      </w:r>
      <w:r w:rsidRPr="00D23FE8">
        <w:rPr>
          <w:sz w:val="27"/>
          <w:szCs w:val="27"/>
        </w:rPr>
        <w:br/>
        <w:t>перильных ограждений; искусственных дорожных неровностей.</w:t>
      </w:r>
    </w:p>
    <w:p w:rsidR="00207E7D" w:rsidRPr="00D23FE8" w:rsidRDefault="00207E7D" w:rsidP="001F2B31">
      <w:pPr>
        <w:pStyle w:val="af3"/>
        <w:ind w:firstLine="567"/>
        <w:jc w:val="both"/>
        <w:rPr>
          <w:sz w:val="27"/>
          <w:szCs w:val="27"/>
        </w:rPr>
      </w:pPr>
      <w:r w:rsidRPr="00D23FE8">
        <w:rPr>
          <w:sz w:val="27"/>
          <w:szCs w:val="27"/>
        </w:rPr>
        <w:lastRenderedPageBreak/>
        <w:t>Эффективное решение указанных проблем возможно путем применения</w:t>
      </w:r>
    </w:p>
    <w:p w:rsidR="00207E7D" w:rsidRPr="00D23FE8" w:rsidRDefault="00207E7D" w:rsidP="001F2B31">
      <w:pPr>
        <w:pStyle w:val="af3"/>
        <w:ind w:firstLine="567"/>
        <w:jc w:val="both"/>
        <w:rPr>
          <w:sz w:val="27"/>
          <w:szCs w:val="27"/>
        </w:rPr>
      </w:pPr>
      <w:r w:rsidRPr="00D23FE8">
        <w:rPr>
          <w:sz w:val="27"/>
          <w:szCs w:val="27"/>
        </w:rPr>
        <w:t>программно-целевого метода планирования, который позволит:</w:t>
      </w:r>
    </w:p>
    <w:p w:rsidR="00207E7D" w:rsidRPr="00D23FE8" w:rsidRDefault="00207E7D" w:rsidP="001F2B31">
      <w:pPr>
        <w:pStyle w:val="af3"/>
        <w:ind w:firstLine="567"/>
        <w:jc w:val="both"/>
        <w:rPr>
          <w:sz w:val="27"/>
          <w:szCs w:val="27"/>
        </w:rPr>
      </w:pPr>
      <w:r w:rsidRPr="00D23FE8">
        <w:rPr>
          <w:sz w:val="27"/>
          <w:szCs w:val="27"/>
        </w:rPr>
        <w:t>- снизить текущие издержки в первую очередь для пользователей автомобильных дорог;</w:t>
      </w:r>
    </w:p>
    <w:p w:rsidR="00207E7D" w:rsidRPr="00D23FE8" w:rsidRDefault="00207E7D" w:rsidP="001F2B31">
      <w:pPr>
        <w:pStyle w:val="af3"/>
        <w:ind w:firstLine="567"/>
        <w:jc w:val="both"/>
        <w:rPr>
          <w:sz w:val="27"/>
          <w:szCs w:val="27"/>
        </w:rPr>
      </w:pPr>
      <w:r w:rsidRPr="00D23FE8">
        <w:rPr>
          <w:sz w:val="27"/>
          <w:szCs w:val="27"/>
        </w:rPr>
        <w:t>- снизить число ДТП и нанесенного материального ущерба;</w:t>
      </w:r>
    </w:p>
    <w:p w:rsidR="00207E7D" w:rsidRPr="00D23FE8" w:rsidRDefault="00207E7D" w:rsidP="001F2B31">
      <w:pPr>
        <w:pStyle w:val="af3"/>
        <w:ind w:firstLine="567"/>
        <w:jc w:val="both"/>
        <w:rPr>
          <w:sz w:val="27"/>
          <w:szCs w:val="27"/>
        </w:rPr>
      </w:pPr>
      <w:r w:rsidRPr="00D23FE8">
        <w:rPr>
          <w:sz w:val="27"/>
          <w:szCs w:val="27"/>
        </w:rPr>
        <w:t>- повысить комфорт и удобство поездок.</w:t>
      </w:r>
    </w:p>
    <w:p w:rsidR="00207E7D" w:rsidRPr="00D23FE8" w:rsidRDefault="00207E7D" w:rsidP="001F2B31">
      <w:pPr>
        <w:tabs>
          <w:tab w:val="left" w:pos="12900"/>
        </w:tabs>
        <w:autoSpaceDE w:val="0"/>
        <w:autoSpaceDN w:val="0"/>
        <w:adjustRightInd w:val="0"/>
        <w:spacing w:line="240" w:lineRule="auto"/>
        <w:ind w:firstLine="567"/>
        <w:jc w:val="both"/>
        <w:rPr>
          <w:sz w:val="27"/>
          <w:szCs w:val="27"/>
        </w:rPr>
      </w:pPr>
      <w:r w:rsidRPr="00D23FE8">
        <w:rPr>
          <w:sz w:val="27"/>
          <w:szCs w:val="27"/>
        </w:rPr>
        <w:t xml:space="preserve"> В настоящее время протяженность внутрипоселковых автомобильных дорог поселения составляет 25,3 км. из них с новым асфальтовым покрытием 11,2 км. Внутрихозяйственная связь осуществляется по асфальтовым, грунтовым дорогам и дорогам с переходным покрытием.</w:t>
      </w:r>
    </w:p>
    <w:p w:rsidR="00D23FE8" w:rsidRDefault="00207E7D" w:rsidP="008567EA">
      <w:pPr>
        <w:pStyle w:val="af3"/>
        <w:ind w:firstLine="567"/>
        <w:jc w:val="both"/>
        <w:rPr>
          <w:sz w:val="27"/>
          <w:szCs w:val="27"/>
        </w:rPr>
      </w:pPr>
      <w:r w:rsidRPr="00D23FE8">
        <w:rPr>
          <w:sz w:val="27"/>
          <w:szCs w:val="27"/>
        </w:rPr>
        <w:t>По результ</w:t>
      </w:r>
      <w:r w:rsidR="00D23FE8" w:rsidRPr="00D23FE8">
        <w:rPr>
          <w:sz w:val="27"/>
          <w:szCs w:val="27"/>
        </w:rPr>
        <w:t>атам деятельности за 2019 - 2025</w:t>
      </w:r>
      <w:r w:rsidRPr="00D23FE8">
        <w:rPr>
          <w:sz w:val="27"/>
          <w:szCs w:val="27"/>
        </w:rPr>
        <w:t xml:space="preserve"> годы достигнуты следующие показатели реализации мероприятий в сфере развития дорожной инфраструктуры города Смоленска и обеспечения безопасности дорожного движения:</w:t>
      </w:r>
    </w:p>
    <w:p w:rsidR="008567EA" w:rsidRPr="008567EA" w:rsidRDefault="008567EA" w:rsidP="008567EA">
      <w:pPr>
        <w:pStyle w:val="af3"/>
        <w:ind w:firstLine="567"/>
        <w:jc w:val="both"/>
        <w:rPr>
          <w:sz w:val="27"/>
          <w:szCs w:val="27"/>
        </w:rPr>
      </w:pPr>
    </w:p>
    <w:tbl>
      <w:tblPr>
        <w:tblStyle w:val="af5"/>
        <w:tblW w:w="0" w:type="auto"/>
        <w:tblLook w:val="04A0"/>
      </w:tblPr>
      <w:tblGrid>
        <w:gridCol w:w="563"/>
        <w:gridCol w:w="1822"/>
        <w:gridCol w:w="1020"/>
        <w:gridCol w:w="1020"/>
        <w:gridCol w:w="1020"/>
        <w:gridCol w:w="1020"/>
        <w:gridCol w:w="1020"/>
        <w:gridCol w:w="1020"/>
        <w:gridCol w:w="1020"/>
        <w:gridCol w:w="896"/>
      </w:tblGrid>
      <w:tr w:rsidR="008D0F5F" w:rsidRPr="00B80D55" w:rsidTr="008D0F5F">
        <w:tc>
          <w:tcPr>
            <w:tcW w:w="563" w:type="dxa"/>
          </w:tcPr>
          <w:p w:rsidR="008D0F5F" w:rsidRPr="00CF31C6" w:rsidRDefault="008D0F5F" w:rsidP="00290658">
            <w:pPr>
              <w:pStyle w:val="af3"/>
              <w:rPr>
                <w:b/>
                <w:sz w:val="24"/>
                <w:szCs w:val="24"/>
              </w:rPr>
            </w:pPr>
            <w:r w:rsidRPr="00CF31C6">
              <w:rPr>
                <w:b/>
                <w:sz w:val="24"/>
                <w:szCs w:val="24"/>
              </w:rPr>
              <w:t>№ п</w:t>
            </w:r>
            <w:r w:rsidRPr="00CF31C6">
              <w:rPr>
                <w:b/>
                <w:sz w:val="24"/>
                <w:szCs w:val="24"/>
                <w:lang w:val="en-US"/>
              </w:rPr>
              <w:t>/</w:t>
            </w:r>
            <w:r w:rsidRPr="00CF31C6">
              <w:rPr>
                <w:b/>
                <w:sz w:val="24"/>
                <w:szCs w:val="24"/>
              </w:rPr>
              <w:t>п</w:t>
            </w:r>
          </w:p>
        </w:tc>
        <w:tc>
          <w:tcPr>
            <w:tcW w:w="1822" w:type="dxa"/>
          </w:tcPr>
          <w:p w:rsidR="008D0F5F" w:rsidRPr="00CF31C6" w:rsidRDefault="008D0F5F" w:rsidP="00290658">
            <w:pPr>
              <w:pStyle w:val="af3"/>
              <w:rPr>
                <w:b/>
                <w:sz w:val="24"/>
                <w:szCs w:val="24"/>
              </w:rPr>
            </w:pPr>
            <w:r w:rsidRPr="00CF31C6">
              <w:rPr>
                <w:b/>
                <w:sz w:val="24"/>
                <w:szCs w:val="24"/>
              </w:rPr>
              <w:t>Наименование</w:t>
            </w:r>
          </w:p>
          <w:p w:rsidR="008D0F5F" w:rsidRPr="00CF31C6" w:rsidRDefault="008D0F5F" w:rsidP="00290658">
            <w:pPr>
              <w:pStyle w:val="af3"/>
              <w:rPr>
                <w:b/>
                <w:sz w:val="24"/>
                <w:szCs w:val="24"/>
              </w:rPr>
            </w:pPr>
            <w:r w:rsidRPr="00CF31C6">
              <w:rPr>
                <w:b/>
                <w:sz w:val="24"/>
                <w:szCs w:val="24"/>
              </w:rPr>
              <w:t>показателей</w:t>
            </w:r>
          </w:p>
        </w:tc>
        <w:tc>
          <w:tcPr>
            <w:tcW w:w="1020" w:type="dxa"/>
          </w:tcPr>
          <w:p w:rsidR="008D0F5F" w:rsidRPr="00CF31C6" w:rsidRDefault="008D0F5F" w:rsidP="00290658">
            <w:pPr>
              <w:pStyle w:val="af3"/>
              <w:rPr>
                <w:b/>
                <w:sz w:val="24"/>
                <w:szCs w:val="24"/>
              </w:rPr>
            </w:pPr>
            <w:r w:rsidRPr="00CF31C6">
              <w:rPr>
                <w:b/>
                <w:sz w:val="24"/>
                <w:szCs w:val="24"/>
              </w:rPr>
              <w:t>2019 год</w:t>
            </w:r>
          </w:p>
        </w:tc>
        <w:tc>
          <w:tcPr>
            <w:tcW w:w="1020" w:type="dxa"/>
          </w:tcPr>
          <w:p w:rsidR="008D0F5F" w:rsidRPr="00CF31C6" w:rsidRDefault="008D0F5F" w:rsidP="00290658">
            <w:pPr>
              <w:pStyle w:val="af3"/>
              <w:rPr>
                <w:b/>
                <w:sz w:val="24"/>
                <w:szCs w:val="24"/>
              </w:rPr>
            </w:pPr>
            <w:r w:rsidRPr="00CF31C6">
              <w:rPr>
                <w:b/>
                <w:sz w:val="24"/>
                <w:szCs w:val="24"/>
              </w:rPr>
              <w:t>2020 год</w:t>
            </w:r>
          </w:p>
        </w:tc>
        <w:tc>
          <w:tcPr>
            <w:tcW w:w="1020" w:type="dxa"/>
          </w:tcPr>
          <w:p w:rsidR="008D0F5F" w:rsidRPr="00CF31C6" w:rsidRDefault="008D0F5F" w:rsidP="00290658">
            <w:pPr>
              <w:pStyle w:val="af3"/>
              <w:rPr>
                <w:b/>
                <w:sz w:val="24"/>
                <w:szCs w:val="24"/>
              </w:rPr>
            </w:pPr>
            <w:r w:rsidRPr="00CF31C6">
              <w:rPr>
                <w:b/>
                <w:sz w:val="24"/>
                <w:szCs w:val="24"/>
              </w:rPr>
              <w:t>2021 год</w:t>
            </w:r>
          </w:p>
        </w:tc>
        <w:tc>
          <w:tcPr>
            <w:tcW w:w="1020" w:type="dxa"/>
          </w:tcPr>
          <w:p w:rsidR="008D0F5F" w:rsidRPr="00CF31C6" w:rsidRDefault="008D0F5F" w:rsidP="00290658">
            <w:pPr>
              <w:pStyle w:val="af3"/>
              <w:rPr>
                <w:b/>
                <w:sz w:val="24"/>
                <w:szCs w:val="24"/>
              </w:rPr>
            </w:pPr>
            <w:r w:rsidRPr="00CF31C6">
              <w:rPr>
                <w:b/>
                <w:sz w:val="24"/>
                <w:szCs w:val="24"/>
              </w:rPr>
              <w:t>2022 год</w:t>
            </w:r>
          </w:p>
        </w:tc>
        <w:tc>
          <w:tcPr>
            <w:tcW w:w="1020" w:type="dxa"/>
          </w:tcPr>
          <w:p w:rsidR="008D0F5F" w:rsidRPr="00CF31C6" w:rsidRDefault="008D0F5F" w:rsidP="00290658">
            <w:pPr>
              <w:pStyle w:val="af3"/>
              <w:rPr>
                <w:b/>
                <w:sz w:val="24"/>
                <w:szCs w:val="24"/>
              </w:rPr>
            </w:pPr>
            <w:r w:rsidRPr="00CF31C6">
              <w:rPr>
                <w:b/>
                <w:sz w:val="24"/>
                <w:szCs w:val="24"/>
              </w:rPr>
              <w:t>2023 год</w:t>
            </w:r>
          </w:p>
        </w:tc>
        <w:tc>
          <w:tcPr>
            <w:tcW w:w="1020" w:type="dxa"/>
          </w:tcPr>
          <w:p w:rsidR="008D0F5F" w:rsidRPr="00CF31C6" w:rsidRDefault="008D0F5F" w:rsidP="00290658">
            <w:pPr>
              <w:pStyle w:val="af3"/>
              <w:rPr>
                <w:b/>
                <w:sz w:val="24"/>
                <w:szCs w:val="24"/>
              </w:rPr>
            </w:pPr>
            <w:r w:rsidRPr="00CF31C6">
              <w:rPr>
                <w:b/>
                <w:sz w:val="24"/>
                <w:szCs w:val="24"/>
              </w:rPr>
              <w:t>2024 год</w:t>
            </w:r>
          </w:p>
        </w:tc>
        <w:tc>
          <w:tcPr>
            <w:tcW w:w="1020" w:type="dxa"/>
          </w:tcPr>
          <w:p w:rsidR="008D0F5F" w:rsidRPr="00CF31C6" w:rsidRDefault="008D0F5F" w:rsidP="00290658">
            <w:pPr>
              <w:pStyle w:val="af3"/>
              <w:rPr>
                <w:b/>
                <w:sz w:val="24"/>
                <w:szCs w:val="24"/>
              </w:rPr>
            </w:pPr>
            <w:r w:rsidRPr="00CF31C6">
              <w:rPr>
                <w:b/>
                <w:sz w:val="24"/>
                <w:szCs w:val="24"/>
              </w:rPr>
              <w:t>2025 год</w:t>
            </w:r>
          </w:p>
        </w:tc>
        <w:tc>
          <w:tcPr>
            <w:tcW w:w="896" w:type="dxa"/>
          </w:tcPr>
          <w:p w:rsidR="008D0F5F" w:rsidRPr="00CF31C6" w:rsidRDefault="008D0F5F" w:rsidP="00290658">
            <w:pPr>
              <w:pStyle w:val="af3"/>
              <w:rPr>
                <w:b/>
                <w:sz w:val="24"/>
                <w:szCs w:val="24"/>
              </w:rPr>
            </w:pPr>
            <w:r>
              <w:rPr>
                <w:b/>
                <w:sz w:val="24"/>
                <w:szCs w:val="24"/>
              </w:rPr>
              <w:t>2026</w:t>
            </w:r>
            <w:r w:rsidRPr="00CF31C6">
              <w:rPr>
                <w:b/>
                <w:sz w:val="24"/>
                <w:szCs w:val="24"/>
              </w:rPr>
              <w:t xml:space="preserve"> год</w:t>
            </w:r>
          </w:p>
        </w:tc>
      </w:tr>
      <w:tr w:rsidR="008D0F5F" w:rsidRPr="00DE397E" w:rsidTr="008D0F5F">
        <w:trPr>
          <w:trHeight w:val="1721"/>
        </w:trPr>
        <w:tc>
          <w:tcPr>
            <w:tcW w:w="563" w:type="dxa"/>
          </w:tcPr>
          <w:p w:rsidR="008D0F5F" w:rsidRPr="00CF31C6" w:rsidRDefault="008D0F5F" w:rsidP="00290658">
            <w:pPr>
              <w:pStyle w:val="af3"/>
              <w:rPr>
                <w:sz w:val="24"/>
                <w:szCs w:val="24"/>
              </w:rPr>
            </w:pPr>
            <w:r w:rsidRPr="00CF31C6">
              <w:rPr>
                <w:sz w:val="24"/>
                <w:szCs w:val="24"/>
              </w:rPr>
              <w:t>1.</w:t>
            </w:r>
          </w:p>
        </w:tc>
        <w:tc>
          <w:tcPr>
            <w:tcW w:w="1822" w:type="dxa"/>
          </w:tcPr>
          <w:p w:rsidR="008D0F5F" w:rsidRPr="00CF31C6" w:rsidRDefault="008D0F5F" w:rsidP="00290658">
            <w:pPr>
              <w:pStyle w:val="af3"/>
              <w:rPr>
                <w:sz w:val="24"/>
                <w:szCs w:val="24"/>
              </w:rPr>
            </w:pPr>
            <w:r w:rsidRPr="00CF31C6">
              <w:rPr>
                <w:rStyle w:val="11"/>
                <w:rFonts w:eastAsia="Calibri"/>
                <w:sz w:val="24"/>
                <w:szCs w:val="24"/>
              </w:rPr>
              <w:t>Протяженность</w:t>
            </w:r>
            <w:r w:rsidRPr="00CF31C6">
              <w:rPr>
                <w:rStyle w:val="11"/>
                <w:rFonts w:eastAsia="Calibri"/>
                <w:sz w:val="24"/>
                <w:szCs w:val="24"/>
              </w:rPr>
              <w:br/>
              <w:t>дорожной сети Темкинского сельского поселения, в отношении которой выполнены</w:t>
            </w:r>
            <w:r w:rsidRPr="00CF31C6">
              <w:rPr>
                <w:rStyle w:val="11"/>
                <w:rFonts w:eastAsia="Calibri"/>
                <w:sz w:val="24"/>
                <w:szCs w:val="24"/>
              </w:rPr>
              <w:br/>
              <w:t>работы по ремонту (км.)</w:t>
            </w:r>
          </w:p>
        </w:tc>
        <w:tc>
          <w:tcPr>
            <w:tcW w:w="1020" w:type="dxa"/>
            <w:vAlign w:val="center"/>
          </w:tcPr>
          <w:p w:rsidR="008D0F5F" w:rsidRPr="00CF31C6" w:rsidRDefault="008D0F5F" w:rsidP="00B80D55">
            <w:pPr>
              <w:pStyle w:val="af3"/>
              <w:rPr>
                <w:sz w:val="24"/>
                <w:szCs w:val="24"/>
              </w:rPr>
            </w:pPr>
            <w:r w:rsidRPr="00CF31C6">
              <w:rPr>
                <w:sz w:val="24"/>
                <w:szCs w:val="24"/>
              </w:rPr>
              <w:t>1,6</w:t>
            </w:r>
          </w:p>
        </w:tc>
        <w:tc>
          <w:tcPr>
            <w:tcW w:w="1020" w:type="dxa"/>
            <w:vAlign w:val="center"/>
          </w:tcPr>
          <w:p w:rsidR="008D0F5F" w:rsidRPr="00CF31C6" w:rsidRDefault="008D0F5F" w:rsidP="00B80D55">
            <w:pPr>
              <w:pStyle w:val="af3"/>
              <w:rPr>
                <w:sz w:val="24"/>
                <w:szCs w:val="24"/>
              </w:rPr>
            </w:pPr>
            <w:r w:rsidRPr="00CF31C6">
              <w:rPr>
                <w:sz w:val="24"/>
                <w:szCs w:val="24"/>
              </w:rPr>
              <w:t>2,9</w:t>
            </w:r>
          </w:p>
        </w:tc>
        <w:tc>
          <w:tcPr>
            <w:tcW w:w="1020" w:type="dxa"/>
            <w:vAlign w:val="center"/>
          </w:tcPr>
          <w:p w:rsidR="008D0F5F" w:rsidRPr="00CF31C6" w:rsidRDefault="008D0F5F" w:rsidP="00B80D55">
            <w:pPr>
              <w:pStyle w:val="af3"/>
              <w:rPr>
                <w:sz w:val="24"/>
                <w:szCs w:val="24"/>
              </w:rPr>
            </w:pPr>
            <w:r w:rsidRPr="00CF31C6">
              <w:rPr>
                <w:sz w:val="24"/>
                <w:szCs w:val="24"/>
              </w:rPr>
              <w:t>2,2</w:t>
            </w:r>
          </w:p>
        </w:tc>
        <w:tc>
          <w:tcPr>
            <w:tcW w:w="1020" w:type="dxa"/>
            <w:vAlign w:val="center"/>
          </w:tcPr>
          <w:p w:rsidR="008D0F5F" w:rsidRPr="00CF31C6" w:rsidRDefault="008D0F5F" w:rsidP="00B80D55">
            <w:pPr>
              <w:pStyle w:val="af3"/>
              <w:rPr>
                <w:sz w:val="24"/>
                <w:szCs w:val="24"/>
              </w:rPr>
            </w:pPr>
            <w:r w:rsidRPr="00CF31C6">
              <w:rPr>
                <w:sz w:val="24"/>
                <w:szCs w:val="24"/>
              </w:rPr>
              <w:t>1,8</w:t>
            </w:r>
          </w:p>
        </w:tc>
        <w:tc>
          <w:tcPr>
            <w:tcW w:w="1020" w:type="dxa"/>
            <w:vAlign w:val="center"/>
          </w:tcPr>
          <w:p w:rsidR="008D0F5F" w:rsidRPr="00CF31C6" w:rsidRDefault="008D0F5F" w:rsidP="00B80D55">
            <w:pPr>
              <w:pStyle w:val="af3"/>
              <w:rPr>
                <w:sz w:val="24"/>
                <w:szCs w:val="24"/>
              </w:rPr>
            </w:pPr>
            <w:r w:rsidRPr="00CF31C6">
              <w:rPr>
                <w:sz w:val="24"/>
                <w:szCs w:val="24"/>
                <w:lang w:val="en-US"/>
              </w:rPr>
              <w:t>2</w:t>
            </w:r>
            <w:r w:rsidRPr="00CF31C6">
              <w:rPr>
                <w:sz w:val="24"/>
                <w:szCs w:val="24"/>
              </w:rPr>
              <w:t>,</w:t>
            </w:r>
            <w:r w:rsidRPr="00CF31C6">
              <w:rPr>
                <w:sz w:val="24"/>
                <w:szCs w:val="24"/>
                <w:lang w:val="en-US"/>
              </w:rPr>
              <w:t>1</w:t>
            </w:r>
          </w:p>
        </w:tc>
        <w:tc>
          <w:tcPr>
            <w:tcW w:w="1020" w:type="dxa"/>
            <w:vAlign w:val="center"/>
          </w:tcPr>
          <w:p w:rsidR="008D0F5F" w:rsidRPr="00CF31C6" w:rsidRDefault="008D0F5F" w:rsidP="00D23FE8">
            <w:pPr>
              <w:pStyle w:val="af3"/>
              <w:rPr>
                <w:sz w:val="24"/>
                <w:szCs w:val="24"/>
              </w:rPr>
            </w:pPr>
            <w:r w:rsidRPr="00CF31C6">
              <w:rPr>
                <w:sz w:val="24"/>
                <w:szCs w:val="24"/>
              </w:rPr>
              <w:t>2,0</w:t>
            </w:r>
          </w:p>
        </w:tc>
        <w:tc>
          <w:tcPr>
            <w:tcW w:w="1020" w:type="dxa"/>
            <w:vAlign w:val="center"/>
          </w:tcPr>
          <w:p w:rsidR="008D0F5F" w:rsidRPr="00CF31C6" w:rsidRDefault="008D0F5F" w:rsidP="00D23FE8">
            <w:pPr>
              <w:pStyle w:val="af3"/>
              <w:rPr>
                <w:sz w:val="24"/>
                <w:szCs w:val="24"/>
              </w:rPr>
            </w:pPr>
            <w:r w:rsidRPr="00CF31C6">
              <w:rPr>
                <w:sz w:val="24"/>
                <w:szCs w:val="24"/>
              </w:rPr>
              <w:t>5,3</w:t>
            </w:r>
          </w:p>
        </w:tc>
        <w:tc>
          <w:tcPr>
            <w:tcW w:w="896" w:type="dxa"/>
          </w:tcPr>
          <w:p w:rsidR="008D0F5F" w:rsidRDefault="008D0F5F" w:rsidP="00D23FE8">
            <w:pPr>
              <w:pStyle w:val="af3"/>
              <w:rPr>
                <w:sz w:val="24"/>
                <w:szCs w:val="24"/>
              </w:rPr>
            </w:pPr>
          </w:p>
          <w:p w:rsidR="008D0F5F" w:rsidRPr="008D0F5F" w:rsidRDefault="008D0F5F" w:rsidP="008D0F5F"/>
          <w:p w:rsidR="008D0F5F" w:rsidRPr="008D0F5F" w:rsidRDefault="008D0F5F" w:rsidP="008D0F5F"/>
          <w:p w:rsidR="008D0F5F" w:rsidRDefault="008D0F5F" w:rsidP="008D0F5F"/>
          <w:p w:rsidR="008D0F5F" w:rsidRPr="008D0F5F" w:rsidRDefault="008D0F5F" w:rsidP="008D0F5F">
            <w:pPr>
              <w:rPr>
                <w:sz w:val="24"/>
                <w:szCs w:val="24"/>
              </w:rPr>
            </w:pPr>
            <w:r w:rsidRPr="008D0F5F">
              <w:rPr>
                <w:sz w:val="24"/>
                <w:szCs w:val="24"/>
              </w:rPr>
              <w:t>5,8</w:t>
            </w:r>
          </w:p>
        </w:tc>
      </w:tr>
    </w:tbl>
    <w:p w:rsidR="00CF31C6" w:rsidRDefault="00CF31C6" w:rsidP="00207E7D">
      <w:pPr>
        <w:pStyle w:val="732"/>
        <w:tabs>
          <w:tab w:val="left" w:pos="12900"/>
        </w:tabs>
        <w:jc w:val="center"/>
        <w:rPr>
          <w:b/>
        </w:rPr>
      </w:pPr>
    </w:p>
    <w:p w:rsidR="00207E7D" w:rsidRDefault="00207E7D" w:rsidP="00207E7D">
      <w:pPr>
        <w:pStyle w:val="732"/>
        <w:tabs>
          <w:tab w:val="left" w:pos="12900"/>
        </w:tabs>
        <w:jc w:val="center"/>
        <w:rPr>
          <w:b/>
        </w:rPr>
      </w:pPr>
      <w:r>
        <w:rPr>
          <w:b/>
        </w:rPr>
        <w:t>Раздел 2. Сведения о региональном и ведомственном проекте</w:t>
      </w:r>
    </w:p>
    <w:p w:rsidR="00DE397E" w:rsidRPr="00787891" w:rsidRDefault="00207E7D" w:rsidP="00787891">
      <w:pPr>
        <w:pStyle w:val="732"/>
        <w:tabs>
          <w:tab w:val="left" w:pos="12900"/>
        </w:tabs>
        <w:spacing w:line="240" w:lineRule="auto"/>
        <w:jc w:val="center"/>
      </w:pPr>
      <w:r w:rsidRPr="0083725A">
        <w:t>Мероприятия, связанные с реализацией региональных проектов, в муниципальной программе отсутствуют</w:t>
      </w:r>
      <w:r>
        <w:t>.</w:t>
      </w:r>
    </w:p>
    <w:p w:rsidR="00207E7D" w:rsidRDefault="00207E7D" w:rsidP="00207E7D">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07E7D" w:rsidRDefault="00207E7D" w:rsidP="00787891">
      <w:pPr>
        <w:autoSpaceDE w:val="0"/>
        <w:spacing w:line="240" w:lineRule="auto"/>
        <w:ind w:firstLine="709"/>
      </w:pPr>
      <w:r>
        <w:t>Мероприятия, связанные с реализацией ведомственных проектов, в муниципальной программе отсутствуют.</w:t>
      </w: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8D0F5F" w:rsidRDefault="008D0F5F" w:rsidP="00787891">
      <w:pPr>
        <w:autoSpaceDE w:val="0"/>
        <w:spacing w:line="240" w:lineRule="auto"/>
        <w:ind w:firstLine="709"/>
      </w:pPr>
    </w:p>
    <w:p w:rsidR="008D0F5F" w:rsidRDefault="008D0F5F" w:rsidP="00787891">
      <w:pPr>
        <w:autoSpaceDE w:val="0"/>
        <w:spacing w:line="240" w:lineRule="auto"/>
        <w:ind w:firstLine="709"/>
      </w:pPr>
    </w:p>
    <w:p w:rsidR="008D0F5F" w:rsidRDefault="008D0F5F"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8567EA" w:rsidRPr="00787891" w:rsidRDefault="008567EA" w:rsidP="00CF31C6">
      <w:pPr>
        <w:autoSpaceDE w:val="0"/>
        <w:spacing w:line="240" w:lineRule="auto"/>
        <w:jc w:val="both"/>
      </w:pPr>
    </w:p>
    <w:p w:rsidR="00DE397E" w:rsidRDefault="00DE397E" w:rsidP="001D701B">
      <w:pPr>
        <w:pStyle w:val="ConsPlusTitle"/>
        <w:widowControl/>
        <w:tabs>
          <w:tab w:val="left" w:pos="4111"/>
        </w:tabs>
        <w:ind w:left="5954"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DE397E" w:rsidRPr="00CB1F44" w:rsidRDefault="00DE397E" w:rsidP="001D701B">
      <w:pPr>
        <w:pStyle w:val="ConsPlusTitle"/>
        <w:widowControl/>
        <w:tabs>
          <w:tab w:val="left" w:pos="4111"/>
        </w:tabs>
        <w:ind w:left="5812"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t>К паспорту муниципальной программы</w:t>
      </w:r>
      <w:r w:rsidR="00DA22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«Комплексное   развитие систем  транспортной   инфраструктуры Темкинского сельского  поселения Темкинского  района  Смоленской области»</w:t>
      </w:r>
    </w:p>
    <w:p w:rsidR="00255763" w:rsidRDefault="001D701B" w:rsidP="001D701B">
      <w:pPr>
        <w:pStyle w:val="732"/>
        <w:tabs>
          <w:tab w:val="left" w:pos="9316"/>
          <w:tab w:val="left" w:pos="12900"/>
        </w:tabs>
        <w:spacing w:line="240" w:lineRule="auto"/>
        <w:jc w:val="left"/>
        <w:rPr>
          <w:b/>
        </w:rPr>
      </w:pPr>
      <w:r>
        <w:rPr>
          <w:b/>
        </w:rPr>
        <w:tab/>
      </w:r>
    </w:p>
    <w:p w:rsidR="00207E7D" w:rsidRPr="00255763" w:rsidRDefault="00207E7D" w:rsidP="0083725A">
      <w:pPr>
        <w:pStyle w:val="732"/>
        <w:tabs>
          <w:tab w:val="left" w:pos="12900"/>
        </w:tabs>
        <w:spacing w:line="240" w:lineRule="auto"/>
        <w:jc w:val="center"/>
        <w:rPr>
          <w:b/>
        </w:rPr>
      </w:pPr>
    </w:p>
    <w:p w:rsidR="00255763" w:rsidRPr="00255763" w:rsidRDefault="00255763" w:rsidP="0083725A">
      <w:pPr>
        <w:pStyle w:val="732"/>
        <w:tabs>
          <w:tab w:val="left" w:pos="12900"/>
        </w:tabs>
        <w:spacing w:line="240" w:lineRule="auto"/>
        <w:jc w:val="center"/>
        <w:rPr>
          <w:b/>
        </w:rPr>
      </w:pPr>
      <w:r w:rsidRPr="00255763">
        <w:rPr>
          <w:b/>
        </w:rPr>
        <w:t>Раздел 4. Паспорт комплексов процессных мероприятий</w:t>
      </w:r>
    </w:p>
    <w:p w:rsidR="00255763" w:rsidRDefault="00255763" w:rsidP="0083725A">
      <w:pPr>
        <w:pStyle w:val="732"/>
        <w:tabs>
          <w:tab w:val="left" w:pos="12900"/>
        </w:tabs>
        <w:spacing w:line="240" w:lineRule="auto"/>
        <w:jc w:val="center"/>
      </w:pPr>
    </w:p>
    <w:p w:rsidR="00255763" w:rsidRPr="00255763" w:rsidRDefault="00CF31C6" w:rsidP="00CF31C6">
      <w:pPr>
        <w:pStyle w:val="732"/>
        <w:tabs>
          <w:tab w:val="left" w:pos="12900"/>
        </w:tabs>
        <w:spacing w:line="240" w:lineRule="auto"/>
        <w:rPr>
          <w:b/>
        </w:rPr>
      </w:pPr>
      <w:r>
        <w:rPr>
          <w:b/>
        </w:rPr>
        <w:t xml:space="preserve">                                               </w:t>
      </w:r>
      <w:r w:rsidR="00255763" w:rsidRPr="00255763">
        <w:rPr>
          <w:b/>
        </w:rPr>
        <w:t xml:space="preserve">ПАСПОРТ </w:t>
      </w:r>
    </w:p>
    <w:p w:rsidR="00F732D5" w:rsidRDefault="00CF31C6" w:rsidP="00CF31C6">
      <w:pPr>
        <w:pStyle w:val="732"/>
        <w:tabs>
          <w:tab w:val="left" w:pos="12900"/>
        </w:tabs>
        <w:spacing w:line="240" w:lineRule="auto"/>
        <w:rPr>
          <w:b/>
        </w:rPr>
      </w:pPr>
      <w:r>
        <w:rPr>
          <w:b/>
        </w:rPr>
        <w:t xml:space="preserve">                           </w:t>
      </w:r>
      <w:r w:rsidR="00255763" w:rsidRPr="00CF31C6">
        <w:rPr>
          <w:b/>
        </w:rPr>
        <w:t>комплекса процессных мероприятий</w:t>
      </w:r>
      <w:r w:rsidR="0083725A" w:rsidRPr="00CF31C6">
        <w:rPr>
          <w:b/>
        </w:rPr>
        <w:t xml:space="preserve"> </w:t>
      </w:r>
    </w:p>
    <w:p w:rsidR="00207E7D" w:rsidRPr="00DA2291" w:rsidRDefault="00DA2291" w:rsidP="008567EA">
      <w:pPr>
        <w:tabs>
          <w:tab w:val="left" w:pos="4410"/>
          <w:tab w:val="left" w:pos="12900"/>
        </w:tabs>
        <w:rPr>
          <w:b/>
        </w:rPr>
      </w:pPr>
      <w:r w:rsidRPr="00DA2291">
        <w:rPr>
          <w:rStyle w:val="af6"/>
          <w:rFonts w:eastAsia="Calibri"/>
          <w:b/>
          <w:i w:val="0"/>
          <w:iCs w:val="0"/>
          <w:color w:val="auto"/>
          <w:sz w:val="28"/>
          <w:szCs w:val="28"/>
          <w:lang w:eastAsia="en-US" w:bidi="ar-SA"/>
        </w:rPr>
        <w:t>Комплекс процессных мероприятий</w:t>
      </w:r>
      <w:r w:rsidRPr="00B4700E">
        <w:rPr>
          <w:rStyle w:val="af6"/>
          <w:rFonts w:eastAsia="Calibri"/>
          <w:i w:val="0"/>
          <w:iCs w:val="0"/>
          <w:color w:val="auto"/>
          <w:sz w:val="24"/>
          <w:lang w:eastAsia="en-US" w:bidi="ar-SA"/>
        </w:rPr>
        <w:t xml:space="preserve"> </w:t>
      </w:r>
      <w:r w:rsidR="00CF31C6">
        <w:rPr>
          <w:rStyle w:val="af6"/>
          <w:rFonts w:eastAsia="Calibri"/>
          <w:i w:val="0"/>
          <w:iCs w:val="0"/>
          <w:color w:val="auto"/>
          <w:sz w:val="24"/>
          <w:lang w:eastAsia="en-US" w:bidi="ar-SA"/>
        </w:rPr>
        <w:t xml:space="preserve">                                                                               </w:t>
      </w:r>
      <w:r w:rsidR="007A3C2D" w:rsidRPr="00DA2291">
        <w:rPr>
          <w:b/>
        </w:rPr>
        <w:t>«</w:t>
      </w:r>
      <w:r w:rsidRPr="00DA2291">
        <w:rPr>
          <w:b/>
        </w:rPr>
        <w:t>Содержание  автомоб</w:t>
      </w:r>
      <w:r w:rsidR="00CF31C6">
        <w:rPr>
          <w:b/>
        </w:rPr>
        <w:t xml:space="preserve">ильных дорог </w:t>
      </w:r>
      <w:r w:rsidRPr="00DA2291">
        <w:rPr>
          <w:b/>
        </w:rPr>
        <w:t>в границах поселений</w:t>
      </w:r>
      <w:r w:rsidR="007A3C2D" w:rsidRPr="00DA2291">
        <w:rPr>
          <w:b/>
        </w:rPr>
        <w:t>»</w:t>
      </w:r>
    </w:p>
    <w:tbl>
      <w:tblPr>
        <w:tblStyle w:val="af5"/>
        <w:tblW w:w="0" w:type="auto"/>
        <w:tblLook w:val="04A0"/>
      </w:tblPr>
      <w:tblGrid>
        <w:gridCol w:w="3936"/>
        <w:gridCol w:w="6345"/>
      </w:tblGrid>
      <w:tr w:rsidR="007A3C2D" w:rsidRPr="00CF1CE1" w:rsidTr="007A3C2D">
        <w:tc>
          <w:tcPr>
            <w:tcW w:w="3936" w:type="dxa"/>
          </w:tcPr>
          <w:p w:rsidR="007A3C2D" w:rsidRPr="00CF31C6" w:rsidRDefault="007A3C2D" w:rsidP="00222EBA">
            <w:pPr>
              <w:tabs>
                <w:tab w:val="left" w:pos="4410"/>
                <w:tab w:val="left" w:pos="12900"/>
              </w:tabs>
              <w:jc w:val="both"/>
              <w:rPr>
                <w:b/>
                <w:sz w:val="24"/>
                <w:szCs w:val="24"/>
              </w:rPr>
            </w:pPr>
            <w:r w:rsidRPr="00CF31C6">
              <w:rPr>
                <w:rStyle w:val="11"/>
                <w:rFonts w:eastAsia="Calibri"/>
                <w:sz w:val="24"/>
                <w:szCs w:val="24"/>
              </w:rPr>
              <w:t>Ответственный за выполнение</w:t>
            </w:r>
            <w:r w:rsidRPr="00CF31C6">
              <w:rPr>
                <w:rStyle w:val="11"/>
                <w:rFonts w:eastAsia="Calibri"/>
                <w:sz w:val="24"/>
                <w:szCs w:val="24"/>
              </w:rPr>
              <w:br/>
              <w:t>комплекса мероприятий</w:t>
            </w:r>
          </w:p>
        </w:tc>
        <w:tc>
          <w:tcPr>
            <w:tcW w:w="6345" w:type="dxa"/>
          </w:tcPr>
          <w:p w:rsidR="007A3C2D" w:rsidRPr="00CF31C6" w:rsidRDefault="007A3C2D" w:rsidP="00222EBA">
            <w:pPr>
              <w:tabs>
                <w:tab w:val="left" w:pos="4410"/>
                <w:tab w:val="left" w:pos="12900"/>
              </w:tabs>
              <w:jc w:val="both"/>
              <w:rPr>
                <w:b/>
                <w:sz w:val="24"/>
                <w:szCs w:val="24"/>
              </w:rPr>
            </w:pPr>
            <w:r w:rsidRPr="00CF31C6">
              <w:rPr>
                <w:sz w:val="24"/>
                <w:szCs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7A3C2D" w:rsidRPr="00CF1CE1" w:rsidTr="007A3C2D">
        <w:tc>
          <w:tcPr>
            <w:tcW w:w="3936" w:type="dxa"/>
          </w:tcPr>
          <w:p w:rsidR="007A3C2D" w:rsidRPr="00CF31C6" w:rsidRDefault="007A3C2D" w:rsidP="00222EBA">
            <w:pPr>
              <w:tabs>
                <w:tab w:val="left" w:pos="4410"/>
                <w:tab w:val="left" w:pos="12900"/>
              </w:tabs>
              <w:jc w:val="both"/>
              <w:rPr>
                <w:b/>
                <w:sz w:val="24"/>
                <w:szCs w:val="24"/>
              </w:rPr>
            </w:pPr>
            <w:r w:rsidRPr="00CF31C6">
              <w:rPr>
                <w:rStyle w:val="11"/>
                <w:rFonts w:eastAsia="Calibri"/>
                <w:sz w:val="24"/>
                <w:szCs w:val="24"/>
              </w:rPr>
              <w:t>Связь с муниципальной программой</w:t>
            </w:r>
          </w:p>
        </w:tc>
        <w:tc>
          <w:tcPr>
            <w:tcW w:w="6345" w:type="dxa"/>
          </w:tcPr>
          <w:p w:rsidR="007A3C2D" w:rsidRPr="00CF31C6" w:rsidRDefault="007A3C2D" w:rsidP="007A3C2D">
            <w:pPr>
              <w:tabs>
                <w:tab w:val="left" w:pos="4410"/>
                <w:tab w:val="left" w:pos="12900"/>
              </w:tabs>
              <w:jc w:val="both"/>
              <w:rPr>
                <w:sz w:val="24"/>
                <w:szCs w:val="24"/>
              </w:rPr>
            </w:pPr>
            <w:r w:rsidRPr="00CF31C6">
              <w:rPr>
                <w:sz w:val="24"/>
                <w:szCs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CF1CE1" w:rsidRDefault="00CF1CE1" w:rsidP="008567EA">
      <w:pPr>
        <w:pStyle w:val="50"/>
        <w:spacing w:before="0" w:line="260" w:lineRule="exact"/>
        <w:jc w:val="both"/>
        <w:rPr>
          <w:sz w:val="28"/>
          <w:szCs w:val="28"/>
        </w:rPr>
      </w:pPr>
    </w:p>
    <w:p w:rsidR="00207E7D" w:rsidRPr="008567EA" w:rsidRDefault="00CF1CE1" w:rsidP="008567EA">
      <w:pPr>
        <w:pStyle w:val="50"/>
        <w:spacing w:before="0" w:line="260" w:lineRule="exact"/>
        <w:rPr>
          <w:sz w:val="28"/>
          <w:szCs w:val="28"/>
        </w:rPr>
      </w:pPr>
      <w:r w:rsidRPr="008567EA">
        <w:rPr>
          <w:sz w:val="28"/>
          <w:szCs w:val="28"/>
        </w:rPr>
        <w:t>2. П</w:t>
      </w:r>
      <w:r w:rsidR="008567EA" w:rsidRPr="008567EA">
        <w:rPr>
          <w:sz w:val="28"/>
          <w:szCs w:val="28"/>
        </w:rPr>
        <w:t>оказатели реализации комплекса процессных мероприятий</w:t>
      </w:r>
    </w:p>
    <w:tbl>
      <w:tblPr>
        <w:tblStyle w:val="af5"/>
        <w:tblW w:w="10325" w:type="dxa"/>
        <w:tblInd w:w="-34" w:type="dxa"/>
        <w:tblLayout w:type="fixed"/>
        <w:tblCellMar>
          <w:left w:w="85" w:type="dxa"/>
        </w:tblCellMar>
        <w:tblLook w:val="04A0"/>
      </w:tblPr>
      <w:tblGrid>
        <w:gridCol w:w="4088"/>
        <w:gridCol w:w="1276"/>
        <w:gridCol w:w="992"/>
        <w:gridCol w:w="993"/>
        <w:gridCol w:w="992"/>
        <w:gridCol w:w="992"/>
        <w:gridCol w:w="992"/>
      </w:tblGrid>
      <w:tr w:rsidR="008D0F5F" w:rsidRPr="00ED35BA" w:rsidTr="008D0F5F">
        <w:trPr>
          <w:trHeight w:val="954"/>
        </w:trPr>
        <w:tc>
          <w:tcPr>
            <w:tcW w:w="4088" w:type="dxa"/>
            <w:vMerge w:val="restart"/>
          </w:tcPr>
          <w:p w:rsidR="008D0F5F" w:rsidRPr="00ED35BA" w:rsidRDefault="008D0F5F" w:rsidP="00ED35BA">
            <w:pPr>
              <w:pStyle w:val="50"/>
              <w:spacing w:before="0" w:after="608" w:line="260" w:lineRule="exact"/>
              <w:rPr>
                <w:b w:val="0"/>
                <w:sz w:val="24"/>
                <w:szCs w:val="27"/>
              </w:rPr>
            </w:pPr>
            <w:r w:rsidRPr="00ED35BA">
              <w:rPr>
                <w:b w:val="0"/>
                <w:sz w:val="24"/>
                <w:szCs w:val="27"/>
              </w:rPr>
              <w:t>Наименование показателя реализации</w:t>
            </w:r>
          </w:p>
        </w:tc>
        <w:tc>
          <w:tcPr>
            <w:tcW w:w="1276"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Базовое значение показателя</w:t>
            </w:r>
          </w:p>
        </w:tc>
        <w:tc>
          <w:tcPr>
            <w:tcW w:w="4961" w:type="dxa"/>
            <w:gridSpan w:val="5"/>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Планируемое значение показателя реализации на очередной финансовый год и плановый период (по этапам реализации)</w:t>
            </w:r>
          </w:p>
        </w:tc>
      </w:tr>
      <w:tr w:rsidR="008D0F5F" w:rsidRPr="00ED35BA" w:rsidTr="008D0F5F">
        <w:trPr>
          <w:trHeight w:val="394"/>
        </w:trPr>
        <w:tc>
          <w:tcPr>
            <w:tcW w:w="4088" w:type="dxa"/>
            <w:vMerge/>
          </w:tcPr>
          <w:p w:rsidR="008D0F5F" w:rsidRPr="00ED35BA" w:rsidRDefault="008D0F5F" w:rsidP="007A3C2D">
            <w:pPr>
              <w:pStyle w:val="50"/>
              <w:spacing w:before="0" w:after="608" w:line="260" w:lineRule="exact"/>
              <w:jc w:val="left"/>
              <w:rPr>
                <w:b w:val="0"/>
                <w:sz w:val="24"/>
                <w:szCs w:val="27"/>
              </w:rPr>
            </w:pPr>
          </w:p>
        </w:tc>
        <w:tc>
          <w:tcPr>
            <w:tcW w:w="1276"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2021</w:t>
            </w:r>
          </w:p>
        </w:tc>
        <w:tc>
          <w:tcPr>
            <w:tcW w:w="992"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2022</w:t>
            </w:r>
          </w:p>
        </w:tc>
        <w:tc>
          <w:tcPr>
            <w:tcW w:w="993"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2023</w:t>
            </w:r>
          </w:p>
        </w:tc>
        <w:tc>
          <w:tcPr>
            <w:tcW w:w="992"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2024</w:t>
            </w:r>
          </w:p>
        </w:tc>
        <w:tc>
          <w:tcPr>
            <w:tcW w:w="992" w:type="dxa"/>
            <w:vAlign w:val="center"/>
          </w:tcPr>
          <w:p w:rsidR="008D0F5F" w:rsidRPr="00ED35BA" w:rsidRDefault="008D0F5F" w:rsidP="00431460">
            <w:pPr>
              <w:pStyle w:val="50"/>
              <w:spacing w:before="0" w:after="608" w:line="260" w:lineRule="exact"/>
              <w:rPr>
                <w:b w:val="0"/>
                <w:sz w:val="24"/>
                <w:szCs w:val="27"/>
              </w:rPr>
            </w:pPr>
            <w:r w:rsidRPr="00ED35BA">
              <w:rPr>
                <w:b w:val="0"/>
                <w:sz w:val="24"/>
                <w:szCs w:val="27"/>
              </w:rPr>
              <w:t>2025</w:t>
            </w:r>
          </w:p>
        </w:tc>
        <w:tc>
          <w:tcPr>
            <w:tcW w:w="992" w:type="dxa"/>
          </w:tcPr>
          <w:p w:rsidR="008D0F5F" w:rsidRPr="00ED35BA" w:rsidRDefault="008D0F5F" w:rsidP="00431460">
            <w:pPr>
              <w:pStyle w:val="50"/>
              <w:spacing w:before="0" w:after="608" w:line="260" w:lineRule="exact"/>
              <w:rPr>
                <w:b w:val="0"/>
                <w:sz w:val="24"/>
                <w:szCs w:val="27"/>
              </w:rPr>
            </w:pPr>
            <w:r>
              <w:rPr>
                <w:b w:val="0"/>
                <w:sz w:val="24"/>
                <w:szCs w:val="27"/>
              </w:rPr>
              <w:t>2026</w:t>
            </w:r>
          </w:p>
        </w:tc>
      </w:tr>
      <w:tr w:rsidR="008D0F5F" w:rsidRPr="00ED35BA" w:rsidTr="008D0F5F">
        <w:tc>
          <w:tcPr>
            <w:tcW w:w="4088" w:type="dxa"/>
          </w:tcPr>
          <w:p w:rsidR="008D0F5F" w:rsidRPr="00ED35BA" w:rsidRDefault="008D0F5F" w:rsidP="00B4700E">
            <w:pPr>
              <w:jc w:val="both"/>
              <w:rPr>
                <w:sz w:val="24"/>
                <w:szCs w:val="27"/>
              </w:rPr>
            </w:pPr>
            <w:r w:rsidRPr="00ED35BA">
              <w:rPr>
                <w:rStyle w:val="11"/>
                <w:rFonts w:eastAsia="Calibri"/>
                <w:sz w:val="24"/>
                <w:szCs w:val="27"/>
              </w:rPr>
              <w:t>Протяжен</w:t>
            </w:r>
            <w:r>
              <w:rPr>
                <w:rStyle w:val="11"/>
                <w:rFonts w:eastAsia="Calibri"/>
                <w:sz w:val="24"/>
                <w:szCs w:val="27"/>
              </w:rPr>
              <w:t xml:space="preserve">ность </w:t>
            </w:r>
            <w:r w:rsidRPr="00ED35BA">
              <w:rPr>
                <w:rStyle w:val="11"/>
                <w:rFonts w:eastAsia="Calibri"/>
                <w:sz w:val="24"/>
                <w:szCs w:val="27"/>
              </w:rPr>
              <w:t>отремонтированных</w:t>
            </w:r>
            <w:r w:rsidRPr="00ED35BA">
              <w:rPr>
                <w:rStyle w:val="11"/>
                <w:rFonts w:eastAsia="Calibri"/>
                <w:sz w:val="24"/>
                <w:szCs w:val="27"/>
              </w:rPr>
              <w:br/>
              <w:t>автомобильных дорог общего</w:t>
            </w:r>
            <w:r w:rsidRPr="00ED35BA">
              <w:rPr>
                <w:rStyle w:val="11"/>
                <w:rFonts w:eastAsia="Calibri"/>
                <w:sz w:val="24"/>
                <w:szCs w:val="27"/>
              </w:rPr>
              <w:br/>
              <w:t>пользования местного значения</w:t>
            </w:r>
            <w:r w:rsidRPr="00ED35BA">
              <w:rPr>
                <w:rStyle w:val="11"/>
                <w:rFonts w:eastAsia="Calibri"/>
                <w:sz w:val="24"/>
                <w:szCs w:val="27"/>
              </w:rPr>
              <w:br/>
              <w:t>с твердым покрытием (км)</w:t>
            </w:r>
          </w:p>
        </w:tc>
        <w:tc>
          <w:tcPr>
            <w:tcW w:w="1276" w:type="dxa"/>
            <w:vAlign w:val="center"/>
          </w:tcPr>
          <w:p w:rsidR="008D0F5F" w:rsidRPr="00ED35BA" w:rsidRDefault="008D0F5F" w:rsidP="008D0F5F">
            <w:pPr>
              <w:pStyle w:val="732"/>
              <w:tabs>
                <w:tab w:val="left" w:pos="12900"/>
              </w:tabs>
              <w:ind w:firstLine="0"/>
              <w:jc w:val="center"/>
              <w:rPr>
                <w:sz w:val="24"/>
                <w:szCs w:val="27"/>
              </w:rPr>
            </w:pPr>
            <w:r w:rsidRPr="00ED35BA">
              <w:rPr>
                <w:sz w:val="24"/>
                <w:szCs w:val="27"/>
              </w:rPr>
              <w:t>2,2</w:t>
            </w:r>
          </w:p>
        </w:tc>
        <w:tc>
          <w:tcPr>
            <w:tcW w:w="992" w:type="dxa"/>
            <w:vAlign w:val="center"/>
          </w:tcPr>
          <w:p w:rsidR="008D0F5F" w:rsidRPr="00ED35BA" w:rsidRDefault="008D0F5F" w:rsidP="008D0F5F">
            <w:pPr>
              <w:pStyle w:val="732"/>
              <w:tabs>
                <w:tab w:val="left" w:pos="12900"/>
              </w:tabs>
              <w:ind w:firstLine="0"/>
              <w:jc w:val="center"/>
              <w:rPr>
                <w:sz w:val="24"/>
                <w:szCs w:val="27"/>
              </w:rPr>
            </w:pPr>
            <w:r w:rsidRPr="00ED35BA">
              <w:rPr>
                <w:sz w:val="24"/>
                <w:szCs w:val="27"/>
              </w:rPr>
              <w:t>1,5</w:t>
            </w:r>
          </w:p>
        </w:tc>
        <w:tc>
          <w:tcPr>
            <w:tcW w:w="993" w:type="dxa"/>
            <w:vAlign w:val="center"/>
          </w:tcPr>
          <w:p w:rsidR="008D0F5F" w:rsidRPr="00ED35BA" w:rsidRDefault="008D0F5F" w:rsidP="008D0F5F">
            <w:pPr>
              <w:pStyle w:val="732"/>
              <w:tabs>
                <w:tab w:val="left" w:pos="12900"/>
              </w:tabs>
              <w:ind w:firstLine="0"/>
              <w:jc w:val="center"/>
              <w:rPr>
                <w:sz w:val="24"/>
                <w:szCs w:val="27"/>
              </w:rPr>
            </w:pPr>
            <w:r w:rsidRPr="00ED35BA">
              <w:rPr>
                <w:sz w:val="24"/>
                <w:szCs w:val="27"/>
              </w:rPr>
              <w:t>1,5</w:t>
            </w:r>
          </w:p>
        </w:tc>
        <w:tc>
          <w:tcPr>
            <w:tcW w:w="992" w:type="dxa"/>
            <w:vAlign w:val="center"/>
          </w:tcPr>
          <w:p w:rsidR="008D0F5F" w:rsidRPr="00ED35BA" w:rsidRDefault="008D0F5F" w:rsidP="008D0F5F">
            <w:pPr>
              <w:pStyle w:val="732"/>
              <w:tabs>
                <w:tab w:val="left" w:pos="12900"/>
              </w:tabs>
              <w:ind w:firstLine="0"/>
              <w:jc w:val="center"/>
              <w:rPr>
                <w:sz w:val="24"/>
                <w:szCs w:val="27"/>
              </w:rPr>
            </w:pPr>
            <w:r w:rsidRPr="00ED35BA">
              <w:rPr>
                <w:sz w:val="24"/>
                <w:szCs w:val="27"/>
              </w:rPr>
              <w:t>1,0</w:t>
            </w:r>
          </w:p>
        </w:tc>
        <w:tc>
          <w:tcPr>
            <w:tcW w:w="992" w:type="dxa"/>
            <w:vAlign w:val="center"/>
          </w:tcPr>
          <w:p w:rsidR="008D0F5F" w:rsidRPr="00ED35BA" w:rsidRDefault="008D0F5F" w:rsidP="008D0F5F">
            <w:pPr>
              <w:pStyle w:val="732"/>
              <w:tabs>
                <w:tab w:val="left" w:pos="12900"/>
              </w:tabs>
              <w:ind w:firstLine="0"/>
              <w:jc w:val="center"/>
              <w:rPr>
                <w:sz w:val="24"/>
                <w:szCs w:val="27"/>
              </w:rPr>
            </w:pPr>
            <w:r w:rsidRPr="00ED35BA">
              <w:rPr>
                <w:sz w:val="24"/>
                <w:szCs w:val="27"/>
              </w:rPr>
              <w:t>1,6</w:t>
            </w:r>
          </w:p>
        </w:tc>
        <w:tc>
          <w:tcPr>
            <w:tcW w:w="992" w:type="dxa"/>
            <w:vAlign w:val="center"/>
          </w:tcPr>
          <w:p w:rsidR="008D0F5F" w:rsidRPr="00ED35BA" w:rsidRDefault="008D0F5F" w:rsidP="008D0F5F">
            <w:pPr>
              <w:pStyle w:val="732"/>
              <w:tabs>
                <w:tab w:val="left" w:pos="12900"/>
              </w:tabs>
              <w:ind w:firstLine="0"/>
              <w:jc w:val="center"/>
              <w:rPr>
                <w:sz w:val="24"/>
                <w:szCs w:val="27"/>
              </w:rPr>
            </w:pPr>
            <w:r>
              <w:rPr>
                <w:sz w:val="24"/>
                <w:szCs w:val="27"/>
              </w:rPr>
              <w:t>1,8</w:t>
            </w:r>
          </w:p>
        </w:tc>
      </w:tr>
    </w:tbl>
    <w:p w:rsidR="008567EA" w:rsidRDefault="008567EA" w:rsidP="00CF31C6">
      <w:pPr>
        <w:pStyle w:val="732"/>
        <w:tabs>
          <w:tab w:val="left" w:pos="12900"/>
        </w:tabs>
        <w:spacing w:line="240" w:lineRule="auto"/>
        <w:ind w:firstLine="0"/>
        <w:rPr>
          <w:b/>
        </w:rPr>
      </w:pPr>
    </w:p>
    <w:p w:rsidR="00396AEF" w:rsidRDefault="00396AEF" w:rsidP="00E71CE4">
      <w:pPr>
        <w:pStyle w:val="732"/>
        <w:tabs>
          <w:tab w:val="left" w:pos="12900"/>
        </w:tabs>
        <w:spacing w:line="240" w:lineRule="auto"/>
        <w:jc w:val="center"/>
        <w:rPr>
          <w:b/>
        </w:rPr>
      </w:pPr>
    </w:p>
    <w:p w:rsidR="00B4700E" w:rsidRPr="00255763" w:rsidRDefault="00B4700E" w:rsidP="00E71CE4">
      <w:pPr>
        <w:pStyle w:val="732"/>
        <w:tabs>
          <w:tab w:val="left" w:pos="12900"/>
        </w:tabs>
        <w:spacing w:line="240" w:lineRule="auto"/>
        <w:jc w:val="center"/>
        <w:rPr>
          <w:b/>
        </w:rPr>
      </w:pPr>
      <w:r w:rsidRPr="00255763">
        <w:rPr>
          <w:b/>
        </w:rPr>
        <w:t>ПАСПОРТ</w:t>
      </w:r>
    </w:p>
    <w:p w:rsidR="00B4700E" w:rsidRPr="00E71CE4" w:rsidRDefault="005921C8" w:rsidP="005921C8">
      <w:pPr>
        <w:pStyle w:val="732"/>
        <w:tabs>
          <w:tab w:val="left" w:pos="12900"/>
        </w:tabs>
        <w:spacing w:line="240" w:lineRule="auto"/>
        <w:rPr>
          <w:b/>
        </w:rPr>
      </w:pPr>
      <w:r>
        <w:t xml:space="preserve">                          </w:t>
      </w:r>
      <w:r w:rsidR="00B4700E" w:rsidRPr="00E71CE4">
        <w:rPr>
          <w:b/>
        </w:rPr>
        <w:t xml:space="preserve">комплекса процессных мероприятий </w:t>
      </w:r>
    </w:p>
    <w:p w:rsidR="00724218" w:rsidRPr="00CF31C6" w:rsidRDefault="00B4700E" w:rsidP="00CF31C6">
      <w:pPr>
        <w:pStyle w:val="50"/>
        <w:spacing w:before="0" w:line="260" w:lineRule="exact"/>
        <w:rPr>
          <w:rStyle w:val="af6"/>
          <w:i w:val="0"/>
          <w:iCs w:val="0"/>
          <w:color w:val="auto"/>
          <w:sz w:val="28"/>
          <w:szCs w:val="28"/>
          <w:lang w:eastAsia="en-US" w:bidi="ar-SA"/>
        </w:rPr>
      </w:pPr>
      <w:r w:rsidRPr="00AB4D65">
        <w:rPr>
          <w:rStyle w:val="af6"/>
          <w:i w:val="0"/>
          <w:iCs w:val="0"/>
          <w:color w:val="auto"/>
          <w:sz w:val="28"/>
          <w:szCs w:val="28"/>
          <w:lang w:eastAsia="en-US" w:bidi="ar-SA"/>
        </w:rPr>
        <w:t>Комплекс процессных мероприятий «</w:t>
      </w:r>
      <w:r w:rsidR="00DA2291" w:rsidRPr="00AB4D65">
        <w:rPr>
          <w:rStyle w:val="af6"/>
          <w:i w:val="0"/>
          <w:iCs w:val="0"/>
          <w:color w:val="auto"/>
          <w:sz w:val="28"/>
          <w:szCs w:val="28"/>
          <w:lang w:eastAsia="en-US" w:bidi="ar-SA"/>
        </w:rPr>
        <w:t>Ремонт дорог села Темкино</w:t>
      </w:r>
      <w:r w:rsidRPr="00AB4D65">
        <w:rPr>
          <w:rStyle w:val="af6"/>
          <w:i w:val="0"/>
          <w:iCs w:val="0"/>
          <w:color w:val="auto"/>
          <w:sz w:val="28"/>
          <w:szCs w:val="28"/>
          <w:lang w:eastAsia="en-US" w:bidi="ar-SA"/>
        </w:rPr>
        <w:t>»</w:t>
      </w:r>
    </w:p>
    <w:tbl>
      <w:tblPr>
        <w:tblStyle w:val="af5"/>
        <w:tblW w:w="0" w:type="auto"/>
        <w:tblLook w:val="04A0"/>
      </w:tblPr>
      <w:tblGrid>
        <w:gridCol w:w="3936"/>
        <w:gridCol w:w="6345"/>
      </w:tblGrid>
      <w:tr w:rsidR="00944B4D" w:rsidTr="00795C74">
        <w:tc>
          <w:tcPr>
            <w:tcW w:w="3936" w:type="dxa"/>
          </w:tcPr>
          <w:p w:rsidR="00944B4D" w:rsidRDefault="00944B4D" w:rsidP="00795C74">
            <w:pPr>
              <w:tabs>
                <w:tab w:val="left" w:pos="4410"/>
                <w:tab w:val="left" w:pos="12900"/>
              </w:tabs>
              <w:jc w:val="both"/>
              <w:rPr>
                <w:b/>
              </w:rPr>
            </w:pPr>
            <w:r>
              <w:rPr>
                <w:rStyle w:val="11"/>
                <w:rFonts w:eastAsia="Calibri"/>
              </w:rPr>
              <w:t>Ответственный за выполнение</w:t>
            </w:r>
            <w:r>
              <w:rPr>
                <w:rStyle w:val="11"/>
                <w:rFonts w:eastAsia="Calibri"/>
              </w:rPr>
              <w:br/>
              <w:t>комплекса мероприятий</w:t>
            </w:r>
          </w:p>
        </w:tc>
        <w:tc>
          <w:tcPr>
            <w:tcW w:w="6345" w:type="dxa"/>
          </w:tcPr>
          <w:p w:rsidR="00944B4D" w:rsidRDefault="00944B4D" w:rsidP="00795C74">
            <w:pPr>
              <w:tabs>
                <w:tab w:val="left" w:pos="4410"/>
                <w:tab w:val="left" w:pos="12900"/>
              </w:tabs>
              <w:jc w:val="both"/>
              <w:rPr>
                <w:b/>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944B4D" w:rsidTr="00795C74">
        <w:tc>
          <w:tcPr>
            <w:tcW w:w="3936" w:type="dxa"/>
          </w:tcPr>
          <w:p w:rsidR="00944B4D" w:rsidRDefault="00944B4D" w:rsidP="00795C74">
            <w:pPr>
              <w:tabs>
                <w:tab w:val="left" w:pos="4410"/>
                <w:tab w:val="left" w:pos="12900"/>
              </w:tabs>
              <w:jc w:val="both"/>
              <w:rPr>
                <w:b/>
              </w:rPr>
            </w:pPr>
            <w:r>
              <w:rPr>
                <w:rStyle w:val="11"/>
                <w:rFonts w:eastAsia="Calibri"/>
              </w:rPr>
              <w:t>Связь с муниципальной программой</w:t>
            </w:r>
          </w:p>
        </w:tc>
        <w:tc>
          <w:tcPr>
            <w:tcW w:w="6345" w:type="dxa"/>
          </w:tcPr>
          <w:p w:rsidR="00944B4D" w:rsidRPr="007A3C2D" w:rsidRDefault="00944B4D" w:rsidP="00795C74">
            <w:pPr>
              <w:tabs>
                <w:tab w:val="left" w:pos="4410"/>
                <w:tab w:val="left" w:pos="12900"/>
              </w:tabs>
              <w:jc w:val="both"/>
              <w:rPr>
                <w:sz w:val="24"/>
              </w:rPr>
            </w:pPr>
            <w:r w:rsidRPr="007A3C2D">
              <w:rPr>
                <w:sz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944B4D" w:rsidRPr="00396AEF" w:rsidRDefault="00944B4D" w:rsidP="00396AEF">
      <w:pPr>
        <w:pStyle w:val="50"/>
        <w:numPr>
          <w:ilvl w:val="0"/>
          <w:numId w:val="19"/>
        </w:numPr>
        <w:tabs>
          <w:tab w:val="left" w:pos="1578"/>
        </w:tabs>
        <w:spacing w:before="0" w:after="248" w:line="260" w:lineRule="exact"/>
        <w:jc w:val="left"/>
        <w:rPr>
          <w:rStyle w:val="af6"/>
          <w:i w:val="0"/>
          <w:iCs w:val="0"/>
          <w:color w:val="auto"/>
          <w:sz w:val="28"/>
          <w:szCs w:val="28"/>
          <w:lang w:eastAsia="en-US" w:bidi="ar-SA"/>
        </w:rPr>
      </w:pPr>
      <w:r w:rsidRPr="00396AEF">
        <w:rPr>
          <w:sz w:val="28"/>
          <w:szCs w:val="28"/>
        </w:rPr>
        <w:lastRenderedPageBreak/>
        <w:t>П</w:t>
      </w:r>
      <w:r w:rsidR="008567EA" w:rsidRPr="00396AEF">
        <w:rPr>
          <w:sz w:val="28"/>
          <w:szCs w:val="28"/>
        </w:rPr>
        <w:t xml:space="preserve">оказатели реализации комплекса процессных мероприятий </w:t>
      </w:r>
    </w:p>
    <w:tbl>
      <w:tblPr>
        <w:tblStyle w:val="af5"/>
        <w:tblW w:w="10691" w:type="dxa"/>
        <w:tblInd w:w="-34" w:type="dxa"/>
        <w:tblLayout w:type="fixed"/>
        <w:tblLook w:val="04A0"/>
      </w:tblPr>
      <w:tblGrid>
        <w:gridCol w:w="3828"/>
        <w:gridCol w:w="1417"/>
        <w:gridCol w:w="1236"/>
        <w:gridCol w:w="1032"/>
        <w:gridCol w:w="993"/>
        <w:gridCol w:w="992"/>
        <w:gridCol w:w="1193"/>
      </w:tblGrid>
      <w:tr w:rsidR="008D0F5F" w:rsidRPr="00431460" w:rsidTr="00F92881">
        <w:trPr>
          <w:trHeight w:val="1110"/>
        </w:trPr>
        <w:tc>
          <w:tcPr>
            <w:tcW w:w="3828" w:type="dxa"/>
            <w:vMerge w:val="restart"/>
            <w:vAlign w:val="center"/>
          </w:tcPr>
          <w:p w:rsidR="008D0F5F" w:rsidRPr="00CF31C6" w:rsidRDefault="008D0F5F" w:rsidP="00795C74">
            <w:pPr>
              <w:pStyle w:val="50"/>
              <w:spacing w:before="0" w:after="608" w:line="260" w:lineRule="exact"/>
              <w:rPr>
                <w:b w:val="0"/>
                <w:sz w:val="24"/>
                <w:szCs w:val="24"/>
              </w:rPr>
            </w:pPr>
            <w:r w:rsidRPr="00CF31C6">
              <w:rPr>
                <w:b w:val="0"/>
                <w:sz w:val="24"/>
                <w:szCs w:val="24"/>
              </w:rPr>
              <w:t>Наименование показателя реализации</w:t>
            </w:r>
          </w:p>
        </w:tc>
        <w:tc>
          <w:tcPr>
            <w:tcW w:w="1417" w:type="dxa"/>
          </w:tcPr>
          <w:p w:rsidR="008D0F5F" w:rsidRPr="00CF31C6" w:rsidRDefault="008D0F5F" w:rsidP="00795C74">
            <w:pPr>
              <w:pStyle w:val="50"/>
              <w:spacing w:before="0" w:after="608" w:line="260" w:lineRule="exact"/>
              <w:rPr>
                <w:b w:val="0"/>
                <w:sz w:val="24"/>
                <w:szCs w:val="24"/>
              </w:rPr>
            </w:pPr>
            <w:r w:rsidRPr="00CF31C6">
              <w:rPr>
                <w:b w:val="0"/>
                <w:sz w:val="24"/>
                <w:szCs w:val="24"/>
              </w:rPr>
              <w:t>Базовое значение показателя</w:t>
            </w:r>
          </w:p>
        </w:tc>
        <w:tc>
          <w:tcPr>
            <w:tcW w:w="5446" w:type="dxa"/>
            <w:gridSpan w:val="5"/>
          </w:tcPr>
          <w:p w:rsidR="008D0F5F" w:rsidRPr="00CF31C6" w:rsidRDefault="008D0F5F" w:rsidP="00795C74">
            <w:pPr>
              <w:pStyle w:val="50"/>
              <w:spacing w:before="0" w:after="608" w:line="260" w:lineRule="exact"/>
              <w:rPr>
                <w:b w:val="0"/>
                <w:sz w:val="24"/>
                <w:szCs w:val="24"/>
              </w:rPr>
            </w:pPr>
            <w:r w:rsidRPr="00CF31C6">
              <w:rPr>
                <w:b w:val="0"/>
                <w:sz w:val="24"/>
                <w:szCs w:val="24"/>
              </w:rPr>
              <w:t>Планируемое значение показателя реализации на очередной финансовый год и плановый период (по этапам реализации)</w:t>
            </w:r>
          </w:p>
        </w:tc>
      </w:tr>
      <w:tr w:rsidR="008D0F5F" w:rsidRPr="00431460" w:rsidTr="008D0F5F">
        <w:trPr>
          <w:trHeight w:val="279"/>
        </w:trPr>
        <w:tc>
          <w:tcPr>
            <w:tcW w:w="3828" w:type="dxa"/>
            <w:vMerge/>
          </w:tcPr>
          <w:p w:rsidR="008D0F5F" w:rsidRPr="00CF31C6" w:rsidRDefault="008D0F5F" w:rsidP="00795C74">
            <w:pPr>
              <w:pStyle w:val="50"/>
              <w:spacing w:before="0" w:after="608" w:line="260" w:lineRule="exact"/>
              <w:jc w:val="left"/>
              <w:rPr>
                <w:b w:val="0"/>
                <w:sz w:val="24"/>
                <w:szCs w:val="24"/>
              </w:rPr>
            </w:pPr>
          </w:p>
        </w:tc>
        <w:tc>
          <w:tcPr>
            <w:tcW w:w="1417" w:type="dxa"/>
          </w:tcPr>
          <w:p w:rsidR="008D0F5F" w:rsidRPr="00CF31C6" w:rsidRDefault="008D0F5F" w:rsidP="00795C74">
            <w:pPr>
              <w:pStyle w:val="50"/>
              <w:spacing w:before="0" w:after="608" w:line="260" w:lineRule="exact"/>
              <w:rPr>
                <w:b w:val="0"/>
                <w:sz w:val="24"/>
                <w:szCs w:val="24"/>
              </w:rPr>
            </w:pPr>
            <w:r w:rsidRPr="00CF31C6">
              <w:rPr>
                <w:b w:val="0"/>
                <w:sz w:val="24"/>
                <w:szCs w:val="24"/>
              </w:rPr>
              <w:t>2021</w:t>
            </w:r>
          </w:p>
        </w:tc>
        <w:tc>
          <w:tcPr>
            <w:tcW w:w="1236" w:type="dxa"/>
          </w:tcPr>
          <w:p w:rsidR="008D0F5F" w:rsidRPr="00CF31C6" w:rsidRDefault="008D0F5F" w:rsidP="00795C74">
            <w:pPr>
              <w:pStyle w:val="50"/>
              <w:spacing w:before="0" w:after="608" w:line="260" w:lineRule="exact"/>
              <w:rPr>
                <w:b w:val="0"/>
                <w:sz w:val="24"/>
                <w:szCs w:val="24"/>
              </w:rPr>
            </w:pPr>
            <w:r w:rsidRPr="00CF31C6">
              <w:rPr>
                <w:b w:val="0"/>
                <w:sz w:val="24"/>
                <w:szCs w:val="24"/>
              </w:rPr>
              <w:t>2022</w:t>
            </w:r>
          </w:p>
        </w:tc>
        <w:tc>
          <w:tcPr>
            <w:tcW w:w="1032" w:type="dxa"/>
          </w:tcPr>
          <w:p w:rsidR="008D0F5F" w:rsidRPr="00CF31C6" w:rsidRDefault="008D0F5F" w:rsidP="00795C74">
            <w:pPr>
              <w:pStyle w:val="50"/>
              <w:spacing w:before="0" w:after="608" w:line="260" w:lineRule="exact"/>
              <w:rPr>
                <w:b w:val="0"/>
                <w:sz w:val="24"/>
                <w:szCs w:val="24"/>
              </w:rPr>
            </w:pPr>
            <w:r w:rsidRPr="00CF31C6">
              <w:rPr>
                <w:b w:val="0"/>
                <w:sz w:val="24"/>
                <w:szCs w:val="24"/>
              </w:rPr>
              <w:t>2023</w:t>
            </w:r>
          </w:p>
        </w:tc>
        <w:tc>
          <w:tcPr>
            <w:tcW w:w="993" w:type="dxa"/>
          </w:tcPr>
          <w:p w:rsidR="008D0F5F" w:rsidRPr="00CF31C6" w:rsidRDefault="008D0F5F" w:rsidP="00795C74">
            <w:pPr>
              <w:pStyle w:val="50"/>
              <w:spacing w:before="0" w:after="608" w:line="260" w:lineRule="exact"/>
              <w:rPr>
                <w:b w:val="0"/>
                <w:sz w:val="24"/>
                <w:szCs w:val="24"/>
              </w:rPr>
            </w:pPr>
            <w:r w:rsidRPr="00CF31C6">
              <w:rPr>
                <w:b w:val="0"/>
                <w:sz w:val="24"/>
                <w:szCs w:val="24"/>
              </w:rPr>
              <w:t>2024</w:t>
            </w:r>
          </w:p>
        </w:tc>
        <w:tc>
          <w:tcPr>
            <w:tcW w:w="992" w:type="dxa"/>
          </w:tcPr>
          <w:p w:rsidR="008D0F5F" w:rsidRPr="00CF31C6" w:rsidRDefault="008D0F5F" w:rsidP="00795C74">
            <w:pPr>
              <w:pStyle w:val="50"/>
              <w:spacing w:before="0" w:after="608" w:line="260" w:lineRule="exact"/>
              <w:rPr>
                <w:b w:val="0"/>
                <w:sz w:val="24"/>
                <w:szCs w:val="24"/>
              </w:rPr>
            </w:pPr>
            <w:r w:rsidRPr="00CF31C6">
              <w:rPr>
                <w:b w:val="0"/>
                <w:sz w:val="24"/>
                <w:szCs w:val="24"/>
              </w:rPr>
              <w:t>2025</w:t>
            </w:r>
          </w:p>
        </w:tc>
        <w:tc>
          <w:tcPr>
            <w:tcW w:w="1193" w:type="dxa"/>
          </w:tcPr>
          <w:p w:rsidR="008D0F5F" w:rsidRPr="00CF31C6" w:rsidRDefault="008D0F5F" w:rsidP="00795C74">
            <w:pPr>
              <w:pStyle w:val="50"/>
              <w:spacing w:before="0" w:after="608" w:line="260" w:lineRule="exact"/>
              <w:rPr>
                <w:b w:val="0"/>
                <w:sz w:val="24"/>
                <w:szCs w:val="24"/>
              </w:rPr>
            </w:pPr>
            <w:r>
              <w:rPr>
                <w:b w:val="0"/>
                <w:sz w:val="24"/>
                <w:szCs w:val="24"/>
              </w:rPr>
              <w:t>2026</w:t>
            </w:r>
          </w:p>
        </w:tc>
      </w:tr>
      <w:tr w:rsidR="008D0F5F" w:rsidRPr="00431460" w:rsidTr="008D0F5F">
        <w:tc>
          <w:tcPr>
            <w:tcW w:w="3828" w:type="dxa"/>
          </w:tcPr>
          <w:p w:rsidR="008D0F5F" w:rsidRPr="00CF31C6" w:rsidRDefault="008D0F5F" w:rsidP="00724218">
            <w:pPr>
              <w:jc w:val="both"/>
              <w:rPr>
                <w:sz w:val="24"/>
                <w:szCs w:val="24"/>
              </w:rPr>
            </w:pPr>
            <w:r w:rsidRPr="00CF31C6">
              <w:rPr>
                <w:rStyle w:val="11"/>
                <w:rFonts w:eastAsia="Calibri"/>
                <w:sz w:val="24"/>
                <w:szCs w:val="24"/>
              </w:rPr>
              <w:t>Протяженность автомобильных дорог общего пользования местного значения, в отношении которых было произведено совершенствование дорожной сети путем, реконструкции и</w:t>
            </w:r>
            <w:r w:rsidRPr="00CF31C6">
              <w:rPr>
                <w:rStyle w:val="11"/>
                <w:rFonts w:eastAsia="Calibri"/>
                <w:sz w:val="24"/>
                <w:szCs w:val="24"/>
              </w:rPr>
              <w:br/>
              <w:t>применения новейших технологий</w:t>
            </w:r>
            <w:r w:rsidRPr="00CF31C6">
              <w:rPr>
                <w:rStyle w:val="11"/>
                <w:rFonts w:eastAsia="Calibri"/>
                <w:sz w:val="24"/>
                <w:szCs w:val="24"/>
              </w:rPr>
              <w:br/>
              <w:t>(км.)</w:t>
            </w:r>
          </w:p>
        </w:tc>
        <w:tc>
          <w:tcPr>
            <w:tcW w:w="1417"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2,2</w:t>
            </w:r>
          </w:p>
        </w:tc>
        <w:tc>
          <w:tcPr>
            <w:tcW w:w="1236"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1,5</w:t>
            </w:r>
          </w:p>
        </w:tc>
        <w:tc>
          <w:tcPr>
            <w:tcW w:w="1032"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1,5</w:t>
            </w:r>
          </w:p>
        </w:tc>
        <w:tc>
          <w:tcPr>
            <w:tcW w:w="993"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1,0</w:t>
            </w:r>
          </w:p>
        </w:tc>
        <w:tc>
          <w:tcPr>
            <w:tcW w:w="992"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1,6</w:t>
            </w:r>
          </w:p>
        </w:tc>
        <w:tc>
          <w:tcPr>
            <w:tcW w:w="1193" w:type="dxa"/>
            <w:vAlign w:val="center"/>
          </w:tcPr>
          <w:p w:rsidR="008D0F5F" w:rsidRPr="00CF31C6" w:rsidRDefault="008D0F5F" w:rsidP="008D0F5F">
            <w:pPr>
              <w:pStyle w:val="732"/>
              <w:tabs>
                <w:tab w:val="left" w:pos="12900"/>
              </w:tabs>
              <w:ind w:firstLine="0"/>
              <w:jc w:val="center"/>
              <w:rPr>
                <w:sz w:val="24"/>
                <w:szCs w:val="24"/>
              </w:rPr>
            </w:pPr>
            <w:r>
              <w:rPr>
                <w:sz w:val="24"/>
                <w:szCs w:val="24"/>
              </w:rPr>
              <w:t>1,8</w:t>
            </w:r>
          </w:p>
        </w:tc>
      </w:tr>
      <w:tr w:rsidR="008D0F5F" w:rsidRPr="00431460" w:rsidTr="008D0F5F">
        <w:tc>
          <w:tcPr>
            <w:tcW w:w="3828" w:type="dxa"/>
          </w:tcPr>
          <w:p w:rsidR="008D0F5F" w:rsidRPr="00CF31C6" w:rsidRDefault="008D0F5F" w:rsidP="00724218">
            <w:pPr>
              <w:jc w:val="both"/>
              <w:rPr>
                <w:rStyle w:val="11"/>
                <w:rFonts w:eastAsia="Calibri"/>
                <w:sz w:val="24"/>
                <w:szCs w:val="24"/>
              </w:rPr>
            </w:pPr>
            <w:r w:rsidRPr="00CF31C6">
              <w:rPr>
                <w:rStyle w:val="11"/>
                <w:rFonts w:eastAsia="Calibri"/>
                <w:sz w:val="24"/>
                <w:szCs w:val="24"/>
              </w:rPr>
              <w:t>Количество мероприятий направленных на обеспечение безопасности дорожного движения на территории Темкинского сельского поселения Темкинского района Смоленской области</w:t>
            </w:r>
          </w:p>
        </w:tc>
        <w:tc>
          <w:tcPr>
            <w:tcW w:w="1417"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3</w:t>
            </w:r>
          </w:p>
        </w:tc>
        <w:tc>
          <w:tcPr>
            <w:tcW w:w="1236"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4</w:t>
            </w:r>
          </w:p>
        </w:tc>
        <w:tc>
          <w:tcPr>
            <w:tcW w:w="1032"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5</w:t>
            </w:r>
          </w:p>
        </w:tc>
        <w:tc>
          <w:tcPr>
            <w:tcW w:w="993"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5</w:t>
            </w:r>
          </w:p>
        </w:tc>
        <w:tc>
          <w:tcPr>
            <w:tcW w:w="992" w:type="dxa"/>
            <w:vAlign w:val="center"/>
          </w:tcPr>
          <w:p w:rsidR="008D0F5F" w:rsidRPr="00CF31C6" w:rsidRDefault="008D0F5F" w:rsidP="008D0F5F">
            <w:pPr>
              <w:pStyle w:val="732"/>
              <w:tabs>
                <w:tab w:val="left" w:pos="12900"/>
              </w:tabs>
              <w:ind w:firstLine="0"/>
              <w:jc w:val="center"/>
              <w:rPr>
                <w:sz w:val="24"/>
                <w:szCs w:val="24"/>
              </w:rPr>
            </w:pPr>
            <w:r w:rsidRPr="00CF31C6">
              <w:rPr>
                <w:sz w:val="24"/>
                <w:szCs w:val="24"/>
              </w:rPr>
              <w:t>5</w:t>
            </w:r>
          </w:p>
        </w:tc>
        <w:tc>
          <w:tcPr>
            <w:tcW w:w="1193" w:type="dxa"/>
            <w:vAlign w:val="center"/>
          </w:tcPr>
          <w:p w:rsidR="008D0F5F" w:rsidRPr="00CF31C6" w:rsidRDefault="008D0F5F" w:rsidP="008D0F5F">
            <w:pPr>
              <w:pStyle w:val="732"/>
              <w:tabs>
                <w:tab w:val="left" w:pos="12900"/>
              </w:tabs>
              <w:ind w:firstLine="0"/>
              <w:jc w:val="center"/>
              <w:rPr>
                <w:sz w:val="24"/>
                <w:szCs w:val="24"/>
              </w:rPr>
            </w:pPr>
            <w:r>
              <w:rPr>
                <w:sz w:val="24"/>
                <w:szCs w:val="24"/>
              </w:rPr>
              <w:t>5</w:t>
            </w:r>
          </w:p>
        </w:tc>
      </w:tr>
    </w:tbl>
    <w:p w:rsidR="00B4700E" w:rsidRDefault="00B4700E" w:rsidP="00DA2291">
      <w:pPr>
        <w:pStyle w:val="50"/>
        <w:spacing w:before="0" w:line="260" w:lineRule="exact"/>
        <w:rPr>
          <w:rStyle w:val="af6"/>
          <w:b w:val="0"/>
          <w:i w:val="0"/>
          <w:iCs w:val="0"/>
          <w:color w:val="auto"/>
          <w:sz w:val="24"/>
          <w:lang w:eastAsia="en-US" w:bidi="ar-SA"/>
        </w:rPr>
      </w:pPr>
    </w:p>
    <w:p w:rsidR="00944B4D" w:rsidRDefault="00944B4D" w:rsidP="00447484">
      <w:pPr>
        <w:pStyle w:val="50"/>
        <w:spacing w:before="0" w:after="232" w:line="331" w:lineRule="exact"/>
        <w:ind w:left="700" w:right="1000"/>
        <w:rPr>
          <w:sz w:val="28"/>
          <w:szCs w:val="28"/>
        </w:rPr>
      </w:pPr>
      <w:r w:rsidRPr="00447484">
        <w:rPr>
          <w:sz w:val="28"/>
          <w:szCs w:val="28"/>
        </w:rPr>
        <w:t xml:space="preserve">Раздел 5. </w:t>
      </w:r>
      <w:r w:rsidR="00207E7D">
        <w:rPr>
          <w:sz w:val="28"/>
          <w:szCs w:val="28"/>
        </w:rPr>
        <w:t>Оценка применения</w:t>
      </w:r>
      <w:r w:rsidRPr="00447484">
        <w:rPr>
          <w:sz w:val="28"/>
          <w:szCs w:val="28"/>
        </w:rPr>
        <w:t xml:space="preserve"> мер государственного </w:t>
      </w:r>
      <w:r w:rsidR="00520502">
        <w:rPr>
          <w:sz w:val="28"/>
          <w:szCs w:val="28"/>
        </w:rPr>
        <w:t xml:space="preserve"> регулирования в части налоговых льгот, освобождений и иных  преференций по налогам и сборам в сфере реализации муниципальной программы</w:t>
      </w:r>
    </w:p>
    <w:p w:rsidR="00207E7D" w:rsidRDefault="00207E7D" w:rsidP="00207E7D">
      <w:pPr>
        <w:autoSpaceDE w:val="0"/>
        <w:spacing w:line="240" w:lineRule="auto"/>
        <w:ind w:firstLine="709"/>
        <w:jc w:val="both"/>
        <w:rPr>
          <w:rFonts w:eastAsia="Times New Roman"/>
          <w:lang w:eastAsia="ru-RU"/>
        </w:rPr>
      </w:pPr>
      <w:r>
        <w:rPr>
          <w:rFonts w:eastAsia="Times New Roman"/>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207E7D" w:rsidRPr="00447484" w:rsidRDefault="00207E7D" w:rsidP="00447484">
      <w:pPr>
        <w:pStyle w:val="50"/>
        <w:spacing w:before="0" w:after="232" w:line="331" w:lineRule="exact"/>
        <w:ind w:left="700" w:right="1000"/>
        <w:rPr>
          <w:sz w:val="28"/>
          <w:szCs w:val="28"/>
        </w:rPr>
      </w:pPr>
    </w:p>
    <w:p w:rsidR="007A3C2D" w:rsidRPr="00447484" w:rsidRDefault="00944B4D" w:rsidP="00447484">
      <w:pPr>
        <w:pStyle w:val="50"/>
        <w:spacing w:before="0" w:line="317" w:lineRule="exact"/>
        <w:jc w:val="both"/>
        <w:rPr>
          <w:color w:val="000000"/>
          <w:spacing w:val="70"/>
          <w:sz w:val="28"/>
          <w:szCs w:val="28"/>
          <w:lang w:eastAsia="ru-RU" w:bidi="ru-RU"/>
        </w:rPr>
        <w:sectPr w:rsidR="007A3C2D" w:rsidRPr="00447484" w:rsidSect="00B66BA7">
          <w:pgSz w:w="11906" w:h="16838"/>
          <w:pgMar w:top="1134" w:right="567" w:bottom="426" w:left="1134" w:header="709" w:footer="709" w:gutter="0"/>
          <w:cols w:space="708"/>
          <w:docGrid w:linePitch="360"/>
        </w:sectPr>
      </w:pPr>
      <w:r w:rsidRPr="00447484">
        <w:rPr>
          <w:rStyle w:val="53pt"/>
          <w:b/>
          <w:bCs/>
          <w:sz w:val="28"/>
          <w:szCs w:val="28"/>
        </w:rPr>
        <w:t xml:space="preserve"> </w:t>
      </w:r>
    </w:p>
    <w:p w:rsidR="00207E7D" w:rsidRPr="00447484" w:rsidRDefault="00207E7D" w:rsidP="00207E7D">
      <w:pPr>
        <w:pStyle w:val="50"/>
        <w:spacing w:before="0" w:line="317" w:lineRule="exact"/>
        <w:rPr>
          <w:sz w:val="28"/>
          <w:szCs w:val="28"/>
        </w:rPr>
      </w:pPr>
      <w:r w:rsidRPr="00447484">
        <w:rPr>
          <w:sz w:val="28"/>
          <w:szCs w:val="28"/>
        </w:rPr>
        <w:lastRenderedPageBreak/>
        <w:t>Раздел 6. Сведения о финансировании структурных элементов муниципальной программы</w:t>
      </w:r>
    </w:p>
    <w:p w:rsidR="00447484" w:rsidRDefault="00207E7D" w:rsidP="00207E7D">
      <w:pPr>
        <w:tabs>
          <w:tab w:val="left" w:pos="4410"/>
          <w:tab w:val="left" w:pos="12900"/>
        </w:tabs>
        <w:spacing w:line="240" w:lineRule="auto"/>
        <w:jc w:val="both"/>
        <w:rPr>
          <w:b/>
          <w:sz w:val="24"/>
          <w:szCs w:val="24"/>
        </w:rPr>
      </w:pPr>
      <w:r w:rsidRPr="00447484">
        <w:rPr>
          <w:rStyle w:val="53pt"/>
          <w:rFonts w:eastAsia="Calibri"/>
          <w:sz w:val="28"/>
          <w:szCs w:val="28"/>
        </w:rPr>
        <w:t xml:space="preserve">                                           </w:t>
      </w:r>
    </w:p>
    <w:p w:rsidR="00447484" w:rsidRPr="00447484" w:rsidRDefault="00447484" w:rsidP="00447484">
      <w:pPr>
        <w:pStyle w:val="50"/>
        <w:spacing w:before="0" w:line="317" w:lineRule="exact"/>
        <w:rPr>
          <w:sz w:val="28"/>
          <w:szCs w:val="28"/>
        </w:rPr>
      </w:pPr>
      <w:r w:rsidRPr="00447484">
        <w:rPr>
          <w:rStyle w:val="53pt"/>
          <w:b/>
          <w:bCs/>
          <w:sz w:val="28"/>
          <w:szCs w:val="28"/>
        </w:rPr>
        <w:t>СВЕДЕНИЯ</w:t>
      </w:r>
    </w:p>
    <w:p w:rsidR="00447484" w:rsidRPr="00447484" w:rsidRDefault="00447484" w:rsidP="00447484">
      <w:pPr>
        <w:pStyle w:val="50"/>
        <w:spacing w:before="0" w:line="317" w:lineRule="exact"/>
        <w:rPr>
          <w:sz w:val="28"/>
          <w:szCs w:val="28"/>
        </w:rPr>
      </w:pPr>
      <w:r w:rsidRPr="00447484">
        <w:rPr>
          <w:sz w:val="28"/>
          <w:szCs w:val="28"/>
        </w:rPr>
        <w:t>о финансировании структурных элементов муниципальной программы</w:t>
      </w:r>
    </w:p>
    <w:p w:rsidR="00F732D5" w:rsidRPr="003025B7" w:rsidRDefault="00F732D5" w:rsidP="00447484">
      <w:pPr>
        <w:tabs>
          <w:tab w:val="left" w:pos="4410"/>
          <w:tab w:val="left" w:pos="12900"/>
        </w:tabs>
        <w:spacing w:line="240" w:lineRule="auto"/>
        <w:jc w:val="both"/>
        <w:rPr>
          <w:b/>
          <w:sz w:val="24"/>
          <w:szCs w:val="24"/>
        </w:rPr>
      </w:pPr>
    </w:p>
    <w:tbl>
      <w:tblPr>
        <w:tblW w:w="5000" w:type="pct"/>
        <w:tblLayout w:type="fixed"/>
        <w:tblLook w:val="04A0"/>
      </w:tblPr>
      <w:tblGrid>
        <w:gridCol w:w="449"/>
        <w:gridCol w:w="2750"/>
        <w:gridCol w:w="1733"/>
        <w:gridCol w:w="1573"/>
        <w:gridCol w:w="1499"/>
        <w:gridCol w:w="1757"/>
        <w:gridCol w:w="1508"/>
        <w:gridCol w:w="1760"/>
        <w:gridCol w:w="1757"/>
      </w:tblGrid>
      <w:tr w:rsidR="008D0F5F" w:rsidRPr="00447484" w:rsidTr="008D0F5F">
        <w:trPr>
          <w:trHeight w:val="20"/>
        </w:trPr>
        <w:tc>
          <w:tcPr>
            <w:tcW w:w="152" w:type="pct"/>
            <w:vMerge w:val="restart"/>
            <w:tcBorders>
              <w:top w:val="single" w:sz="8" w:space="0" w:color="auto"/>
              <w:left w:val="single" w:sz="4" w:space="0" w:color="auto"/>
              <w:right w:val="single" w:sz="8" w:space="0" w:color="auto"/>
            </w:tcBorders>
            <w:shd w:val="clear" w:color="auto" w:fill="auto"/>
            <w:hideMark/>
          </w:tcPr>
          <w:p w:rsidR="008D0F5F" w:rsidRPr="00447484" w:rsidRDefault="008D0F5F" w:rsidP="00222EBA">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 п/п</w:t>
            </w:r>
          </w:p>
          <w:p w:rsidR="008D0F5F" w:rsidRPr="00447484" w:rsidRDefault="008D0F5F" w:rsidP="00222EBA">
            <w:pPr>
              <w:tabs>
                <w:tab w:val="left" w:pos="12900"/>
              </w:tabs>
              <w:spacing w:line="240" w:lineRule="auto"/>
              <w:rPr>
                <w:rFonts w:eastAsia="Times New Roman"/>
                <w:b/>
                <w:bCs/>
                <w:color w:val="000000"/>
                <w:sz w:val="18"/>
                <w:szCs w:val="18"/>
                <w:lang w:eastAsia="ru-RU"/>
              </w:rPr>
            </w:pPr>
          </w:p>
        </w:tc>
        <w:tc>
          <w:tcPr>
            <w:tcW w:w="930" w:type="pct"/>
            <w:vMerge w:val="restart"/>
            <w:tcBorders>
              <w:top w:val="single" w:sz="8" w:space="0" w:color="auto"/>
              <w:left w:val="single" w:sz="4" w:space="0" w:color="auto"/>
              <w:right w:val="single" w:sz="4" w:space="0" w:color="auto"/>
            </w:tcBorders>
            <w:shd w:val="clear" w:color="auto" w:fill="auto"/>
            <w:hideMark/>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Наименование</w:t>
            </w:r>
          </w:p>
        </w:tc>
        <w:tc>
          <w:tcPr>
            <w:tcW w:w="586" w:type="pct"/>
            <w:vMerge w:val="restart"/>
            <w:tcBorders>
              <w:top w:val="single" w:sz="8" w:space="0" w:color="auto"/>
              <w:left w:val="single" w:sz="4" w:space="0" w:color="auto"/>
              <w:right w:val="single" w:sz="4" w:space="0" w:color="auto"/>
            </w:tcBorders>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Источник финансового обеспечения</w:t>
            </w:r>
          </w:p>
          <w:p w:rsidR="008D0F5F" w:rsidRPr="00447484" w:rsidRDefault="008D0F5F" w:rsidP="00222EBA">
            <w:pPr>
              <w:tabs>
                <w:tab w:val="left" w:pos="12900"/>
              </w:tabs>
              <w:spacing w:line="240" w:lineRule="auto"/>
              <w:rPr>
                <w:rFonts w:eastAsia="Times New Roman"/>
                <w:b/>
                <w:bCs/>
                <w:color w:val="000000"/>
                <w:sz w:val="18"/>
                <w:szCs w:val="18"/>
                <w:lang w:eastAsia="ru-RU"/>
              </w:rPr>
            </w:pPr>
          </w:p>
        </w:tc>
        <w:tc>
          <w:tcPr>
            <w:tcW w:w="3332" w:type="pct"/>
            <w:gridSpan w:val="6"/>
            <w:tcBorders>
              <w:top w:val="single" w:sz="8" w:space="0" w:color="auto"/>
              <w:left w:val="single" w:sz="4" w:space="0" w:color="auto"/>
              <w:bottom w:val="single" w:sz="8" w:space="0" w:color="auto"/>
              <w:right w:val="single" w:sz="8" w:space="0" w:color="000000"/>
            </w:tcBorders>
            <w:shd w:val="clear" w:color="auto" w:fill="auto"/>
          </w:tcPr>
          <w:p w:rsidR="008D0F5F" w:rsidRPr="00447484" w:rsidRDefault="008D0F5F" w:rsidP="00B63D1C">
            <w:pPr>
              <w:tabs>
                <w:tab w:val="left" w:pos="12900"/>
              </w:tabs>
              <w:spacing w:line="240" w:lineRule="auto"/>
              <w:rPr>
                <w:rStyle w:val="11pt"/>
                <w:rFonts w:eastAsia="Calibri"/>
                <w:sz w:val="18"/>
                <w:szCs w:val="18"/>
              </w:rPr>
            </w:pPr>
            <w:r w:rsidRPr="00447484">
              <w:rPr>
                <w:rStyle w:val="11pt"/>
                <w:rFonts w:eastAsia="Calibri"/>
                <w:sz w:val="18"/>
                <w:szCs w:val="18"/>
              </w:rPr>
              <w:t>Объем средств на реализацию муниципальной</w:t>
            </w:r>
            <w:r w:rsidRPr="00447484">
              <w:rPr>
                <w:rStyle w:val="11pt"/>
                <w:rFonts w:eastAsia="Calibri"/>
                <w:sz w:val="18"/>
                <w:szCs w:val="18"/>
              </w:rPr>
              <w:br/>
              <w:t>программы на очередной финансовый год и плановый период,</w:t>
            </w:r>
            <w:r w:rsidRPr="00447484">
              <w:rPr>
                <w:rStyle w:val="11pt"/>
                <w:rFonts w:eastAsia="Calibri"/>
                <w:sz w:val="18"/>
                <w:szCs w:val="18"/>
              </w:rPr>
              <w:br/>
              <w:t>тыс. рублей</w:t>
            </w:r>
          </w:p>
        </w:tc>
      </w:tr>
      <w:tr w:rsidR="008D0F5F" w:rsidRPr="00447484" w:rsidTr="008D0F5F">
        <w:trPr>
          <w:trHeight w:val="353"/>
        </w:trPr>
        <w:tc>
          <w:tcPr>
            <w:tcW w:w="152" w:type="pct"/>
            <w:vMerge/>
            <w:tcBorders>
              <w:left w:val="single" w:sz="4" w:space="0" w:color="auto"/>
              <w:bottom w:val="single" w:sz="4" w:space="0" w:color="auto"/>
              <w:right w:val="single" w:sz="8" w:space="0" w:color="auto"/>
            </w:tcBorders>
            <w:shd w:val="clear" w:color="auto" w:fill="auto"/>
            <w:hideMark/>
          </w:tcPr>
          <w:p w:rsidR="008D0F5F" w:rsidRPr="00447484" w:rsidRDefault="008D0F5F" w:rsidP="00222EBA">
            <w:pPr>
              <w:tabs>
                <w:tab w:val="left" w:pos="12900"/>
              </w:tabs>
              <w:spacing w:line="240" w:lineRule="auto"/>
              <w:rPr>
                <w:rFonts w:eastAsia="Times New Roman"/>
                <w:bCs/>
                <w:color w:val="000000"/>
                <w:sz w:val="18"/>
                <w:szCs w:val="18"/>
                <w:lang w:eastAsia="ru-RU"/>
              </w:rPr>
            </w:pPr>
          </w:p>
        </w:tc>
        <w:tc>
          <w:tcPr>
            <w:tcW w:w="930" w:type="pct"/>
            <w:vMerge/>
            <w:tcBorders>
              <w:left w:val="single" w:sz="4" w:space="0" w:color="auto"/>
              <w:bottom w:val="single" w:sz="4" w:space="0" w:color="auto"/>
              <w:right w:val="single" w:sz="4" w:space="0" w:color="auto"/>
            </w:tcBorders>
            <w:shd w:val="clear" w:color="auto" w:fill="auto"/>
            <w:hideMark/>
          </w:tcPr>
          <w:p w:rsidR="008D0F5F" w:rsidRPr="00447484" w:rsidRDefault="008D0F5F" w:rsidP="00222EBA">
            <w:pPr>
              <w:tabs>
                <w:tab w:val="left" w:pos="12900"/>
              </w:tabs>
              <w:spacing w:line="240" w:lineRule="auto"/>
              <w:rPr>
                <w:rFonts w:eastAsia="Times New Roman"/>
                <w:bCs/>
                <w:color w:val="000000"/>
                <w:sz w:val="18"/>
                <w:szCs w:val="18"/>
                <w:lang w:eastAsia="ru-RU"/>
              </w:rPr>
            </w:pPr>
          </w:p>
        </w:tc>
        <w:tc>
          <w:tcPr>
            <w:tcW w:w="586" w:type="pct"/>
            <w:vMerge/>
            <w:tcBorders>
              <w:left w:val="single" w:sz="4" w:space="0" w:color="auto"/>
              <w:bottom w:val="single" w:sz="4" w:space="0" w:color="auto"/>
              <w:right w:val="single" w:sz="4" w:space="0" w:color="auto"/>
            </w:tcBorders>
          </w:tcPr>
          <w:p w:rsidR="008D0F5F" w:rsidRPr="00447484" w:rsidRDefault="008D0F5F" w:rsidP="00222EBA">
            <w:pPr>
              <w:tabs>
                <w:tab w:val="left" w:pos="12900"/>
              </w:tabs>
              <w:spacing w:line="240" w:lineRule="auto"/>
              <w:rPr>
                <w:rFonts w:eastAsia="Times New Roman"/>
                <w:b/>
                <w:bCs/>
                <w:color w:val="000000"/>
                <w:sz w:val="18"/>
                <w:szCs w:val="18"/>
                <w:lang w:eastAsia="ru-RU"/>
              </w:rPr>
            </w:pPr>
          </w:p>
        </w:tc>
        <w:tc>
          <w:tcPr>
            <w:tcW w:w="532" w:type="pct"/>
            <w:tcBorders>
              <w:top w:val="nil"/>
              <w:left w:val="single" w:sz="4" w:space="0" w:color="auto"/>
              <w:bottom w:val="single" w:sz="4" w:space="0" w:color="auto"/>
              <w:right w:val="single" w:sz="4" w:space="0" w:color="auto"/>
            </w:tcBorders>
            <w:shd w:val="clear" w:color="auto" w:fill="auto"/>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Всего</w:t>
            </w:r>
          </w:p>
        </w:tc>
        <w:tc>
          <w:tcPr>
            <w:tcW w:w="507" w:type="pct"/>
            <w:tcBorders>
              <w:top w:val="nil"/>
              <w:left w:val="single" w:sz="4" w:space="0" w:color="auto"/>
              <w:bottom w:val="single" w:sz="4" w:space="0" w:color="auto"/>
              <w:right w:val="single" w:sz="4" w:space="0" w:color="auto"/>
            </w:tcBorders>
            <w:shd w:val="clear" w:color="auto" w:fill="auto"/>
            <w:hideMark/>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2022</w:t>
            </w:r>
          </w:p>
        </w:tc>
        <w:tc>
          <w:tcPr>
            <w:tcW w:w="594" w:type="pct"/>
            <w:tcBorders>
              <w:top w:val="nil"/>
              <w:left w:val="single" w:sz="4" w:space="0" w:color="auto"/>
              <w:bottom w:val="single" w:sz="4" w:space="0" w:color="auto"/>
              <w:right w:val="single" w:sz="4" w:space="0" w:color="auto"/>
            </w:tcBorders>
            <w:shd w:val="clear" w:color="auto" w:fill="auto"/>
            <w:hideMark/>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2023</w:t>
            </w:r>
          </w:p>
        </w:tc>
        <w:tc>
          <w:tcPr>
            <w:tcW w:w="510" w:type="pct"/>
            <w:tcBorders>
              <w:top w:val="nil"/>
              <w:left w:val="single" w:sz="4" w:space="0" w:color="auto"/>
              <w:bottom w:val="single" w:sz="4" w:space="0" w:color="auto"/>
              <w:right w:val="single" w:sz="4" w:space="0" w:color="auto"/>
            </w:tcBorders>
            <w:shd w:val="clear" w:color="auto" w:fill="auto"/>
            <w:hideMark/>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2024</w:t>
            </w:r>
          </w:p>
        </w:tc>
        <w:tc>
          <w:tcPr>
            <w:tcW w:w="595" w:type="pct"/>
            <w:tcBorders>
              <w:top w:val="nil"/>
              <w:left w:val="single" w:sz="4" w:space="0" w:color="auto"/>
              <w:bottom w:val="single" w:sz="4" w:space="0" w:color="auto"/>
              <w:right w:val="single" w:sz="4" w:space="0" w:color="auto"/>
            </w:tcBorders>
            <w:shd w:val="clear" w:color="auto" w:fill="auto"/>
            <w:hideMark/>
          </w:tcPr>
          <w:p w:rsidR="008D0F5F" w:rsidRPr="00447484" w:rsidRDefault="008D0F5F"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2025</w:t>
            </w:r>
          </w:p>
        </w:tc>
        <w:tc>
          <w:tcPr>
            <w:tcW w:w="594" w:type="pct"/>
            <w:tcBorders>
              <w:top w:val="nil"/>
              <w:left w:val="single" w:sz="4" w:space="0" w:color="auto"/>
              <w:bottom w:val="single" w:sz="4" w:space="0" w:color="auto"/>
              <w:right w:val="single" w:sz="4" w:space="0" w:color="auto"/>
            </w:tcBorders>
          </w:tcPr>
          <w:p w:rsidR="008D0F5F" w:rsidRPr="00447484" w:rsidRDefault="008D0F5F" w:rsidP="009E608D">
            <w:pPr>
              <w:tabs>
                <w:tab w:val="left" w:pos="12900"/>
              </w:tabs>
              <w:spacing w:line="240" w:lineRule="auto"/>
              <w:rPr>
                <w:rFonts w:eastAsia="Times New Roman"/>
                <w:b/>
                <w:bCs/>
                <w:color w:val="000000"/>
                <w:sz w:val="18"/>
                <w:szCs w:val="18"/>
                <w:lang w:eastAsia="ru-RU"/>
              </w:rPr>
            </w:pPr>
            <w:r>
              <w:rPr>
                <w:rFonts w:eastAsia="Times New Roman"/>
                <w:b/>
                <w:bCs/>
                <w:color w:val="000000"/>
                <w:sz w:val="18"/>
                <w:szCs w:val="18"/>
                <w:lang w:eastAsia="ru-RU"/>
              </w:rPr>
              <w:t>2026</w:t>
            </w:r>
          </w:p>
        </w:tc>
      </w:tr>
      <w:tr w:rsidR="008D0F5F" w:rsidRPr="00447484" w:rsidTr="008D0F5F">
        <w:trPr>
          <w:trHeight w:val="628"/>
        </w:trPr>
        <w:tc>
          <w:tcPr>
            <w:tcW w:w="152" w:type="pct"/>
            <w:tcBorders>
              <w:top w:val="nil"/>
              <w:left w:val="single" w:sz="8" w:space="0" w:color="auto"/>
              <w:bottom w:val="single" w:sz="8" w:space="0" w:color="auto"/>
              <w:right w:val="single" w:sz="8" w:space="0" w:color="auto"/>
            </w:tcBorders>
            <w:shd w:val="clear" w:color="auto" w:fill="auto"/>
            <w:hideMark/>
          </w:tcPr>
          <w:p w:rsidR="008D0F5F" w:rsidRPr="00447484" w:rsidRDefault="008D0F5F"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w:t>
            </w:r>
          </w:p>
        </w:tc>
        <w:tc>
          <w:tcPr>
            <w:tcW w:w="930" w:type="pct"/>
            <w:tcBorders>
              <w:top w:val="nil"/>
              <w:left w:val="nil"/>
              <w:bottom w:val="single" w:sz="8" w:space="0" w:color="auto"/>
              <w:right w:val="single" w:sz="8" w:space="0" w:color="auto"/>
            </w:tcBorders>
            <w:shd w:val="clear" w:color="auto" w:fill="auto"/>
            <w:hideMark/>
          </w:tcPr>
          <w:p w:rsidR="008D0F5F" w:rsidRPr="00447484" w:rsidRDefault="008D0F5F" w:rsidP="00DA2291">
            <w:pPr>
              <w:tabs>
                <w:tab w:val="left" w:pos="12900"/>
              </w:tabs>
              <w:jc w:val="both"/>
              <w:rPr>
                <w:sz w:val="18"/>
                <w:szCs w:val="18"/>
              </w:rPr>
            </w:pPr>
            <w:r w:rsidRPr="00447484">
              <w:rPr>
                <w:sz w:val="18"/>
                <w:szCs w:val="18"/>
              </w:rPr>
              <w:t>Комплекс процессных мероприятий «</w:t>
            </w:r>
            <w:r>
              <w:rPr>
                <w:sz w:val="18"/>
                <w:szCs w:val="18"/>
              </w:rPr>
              <w:t>Содержание автомобильных дорог в границах поселений</w:t>
            </w:r>
            <w:r w:rsidRPr="00447484">
              <w:rPr>
                <w:sz w:val="18"/>
                <w:szCs w:val="18"/>
              </w:rPr>
              <w:t>»</w:t>
            </w:r>
          </w:p>
        </w:tc>
        <w:tc>
          <w:tcPr>
            <w:tcW w:w="586" w:type="pct"/>
            <w:tcBorders>
              <w:top w:val="nil"/>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p>
        </w:tc>
        <w:tc>
          <w:tcPr>
            <w:tcW w:w="532" w:type="pct"/>
            <w:tcBorders>
              <w:top w:val="nil"/>
              <w:left w:val="single" w:sz="4" w:space="0" w:color="auto"/>
              <w:bottom w:val="single" w:sz="8" w:space="0" w:color="auto"/>
              <w:right w:val="single" w:sz="4" w:space="0" w:color="auto"/>
            </w:tcBorders>
            <w:shd w:val="clear" w:color="auto" w:fill="auto"/>
            <w:vAlign w:val="center"/>
          </w:tcPr>
          <w:p w:rsidR="008D0F5F" w:rsidRPr="00447484" w:rsidRDefault="008D0F5F" w:rsidP="00222EBA">
            <w:pPr>
              <w:tabs>
                <w:tab w:val="left" w:pos="12900"/>
              </w:tabs>
              <w:rPr>
                <w:sz w:val="18"/>
                <w:szCs w:val="18"/>
              </w:rPr>
            </w:pPr>
          </w:p>
        </w:tc>
        <w:tc>
          <w:tcPr>
            <w:tcW w:w="507" w:type="pct"/>
            <w:tcBorders>
              <w:top w:val="nil"/>
              <w:left w:val="single" w:sz="4" w:space="0" w:color="auto"/>
              <w:bottom w:val="single" w:sz="8"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4" w:type="pct"/>
            <w:tcBorders>
              <w:top w:val="nil"/>
              <w:left w:val="single" w:sz="4" w:space="0" w:color="auto"/>
              <w:bottom w:val="single" w:sz="8"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p>
        </w:tc>
        <w:tc>
          <w:tcPr>
            <w:tcW w:w="510" w:type="pct"/>
            <w:tcBorders>
              <w:top w:val="nil"/>
              <w:left w:val="single" w:sz="4" w:space="0" w:color="auto"/>
              <w:bottom w:val="single" w:sz="8"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5" w:type="pct"/>
            <w:tcBorders>
              <w:top w:val="nil"/>
              <w:left w:val="single" w:sz="4" w:space="0" w:color="auto"/>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4" w:type="pct"/>
            <w:tcBorders>
              <w:top w:val="nil"/>
              <w:left w:val="single" w:sz="4" w:space="0" w:color="auto"/>
              <w:bottom w:val="single" w:sz="8" w:space="0" w:color="auto"/>
              <w:right w:val="single" w:sz="8" w:space="0" w:color="auto"/>
            </w:tcBorders>
          </w:tcPr>
          <w:p w:rsidR="008D0F5F" w:rsidRPr="00447484" w:rsidRDefault="008D0F5F" w:rsidP="00222EBA">
            <w:pPr>
              <w:tabs>
                <w:tab w:val="left" w:pos="12900"/>
              </w:tabs>
              <w:rPr>
                <w:sz w:val="18"/>
                <w:szCs w:val="18"/>
              </w:rPr>
            </w:pPr>
          </w:p>
        </w:tc>
      </w:tr>
      <w:tr w:rsidR="008D0F5F" w:rsidRPr="00447484" w:rsidTr="008D0F5F">
        <w:trPr>
          <w:trHeight w:val="962"/>
        </w:trPr>
        <w:tc>
          <w:tcPr>
            <w:tcW w:w="152" w:type="pct"/>
            <w:vMerge w:val="restart"/>
            <w:tcBorders>
              <w:top w:val="nil"/>
              <w:left w:val="single" w:sz="8" w:space="0" w:color="auto"/>
              <w:right w:val="single" w:sz="8" w:space="0" w:color="auto"/>
            </w:tcBorders>
            <w:shd w:val="clear" w:color="auto" w:fill="auto"/>
            <w:vAlign w:val="center"/>
            <w:hideMark/>
          </w:tcPr>
          <w:p w:rsidR="008D0F5F" w:rsidRPr="00447484" w:rsidRDefault="008D0F5F"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1.1</w:t>
            </w:r>
          </w:p>
        </w:tc>
        <w:tc>
          <w:tcPr>
            <w:tcW w:w="930" w:type="pct"/>
            <w:vMerge w:val="restart"/>
            <w:tcBorders>
              <w:top w:val="nil"/>
              <w:left w:val="nil"/>
              <w:right w:val="single" w:sz="8" w:space="0" w:color="auto"/>
            </w:tcBorders>
            <w:shd w:val="clear" w:color="auto" w:fill="auto"/>
            <w:vAlign w:val="center"/>
            <w:hideMark/>
          </w:tcPr>
          <w:p w:rsidR="008D0F5F" w:rsidRPr="00447484" w:rsidRDefault="008D0F5F" w:rsidP="00AB4D65">
            <w:pPr>
              <w:tabs>
                <w:tab w:val="left" w:pos="12900"/>
              </w:tabs>
              <w:jc w:val="both"/>
              <w:rPr>
                <w:sz w:val="18"/>
                <w:szCs w:val="18"/>
              </w:rPr>
            </w:pPr>
            <w:r>
              <w:rPr>
                <w:sz w:val="18"/>
                <w:szCs w:val="18"/>
              </w:rPr>
              <w:t>Выполнение норм содержания и ремонта дорожного полотна, 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586" w:type="pct"/>
            <w:tcBorders>
              <w:top w:val="single" w:sz="8" w:space="0" w:color="auto"/>
              <w:left w:val="nil"/>
              <w:bottom w:val="single" w:sz="4" w:space="0" w:color="auto"/>
              <w:right w:val="single" w:sz="4" w:space="0" w:color="auto"/>
            </w:tcBorders>
            <w:vAlign w:val="center"/>
          </w:tcPr>
          <w:p w:rsidR="008D0F5F" w:rsidRPr="00447484" w:rsidRDefault="008D0F5F" w:rsidP="00222EBA">
            <w:pPr>
              <w:tabs>
                <w:tab w:val="left" w:pos="12900"/>
              </w:tabs>
              <w:rPr>
                <w:sz w:val="18"/>
                <w:szCs w:val="18"/>
              </w:rPr>
            </w:pPr>
            <w:r w:rsidRPr="00447484">
              <w:rPr>
                <w:sz w:val="18"/>
                <w:szCs w:val="18"/>
              </w:rPr>
              <w:t>Областной бюджет</w:t>
            </w:r>
          </w:p>
        </w:tc>
        <w:tc>
          <w:tcPr>
            <w:tcW w:w="532" w:type="pct"/>
            <w:tcBorders>
              <w:top w:val="nil"/>
              <w:left w:val="single" w:sz="4" w:space="0" w:color="auto"/>
              <w:bottom w:val="single" w:sz="4" w:space="0" w:color="auto"/>
              <w:right w:val="single" w:sz="8" w:space="0" w:color="auto"/>
            </w:tcBorders>
            <w:shd w:val="clear" w:color="auto" w:fill="auto"/>
            <w:vAlign w:val="center"/>
          </w:tcPr>
          <w:p w:rsidR="008D0F5F" w:rsidRPr="00447484" w:rsidRDefault="008D0F5F" w:rsidP="00222EBA">
            <w:pPr>
              <w:tabs>
                <w:tab w:val="left" w:pos="12900"/>
              </w:tabs>
              <w:rPr>
                <w:sz w:val="18"/>
                <w:szCs w:val="18"/>
              </w:rPr>
            </w:pPr>
            <w:r>
              <w:rPr>
                <w:sz w:val="18"/>
                <w:szCs w:val="18"/>
              </w:rPr>
              <w:t>0,0</w:t>
            </w:r>
          </w:p>
        </w:tc>
        <w:tc>
          <w:tcPr>
            <w:tcW w:w="507"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8D0F5F">
            <w:pPr>
              <w:tabs>
                <w:tab w:val="left" w:pos="12900"/>
              </w:tabs>
              <w:rPr>
                <w:sz w:val="18"/>
                <w:szCs w:val="18"/>
              </w:rPr>
            </w:pPr>
            <w:r>
              <w:rPr>
                <w:sz w:val="18"/>
                <w:szCs w:val="18"/>
              </w:rPr>
              <w:t>0,0</w:t>
            </w:r>
          </w:p>
        </w:tc>
        <w:tc>
          <w:tcPr>
            <w:tcW w:w="594"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8D0F5F">
            <w:pPr>
              <w:tabs>
                <w:tab w:val="left" w:pos="12900"/>
              </w:tabs>
              <w:rPr>
                <w:sz w:val="18"/>
                <w:szCs w:val="18"/>
              </w:rPr>
            </w:pPr>
            <w:r w:rsidRPr="00447484">
              <w:rPr>
                <w:sz w:val="18"/>
                <w:szCs w:val="18"/>
              </w:rPr>
              <w:t>0,0</w:t>
            </w:r>
          </w:p>
        </w:tc>
        <w:tc>
          <w:tcPr>
            <w:tcW w:w="510"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8D0F5F">
            <w:pPr>
              <w:tabs>
                <w:tab w:val="left" w:pos="12900"/>
              </w:tabs>
              <w:rPr>
                <w:sz w:val="18"/>
                <w:szCs w:val="18"/>
              </w:rPr>
            </w:pPr>
            <w:r w:rsidRPr="00447484">
              <w:rPr>
                <w:sz w:val="18"/>
                <w:szCs w:val="18"/>
              </w:rPr>
              <w:t>0,0</w:t>
            </w:r>
          </w:p>
        </w:tc>
        <w:tc>
          <w:tcPr>
            <w:tcW w:w="595"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8D0F5F">
            <w:pPr>
              <w:tabs>
                <w:tab w:val="left" w:pos="12900"/>
              </w:tabs>
              <w:rPr>
                <w:sz w:val="18"/>
                <w:szCs w:val="18"/>
              </w:rPr>
            </w:pPr>
            <w:r w:rsidRPr="00447484">
              <w:rPr>
                <w:sz w:val="18"/>
                <w:szCs w:val="18"/>
              </w:rPr>
              <w:t>0,0</w:t>
            </w:r>
          </w:p>
        </w:tc>
        <w:tc>
          <w:tcPr>
            <w:tcW w:w="594" w:type="pct"/>
            <w:tcBorders>
              <w:top w:val="nil"/>
              <w:left w:val="nil"/>
              <w:bottom w:val="single" w:sz="4" w:space="0" w:color="auto"/>
              <w:right w:val="single" w:sz="8" w:space="0" w:color="auto"/>
            </w:tcBorders>
            <w:vAlign w:val="center"/>
          </w:tcPr>
          <w:p w:rsidR="008D0F5F" w:rsidRPr="00447484" w:rsidRDefault="008D0F5F" w:rsidP="008D0F5F">
            <w:pPr>
              <w:tabs>
                <w:tab w:val="left" w:pos="12900"/>
              </w:tabs>
              <w:rPr>
                <w:sz w:val="18"/>
                <w:szCs w:val="18"/>
              </w:rPr>
            </w:pPr>
            <w:r>
              <w:rPr>
                <w:sz w:val="18"/>
                <w:szCs w:val="18"/>
              </w:rPr>
              <w:t>0,0</w:t>
            </w:r>
          </w:p>
        </w:tc>
      </w:tr>
      <w:tr w:rsidR="008D0F5F" w:rsidRPr="00447484" w:rsidTr="008D0F5F">
        <w:trPr>
          <w:trHeight w:val="623"/>
        </w:trPr>
        <w:tc>
          <w:tcPr>
            <w:tcW w:w="152" w:type="pct"/>
            <w:vMerge/>
            <w:tcBorders>
              <w:left w:val="single" w:sz="8" w:space="0" w:color="auto"/>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spacing w:line="240" w:lineRule="auto"/>
              <w:rPr>
                <w:rFonts w:eastAsia="Times New Roman"/>
                <w:bCs/>
                <w:color w:val="000000"/>
                <w:sz w:val="18"/>
                <w:szCs w:val="18"/>
                <w:lang w:eastAsia="ru-RU"/>
              </w:rPr>
            </w:pPr>
          </w:p>
        </w:tc>
        <w:tc>
          <w:tcPr>
            <w:tcW w:w="930" w:type="pct"/>
            <w:vMerge/>
            <w:tcBorders>
              <w:left w:val="nil"/>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86" w:type="pct"/>
            <w:tcBorders>
              <w:top w:val="single" w:sz="4" w:space="0" w:color="auto"/>
              <w:left w:val="nil"/>
              <w:bottom w:val="single" w:sz="8" w:space="0" w:color="auto"/>
              <w:right w:val="single" w:sz="4" w:space="0" w:color="auto"/>
            </w:tcBorders>
          </w:tcPr>
          <w:p w:rsidR="008D0F5F" w:rsidRPr="00447484" w:rsidRDefault="008D0F5F" w:rsidP="002C21F6">
            <w:pPr>
              <w:tabs>
                <w:tab w:val="left" w:pos="12900"/>
              </w:tabs>
              <w:rPr>
                <w:sz w:val="18"/>
                <w:szCs w:val="18"/>
              </w:rPr>
            </w:pPr>
            <w:r w:rsidRPr="00447484">
              <w:rPr>
                <w:sz w:val="18"/>
                <w:szCs w:val="18"/>
              </w:rPr>
              <w:t>Местный бюджет</w:t>
            </w:r>
          </w:p>
        </w:tc>
        <w:tc>
          <w:tcPr>
            <w:tcW w:w="532" w:type="pct"/>
            <w:tcBorders>
              <w:top w:val="single" w:sz="4" w:space="0" w:color="auto"/>
              <w:left w:val="single" w:sz="4" w:space="0" w:color="auto"/>
              <w:bottom w:val="single" w:sz="8" w:space="0" w:color="auto"/>
              <w:right w:val="single" w:sz="8" w:space="0" w:color="auto"/>
            </w:tcBorders>
            <w:shd w:val="clear" w:color="auto" w:fill="auto"/>
          </w:tcPr>
          <w:p w:rsidR="008D0F5F" w:rsidRPr="00447484" w:rsidRDefault="008D0F5F" w:rsidP="002C21F6">
            <w:pPr>
              <w:tabs>
                <w:tab w:val="left" w:pos="12900"/>
              </w:tabs>
              <w:rPr>
                <w:sz w:val="18"/>
                <w:szCs w:val="18"/>
              </w:rPr>
            </w:pPr>
          </w:p>
        </w:tc>
        <w:tc>
          <w:tcPr>
            <w:tcW w:w="507" w:type="pct"/>
            <w:tcBorders>
              <w:top w:val="single" w:sz="4" w:space="0" w:color="auto"/>
              <w:left w:val="nil"/>
              <w:bottom w:val="single" w:sz="8" w:space="0" w:color="auto"/>
              <w:right w:val="single" w:sz="8" w:space="0" w:color="auto"/>
            </w:tcBorders>
            <w:shd w:val="clear" w:color="auto" w:fill="auto"/>
            <w:hideMark/>
          </w:tcPr>
          <w:p w:rsidR="008D0F5F" w:rsidRPr="00447484" w:rsidRDefault="008D0F5F" w:rsidP="002C21F6">
            <w:pPr>
              <w:tabs>
                <w:tab w:val="left" w:pos="12900"/>
              </w:tabs>
              <w:rPr>
                <w:sz w:val="18"/>
                <w:szCs w:val="18"/>
              </w:rPr>
            </w:pPr>
            <w:r>
              <w:rPr>
                <w:sz w:val="18"/>
                <w:szCs w:val="18"/>
              </w:rPr>
              <w:t>9430,2</w:t>
            </w:r>
          </w:p>
        </w:tc>
        <w:tc>
          <w:tcPr>
            <w:tcW w:w="594" w:type="pct"/>
            <w:tcBorders>
              <w:top w:val="single" w:sz="4" w:space="0" w:color="auto"/>
              <w:left w:val="nil"/>
              <w:bottom w:val="single" w:sz="8" w:space="0" w:color="auto"/>
              <w:right w:val="single" w:sz="8" w:space="0" w:color="auto"/>
            </w:tcBorders>
            <w:shd w:val="clear" w:color="auto" w:fill="auto"/>
            <w:hideMark/>
          </w:tcPr>
          <w:p w:rsidR="008D0F5F" w:rsidRPr="00447484" w:rsidRDefault="008D0F5F" w:rsidP="002C21F6">
            <w:pPr>
              <w:tabs>
                <w:tab w:val="left" w:pos="12900"/>
              </w:tabs>
              <w:rPr>
                <w:sz w:val="18"/>
                <w:szCs w:val="18"/>
              </w:rPr>
            </w:pPr>
            <w:r>
              <w:rPr>
                <w:sz w:val="18"/>
                <w:szCs w:val="18"/>
              </w:rPr>
              <w:t>7344,2</w:t>
            </w:r>
          </w:p>
        </w:tc>
        <w:tc>
          <w:tcPr>
            <w:tcW w:w="510" w:type="pct"/>
            <w:tcBorders>
              <w:top w:val="single" w:sz="4" w:space="0" w:color="auto"/>
              <w:left w:val="nil"/>
              <w:bottom w:val="single" w:sz="8" w:space="0" w:color="auto"/>
              <w:right w:val="single" w:sz="8" w:space="0" w:color="auto"/>
            </w:tcBorders>
            <w:shd w:val="clear" w:color="auto" w:fill="auto"/>
            <w:hideMark/>
          </w:tcPr>
          <w:p w:rsidR="008D0F5F" w:rsidRPr="00447484" w:rsidRDefault="008D0F5F" w:rsidP="002C21F6">
            <w:pPr>
              <w:tabs>
                <w:tab w:val="left" w:pos="12900"/>
              </w:tabs>
              <w:rPr>
                <w:sz w:val="18"/>
                <w:szCs w:val="18"/>
              </w:rPr>
            </w:pPr>
            <w:r>
              <w:rPr>
                <w:sz w:val="18"/>
                <w:szCs w:val="18"/>
              </w:rPr>
              <w:t>2074,2</w:t>
            </w:r>
          </w:p>
        </w:tc>
        <w:tc>
          <w:tcPr>
            <w:tcW w:w="595" w:type="pct"/>
            <w:tcBorders>
              <w:top w:val="single" w:sz="4" w:space="0" w:color="auto"/>
              <w:left w:val="nil"/>
              <w:bottom w:val="single" w:sz="8" w:space="0" w:color="auto"/>
              <w:right w:val="single" w:sz="8" w:space="0" w:color="auto"/>
            </w:tcBorders>
            <w:shd w:val="clear" w:color="auto" w:fill="auto"/>
            <w:hideMark/>
          </w:tcPr>
          <w:p w:rsidR="008D0F5F" w:rsidRDefault="008D0F5F" w:rsidP="002C21F6">
            <w:pPr>
              <w:tabs>
                <w:tab w:val="left" w:pos="12900"/>
              </w:tabs>
              <w:rPr>
                <w:sz w:val="18"/>
                <w:szCs w:val="18"/>
              </w:rPr>
            </w:pPr>
            <w:r>
              <w:rPr>
                <w:sz w:val="18"/>
                <w:szCs w:val="18"/>
              </w:rPr>
              <w:t>1303,3</w:t>
            </w:r>
          </w:p>
          <w:p w:rsidR="008D0F5F" w:rsidRPr="00447484" w:rsidRDefault="008D0F5F" w:rsidP="002C21F6">
            <w:pPr>
              <w:tabs>
                <w:tab w:val="left" w:pos="12900"/>
              </w:tabs>
              <w:rPr>
                <w:sz w:val="18"/>
                <w:szCs w:val="18"/>
              </w:rPr>
            </w:pPr>
          </w:p>
        </w:tc>
        <w:tc>
          <w:tcPr>
            <w:tcW w:w="594" w:type="pct"/>
            <w:tcBorders>
              <w:top w:val="single" w:sz="4" w:space="0" w:color="auto"/>
              <w:left w:val="nil"/>
              <w:bottom w:val="single" w:sz="8" w:space="0" w:color="auto"/>
              <w:right w:val="single" w:sz="8" w:space="0" w:color="auto"/>
            </w:tcBorders>
          </w:tcPr>
          <w:p w:rsidR="008D0F5F" w:rsidRDefault="008D0F5F" w:rsidP="002C21F6">
            <w:pPr>
              <w:tabs>
                <w:tab w:val="left" w:pos="12900"/>
              </w:tabs>
              <w:rPr>
                <w:sz w:val="18"/>
                <w:szCs w:val="18"/>
              </w:rPr>
            </w:pPr>
            <w:r>
              <w:rPr>
                <w:sz w:val="18"/>
                <w:szCs w:val="18"/>
              </w:rPr>
              <w:t>1302,7</w:t>
            </w:r>
          </w:p>
        </w:tc>
      </w:tr>
      <w:tr w:rsidR="008D0F5F" w:rsidRPr="00447484" w:rsidTr="007D30A4">
        <w:trPr>
          <w:trHeight w:val="20"/>
        </w:trPr>
        <w:tc>
          <w:tcPr>
            <w:tcW w:w="1082" w:type="pct"/>
            <w:gridSpan w:val="2"/>
            <w:tcBorders>
              <w:top w:val="nil"/>
              <w:left w:val="single" w:sz="8" w:space="0" w:color="auto"/>
              <w:bottom w:val="single" w:sz="8" w:space="0" w:color="auto"/>
              <w:right w:val="single" w:sz="8" w:space="0" w:color="auto"/>
            </w:tcBorders>
            <w:shd w:val="clear" w:color="auto" w:fill="auto"/>
            <w:vAlign w:val="center"/>
            <w:hideMark/>
          </w:tcPr>
          <w:p w:rsidR="008D0F5F" w:rsidRPr="00447484" w:rsidRDefault="008D0F5F" w:rsidP="00E71CE4">
            <w:pPr>
              <w:tabs>
                <w:tab w:val="left" w:pos="12900"/>
              </w:tabs>
              <w:jc w:val="left"/>
              <w:rPr>
                <w:b/>
                <w:sz w:val="18"/>
                <w:szCs w:val="18"/>
              </w:rPr>
            </w:pPr>
            <w:r w:rsidRPr="00447484">
              <w:rPr>
                <w:b/>
                <w:sz w:val="18"/>
                <w:szCs w:val="18"/>
              </w:rPr>
              <w:t>Итого по комплексу процессных мероприятий</w:t>
            </w:r>
          </w:p>
        </w:tc>
        <w:tc>
          <w:tcPr>
            <w:tcW w:w="586" w:type="pct"/>
            <w:tcBorders>
              <w:top w:val="nil"/>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p>
        </w:tc>
        <w:tc>
          <w:tcPr>
            <w:tcW w:w="532" w:type="pct"/>
            <w:tcBorders>
              <w:top w:val="nil"/>
              <w:left w:val="single" w:sz="4" w:space="0" w:color="auto"/>
              <w:bottom w:val="single" w:sz="8" w:space="0" w:color="auto"/>
              <w:right w:val="single" w:sz="8" w:space="0" w:color="auto"/>
            </w:tcBorders>
            <w:shd w:val="clear" w:color="auto" w:fill="auto"/>
            <w:vAlign w:val="center"/>
          </w:tcPr>
          <w:p w:rsidR="008D0F5F" w:rsidRPr="006B3305" w:rsidRDefault="008D0F5F" w:rsidP="007A7C5E">
            <w:pPr>
              <w:tabs>
                <w:tab w:val="left" w:pos="12900"/>
              </w:tabs>
              <w:rPr>
                <w:b/>
                <w:sz w:val="24"/>
                <w:szCs w:val="24"/>
              </w:rPr>
            </w:pPr>
            <w:r w:rsidRPr="006B3305">
              <w:rPr>
                <w:b/>
                <w:sz w:val="24"/>
                <w:szCs w:val="24"/>
              </w:rPr>
              <w:t>21481,5</w:t>
            </w:r>
          </w:p>
        </w:tc>
        <w:tc>
          <w:tcPr>
            <w:tcW w:w="507" w:type="pct"/>
            <w:tcBorders>
              <w:top w:val="nil"/>
              <w:left w:val="nil"/>
              <w:bottom w:val="single" w:sz="8" w:space="0" w:color="auto"/>
              <w:right w:val="single" w:sz="8" w:space="0" w:color="auto"/>
            </w:tcBorders>
            <w:shd w:val="clear" w:color="auto" w:fill="auto"/>
            <w:vAlign w:val="center"/>
            <w:hideMark/>
          </w:tcPr>
          <w:p w:rsidR="008D0F5F" w:rsidRPr="006B3305" w:rsidRDefault="008D0F5F" w:rsidP="007A7C5E">
            <w:pPr>
              <w:tabs>
                <w:tab w:val="left" w:pos="12900"/>
              </w:tabs>
              <w:rPr>
                <w:b/>
                <w:sz w:val="24"/>
                <w:szCs w:val="24"/>
              </w:rPr>
            </w:pPr>
            <w:r w:rsidRPr="006B3305">
              <w:rPr>
                <w:b/>
                <w:sz w:val="24"/>
                <w:szCs w:val="24"/>
              </w:rPr>
              <w:t>9444,4</w:t>
            </w:r>
          </w:p>
        </w:tc>
        <w:tc>
          <w:tcPr>
            <w:tcW w:w="594" w:type="pct"/>
            <w:tcBorders>
              <w:top w:val="nil"/>
              <w:left w:val="nil"/>
              <w:bottom w:val="single" w:sz="8" w:space="0" w:color="auto"/>
              <w:right w:val="single" w:sz="8" w:space="0" w:color="auto"/>
            </w:tcBorders>
            <w:shd w:val="clear" w:color="auto" w:fill="auto"/>
            <w:vAlign w:val="center"/>
            <w:hideMark/>
          </w:tcPr>
          <w:p w:rsidR="008D0F5F" w:rsidRPr="006B3305" w:rsidRDefault="008D0F5F" w:rsidP="007A7C5E">
            <w:pPr>
              <w:tabs>
                <w:tab w:val="left" w:pos="12900"/>
              </w:tabs>
              <w:rPr>
                <w:b/>
                <w:sz w:val="24"/>
                <w:szCs w:val="24"/>
              </w:rPr>
            </w:pPr>
            <w:r w:rsidRPr="006B3305">
              <w:rPr>
                <w:b/>
                <w:sz w:val="24"/>
                <w:szCs w:val="24"/>
              </w:rPr>
              <w:t>7356,9</w:t>
            </w:r>
          </w:p>
        </w:tc>
        <w:tc>
          <w:tcPr>
            <w:tcW w:w="510" w:type="pct"/>
            <w:tcBorders>
              <w:top w:val="nil"/>
              <w:left w:val="nil"/>
              <w:bottom w:val="single" w:sz="8" w:space="0" w:color="auto"/>
              <w:right w:val="single" w:sz="8" w:space="0" w:color="auto"/>
            </w:tcBorders>
            <w:shd w:val="clear" w:color="auto" w:fill="auto"/>
            <w:vAlign w:val="center"/>
            <w:hideMark/>
          </w:tcPr>
          <w:p w:rsidR="008D0F5F" w:rsidRPr="006B3305" w:rsidRDefault="008D0F5F" w:rsidP="007A7C5E">
            <w:pPr>
              <w:tabs>
                <w:tab w:val="left" w:pos="12900"/>
              </w:tabs>
              <w:rPr>
                <w:b/>
                <w:sz w:val="24"/>
                <w:szCs w:val="24"/>
              </w:rPr>
            </w:pPr>
            <w:r w:rsidRPr="006B3305">
              <w:rPr>
                <w:b/>
                <w:sz w:val="24"/>
                <w:szCs w:val="24"/>
              </w:rPr>
              <w:t>2074,2</w:t>
            </w:r>
          </w:p>
        </w:tc>
        <w:tc>
          <w:tcPr>
            <w:tcW w:w="595" w:type="pct"/>
            <w:tcBorders>
              <w:top w:val="nil"/>
              <w:left w:val="nil"/>
              <w:bottom w:val="single" w:sz="8" w:space="0" w:color="auto"/>
              <w:right w:val="single" w:sz="8" w:space="0" w:color="auto"/>
            </w:tcBorders>
            <w:shd w:val="clear" w:color="auto" w:fill="auto"/>
            <w:vAlign w:val="center"/>
            <w:hideMark/>
          </w:tcPr>
          <w:p w:rsidR="008D0F5F" w:rsidRPr="006B3305" w:rsidRDefault="008D0F5F" w:rsidP="007A7C5E">
            <w:pPr>
              <w:tabs>
                <w:tab w:val="left" w:pos="12900"/>
              </w:tabs>
              <w:rPr>
                <w:b/>
                <w:sz w:val="24"/>
                <w:szCs w:val="24"/>
              </w:rPr>
            </w:pPr>
            <w:r w:rsidRPr="006B3305">
              <w:rPr>
                <w:b/>
                <w:sz w:val="24"/>
                <w:szCs w:val="24"/>
              </w:rPr>
              <w:t>1303,3</w:t>
            </w:r>
          </w:p>
        </w:tc>
        <w:tc>
          <w:tcPr>
            <w:tcW w:w="594" w:type="pct"/>
            <w:tcBorders>
              <w:top w:val="nil"/>
              <w:left w:val="nil"/>
              <w:bottom w:val="single" w:sz="8" w:space="0" w:color="auto"/>
              <w:right w:val="single" w:sz="8" w:space="0" w:color="auto"/>
            </w:tcBorders>
            <w:vAlign w:val="center"/>
          </w:tcPr>
          <w:p w:rsidR="008D0F5F" w:rsidRPr="006B3305" w:rsidRDefault="008D0F5F" w:rsidP="007A7C5E">
            <w:pPr>
              <w:tabs>
                <w:tab w:val="left" w:pos="12900"/>
              </w:tabs>
              <w:rPr>
                <w:b/>
                <w:sz w:val="24"/>
                <w:szCs w:val="24"/>
              </w:rPr>
            </w:pPr>
            <w:r w:rsidRPr="006B3305">
              <w:rPr>
                <w:b/>
                <w:sz w:val="24"/>
                <w:szCs w:val="24"/>
              </w:rPr>
              <w:t>1302,7</w:t>
            </w:r>
          </w:p>
        </w:tc>
      </w:tr>
      <w:tr w:rsidR="008D0F5F" w:rsidRPr="00447484" w:rsidTr="008D0F5F">
        <w:trPr>
          <w:trHeight w:val="20"/>
        </w:trPr>
        <w:tc>
          <w:tcPr>
            <w:tcW w:w="152" w:type="pct"/>
            <w:tcBorders>
              <w:top w:val="nil"/>
              <w:left w:val="single" w:sz="8" w:space="0" w:color="auto"/>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w:t>
            </w:r>
          </w:p>
        </w:tc>
        <w:tc>
          <w:tcPr>
            <w:tcW w:w="930" w:type="pct"/>
            <w:tcBorders>
              <w:top w:val="nil"/>
              <w:left w:val="nil"/>
              <w:bottom w:val="single" w:sz="8" w:space="0" w:color="auto"/>
              <w:right w:val="single" w:sz="8" w:space="0" w:color="auto"/>
            </w:tcBorders>
            <w:shd w:val="clear" w:color="auto" w:fill="auto"/>
            <w:vAlign w:val="center"/>
            <w:hideMark/>
          </w:tcPr>
          <w:p w:rsidR="008D0F5F" w:rsidRPr="00447484" w:rsidRDefault="008D0F5F" w:rsidP="00E71CE4">
            <w:pPr>
              <w:tabs>
                <w:tab w:val="left" w:pos="12900"/>
              </w:tabs>
              <w:jc w:val="both"/>
              <w:rPr>
                <w:sz w:val="18"/>
                <w:szCs w:val="18"/>
              </w:rPr>
            </w:pPr>
            <w:r w:rsidRPr="00447484">
              <w:rPr>
                <w:sz w:val="18"/>
                <w:szCs w:val="18"/>
              </w:rPr>
              <w:t>Комплекс процессных мероприятий «</w:t>
            </w:r>
            <w:r>
              <w:rPr>
                <w:sz w:val="18"/>
                <w:szCs w:val="18"/>
              </w:rPr>
              <w:t>Ремонт дорог села Темкино</w:t>
            </w:r>
            <w:r w:rsidRPr="00447484">
              <w:rPr>
                <w:sz w:val="18"/>
                <w:szCs w:val="18"/>
              </w:rPr>
              <w:t>»</w:t>
            </w:r>
          </w:p>
        </w:tc>
        <w:tc>
          <w:tcPr>
            <w:tcW w:w="586" w:type="pct"/>
            <w:tcBorders>
              <w:top w:val="nil"/>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p>
        </w:tc>
        <w:tc>
          <w:tcPr>
            <w:tcW w:w="532" w:type="pct"/>
            <w:tcBorders>
              <w:top w:val="nil"/>
              <w:left w:val="single" w:sz="4" w:space="0" w:color="auto"/>
              <w:bottom w:val="single" w:sz="4" w:space="0" w:color="auto"/>
              <w:right w:val="single" w:sz="8" w:space="0" w:color="auto"/>
            </w:tcBorders>
            <w:shd w:val="clear" w:color="auto" w:fill="auto"/>
            <w:vAlign w:val="center"/>
          </w:tcPr>
          <w:p w:rsidR="008D0F5F" w:rsidRPr="00447484" w:rsidRDefault="008D0F5F" w:rsidP="00222EBA">
            <w:pPr>
              <w:tabs>
                <w:tab w:val="left" w:pos="12900"/>
              </w:tabs>
              <w:rPr>
                <w:sz w:val="18"/>
                <w:szCs w:val="18"/>
              </w:rPr>
            </w:pPr>
          </w:p>
        </w:tc>
        <w:tc>
          <w:tcPr>
            <w:tcW w:w="507"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4"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10"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5" w:type="pct"/>
            <w:tcBorders>
              <w:top w:val="nil"/>
              <w:left w:val="nil"/>
              <w:bottom w:val="single" w:sz="4"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p>
        </w:tc>
        <w:tc>
          <w:tcPr>
            <w:tcW w:w="594" w:type="pct"/>
            <w:tcBorders>
              <w:top w:val="nil"/>
              <w:left w:val="nil"/>
              <w:bottom w:val="single" w:sz="4" w:space="0" w:color="auto"/>
              <w:right w:val="single" w:sz="8" w:space="0" w:color="auto"/>
            </w:tcBorders>
          </w:tcPr>
          <w:p w:rsidR="008D0F5F" w:rsidRPr="00447484" w:rsidRDefault="008D0F5F" w:rsidP="00222EBA">
            <w:pPr>
              <w:tabs>
                <w:tab w:val="left" w:pos="12900"/>
              </w:tabs>
              <w:rPr>
                <w:sz w:val="18"/>
                <w:szCs w:val="18"/>
              </w:rPr>
            </w:pPr>
          </w:p>
        </w:tc>
      </w:tr>
      <w:tr w:rsidR="008D0F5F" w:rsidRPr="00447484" w:rsidTr="00396AEF">
        <w:trPr>
          <w:trHeight w:val="538"/>
        </w:trPr>
        <w:tc>
          <w:tcPr>
            <w:tcW w:w="152" w:type="pct"/>
            <w:vMerge w:val="restart"/>
            <w:tcBorders>
              <w:top w:val="single" w:sz="4" w:space="0" w:color="auto"/>
              <w:left w:val="single" w:sz="8" w:space="0" w:color="auto"/>
              <w:right w:val="single" w:sz="8" w:space="0" w:color="auto"/>
            </w:tcBorders>
            <w:shd w:val="clear" w:color="auto" w:fill="auto"/>
            <w:vAlign w:val="center"/>
            <w:hideMark/>
          </w:tcPr>
          <w:p w:rsidR="008D0F5F" w:rsidRPr="00447484" w:rsidRDefault="008D0F5F"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2.1.</w:t>
            </w:r>
          </w:p>
        </w:tc>
        <w:tc>
          <w:tcPr>
            <w:tcW w:w="930" w:type="pct"/>
            <w:vMerge w:val="restart"/>
            <w:tcBorders>
              <w:top w:val="single" w:sz="4" w:space="0" w:color="auto"/>
              <w:left w:val="nil"/>
              <w:right w:val="single" w:sz="8" w:space="0" w:color="auto"/>
            </w:tcBorders>
            <w:shd w:val="clear" w:color="auto" w:fill="auto"/>
            <w:vAlign w:val="center"/>
            <w:hideMark/>
          </w:tcPr>
          <w:p w:rsidR="008D0F5F" w:rsidRPr="00447484" w:rsidRDefault="008D0F5F" w:rsidP="00E71CE4">
            <w:pPr>
              <w:tabs>
                <w:tab w:val="left" w:pos="12900"/>
              </w:tabs>
              <w:jc w:val="both"/>
              <w:rPr>
                <w:sz w:val="18"/>
                <w:szCs w:val="18"/>
              </w:rPr>
            </w:pPr>
            <w:r w:rsidRPr="001C1B5B">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586" w:type="pct"/>
            <w:tcBorders>
              <w:top w:val="single" w:sz="4" w:space="0" w:color="auto"/>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r w:rsidRPr="00447484">
              <w:rPr>
                <w:sz w:val="18"/>
                <w:szCs w:val="18"/>
              </w:rPr>
              <w:t>Областной бюджет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8D0F5F" w:rsidRPr="00447484" w:rsidRDefault="00396AEF" w:rsidP="00222EBA">
            <w:pPr>
              <w:tabs>
                <w:tab w:val="left" w:pos="12900"/>
              </w:tabs>
              <w:rPr>
                <w:sz w:val="18"/>
                <w:szCs w:val="18"/>
              </w:rPr>
            </w:pPr>
            <w:r>
              <w:rPr>
                <w:sz w:val="18"/>
                <w:szCs w:val="18"/>
              </w:rPr>
              <w:t>26880,1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14185,8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12694,3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sidRPr="00447484">
              <w:rPr>
                <w:sz w:val="18"/>
                <w:szCs w:val="18"/>
              </w:rPr>
              <w:t>0,0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396AEF" w:rsidP="00396AEF">
            <w:pPr>
              <w:tabs>
                <w:tab w:val="left" w:pos="12900"/>
              </w:tabs>
              <w:rPr>
                <w:sz w:val="18"/>
                <w:szCs w:val="18"/>
              </w:rPr>
            </w:pPr>
            <w:r>
              <w:rPr>
                <w:sz w:val="18"/>
                <w:szCs w:val="18"/>
              </w:rPr>
              <w:t>0,0</w:t>
            </w:r>
          </w:p>
        </w:tc>
        <w:tc>
          <w:tcPr>
            <w:tcW w:w="594" w:type="pct"/>
            <w:tcBorders>
              <w:top w:val="single" w:sz="4" w:space="0" w:color="auto"/>
              <w:left w:val="single" w:sz="4" w:space="0" w:color="auto"/>
              <w:bottom w:val="single" w:sz="4" w:space="0" w:color="auto"/>
              <w:right w:val="single" w:sz="4" w:space="0" w:color="auto"/>
            </w:tcBorders>
            <w:vAlign w:val="center"/>
          </w:tcPr>
          <w:p w:rsidR="008D0F5F" w:rsidRDefault="00396AEF" w:rsidP="00396AEF">
            <w:pPr>
              <w:tabs>
                <w:tab w:val="left" w:pos="12900"/>
              </w:tabs>
              <w:rPr>
                <w:sz w:val="18"/>
                <w:szCs w:val="18"/>
              </w:rPr>
            </w:pPr>
            <w:r>
              <w:rPr>
                <w:sz w:val="18"/>
                <w:szCs w:val="18"/>
              </w:rPr>
              <w:t>0,0</w:t>
            </w:r>
          </w:p>
        </w:tc>
      </w:tr>
      <w:tr w:rsidR="008D0F5F" w:rsidRPr="00447484" w:rsidTr="00396AEF">
        <w:trPr>
          <w:trHeight w:val="537"/>
        </w:trPr>
        <w:tc>
          <w:tcPr>
            <w:tcW w:w="152" w:type="pct"/>
            <w:vMerge/>
            <w:tcBorders>
              <w:left w:val="single" w:sz="8" w:space="0" w:color="auto"/>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spacing w:line="240" w:lineRule="auto"/>
              <w:rPr>
                <w:rFonts w:eastAsia="Times New Roman"/>
                <w:bCs/>
                <w:color w:val="000000"/>
                <w:sz w:val="18"/>
                <w:szCs w:val="18"/>
                <w:lang w:eastAsia="ru-RU"/>
              </w:rPr>
            </w:pPr>
          </w:p>
        </w:tc>
        <w:tc>
          <w:tcPr>
            <w:tcW w:w="930" w:type="pct"/>
            <w:vMerge/>
            <w:tcBorders>
              <w:left w:val="nil"/>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rPr>
                <w:rStyle w:val="11"/>
                <w:rFonts w:eastAsia="Calibri"/>
                <w:sz w:val="18"/>
                <w:szCs w:val="18"/>
              </w:rPr>
            </w:pPr>
          </w:p>
        </w:tc>
        <w:tc>
          <w:tcPr>
            <w:tcW w:w="586" w:type="pct"/>
            <w:tcBorders>
              <w:top w:val="single" w:sz="4" w:space="0" w:color="auto"/>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r w:rsidRPr="00447484">
              <w:rPr>
                <w:sz w:val="18"/>
                <w:szCs w:val="18"/>
              </w:rPr>
              <w:t>Местный бюджет</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8D0F5F" w:rsidRPr="00447484" w:rsidRDefault="008D0F5F" w:rsidP="00222EBA">
            <w:pPr>
              <w:tabs>
                <w:tab w:val="left" w:pos="12900"/>
              </w:tabs>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14,2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12,7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0</w:t>
            </w:r>
            <w:r w:rsidRPr="00447484">
              <w:rPr>
                <w:sz w:val="18"/>
                <w:szCs w:val="18"/>
              </w:rPr>
              <w:t>,0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F5F" w:rsidRPr="00447484" w:rsidRDefault="008D0F5F" w:rsidP="00396AEF">
            <w:pPr>
              <w:tabs>
                <w:tab w:val="left" w:pos="12900"/>
              </w:tabs>
              <w:rPr>
                <w:sz w:val="18"/>
                <w:szCs w:val="18"/>
              </w:rPr>
            </w:pPr>
            <w:r>
              <w:rPr>
                <w:sz w:val="18"/>
                <w:szCs w:val="18"/>
              </w:rPr>
              <w:t>0</w:t>
            </w:r>
            <w:r w:rsidRPr="00447484">
              <w:rPr>
                <w:sz w:val="18"/>
                <w:szCs w:val="18"/>
              </w:rPr>
              <w:t>,0</w:t>
            </w:r>
          </w:p>
        </w:tc>
        <w:tc>
          <w:tcPr>
            <w:tcW w:w="594" w:type="pct"/>
            <w:tcBorders>
              <w:top w:val="single" w:sz="4" w:space="0" w:color="auto"/>
              <w:left w:val="single" w:sz="4" w:space="0" w:color="auto"/>
              <w:bottom w:val="single" w:sz="4" w:space="0" w:color="auto"/>
              <w:right w:val="single" w:sz="4" w:space="0" w:color="auto"/>
            </w:tcBorders>
            <w:vAlign w:val="center"/>
          </w:tcPr>
          <w:p w:rsidR="008D0F5F" w:rsidRDefault="00396AEF" w:rsidP="00396AEF">
            <w:pPr>
              <w:tabs>
                <w:tab w:val="left" w:pos="12900"/>
              </w:tabs>
              <w:rPr>
                <w:sz w:val="18"/>
                <w:szCs w:val="18"/>
              </w:rPr>
            </w:pPr>
            <w:r>
              <w:rPr>
                <w:sz w:val="18"/>
                <w:szCs w:val="18"/>
              </w:rPr>
              <w:t>0,0</w:t>
            </w:r>
          </w:p>
        </w:tc>
      </w:tr>
      <w:tr w:rsidR="008D0F5F" w:rsidRPr="00447484" w:rsidTr="00396AEF">
        <w:trPr>
          <w:trHeight w:val="343"/>
        </w:trPr>
        <w:tc>
          <w:tcPr>
            <w:tcW w:w="1082" w:type="pct"/>
            <w:gridSpan w:val="2"/>
            <w:tcBorders>
              <w:top w:val="nil"/>
              <w:left w:val="single" w:sz="8" w:space="0" w:color="auto"/>
              <w:bottom w:val="single" w:sz="8" w:space="0" w:color="auto"/>
              <w:right w:val="single" w:sz="8" w:space="0" w:color="auto"/>
            </w:tcBorders>
            <w:shd w:val="clear" w:color="auto" w:fill="auto"/>
            <w:vAlign w:val="center"/>
            <w:hideMark/>
          </w:tcPr>
          <w:p w:rsidR="008D0F5F" w:rsidRPr="00447484" w:rsidRDefault="008D0F5F" w:rsidP="00E71CE4">
            <w:pPr>
              <w:tabs>
                <w:tab w:val="left" w:pos="12900"/>
              </w:tabs>
              <w:jc w:val="left"/>
              <w:rPr>
                <w:b/>
                <w:sz w:val="18"/>
                <w:szCs w:val="18"/>
              </w:rPr>
            </w:pPr>
            <w:r w:rsidRPr="00447484">
              <w:rPr>
                <w:b/>
                <w:sz w:val="18"/>
                <w:szCs w:val="18"/>
              </w:rPr>
              <w:t>Итого по комплексу процессных мероприятий</w:t>
            </w:r>
          </w:p>
        </w:tc>
        <w:tc>
          <w:tcPr>
            <w:tcW w:w="586" w:type="pct"/>
            <w:tcBorders>
              <w:top w:val="nil"/>
              <w:left w:val="nil"/>
              <w:bottom w:val="single" w:sz="8" w:space="0" w:color="auto"/>
              <w:right w:val="single" w:sz="4" w:space="0" w:color="auto"/>
            </w:tcBorders>
            <w:vAlign w:val="center"/>
          </w:tcPr>
          <w:p w:rsidR="008D0F5F" w:rsidRPr="00447484" w:rsidRDefault="008D0F5F" w:rsidP="00222EBA">
            <w:pPr>
              <w:tabs>
                <w:tab w:val="left" w:pos="12900"/>
              </w:tabs>
              <w:rPr>
                <w:sz w:val="18"/>
                <w:szCs w:val="18"/>
              </w:rPr>
            </w:pPr>
          </w:p>
        </w:tc>
        <w:tc>
          <w:tcPr>
            <w:tcW w:w="532" w:type="pct"/>
            <w:tcBorders>
              <w:top w:val="single" w:sz="4" w:space="0" w:color="auto"/>
              <w:left w:val="single" w:sz="4" w:space="0" w:color="auto"/>
              <w:bottom w:val="single" w:sz="8" w:space="0" w:color="auto"/>
              <w:right w:val="single" w:sz="8" w:space="0" w:color="auto"/>
            </w:tcBorders>
            <w:shd w:val="clear" w:color="auto" w:fill="auto"/>
            <w:vAlign w:val="center"/>
          </w:tcPr>
          <w:p w:rsidR="008D0F5F" w:rsidRPr="00447484" w:rsidRDefault="00396AEF" w:rsidP="00222EBA">
            <w:pPr>
              <w:tabs>
                <w:tab w:val="left" w:pos="12900"/>
              </w:tabs>
              <w:rPr>
                <w:b/>
                <w:sz w:val="18"/>
                <w:szCs w:val="18"/>
              </w:rPr>
            </w:pPr>
            <w:r>
              <w:rPr>
                <w:b/>
                <w:sz w:val="18"/>
                <w:szCs w:val="18"/>
              </w:rPr>
              <w:t>26880,0</w:t>
            </w:r>
          </w:p>
        </w:tc>
        <w:tc>
          <w:tcPr>
            <w:tcW w:w="507" w:type="pct"/>
            <w:tcBorders>
              <w:top w:val="single" w:sz="4" w:space="0" w:color="auto"/>
              <w:left w:val="nil"/>
              <w:bottom w:val="single" w:sz="8" w:space="0" w:color="auto"/>
              <w:right w:val="single" w:sz="8" w:space="0" w:color="auto"/>
            </w:tcBorders>
            <w:shd w:val="clear" w:color="auto" w:fill="auto"/>
            <w:vAlign w:val="center"/>
            <w:hideMark/>
          </w:tcPr>
          <w:p w:rsidR="008D0F5F" w:rsidRPr="00ED35BA" w:rsidRDefault="008D0F5F" w:rsidP="00222EBA">
            <w:pPr>
              <w:tabs>
                <w:tab w:val="left" w:pos="12900"/>
              </w:tabs>
              <w:rPr>
                <w:sz w:val="18"/>
                <w:szCs w:val="18"/>
              </w:rPr>
            </w:pPr>
            <w:r w:rsidRPr="00ED35BA">
              <w:rPr>
                <w:sz w:val="18"/>
                <w:szCs w:val="18"/>
              </w:rPr>
              <w:t>14200,0</w:t>
            </w:r>
          </w:p>
        </w:tc>
        <w:tc>
          <w:tcPr>
            <w:tcW w:w="594" w:type="pct"/>
            <w:tcBorders>
              <w:top w:val="single" w:sz="4" w:space="0" w:color="auto"/>
              <w:left w:val="nil"/>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12707,0</w:t>
            </w:r>
          </w:p>
        </w:tc>
        <w:tc>
          <w:tcPr>
            <w:tcW w:w="510" w:type="pct"/>
            <w:tcBorders>
              <w:top w:val="single" w:sz="4" w:space="0" w:color="auto"/>
              <w:left w:val="nil"/>
              <w:bottom w:val="single" w:sz="8" w:space="0" w:color="auto"/>
              <w:right w:val="single" w:sz="8" w:space="0" w:color="auto"/>
            </w:tcBorders>
            <w:shd w:val="clear" w:color="auto" w:fill="auto"/>
            <w:vAlign w:val="center"/>
            <w:hideMark/>
          </w:tcPr>
          <w:p w:rsidR="008D0F5F" w:rsidRPr="00447484" w:rsidRDefault="008D0F5F" w:rsidP="00222EBA">
            <w:pPr>
              <w:tabs>
                <w:tab w:val="left" w:pos="12900"/>
              </w:tabs>
              <w:rPr>
                <w:sz w:val="18"/>
                <w:szCs w:val="18"/>
              </w:rPr>
            </w:pPr>
            <w:r>
              <w:rPr>
                <w:sz w:val="18"/>
                <w:szCs w:val="18"/>
              </w:rPr>
              <w:t>0,0</w:t>
            </w:r>
          </w:p>
        </w:tc>
        <w:tc>
          <w:tcPr>
            <w:tcW w:w="595" w:type="pct"/>
            <w:tcBorders>
              <w:top w:val="single" w:sz="4" w:space="0" w:color="auto"/>
              <w:left w:val="nil"/>
              <w:bottom w:val="single" w:sz="8" w:space="0" w:color="auto"/>
              <w:right w:val="single" w:sz="8" w:space="0" w:color="auto"/>
            </w:tcBorders>
            <w:shd w:val="clear" w:color="auto" w:fill="auto"/>
            <w:vAlign w:val="center"/>
            <w:hideMark/>
          </w:tcPr>
          <w:p w:rsidR="008D0F5F" w:rsidRPr="00447484" w:rsidRDefault="00396AEF" w:rsidP="00222EBA">
            <w:pPr>
              <w:tabs>
                <w:tab w:val="left" w:pos="12900"/>
              </w:tabs>
              <w:rPr>
                <w:sz w:val="18"/>
                <w:szCs w:val="18"/>
              </w:rPr>
            </w:pPr>
            <w:r>
              <w:rPr>
                <w:sz w:val="18"/>
                <w:szCs w:val="18"/>
              </w:rPr>
              <w:t>0,0</w:t>
            </w:r>
          </w:p>
        </w:tc>
        <w:tc>
          <w:tcPr>
            <w:tcW w:w="594" w:type="pct"/>
            <w:tcBorders>
              <w:top w:val="single" w:sz="4" w:space="0" w:color="auto"/>
              <w:left w:val="nil"/>
              <w:bottom w:val="single" w:sz="8" w:space="0" w:color="auto"/>
              <w:right w:val="single" w:sz="8" w:space="0" w:color="auto"/>
            </w:tcBorders>
            <w:vAlign w:val="center"/>
          </w:tcPr>
          <w:p w:rsidR="008D0F5F" w:rsidRDefault="00396AEF" w:rsidP="00396AEF">
            <w:pPr>
              <w:tabs>
                <w:tab w:val="left" w:pos="12900"/>
              </w:tabs>
              <w:rPr>
                <w:sz w:val="18"/>
                <w:szCs w:val="18"/>
              </w:rPr>
            </w:pPr>
            <w:r>
              <w:rPr>
                <w:sz w:val="18"/>
                <w:szCs w:val="18"/>
              </w:rPr>
              <w:t>0,0</w:t>
            </w:r>
          </w:p>
        </w:tc>
      </w:tr>
      <w:tr w:rsidR="008D0F5F" w:rsidRPr="00447484" w:rsidTr="00396AEF">
        <w:trPr>
          <w:trHeight w:val="269"/>
        </w:trPr>
        <w:tc>
          <w:tcPr>
            <w:tcW w:w="1082" w:type="pct"/>
            <w:gridSpan w:val="2"/>
            <w:tcBorders>
              <w:left w:val="single" w:sz="4" w:space="0" w:color="auto"/>
              <w:bottom w:val="single" w:sz="4" w:space="0" w:color="auto"/>
              <w:right w:val="single" w:sz="4" w:space="0" w:color="auto"/>
            </w:tcBorders>
            <w:shd w:val="clear" w:color="auto" w:fill="auto"/>
            <w:vAlign w:val="center"/>
            <w:hideMark/>
          </w:tcPr>
          <w:p w:rsidR="008D0F5F" w:rsidRPr="00447484" w:rsidRDefault="008D0F5F" w:rsidP="00E71CE4">
            <w:pPr>
              <w:tabs>
                <w:tab w:val="left" w:pos="12900"/>
              </w:tabs>
              <w:jc w:val="left"/>
              <w:rPr>
                <w:b/>
                <w:sz w:val="18"/>
                <w:szCs w:val="18"/>
              </w:rPr>
            </w:pPr>
            <w:r w:rsidRPr="00447484">
              <w:rPr>
                <w:b/>
                <w:sz w:val="18"/>
                <w:szCs w:val="18"/>
              </w:rPr>
              <w:t>Всего по муниципальной программе</w:t>
            </w:r>
          </w:p>
        </w:tc>
        <w:tc>
          <w:tcPr>
            <w:tcW w:w="586" w:type="pct"/>
            <w:tcBorders>
              <w:top w:val="single" w:sz="4" w:space="0" w:color="auto"/>
              <w:left w:val="single" w:sz="4" w:space="0" w:color="auto"/>
              <w:bottom w:val="single" w:sz="4" w:space="0" w:color="auto"/>
              <w:right w:val="single" w:sz="4" w:space="0" w:color="auto"/>
            </w:tcBorders>
            <w:vAlign w:val="center"/>
          </w:tcPr>
          <w:p w:rsidR="008D0F5F" w:rsidRPr="00447484" w:rsidRDefault="008D0F5F" w:rsidP="00222EBA">
            <w:pPr>
              <w:tabs>
                <w:tab w:val="left" w:pos="12900"/>
              </w:tabs>
              <w:rPr>
                <w:sz w:val="18"/>
                <w:szCs w:val="18"/>
              </w:rPr>
            </w:pPr>
          </w:p>
        </w:tc>
        <w:tc>
          <w:tcPr>
            <w:tcW w:w="532" w:type="pct"/>
            <w:tcBorders>
              <w:top w:val="single" w:sz="4" w:space="0" w:color="auto"/>
              <w:left w:val="single" w:sz="4" w:space="0" w:color="auto"/>
              <w:bottom w:val="single" w:sz="8" w:space="0" w:color="auto"/>
              <w:right w:val="single" w:sz="8" w:space="0" w:color="auto"/>
            </w:tcBorders>
            <w:shd w:val="clear" w:color="auto" w:fill="auto"/>
            <w:vAlign w:val="center"/>
          </w:tcPr>
          <w:p w:rsidR="008D0F5F" w:rsidRPr="00503F98" w:rsidRDefault="00396AEF" w:rsidP="00396AEF">
            <w:pPr>
              <w:tabs>
                <w:tab w:val="left" w:pos="12900"/>
              </w:tabs>
              <w:rPr>
                <w:b/>
                <w:sz w:val="18"/>
                <w:szCs w:val="18"/>
              </w:rPr>
            </w:pPr>
            <w:r>
              <w:rPr>
                <w:b/>
                <w:sz w:val="18"/>
                <w:szCs w:val="18"/>
              </w:rPr>
              <w:t>48361,6</w:t>
            </w:r>
          </w:p>
        </w:tc>
        <w:tc>
          <w:tcPr>
            <w:tcW w:w="507" w:type="pct"/>
            <w:tcBorders>
              <w:top w:val="single" w:sz="4" w:space="0" w:color="auto"/>
              <w:left w:val="nil"/>
              <w:bottom w:val="single" w:sz="8" w:space="0" w:color="auto"/>
              <w:right w:val="single" w:sz="8" w:space="0" w:color="auto"/>
            </w:tcBorders>
            <w:shd w:val="clear" w:color="auto" w:fill="auto"/>
            <w:vAlign w:val="center"/>
            <w:hideMark/>
          </w:tcPr>
          <w:p w:rsidR="008D0F5F" w:rsidRPr="00ED35BA" w:rsidRDefault="00396AEF" w:rsidP="00396AEF">
            <w:pPr>
              <w:tabs>
                <w:tab w:val="left" w:pos="12900"/>
              </w:tabs>
              <w:rPr>
                <w:sz w:val="18"/>
                <w:szCs w:val="18"/>
              </w:rPr>
            </w:pPr>
            <w:r>
              <w:rPr>
                <w:sz w:val="18"/>
                <w:szCs w:val="18"/>
              </w:rPr>
              <w:t>23630,2</w:t>
            </w:r>
          </w:p>
        </w:tc>
        <w:tc>
          <w:tcPr>
            <w:tcW w:w="594" w:type="pct"/>
            <w:tcBorders>
              <w:top w:val="single" w:sz="4" w:space="0" w:color="auto"/>
              <w:left w:val="nil"/>
              <w:bottom w:val="single" w:sz="8" w:space="0" w:color="auto"/>
              <w:right w:val="single" w:sz="8" w:space="0" w:color="auto"/>
            </w:tcBorders>
            <w:shd w:val="clear" w:color="auto" w:fill="auto"/>
            <w:vAlign w:val="center"/>
            <w:hideMark/>
          </w:tcPr>
          <w:p w:rsidR="008D0F5F" w:rsidRPr="00447484" w:rsidRDefault="00396AEF" w:rsidP="00396AEF">
            <w:pPr>
              <w:tabs>
                <w:tab w:val="left" w:pos="12900"/>
              </w:tabs>
              <w:rPr>
                <w:sz w:val="18"/>
                <w:szCs w:val="18"/>
              </w:rPr>
            </w:pPr>
            <w:r>
              <w:rPr>
                <w:sz w:val="18"/>
                <w:szCs w:val="18"/>
              </w:rPr>
              <w:t>20051,2</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8D0F5F" w:rsidRPr="00447484" w:rsidRDefault="00396AEF" w:rsidP="00396AEF">
            <w:pPr>
              <w:tabs>
                <w:tab w:val="left" w:pos="12900"/>
              </w:tabs>
              <w:rPr>
                <w:sz w:val="18"/>
                <w:szCs w:val="18"/>
              </w:rPr>
            </w:pPr>
            <w:r>
              <w:rPr>
                <w:sz w:val="18"/>
                <w:szCs w:val="18"/>
              </w:rPr>
              <w:t>2074,2</w:t>
            </w:r>
          </w:p>
        </w:tc>
        <w:tc>
          <w:tcPr>
            <w:tcW w:w="59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D0F5F" w:rsidRPr="00447484" w:rsidRDefault="00396AEF" w:rsidP="00396AEF">
            <w:pPr>
              <w:tabs>
                <w:tab w:val="left" w:pos="12900"/>
              </w:tabs>
              <w:rPr>
                <w:sz w:val="18"/>
                <w:szCs w:val="18"/>
              </w:rPr>
            </w:pPr>
            <w:r>
              <w:rPr>
                <w:sz w:val="18"/>
                <w:szCs w:val="18"/>
              </w:rPr>
              <w:t>1303,3</w:t>
            </w:r>
          </w:p>
        </w:tc>
        <w:tc>
          <w:tcPr>
            <w:tcW w:w="594" w:type="pct"/>
            <w:tcBorders>
              <w:top w:val="single" w:sz="4" w:space="0" w:color="auto"/>
              <w:left w:val="single" w:sz="4" w:space="0" w:color="auto"/>
              <w:bottom w:val="single" w:sz="8" w:space="0" w:color="auto"/>
              <w:right w:val="single" w:sz="8" w:space="0" w:color="auto"/>
            </w:tcBorders>
            <w:vAlign w:val="center"/>
          </w:tcPr>
          <w:p w:rsidR="008D0F5F" w:rsidRDefault="00396AEF" w:rsidP="00396AEF">
            <w:pPr>
              <w:tabs>
                <w:tab w:val="left" w:pos="12900"/>
              </w:tabs>
              <w:rPr>
                <w:sz w:val="18"/>
                <w:szCs w:val="18"/>
              </w:rPr>
            </w:pPr>
            <w:r>
              <w:rPr>
                <w:sz w:val="18"/>
                <w:szCs w:val="18"/>
              </w:rPr>
              <w:t>1302,7</w:t>
            </w:r>
          </w:p>
        </w:tc>
      </w:tr>
    </w:tbl>
    <w:p w:rsidR="00F732D5" w:rsidRPr="006B1CB5" w:rsidRDefault="00F732D5" w:rsidP="00222EBA">
      <w:pPr>
        <w:tabs>
          <w:tab w:val="left" w:pos="12900"/>
        </w:tabs>
        <w:jc w:val="both"/>
        <w:rPr>
          <w:sz w:val="20"/>
          <w:szCs w:val="20"/>
        </w:rPr>
      </w:pPr>
    </w:p>
    <w:sectPr w:rsidR="00F732D5" w:rsidRPr="006B1CB5" w:rsidSect="00C110FA">
      <w:pgSz w:w="16838" w:h="11906" w:orient="landscape"/>
      <w:pgMar w:top="851"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C8A" w:rsidRDefault="00A27C8A" w:rsidP="00827432">
      <w:pPr>
        <w:spacing w:line="240" w:lineRule="auto"/>
      </w:pPr>
      <w:r>
        <w:separator/>
      </w:r>
    </w:p>
  </w:endnote>
  <w:endnote w:type="continuationSeparator" w:id="1">
    <w:p w:rsidR="00A27C8A" w:rsidRDefault="00A27C8A" w:rsidP="0082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C8A" w:rsidRDefault="00A27C8A" w:rsidP="00827432">
      <w:pPr>
        <w:spacing w:line="240" w:lineRule="auto"/>
      </w:pPr>
      <w:r>
        <w:separator/>
      </w:r>
    </w:p>
  </w:footnote>
  <w:footnote w:type="continuationSeparator" w:id="1">
    <w:p w:rsidR="00A27C8A" w:rsidRDefault="00A27C8A" w:rsidP="008274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5"/>
    <w:multiLevelType w:val="hybridMultilevel"/>
    <w:tmpl w:val="6E5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B176E"/>
    <w:multiLevelType w:val="multilevel"/>
    <w:tmpl w:val="2DFA3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E3BD0"/>
    <w:multiLevelType w:val="hybridMultilevel"/>
    <w:tmpl w:val="81DC5B88"/>
    <w:lvl w:ilvl="0" w:tplc="3C7CF090">
      <w:start w:val="2"/>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CE271E"/>
    <w:multiLevelType w:val="multilevel"/>
    <w:tmpl w:val="86B0716E"/>
    <w:lvl w:ilvl="0">
      <w:start w:val="1"/>
      <w:numFmt w:val="decimal"/>
      <w:pStyle w:val="6"/>
      <w:lvlText w:val="%1."/>
      <w:lvlJc w:val="left"/>
      <w:pPr>
        <w:ind w:left="6881" w:hanging="360"/>
      </w:pPr>
      <w:rPr>
        <w:rFonts w:ascii="Times New Roman" w:eastAsia="Times New Roman" w:hAnsi="Times New Roman" w:cs="Arial"/>
      </w:rPr>
    </w:lvl>
    <w:lvl w:ilvl="1">
      <w:start w:val="1"/>
      <w:numFmt w:val="decimal"/>
      <w:isLgl/>
      <w:lvlText w:val="%1.%2."/>
      <w:lvlJc w:val="left"/>
      <w:pPr>
        <w:ind w:left="2705"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5">
    <w:nsid w:val="60A2749A"/>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834796"/>
    <w:multiLevelType w:val="hybridMultilevel"/>
    <w:tmpl w:val="F31E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BB74CC"/>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934400"/>
    <w:multiLevelType w:val="hybridMultilevel"/>
    <w:tmpl w:val="3F809CE0"/>
    <w:lvl w:ilvl="0" w:tplc="EA8ED1C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4"/>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8"/>
  </w:num>
  <w:num w:numId="15">
    <w:abstractNumId w:val="0"/>
  </w:num>
  <w:num w:numId="16">
    <w:abstractNumId w:val="3"/>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32D5"/>
    <w:rsid w:val="00001DBA"/>
    <w:rsid w:val="00005611"/>
    <w:rsid w:val="00006739"/>
    <w:rsid w:val="00007F2F"/>
    <w:rsid w:val="000153DA"/>
    <w:rsid w:val="00042B48"/>
    <w:rsid w:val="0004491C"/>
    <w:rsid w:val="00052DF7"/>
    <w:rsid w:val="00081101"/>
    <w:rsid w:val="000978A1"/>
    <w:rsid w:val="000A2115"/>
    <w:rsid w:val="000A356B"/>
    <w:rsid w:val="000B2C87"/>
    <w:rsid w:val="000C1F37"/>
    <w:rsid w:val="000C22A7"/>
    <w:rsid w:val="000C63F4"/>
    <w:rsid w:val="000C7C3E"/>
    <w:rsid w:val="000E4E2F"/>
    <w:rsid w:val="000F0793"/>
    <w:rsid w:val="000F436F"/>
    <w:rsid w:val="000F5135"/>
    <w:rsid w:val="00102433"/>
    <w:rsid w:val="00102BB3"/>
    <w:rsid w:val="0010405C"/>
    <w:rsid w:val="00112DC3"/>
    <w:rsid w:val="00113294"/>
    <w:rsid w:val="00114F78"/>
    <w:rsid w:val="00137A5D"/>
    <w:rsid w:val="00145930"/>
    <w:rsid w:val="001500BC"/>
    <w:rsid w:val="00154352"/>
    <w:rsid w:val="00166EAC"/>
    <w:rsid w:val="00174BA6"/>
    <w:rsid w:val="001763C6"/>
    <w:rsid w:val="0017670B"/>
    <w:rsid w:val="00183B7F"/>
    <w:rsid w:val="001954AF"/>
    <w:rsid w:val="00196EB6"/>
    <w:rsid w:val="001A389D"/>
    <w:rsid w:val="001A3D41"/>
    <w:rsid w:val="001A4D39"/>
    <w:rsid w:val="001B01FC"/>
    <w:rsid w:val="001B14F1"/>
    <w:rsid w:val="001B55EC"/>
    <w:rsid w:val="001B5E6D"/>
    <w:rsid w:val="001C1B5B"/>
    <w:rsid w:val="001C315E"/>
    <w:rsid w:val="001D38B2"/>
    <w:rsid w:val="001D701B"/>
    <w:rsid w:val="001E1A53"/>
    <w:rsid w:val="001E38FD"/>
    <w:rsid w:val="001E7940"/>
    <w:rsid w:val="001F2721"/>
    <w:rsid w:val="001F2B31"/>
    <w:rsid w:val="0020045B"/>
    <w:rsid w:val="00205A61"/>
    <w:rsid w:val="00207E7D"/>
    <w:rsid w:val="00222EBA"/>
    <w:rsid w:val="00234D14"/>
    <w:rsid w:val="00251CD8"/>
    <w:rsid w:val="00255763"/>
    <w:rsid w:val="00271D4A"/>
    <w:rsid w:val="00280A58"/>
    <w:rsid w:val="00290658"/>
    <w:rsid w:val="002B1AA2"/>
    <w:rsid w:val="002C21F6"/>
    <w:rsid w:val="002C5BDA"/>
    <w:rsid w:val="002C7FDC"/>
    <w:rsid w:val="002D25F0"/>
    <w:rsid w:val="002D2C3F"/>
    <w:rsid w:val="002E329E"/>
    <w:rsid w:val="002E5F61"/>
    <w:rsid w:val="002E7E00"/>
    <w:rsid w:val="002F180B"/>
    <w:rsid w:val="002F6360"/>
    <w:rsid w:val="002F6459"/>
    <w:rsid w:val="002F7115"/>
    <w:rsid w:val="003025B7"/>
    <w:rsid w:val="00311198"/>
    <w:rsid w:val="00313D11"/>
    <w:rsid w:val="00313D2B"/>
    <w:rsid w:val="003224DB"/>
    <w:rsid w:val="003244DD"/>
    <w:rsid w:val="00331C6B"/>
    <w:rsid w:val="003331ED"/>
    <w:rsid w:val="00337F15"/>
    <w:rsid w:val="003423EF"/>
    <w:rsid w:val="003436BC"/>
    <w:rsid w:val="003509D2"/>
    <w:rsid w:val="0036099C"/>
    <w:rsid w:val="00370744"/>
    <w:rsid w:val="003841C7"/>
    <w:rsid w:val="00396AEF"/>
    <w:rsid w:val="003A0060"/>
    <w:rsid w:val="003A1E40"/>
    <w:rsid w:val="003C59D3"/>
    <w:rsid w:val="003D06DE"/>
    <w:rsid w:val="003E010B"/>
    <w:rsid w:val="003E2346"/>
    <w:rsid w:val="003F1306"/>
    <w:rsid w:val="003F5B86"/>
    <w:rsid w:val="004246F9"/>
    <w:rsid w:val="00426A6D"/>
    <w:rsid w:val="00431460"/>
    <w:rsid w:val="00434E9A"/>
    <w:rsid w:val="00436D98"/>
    <w:rsid w:val="00444E2D"/>
    <w:rsid w:val="00447484"/>
    <w:rsid w:val="00462B13"/>
    <w:rsid w:val="00467307"/>
    <w:rsid w:val="004869D3"/>
    <w:rsid w:val="004920F6"/>
    <w:rsid w:val="004927AF"/>
    <w:rsid w:val="00496693"/>
    <w:rsid w:val="004A0377"/>
    <w:rsid w:val="004A7529"/>
    <w:rsid w:val="004B03FA"/>
    <w:rsid w:val="004B6218"/>
    <w:rsid w:val="004B64F9"/>
    <w:rsid w:val="004C6B21"/>
    <w:rsid w:val="004D0898"/>
    <w:rsid w:val="004E2B4F"/>
    <w:rsid w:val="004E5CA8"/>
    <w:rsid w:val="00503F98"/>
    <w:rsid w:val="0050549C"/>
    <w:rsid w:val="00506260"/>
    <w:rsid w:val="005125D3"/>
    <w:rsid w:val="00520502"/>
    <w:rsid w:val="00525A5F"/>
    <w:rsid w:val="00526DDE"/>
    <w:rsid w:val="00526E48"/>
    <w:rsid w:val="005418C0"/>
    <w:rsid w:val="00563148"/>
    <w:rsid w:val="00575E96"/>
    <w:rsid w:val="005921C8"/>
    <w:rsid w:val="005A00CD"/>
    <w:rsid w:val="005A259D"/>
    <w:rsid w:val="005C5334"/>
    <w:rsid w:val="005D0D02"/>
    <w:rsid w:val="005E3CEB"/>
    <w:rsid w:val="005E52E8"/>
    <w:rsid w:val="005E5306"/>
    <w:rsid w:val="005F04E0"/>
    <w:rsid w:val="005F2BA3"/>
    <w:rsid w:val="005F3710"/>
    <w:rsid w:val="005F6250"/>
    <w:rsid w:val="0060047E"/>
    <w:rsid w:val="00613D06"/>
    <w:rsid w:val="006148C0"/>
    <w:rsid w:val="00614A3F"/>
    <w:rsid w:val="00623D48"/>
    <w:rsid w:val="0063545D"/>
    <w:rsid w:val="0067121A"/>
    <w:rsid w:val="00683A22"/>
    <w:rsid w:val="00687C7E"/>
    <w:rsid w:val="0069146D"/>
    <w:rsid w:val="006958A8"/>
    <w:rsid w:val="006A741F"/>
    <w:rsid w:val="006B1CB5"/>
    <w:rsid w:val="006B3305"/>
    <w:rsid w:val="006C58F6"/>
    <w:rsid w:val="006C5AE8"/>
    <w:rsid w:val="006D6FC6"/>
    <w:rsid w:val="006E022F"/>
    <w:rsid w:val="006E5D05"/>
    <w:rsid w:val="00704613"/>
    <w:rsid w:val="007078BD"/>
    <w:rsid w:val="0071660B"/>
    <w:rsid w:val="00722991"/>
    <w:rsid w:val="00724218"/>
    <w:rsid w:val="00733EDC"/>
    <w:rsid w:val="00736C05"/>
    <w:rsid w:val="007533A5"/>
    <w:rsid w:val="007610B2"/>
    <w:rsid w:val="007630C7"/>
    <w:rsid w:val="00786293"/>
    <w:rsid w:val="00787891"/>
    <w:rsid w:val="007944D5"/>
    <w:rsid w:val="00794ACD"/>
    <w:rsid w:val="00795C74"/>
    <w:rsid w:val="007A0C6D"/>
    <w:rsid w:val="007A1E42"/>
    <w:rsid w:val="007A3C2D"/>
    <w:rsid w:val="007A3CB4"/>
    <w:rsid w:val="007B7B41"/>
    <w:rsid w:val="007D5C5B"/>
    <w:rsid w:val="007D7DD2"/>
    <w:rsid w:val="007E4979"/>
    <w:rsid w:val="007F7DE7"/>
    <w:rsid w:val="0081171D"/>
    <w:rsid w:val="008229F2"/>
    <w:rsid w:val="00827432"/>
    <w:rsid w:val="00831B82"/>
    <w:rsid w:val="00834A67"/>
    <w:rsid w:val="00835489"/>
    <w:rsid w:val="0083725A"/>
    <w:rsid w:val="00840FCD"/>
    <w:rsid w:val="008475AA"/>
    <w:rsid w:val="00854276"/>
    <w:rsid w:val="008567EA"/>
    <w:rsid w:val="00857276"/>
    <w:rsid w:val="00866467"/>
    <w:rsid w:val="008775A6"/>
    <w:rsid w:val="008829BF"/>
    <w:rsid w:val="00886CC5"/>
    <w:rsid w:val="00894CCB"/>
    <w:rsid w:val="008974B5"/>
    <w:rsid w:val="008B0712"/>
    <w:rsid w:val="008D0F5F"/>
    <w:rsid w:val="008E14A4"/>
    <w:rsid w:val="008E3148"/>
    <w:rsid w:val="00912D15"/>
    <w:rsid w:val="00923372"/>
    <w:rsid w:val="00923F5A"/>
    <w:rsid w:val="00924D0F"/>
    <w:rsid w:val="00926F96"/>
    <w:rsid w:val="00930D9C"/>
    <w:rsid w:val="00934C27"/>
    <w:rsid w:val="009366E5"/>
    <w:rsid w:val="00940EB2"/>
    <w:rsid w:val="00944B4D"/>
    <w:rsid w:val="00953FDE"/>
    <w:rsid w:val="0097738E"/>
    <w:rsid w:val="00981FE1"/>
    <w:rsid w:val="009A6608"/>
    <w:rsid w:val="009B4608"/>
    <w:rsid w:val="009C14A0"/>
    <w:rsid w:val="009D3CE4"/>
    <w:rsid w:val="009D71F9"/>
    <w:rsid w:val="009E608D"/>
    <w:rsid w:val="009F257C"/>
    <w:rsid w:val="00A12D7E"/>
    <w:rsid w:val="00A1420C"/>
    <w:rsid w:val="00A21A86"/>
    <w:rsid w:val="00A2416F"/>
    <w:rsid w:val="00A27C8A"/>
    <w:rsid w:val="00A30DFA"/>
    <w:rsid w:val="00A442EA"/>
    <w:rsid w:val="00A6451C"/>
    <w:rsid w:val="00A70061"/>
    <w:rsid w:val="00A901AE"/>
    <w:rsid w:val="00A9184C"/>
    <w:rsid w:val="00AA3559"/>
    <w:rsid w:val="00AB04DA"/>
    <w:rsid w:val="00AB4D65"/>
    <w:rsid w:val="00AD0798"/>
    <w:rsid w:val="00AD7AAD"/>
    <w:rsid w:val="00AE77F5"/>
    <w:rsid w:val="00AE7A54"/>
    <w:rsid w:val="00AF1BDC"/>
    <w:rsid w:val="00AF442B"/>
    <w:rsid w:val="00AF7586"/>
    <w:rsid w:val="00B10901"/>
    <w:rsid w:val="00B17464"/>
    <w:rsid w:val="00B4700E"/>
    <w:rsid w:val="00B47C39"/>
    <w:rsid w:val="00B57C04"/>
    <w:rsid w:val="00B63D1C"/>
    <w:rsid w:val="00B66BA7"/>
    <w:rsid w:val="00B80D55"/>
    <w:rsid w:val="00B8324B"/>
    <w:rsid w:val="00B85C84"/>
    <w:rsid w:val="00BA312E"/>
    <w:rsid w:val="00BB3AD8"/>
    <w:rsid w:val="00BC533A"/>
    <w:rsid w:val="00BD1D98"/>
    <w:rsid w:val="00BD6D91"/>
    <w:rsid w:val="00C010DA"/>
    <w:rsid w:val="00C110FA"/>
    <w:rsid w:val="00C1233A"/>
    <w:rsid w:val="00C17E13"/>
    <w:rsid w:val="00C26E89"/>
    <w:rsid w:val="00C27B3F"/>
    <w:rsid w:val="00C31DBE"/>
    <w:rsid w:val="00C31F96"/>
    <w:rsid w:val="00C3689E"/>
    <w:rsid w:val="00C4011D"/>
    <w:rsid w:val="00C402B4"/>
    <w:rsid w:val="00C43A0A"/>
    <w:rsid w:val="00C43C68"/>
    <w:rsid w:val="00C45651"/>
    <w:rsid w:val="00C51142"/>
    <w:rsid w:val="00C57B94"/>
    <w:rsid w:val="00C641DD"/>
    <w:rsid w:val="00C64665"/>
    <w:rsid w:val="00C6771F"/>
    <w:rsid w:val="00C84726"/>
    <w:rsid w:val="00CA3595"/>
    <w:rsid w:val="00CB14D0"/>
    <w:rsid w:val="00CB252C"/>
    <w:rsid w:val="00CC37DB"/>
    <w:rsid w:val="00CC7792"/>
    <w:rsid w:val="00CD1DB5"/>
    <w:rsid w:val="00CD273F"/>
    <w:rsid w:val="00CE41C1"/>
    <w:rsid w:val="00CE538C"/>
    <w:rsid w:val="00CF1C87"/>
    <w:rsid w:val="00CF1CE1"/>
    <w:rsid w:val="00CF31C6"/>
    <w:rsid w:val="00CF43D0"/>
    <w:rsid w:val="00D23FE8"/>
    <w:rsid w:val="00D37582"/>
    <w:rsid w:val="00D52117"/>
    <w:rsid w:val="00D52D81"/>
    <w:rsid w:val="00D6797A"/>
    <w:rsid w:val="00D73403"/>
    <w:rsid w:val="00D76949"/>
    <w:rsid w:val="00D85C91"/>
    <w:rsid w:val="00D86111"/>
    <w:rsid w:val="00D87A80"/>
    <w:rsid w:val="00D92302"/>
    <w:rsid w:val="00D94426"/>
    <w:rsid w:val="00DA2291"/>
    <w:rsid w:val="00DB437E"/>
    <w:rsid w:val="00DB7472"/>
    <w:rsid w:val="00DC0C8E"/>
    <w:rsid w:val="00DC6005"/>
    <w:rsid w:val="00DC6B6E"/>
    <w:rsid w:val="00DD0458"/>
    <w:rsid w:val="00DD1607"/>
    <w:rsid w:val="00DD1C91"/>
    <w:rsid w:val="00DD218E"/>
    <w:rsid w:val="00DD7CAC"/>
    <w:rsid w:val="00DE397E"/>
    <w:rsid w:val="00DE74AC"/>
    <w:rsid w:val="00E05719"/>
    <w:rsid w:val="00E24CDF"/>
    <w:rsid w:val="00E53DEB"/>
    <w:rsid w:val="00E542AA"/>
    <w:rsid w:val="00E56C21"/>
    <w:rsid w:val="00E71CE4"/>
    <w:rsid w:val="00EA0946"/>
    <w:rsid w:val="00EA238A"/>
    <w:rsid w:val="00EA2604"/>
    <w:rsid w:val="00EB0BBA"/>
    <w:rsid w:val="00EC7DA2"/>
    <w:rsid w:val="00ED3096"/>
    <w:rsid w:val="00ED35BA"/>
    <w:rsid w:val="00ED591A"/>
    <w:rsid w:val="00EE04E4"/>
    <w:rsid w:val="00F01398"/>
    <w:rsid w:val="00F01DA1"/>
    <w:rsid w:val="00F331B6"/>
    <w:rsid w:val="00F336F2"/>
    <w:rsid w:val="00F3574A"/>
    <w:rsid w:val="00F57306"/>
    <w:rsid w:val="00F732D5"/>
    <w:rsid w:val="00F73D0D"/>
    <w:rsid w:val="00F91EA0"/>
    <w:rsid w:val="00FA1AB4"/>
    <w:rsid w:val="00FA267E"/>
    <w:rsid w:val="00FB640E"/>
    <w:rsid w:val="00FC792E"/>
    <w:rsid w:val="00FE07F8"/>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D5"/>
    <w:pPr>
      <w:spacing w:after="0"/>
      <w:jc w:val="center"/>
    </w:pPr>
    <w:rPr>
      <w:rFonts w:ascii="Times New Roman" w:eastAsia="Calibri" w:hAnsi="Times New Roman" w:cs="Times New Roman"/>
      <w:sz w:val="28"/>
      <w:szCs w:val="28"/>
    </w:rPr>
  </w:style>
  <w:style w:type="paragraph" w:styleId="1">
    <w:name w:val="heading 1"/>
    <w:basedOn w:val="a"/>
    <w:next w:val="a"/>
    <w:link w:val="10"/>
    <w:uiPriority w:val="9"/>
    <w:qFormat/>
    <w:rsid w:val="00F732D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aliases w:val="ГЛАВА"/>
    <w:basedOn w:val="a"/>
    <w:next w:val="a"/>
    <w:link w:val="20"/>
    <w:qFormat/>
    <w:rsid w:val="00F732D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7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F732D5"/>
    <w:pPr>
      <w:spacing w:before="100" w:beforeAutospacing="1" w:after="100" w:afterAutospacing="1" w:line="240" w:lineRule="auto"/>
      <w:jc w:val="left"/>
    </w:pPr>
    <w:rPr>
      <w:rFonts w:eastAsia="Times New Roman"/>
      <w:sz w:val="24"/>
      <w:szCs w:val="24"/>
      <w:lang w:eastAsia="ru-RU"/>
    </w:rPr>
  </w:style>
  <w:style w:type="paragraph" w:customStyle="1" w:styleId="732">
    <w:name w:val="ГОСТ 7.32"/>
    <w:basedOn w:val="a"/>
    <w:qFormat/>
    <w:rsid w:val="00F732D5"/>
    <w:pPr>
      <w:spacing w:line="360" w:lineRule="auto"/>
      <w:ind w:firstLine="709"/>
      <w:jc w:val="both"/>
    </w:pPr>
  </w:style>
  <w:style w:type="character" w:customStyle="1" w:styleId="20">
    <w:name w:val="Заголовок 2 Знак"/>
    <w:aliases w:val="ГЛАВА Знак"/>
    <w:basedOn w:val="a0"/>
    <w:link w:val="2"/>
    <w:rsid w:val="00F732D5"/>
    <w:rPr>
      <w:rFonts w:ascii="Cambria" w:eastAsia="Times New Roman" w:hAnsi="Cambria" w:cs="Times New Roman"/>
      <w:b/>
      <w:bCs/>
      <w:color w:val="4F81BD"/>
      <w:sz w:val="26"/>
      <w:szCs w:val="26"/>
    </w:rPr>
  </w:style>
  <w:style w:type="paragraph" w:customStyle="1" w:styleId="6">
    <w:name w:val="Стиль6"/>
    <w:basedOn w:val="1"/>
    <w:link w:val="60"/>
    <w:qFormat/>
    <w:rsid w:val="00F732D5"/>
    <w:pPr>
      <w:widowControl w:val="0"/>
      <w:numPr>
        <w:numId w:val="1"/>
      </w:numPr>
      <w:spacing w:before="200" w:after="60" w:line="240" w:lineRule="auto"/>
      <w:jc w:val="both"/>
    </w:pPr>
    <w:rPr>
      <w:rFonts w:ascii="Calibri" w:eastAsia="Calibri" w:hAnsi="Calibri" w:cs="Arial"/>
      <w:color w:val="auto"/>
      <w:sz w:val="24"/>
      <w:szCs w:val="24"/>
      <w:lang w:bidi="ru-RU"/>
    </w:rPr>
  </w:style>
  <w:style w:type="character" w:customStyle="1" w:styleId="60">
    <w:name w:val="Стиль6 Знак"/>
    <w:link w:val="6"/>
    <w:rsid w:val="00F732D5"/>
    <w:rPr>
      <w:rFonts w:ascii="Calibri" w:eastAsia="Calibri" w:hAnsi="Calibri" w:cs="Arial"/>
      <w:b/>
      <w:bCs/>
      <w:sz w:val="24"/>
      <w:szCs w:val="24"/>
      <w:lang w:bidi="ru-RU"/>
    </w:rPr>
  </w:style>
  <w:style w:type="character" w:customStyle="1" w:styleId="10">
    <w:name w:val="Заголовок 1 Знак"/>
    <w:basedOn w:val="a0"/>
    <w:link w:val="1"/>
    <w:uiPriority w:val="9"/>
    <w:rsid w:val="00F732D5"/>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732D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2D5"/>
    <w:rPr>
      <w:rFonts w:ascii="Tahoma" w:eastAsia="Calibri" w:hAnsi="Tahoma" w:cs="Tahoma"/>
      <w:sz w:val="16"/>
      <w:szCs w:val="16"/>
    </w:rPr>
  </w:style>
  <w:style w:type="character" w:customStyle="1" w:styleId="30">
    <w:name w:val="Заголовок 3 Знак"/>
    <w:basedOn w:val="a0"/>
    <w:link w:val="3"/>
    <w:uiPriority w:val="9"/>
    <w:semiHidden/>
    <w:rsid w:val="00F732D5"/>
    <w:rPr>
      <w:rFonts w:asciiTheme="majorHAnsi" w:eastAsiaTheme="majorEastAsia" w:hAnsiTheme="majorHAnsi" w:cstheme="majorBidi"/>
      <w:b/>
      <w:bCs/>
      <w:color w:val="4F81BD" w:themeColor="accent1"/>
      <w:sz w:val="28"/>
      <w:szCs w:val="28"/>
    </w:rPr>
  </w:style>
  <w:style w:type="paragraph" w:customStyle="1" w:styleId="TableContents">
    <w:name w:val="Table Contents"/>
    <w:basedOn w:val="a"/>
    <w:rsid w:val="00F732D5"/>
    <w:pPr>
      <w:widowControl w:val="0"/>
      <w:suppressLineNumbers/>
      <w:suppressAutoHyphens/>
      <w:autoSpaceDN w:val="0"/>
      <w:spacing w:line="240" w:lineRule="auto"/>
      <w:jc w:val="left"/>
      <w:textAlignment w:val="baseline"/>
    </w:pPr>
    <w:rPr>
      <w:rFonts w:ascii="Arial" w:eastAsia="Lucida Sans Unicode" w:hAnsi="Arial" w:cs="Tahoma"/>
      <w:kern w:val="3"/>
      <w:sz w:val="21"/>
      <w:szCs w:val="24"/>
      <w:lang w:eastAsia="ru-RU"/>
    </w:rPr>
  </w:style>
  <w:style w:type="paragraph" w:customStyle="1" w:styleId="a6">
    <w:name w:val="Стандарт"/>
    <w:basedOn w:val="a7"/>
    <w:link w:val="31"/>
    <w:rsid w:val="00F732D5"/>
    <w:pPr>
      <w:widowControl w:val="0"/>
      <w:spacing w:after="0" w:line="264" w:lineRule="auto"/>
      <w:ind w:firstLine="720"/>
      <w:jc w:val="both"/>
    </w:pPr>
    <w:rPr>
      <w:rFonts w:ascii="Calibri" w:hAnsi="Calibri"/>
      <w:snapToGrid w:val="0"/>
      <w:szCs w:val="20"/>
      <w:lang w:eastAsia="ru-RU"/>
    </w:rPr>
  </w:style>
  <w:style w:type="character" w:customStyle="1" w:styleId="31">
    <w:name w:val="Стандарт Знак3"/>
    <w:link w:val="a6"/>
    <w:rsid w:val="00F732D5"/>
    <w:rPr>
      <w:rFonts w:ascii="Calibri" w:eastAsia="Calibri" w:hAnsi="Calibri" w:cs="Times New Roman"/>
      <w:snapToGrid w:val="0"/>
      <w:sz w:val="28"/>
      <w:szCs w:val="20"/>
      <w:lang w:eastAsia="ru-RU"/>
    </w:rPr>
  </w:style>
  <w:style w:type="paragraph" w:styleId="a7">
    <w:name w:val="Body Text"/>
    <w:basedOn w:val="a"/>
    <w:link w:val="a8"/>
    <w:uiPriority w:val="99"/>
    <w:semiHidden/>
    <w:unhideWhenUsed/>
    <w:rsid w:val="00F732D5"/>
    <w:pPr>
      <w:spacing w:after="120"/>
    </w:pPr>
  </w:style>
  <w:style w:type="character" w:customStyle="1" w:styleId="a8">
    <w:name w:val="Основной текст Знак"/>
    <w:basedOn w:val="a0"/>
    <w:link w:val="a7"/>
    <w:uiPriority w:val="99"/>
    <w:semiHidden/>
    <w:rsid w:val="00F732D5"/>
    <w:rPr>
      <w:rFonts w:ascii="Times New Roman" w:eastAsia="Calibri" w:hAnsi="Times New Roman" w:cs="Times New Roman"/>
      <w:sz w:val="28"/>
      <w:szCs w:val="28"/>
    </w:rPr>
  </w:style>
  <w:style w:type="paragraph" w:styleId="a9">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
    <w:link w:val="21"/>
    <w:qFormat/>
    <w:rsid w:val="00F732D5"/>
    <w:pPr>
      <w:spacing w:line="240" w:lineRule="auto"/>
    </w:pPr>
    <w:rPr>
      <w:rFonts w:eastAsia="Times New Roman"/>
      <w:b/>
      <w:sz w:val="24"/>
      <w:szCs w:val="20"/>
      <w:u w:val="single"/>
    </w:rPr>
  </w:style>
  <w:style w:type="character" w:customStyle="1" w:styleId="aa">
    <w:name w:val="Название Знак"/>
    <w:basedOn w:val="a0"/>
    <w:link w:val="a9"/>
    <w:uiPriority w:val="10"/>
    <w:rsid w:val="00F732D5"/>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Название Знак Знак Знак1, Знак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link w:val="a9"/>
    <w:rsid w:val="00F732D5"/>
    <w:rPr>
      <w:rFonts w:ascii="Times New Roman" w:eastAsia="Times New Roman" w:hAnsi="Times New Roman" w:cs="Times New Roman"/>
      <w:b/>
      <w:sz w:val="24"/>
      <w:szCs w:val="20"/>
      <w:u w:val="single"/>
    </w:rPr>
  </w:style>
  <w:style w:type="paragraph" w:customStyle="1" w:styleId="ConsPlusNormal">
    <w:name w:val="ConsPlusNormal"/>
    <w:link w:val="ConsPlusNormal0"/>
    <w:rsid w:val="00F7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732D5"/>
    <w:rPr>
      <w:rFonts w:ascii="Arial" w:eastAsia="Times New Roman" w:hAnsi="Arial" w:cs="Arial"/>
      <w:sz w:val="20"/>
      <w:szCs w:val="20"/>
      <w:lang w:eastAsia="ru-RU"/>
    </w:rPr>
  </w:style>
  <w:style w:type="paragraph" w:styleId="ab">
    <w:name w:val="List Paragraph"/>
    <w:basedOn w:val="a"/>
    <w:uiPriority w:val="34"/>
    <w:qFormat/>
    <w:rsid w:val="00F732D5"/>
    <w:pPr>
      <w:ind w:left="720"/>
      <w:contextualSpacing/>
    </w:pPr>
  </w:style>
  <w:style w:type="character" w:customStyle="1" w:styleId="Bodytext2">
    <w:name w:val="Body text (2)"/>
    <w:rsid w:val="00F732D5"/>
    <w:rPr>
      <w:color w:val="000000"/>
      <w:spacing w:val="0"/>
      <w:w w:val="100"/>
      <w:position w:val="0"/>
      <w:sz w:val="28"/>
      <w:szCs w:val="28"/>
      <w:lang w:val="ru-RU" w:eastAsia="ru-RU" w:bidi="ar-SA"/>
    </w:rPr>
  </w:style>
  <w:style w:type="paragraph" w:customStyle="1" w:styleId="ac">
    <w:name w:val="+таб"/>
    <w:basedOn w:val="a"/>
    <w:link w:val="ad"/>
    <w:qFormat/>
    <w:rsid w:val="00F732D5"/>
    <w:pPr>
      <w:spacing w:line="240" w:lineRule="auto"/>
    </w:pPr>
    <w:rPr>
      <w:rFonts w:ascii="Bookman Old Style" w:eastAsia="Times New Roman" w:hAnsi="Bookman Old Style"/>
      <w:sz w:val="20"/>
      <w:szCs w:val="20"/>
    </w:rPr>
  </w:style>
  <w:style w:type="character" w:customStyle="1" w:styleId="ad">
    <w:name w:val="+таб Знак"/>
    <w:link w:val="ac"/>
    <w:rsid w:val="00F732D5"/>
    <w:rPr>
      <w:rFonts w:ascii="Bookman Old Style" w:eastAsia="Times New Roman" w:hAnsi="Bookman Old Style" w:cs="Times New Roman"/>
      <w:sz w:val="20"/>
      <w:szCs w:val="20"/>
    </w:rPr>
  </w:style>
  <w:style w:type="paragraph" w:styleId="ae">
    <w:name w:val="header"/>
    <w:basedOn w:val="a"/>
    <w:link w:val="af"/>
    <w:uiPriority w:val="99"/>
    <w:unhideWhenUsed/>
    <w:rsid w:val="00827432"/>
    <w:pPr>
      <w:tabs>
        <w:tab w:val="center" w:pos="4677"/>
        <w:tab w:val="right" w:pos="9355"/>
      </w:tabs>
      <w:spacing w:line="240" w:lineRule="auto"/>
    </w:pPr>
  </w:style>
  <w:style w:type="character" w:customStyle="1" w:styleId="af">
    <w:name w:val="Верхний колонтитул Знак"/>
    <w:basedOn w:val="a0"/>
    <w:link w:val="ae"/>
    <w:uiPriority w:val="99"/>
    <w:rsid w:val="00827432"/>
    <w:rPr>
      <w:rFonts w:ascii="Times New Roman" w:eastAsia="Calibri" w:hAnsi="Times New Roman" w:cs="Times New Roman"/>
      <w:sz w:val="28"/>
      <w:szCs w:val="28"/>
    </w:rPr>
  </w:style>
  <w:style w:type="paragraph" w:styleId="af0">
    <w:name w:val="footer"/>
    <w:basedOn w:val="a"/>
    <w:link w:val="af1"/>
    <w:uiPriority w:val="99"/>
    <w:semiHidden/>
    <w:unhideWhenUsed/>
    <w:rsid w:val="00827432"/>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827432"/>
    <w:rPr>
      <w:rFonts w:ascii="Times New Roman" w:eastAsia="Calibri" w:hAnsi="Times New Roman" w:cs="Times New Roman"/>
      <w:sz w:val="28"/>
      <w:szCs w:val="28"/>
    </w:rPr>
  </w:style>
  <w:style w:type="character" w:customStyle="1" w:styleId="af2">
    <w:name w:val="Основной текст_"/>
    <w:basedOn w:val="a0"/>
    <w:link w:val="22"/>
    <w:rsid w:val="00EA0946"/>
    <w:rPr>
      <w:rFonts w:ascii="Times New Roman" w:eastAsia="Times New Roman" w:hAnsi="Times New Roman" w:cs="Times New Roman"/>
      <w:sz w:val="26"/>
      <w:szCs w:val="26"/>
    </w:rPr>
  </w:style>
  <w:style w:type="character" w:customStyle="1" w:styleId="Exact">
    <w:name w:val="Основной текст Exact"/>
    <w:basedOn w:val="a0"/>
    <w:rsid w:val="00EA0946"/>
    <w:rPr>
      <w:rFonts w:ascii="Times New Roman" w:eastAsia="Times New Roman" w:hAnsi="Times New Roman" w:cs="Times New Roman"/>
      <w:b w:val="0"/>
      <w:bCs w:val="0"/>
      <w:i w:val="0"/>
      <w:iCs w:val="0"/>
      <w:smallCaps w:val="0"/>
      <w:strike w:val="0"/>
      <w:spacing w:val="4"/>
      <w:u w:val="none"/>
    </w:rPr>
  </w:style>
  <w:style w:type="paragraph" w:customStyle="1" w:styleId="22">
    <w:name w:val="Основной текст2"/>
    <w:basedOn w:val="a"/>
    <w:link w:val="af2"/>
    <w:rsid w:val="00EA0946"/>
    <w:pPr>
      <w:widowControl w:val="0"/>
      <w:spacing w:before="1140" w:line="322" w:lineRule="exact"/>
      <w:jc w:val="both"/>
    </w:pPr>
    <w:rPr>
      <w:rFonts w:eastAsia="Times New Roman"/>
      <w:sz w:val="26"/>
      <w:szCs w:val="26"/>
    </w:rPr>
  </w:style>
  <w:style w:type="paragraph" w:styleId="af3">
    <w:name w:val="No Spacing"/>
    <w:link w:val="af4"/>
    <w:uiPriority w:val="1"/>
    <w:qFormat/>
    <w:rsid w:val="007533A5"/>
    <w:pPr>
      <w:spacing w:after="0" w:line="240" w:lineRule="auto"/>
      <w:jc w:val="center"/>
    </w:pPr>
    <w:rPr>
      <w:rFonts w:ascii="Times New Roman" w:eastAsia="Calibri" w:hAnsi="Times New Roman" w:cs="Times New Roman"/>
      <w:sz w:val="28"/>
      <w:szCs w:val="28"/>
    </w:rPr>
  </w:style>
  <w:style w:type="table" w:styleId="af5">
    <w:name w:val="Table Grid"/>
    <w:basedOn w:val="a1"/>
    <w:uiPriority w:val="59"/>
    <w:rsid w:val="0020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f2"/>
    <w:rsid w:val="00205A61"/>
    <w:rPr>
      <w:b w:val="0"/>
      <w:bCs w:val="0"/>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A442EA"/>
    <w:rPr>
      <w:rFonts w:ascii="Times New Roman" w:eastAsia="Times New Roman" w:hAnsi="Times New Roman" w:cs="Times New Roman"/>
      <w:b/>
      <w:bCs/>
      <w:spacing w:val="100"/>
      <w:sz w:val="38"/>
      <w:szCs w:val="38"/>
    </w:rPr>
  </w:style>
  <w:style w:type="paragraph" w:customStyle="1" w:styleId="13">
    <w:name w:val="Заголовок №1"/>
    <w:basedOn w:val="a"/>
    <w:link w:val="12"/>
    <w:rsid w:val="00A442EA"/>
    <w:pPr>
      <w:widowControl w:val="0"/>
      <w:spacing w:before="300" w:after="420" w:line="0" w:lineRule="atLeast"/>
      <w:outlineLvl w:val="0"/>
    </w:pPr>
    <w:rPr>
      <w:rFonts w:eastAsia="Times New Roman"/>
      <w:b/>
      <w:bCs/>
      <w:spacing w:val="100"/>
      <w:sz w:val="38"/>
      <w:szCs w:val="38"/>
    </w:rPr>
  </w:style>
  <w:style w:type="character" w:customStyle="1" w:styleId="af6">
    <w:name w:val="Основной текст + Курсив"/>
    <w:basedOn w:val="af2"/>
    <w:rsid w:val="00D87A80"/>
    <w:rPr>
      <w:i/>
      <w:iCs/>
      <w:color w:val="000000"/>
      <w:spacing w:val="0"/>
      <w:w w:val="100"/>
      <w:position w:val="0"/>
      <w:lang w:val="ru-RU" w:eastAsia="ru-RU" w:bidi="ru-RU"/>
    </w:rPr>
  </w:style>
  <w:style w:type="character" w:customStyle="1" w:styleId="5">
    <w:name w:val="Основной текст (5)_"/>
    <w:basedOn w:val="a0"/>
    <w:link w:val="50"/>
    <w:rsid w:val="007A3C2D"/>
    <w:rPr>
      <w:rFonts w:ascii="Times New Roman" w:eastAsia="Times New Roman" w:hAnsi="Times New Roman" w:cs="Times New Roman"/>
      <w:b/>
      <w:bCs/>
      <w:sz w:val="26"/>
      <w:szCs w:val="26"/>
    </w:rPr>
  </w:style>
  <w:style w:type="paragraph" w:customStyle="1" w:styleId="50">
    <w:name w:val="Основной текст (5)"/>
    <w:basedOn w:val="a"/>
    <w:link w:val="5"/>
    <w:rsid w:val="007A3C2D"/>
    <w:pPr>
      <w:widowControl w:val="0"/>
      <w:spacing w:before="300" w:line="322" w:lineRule="exact"/>
    </w:pPr>
    <w:rPr>
      <w:rFonts w:eastAsia="Times New Roman"/>
      <w:b/>
      <w:bCs/>
      <w:sz w:val="26"/>
      <w:szCs w:val="26"/>
    </w:rPr>
  </w:style>
  <w:style w:type="character" w:customStyle="1" w:styleId="53pt">
    <w:name w:val="Основной текст (5) + Интервал 3 pt"/>
    <w:basedOn w:val="5"/>
    <w:rsid w:val="00944B4D"/>
    <w:rPr>
      <w:b/>
      <w:bCs/>
      <w:i w:val="0"/>
      <w:iCs w:val="0"/>
      <w:smallCaps w:val="0"/>
      <w:strike w:val="0"/>
      <w:color w:val="000000"/>
      <w:spacing w:val="70"/>
      <w:w w:val="100"/>
      <w:position w:val="0"/>
      <w:u w:val="none"/>
      <w:lang w:val="ru-RU" w:eastAsia="ru-RU" w:bidi="ru-RU"/>
    </w:rPr>
  </w:style>
  <w:style w:type="character" w:customStyle="1" w:styleId="11pt">
    <w:name w:val="Основной текст + 11 pt;Полужирный"/>
    <w:basedOn w:val="af2"/>
    <w:rsid w:val="009E608D"/>
    <w:rPr>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DE397E"/>
    <w:pPr>
      <w:widowControl w:val="0"/>
      <w:suppressAutoHyphens/>
      <w:autoSpaceDE w:val="0"/>
      <w:spacing w:after="0" w:line="240" w:lineRule="auto"/>
    </w:pPr>
    <w:rPr>
      <w:rFonts w:ascii="Arial" w:eastAsia="Arial" w:hAnsi="Arial" w:cs="Arial"/>
      <w:b/>
      <w:bCs/>
      <w:sz w:val="20"/>
      <w:szCs w:val="20"/>
      <w:lang w:eastAsia="ar-SA"/>
    </w:rPr>
  </w:style>
  <w:style w:type="character" w:styleId="af7">
    <w:name w:val="Strong"/>
    <w:qFormat/>
    <w:rsid w:val="00B17464"/>
    <w:rPr>
      <w:b/>
      <w:bCs/>
    </w:rPr>
  </w:style>
  <w:style w:type="character" w:customStyle="1" w:styleId="af4">
    <w:name w:val="Без интервала Знак"/>
    <w:link w:val="af3"/>
    <w:uiPriority w:val="1"/>
    <w:locked/>
    <w:rsid w:val="00525A5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59B0-5744-4B03-8EE1-88DCCCC0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14</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133</cp:revision>
  <cp:lastPrinted>2023-11-10T11:30:00Z</cp:lastPrinted>
  <dcterms:created xsi:type="dcterms:W3CDTF">2021-10-25T07:13:00Z</dcterms:created>
  <dcterms:modified xsi:type="dcterms:W3CDTF">2023-11-14T09:31:00Z</dcterms:modified>
</cp:coreProperties>
</file>