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E37018">
        <w:rPr>
          <w:sz w:val="28"/>
          <w:szCs w:val="28"/>
        </w:rPr>
        <w:t>4</w:t>
      </w:r>
      <w:r w:rsidR="00A70328" w:rsidRPr="000D60C6">
        <w:rPr>
          <w:sz w:val="28"/>
          <w:szCs w:val="28"/>
        </w:rPr>
        <w:t xml:space="preserve"> </w:t>
      </w:r>
      <w:r w:rsidR="003719D7">
        <w:rPr>
          <w:sz w:val="28"/>
          <w:szCs w:val="28"/>
        </w:rPr>
        <w:t>но</w:t>
      </w:r>
      <w:r w:rsidR="003A55A1">
        <w:rPr>
          <w:sz w:val="28"/>
          <w:szCs w:val="28"/>
        </w:rPr>
        <w:t>ября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E37018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</w:t>
      </w:r>
      <w:r w:rsidR="00A177CB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</w:t>
      </w:r>
      <w:r w:rsidR="00967E41">
        <w:rPr>
          <w:sz w:val="28"/>
          <w:szCs w:val="28"/>
        </w:rPr>
        <w:t xml:space="preserve">   </w:t>
      </w:r>
      <w:r w:rsidR="00A1551F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E37018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№</w:t>
      </w:r>
      <w:r w:rsidR="00A177CB">
        <w:rPr>
          <w:sz w:val="28"/>
          <w:szCs w:val="28"/>
        </w:rPr>
        <w:t>109</w:t>
      </w:r>
      <w:r w:rsidR="0034207B" w:rsidRPr="000D60C6">
        <w:rPr>
          <w:sz w:val="28"/>
          <w:szCs w:val="28"/>
        </w:rPr>
        <w:t xml:space="preserve"> 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BC2385" w:rsidRDefault="00BC2385" w:rsidP="00BC2385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Об  установлении  порядка учета предложений и участия  граждан в обсуждении  проекта  решения Темкинского районного Совета  депутатов «Об  утверждении  местного бюджета муниципального района на 202</w:t>
      </w:r>
      <w:r w:rsidR="00E3701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E37018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E37018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BC2385" w:rsidRDefault="00BC2385" w:rsidP="00BC2385">
      <w:pPr>
        <w:tabs>
          <w:tab w:val="left" w:pos="4253"/>
        </w:tabs>
        <w:autoSpaceDE w:val="0"/>
        <w:autoSpaceDN w:val="0"/>
        <w:adjustRightInd w:val="0"/>
        <w:ind w:right="5952"/>
        <w:rPr>
          <w:sz w:val="28"/>
          <w:szCs w:val="28"/>
        </w:rPr>
      </w:pPr>
    </w:p>
    <w:p w:rsidR="00BC2385" w:rsidRDefault="00BC2385" w:rsidP="00BC23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В соответствии с Федеральным законом от 06.10.2003 года №131-ФЗ                              «Об общих принципах организации местного самоуправления в Российской Федерации», Уставом муниципального образования «Темкинский район» Смоленской области </w:t>
      </w:r>
      <w:r>
        <w:rPr>
          <w:rFonts w:ascii="Times New Roman" w:hAnsi="Times New Roman"/>
          <w:sz w:val="28"/>
          <w:szCs w:val="28"/>
        </w:rPr>
        <w:t>(новая редакция) (с изменениями), Положением о порядке организации и проведении публичных слушаний в муниципальном образовании «Темкинский район» Смоленской области»</w:t>
      </w:r>
      <w:r w:rsidR="00E37018">
        <w:rPr>
          <w:rFonts w:ascii="Times New Roman" w:hAnsi="Times New Roman"/>
          <w:sz w:val="28"/>
          <w:szCs w:val="28"/>
        </w:rPr>
        <w:t>, утвержденным</w:t>
      </w:r>
      <w:r w:rsidR="00980FD3">
        <w:rPr>
          <w:rFonts w:ascii="Times New Roman" w:hAnsi="Times New Roman"/>
          <w:sz w:val="28"/>
          <w:szCs w:val="28"/>
        </w:rPr>
        <w:t xml:space="preserve"> решением Темкинского районного Совета депутатов  от 30.04.2021 №30</w:t>
      </w:r>
      <w:r>
        <w:rPr>
          <w:rFonts w:ascii="Times New Roman" w:hAnsi="Times New Roman"/>
          <w:sz w:val="28"/>
          <w:szCs w:val="28"/>
        </w:rPr>
        <w:t>, решением постоянной комиссии по законности и правопорядку</w:t>
      </w:r>
      <w:proofErr w:type="gramEnd"/>
    </w:p>
    <w:p w:rsidR="00BC2385" w:rsidRDefault="00BC2385" w:rsidP="00BC2385">
      <w:pPr>
        <w:ind w:right="-2" w:firstLine="709"/>
        <w:jc w:val="both"/>
        <w:rPr>
          <w:rFonts w:eastAsia="Arial"/>
          <w:color w:val="000000"/>
          <w:sz w:val="28"/>
          <w:szCs w:val="28"/>
          <w:lang w:eastAsia="ar-SA"/>
        </w:rPr>
      </w:pPr>
    </w:p>
    <w:p w:rsidR="00BC2385" w:rsidRDefault="00BC2385" w:rsidP="00BC2385">
      <w:pPr>
        <w:ind w:right="-2" w:firstLine="709"/>
        <w:jc w:val="both"/>
        <w:rPr>
          <w:rFonts w:eastAsia="Arial"/>
          <w:b/>
          <w:bCs/>
          <w:color w:val="000000"/>
          <w:sz w:val="28"/>
          <w:szCs w:val="28"/>
          <w:lang w:eastAsia="ar-SA"/>
        </w:rPr>
      </w:pPr>
      <w:r>
        <w:rPr>
          <w:rFonts w:eastAsia="Arial"/>
          <w:color w:val="000000"/>
          <w:sz w:val="28"/>
          <w:szCs w:val="28"/>
          <w:lang w:eastAsia="ar-SA"/>
        </w:rPr>
        <w:t xml:space="preserve">Темкинский районный Совет депутатов </w:t>
      </w:r>
      <w:proofErr w:type="spellStart"/>
      <w:proofErr w:type="gramStart"/>
      <w:r w:rsidRPr="00BC2385">
        <w:rPr>
          <w:rFonts w:eastAsia="Arial"/>
          <w:bCs/>
          <w:color w:val="000000"/>
          <w:sz w:val="28"/>
          <w:szCs w:val="28"/>
          <w:lang w:eastAsia="ar-SA"/>
        </w:rPr>
        <w:t>р</w:t>
      </w:r>
      <w:proofErr w:type="spellEnd"/>
      <w:proofErr w:type="gramEnd"/>
      <w:r w:rsidRPr="00BC2385">
        <w:rPr>
          <w:rFonts w:eastAsia="Arial"/>
          <w:bCs/>
          <w:color w:val="000000"/>
          <w:sz w:val="28"/>
          <w:szCs w:val="28"/>
          <w:lang w:eastAsia="ar-SA"/>
        </w:rPr>
        <w:t xml:space="preserve"> е </w:t>
      </w:r>
      <w:proofErr w:type="spellStart"/>
      <w:r w:rsidRPr="00BC2385">
        <w:rPr>
          <w:rFonts w:eastAsia="Arial"/>
          <w:bCs/>
          <w:color w:val="000000"/>
          <w:sz w:val="28"/>
          <w:szCs w:val="28"/>
          <w:lang w:eastAsia="ar-SA"/>
        </w:rPr>
        <w:t>ш</w:t>
      </w:r>
      <w:proofErr w:type="spellEnd"/>
      <w:r w:rsidRPr="00BC2385">
        <w:rPr>
          <w:rFonts w:eastAsia="Arial"/>
          <w:bCs/>
          <w:color w:val="000000"/>
          <w:sz w:val="28"/>
          <w:szCs w:val="28"/>
          <w:lang w:eastAsia="ar-SA"/>
        </w:rPr>
        <w:t xml:space="preserve"> и л:</w:t>
      </w:r>
    </w:p>
    <w:p w:rsidR="00BC2385" w:rsidRDefault="00BC2385" w:rsidP="00BC2385">
      <w:pPr>
        <w:ind w:right="-2"/>
        <w:jc w:val="both"/>
        <w:rPr>
          <w:rFonts w:eastAsia="Lucida Sans Unicode"/>
          <w:color w:val="000000"/>
          <w:sz w:val="28"/>
          <w:szCs w:val="28"/>
        </w:rPr>
      </w:pPr>
    </w:p>
    <w:p w:rsidR="00E37018" w:rsidRDefault="00BC2385" w:rsidP="00E37018">
      <w:pPr>
        <w:ind w:firstLine="709"/>
        <w:jc w:val="both"/>
        <w:rPr>
          <w:b/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1. </w:t>
      </w:r>
      <w:r w:rsidR="00E37018" w:rsidRPr="004D1876">
        <w:rPr>
          <w:sz w:val="28"/>
          <w:szCs w:val="28"/>
        </w:rPr>
        <w:t xml:space="preserve">Опубликовать </w:t>
      </w:r>
      <w:r w:rsidR="00E37018">
        <w:rPr>
          <w:sz w:val="28"/>
          <w:szCs w:val="28"/>
        </w:rPr>
        <w:t xml:space="preserve">в районной газете «Заря», </w:t>
      </w:r>
      <w:r w:rsidR="00980FD3">
        <w:rPr>
          <w:sz w:val="28"/>
          <w:szCs w:val="28"/>
        </w:rPr>
        <w:t>разместить</w:t>
      </w:r>
      <w:r w:rsidR="00E37018">
        <w:rPr>
          <w:sz w:val="28"/>
          <w:szCs w:val="28"/>
        </w:rPr>
        <w:t xml:space="preserve"> на официальных сайтах Администрации муниципального образования «Темкинский район» Смоленской области и Темкинского районного Совета депутатов проект решения Темкинского районного Совета депутатов «Об  утверждении  местного бюджета муниципального района на 2024 год и на плановый период 2025 и 2026 годов». </w:t>
      </w:r>
    </w:p>
    <w:p w:rsidR="00E37018" w:rsidRDefault="00E37018" w:rsidP="00E37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следующий  порядок учета предложений и участия граждан в обсуждении проекта решения:</w:t>
      </w:r>
    </w:p>
    <w:p w:rsidR="00E37018" w:rsidRDefault="00E37018" w:rsidP="00E37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предложений граждан по проекту решения до 13.12.</w:t>
      </w:r>
      <w:r w:rsidRPr="00A96192">
        <w:rPr>
          <w:sz w:val="28"/>
          <w:szCs w:val="28"/>
        </w:rPr>
        <w:t>2023 (</w:t>
      </w:r>
      <w:r>
        <w:rPr>
          <w:sz w:val="28"/>
          <w:szCs w:val="28"/>
        </w:rPr>
        <w:t>включительно):</w:t>
      </w:r>
    </w:p>
    <w:p w:rsidR="00E37018" w:rsidRDefault="00E37018" w:rsidP="00E37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письменной форме по адресу: 215350 Смоленская область, с. Темкино, ул. Ефремова, д.5, Темкинский районный Совет депутатов;</w:t>
      </w:r>
    </w:p>
    <w:p w:rsidR="00E37018" w:rsidRDefault="00E37018" w:rsidP="00E37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через портал обратной связи официального сайта Темкинского районного Совета депутатов;</w:t>
      </w:r>
    </w:p>
    <w:p w:rsidR="00E37018" w:rsidRDefault="00E37018" w:rsidP="00E37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  анализ поступивших предложений  граждан.</w:t>
      </w:r>
    </w:p>
    <w:p w:rsidR="00E37018" w:rsidRDefault="00E37018" w:rsidP="00E37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публичные слушания по проекту решения на  15.12.</w:t>
      </w:r>
      <w:r w:rsidRPr="00A96192">
        <w:rPr>
          <w:sz w:val="28"/>
          <w:szCs w:val="28"/>
        </w:rPr>
        <w:t xml:space="preserve">2023                в </w:t>
      </w:r>
      <w:r>
        <w:rPr>
          <w:sz w:val="28"/>
          <w:szCs w:val="28"/>
        </w:rPr>
        <w:t>10.00 по адресу: 215350 Смоленская область, с. Темкино, ул. Ефремова, д.5, кабинет Председателя Темкинского районного Совета депутатов.</w:t>
      </w:r>
    </w:p>
    <w:p w:rsidR="00BC2385" w:rsidRDefault="00E37018" w:rsidP="00E37018">
      <w:pPr>
        <w:tabs>
          <w:tab w:val="left" w:pos="5040"/>
          <w:tab w:val="left" w:pos="5400"/>
        </w:tabs>
        <w:ind w:right="-2" w:firstLine="709"/>
        <w:jc w:val="both"/>
        <w:rPr>
          <w:rFonts w:eastAsia="Arial"/>
          <w:color w:val="000000"/>
          <w:sz w:val="28"/>
          <w:szCs w:val="28"/>
          <w:lang w:eastAsia="ar-SA"/>
        </w:rPr>
      </w:pPr>
      <w:r>
        <w:rPr>
          <w:rFonts w:eastAsia="Arial"/>
          <w:color w:val="000000"/>
          <w:sz w:val="28"/>
          <w:szCs w:val="28"/>
          <w:lang w:eastAsia="ar-SA"/>
        </w:rPr>
        <w:t>4</w:t>
      </w:r>
      <w:r w:rsidR="00BC2385">
        <w:rPr>
          <w:rFonts w:eastAsia="Arial"/>
          <w:color w:val="000000"/>
          <w:sz w:val="28"/>
          <w:szCs w:val="28"/>
          <w:lang w:eastAsia="ar-SA"/>
        </w:rPr>
        <w:t>. Настоящее решение вступает в силу со дня его официального опубликования в</w:t>
      </w:r>
      <w:r w:rsidR="00513E05">
        <w:rPr>
          <w:rFonts w:eastAsia="Arial"/>
          <w:color w:val="000000"/>
          <w:sz w:val="28"/>
          <w:szCs w:val="28"/>
          <w:lang w:eastAsia="ar-SA"/>
        </w:rPr>
        <w:t xml:space="preserve"> районной</w:t>
      </w:r>
      <w:r w:rsidR="00BC2385">
        <w:rPr>
          <w:rFonts w:eastAsia="Arial"/>
          <w:color w:val="000000"/>
          <w:sz w:val="28"/>
          <w:szCs w:val="28"/>
          <w:lang w:eastAsia="ar-SA"/>
        </w:rPr>
        <w:t xml:space="preserve"> газете «Заря».</w:t>
      </w:r>
    </w:p>
    <w:p w:rsidR="00BC2385" w:rsidRDefault="00E37018" w:rsidP="00BC2385">
      <w:pPr>
        <w:ind w:right="-2" w:firstLine="709"/>
        <w:jc w:val="both"/>
        <w:rPr>
          <w:rFonts w:eastAsia="Lucida Sans Unicode"/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5</w:t>
      </w:r>
      <w:r w:rsidR="00BC2385">
        <w:rPr>
          <w:rFonts w:eastAsia="Arial"/>
          <w:color w:val="000000"/>
          <w:sz w:val="28"/>
          <w:szCs w:val="28"/>
          <w:lang w:eastAsia="ar-SA"/>
        </w:rPr>
        <w:t xml:space="preserve">. </w:t>
      </w:r>
      <w:proofErr w:type="gramStart"/>
      <w:r w:rsidR="00BC2385">
        <w:rPr>
          <w:sz w:val="28"/>
          <w:szCs w:val="28"/>
        </w:rPr>
        <w:t>Контроль за</w:t>
      </w:r>
      <w:proofErr w:type="gramEnd"/>
      <w:r w:rsidR="00BC2385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А.Ф. Горностаева).</w:t>
      </w:r>
    </w:p>
    <w:p w:rsidR="00BC2385" w:rsidRDefault="00BC2385" w:rsidP="00BC2385">
      <w:pPr>
        <w:ind w:right="-2" w:hanging="15"/>
        <w:jc w:val="both"/>
        <w:rPr>
          <w:sz w:val="28"/>
          <w:szCs w:val="28"/>
        </w:rPr>
      </w:pPr>
    </w:p>
    <w:p w:rsidR="00BC2385" w:rsidRDefault="00BC2385" w:rsidP="00BC2385">
      <w:pPr>
        <w:ind w:right="-2" w:hanging="15"/>
        <w:jc w:val="both"/>
        <w:rPr>
          <w:sz w:val="28"/>
          <w:szCs w:val="28"/>
        </w:rPr>
      </w:pPr>
    </w:p>
    <w:p w:rsidR="00BC2385" w:rsidRDefault="00BC2385" w:rsidP="00BC2385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Темкинского </w:t>
      </w:r>
    </w:p>
    <w:p w:rsidR="00BC2385" w:rsidRDefault="00BC2385" w:rsidP="00BC2385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                       </w:t>
      </w:r>
      <w:r w:rsidR="00513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Л.Ю. Терёхина</w:t>
      </w:r>
    </w:p>
    <w:p w:rsidR="00BC2385" w:rsidRDefault="00BC2385" w:rsidP="00BC2385">
      <w:pPr>
        <w:ind w:right="-2" w:firstLine="6663"/>
        <w:rPr>
          <w:sz w:val="28"/>
          <w:szCs w:val="28"/>
        </w:rPr>
      </w:pPr>
    </w:p>
    <w:p w:rsidR="00BB205F" w:rsidRDefault="00BB205F" w:rsidP="00BB205F">
      <w:pPr>
        <w:jc w:val="both"/>
        <w:rPr>
          <w:sz w:val="28"/>
          <w:szCs w:val="28"/>
        </w:rPr>
      </w:pPr>
    </w:p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DE6" w:rsidRDefault="005C6DE6" w:rsidP="0034207B">
      <w:r>
        <w:separator/>
      </w:r>
    </w:p>
  </w:endnote>
  <w:endnote w:type="continuationSeparator" w:id="0">
    <w:p w:rsidR="005C6DE6" w:rsidRDefault="005C6DE6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DE6" w:rsidRDefault="005C6DE6" w:rsidP="0034207B">
      <w:r>
        <w:separator/>
      </w:r>
    </w:p>
  </w:footnote>
  <w:footnote w:type="continuationSeparator" w:id="0">
    <w:p w:rsidR="005C6DE6" w:rsidRDefault="005C6DE6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113F5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5C6D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113F5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452F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5C6D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13F5"/>
    <w:rsid w:val="00032FF6"/>
    <w:rsid w:val="000345B4"/>
    <w:rsid w:val="00036D84"/>
    <w:rsid w:val="00051BA8"/>
    <w:rsid w:val="000522DB"/>
    <w:rsid w:val="0005389A"/>
    <w:rsid w:val="00053D00"/>
    <w:rsid w:val="00056090"/>
    <w:rsid w:val="000634B7"/>
    <w:rsid w:val="00070749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F4187"/>
    <w:rsid w:val="000F5235"/>
    <w:rsid w:val="000F7584"/>
    <w:rsid w:val="00114CEF"/>
    <w:rsid w:val="0012255B"/>
    <w:rsid w:val="00134892"/>
    <w:rsid w:val="0014576E"/>
    <w:rsid w:val="0015145B"/>
    <w:rsid w:val="00165CA3"/>
    <w:rsid w:val="001B00BC"/>
    <w:rsid w:val="001D25F7"/>
    <w:rsid w:val="001E1FF2"/>
    <w:rsid w:val="001E2E2D"/>
    <w:rsid w:val="002113B7"/>
    <w:rsid w:val="002167BC"/>
    <w:rsid w:val="00234E5E"/>
    <w:rsid w:val="00246DDE"/>
    <w:rsid w:val="0025452F"/>
    <w:rsid w:val="00262715"/>
    <w:rsid w:val="00266F18"/>
    <w:rsid w:val="00272238"/>
    <w:rsid w:val="00281E4C"/>
    <w:rsid w:val="00296FB2"/>
    <w:rsid w:val="002B5B33"/>
    <w:rsid w:val="002E3121"/>
    <w:rsid w:val="00304545"/>
    <w:rsid w:val="003227C6"/>
    <w:rsid w:val="003235F5"/>
    <w:rsid w:val="00332BF7"/>
    <w:rsid w:val="0034207B"/>
    <w:rsid w:val="00344C04"/>
    <w:rsid w:val="00346504"/>
    <w:rsid w:val="003719D7"/>
    <w:rsid w:val="00376DC6"/>
    <w:rsid w:val="003A55A1"/>
    <w:rsid w:val="003C2473"/>
    <w:rsid w:val="003D407D"/>
    <w:rsid w:val="003E3828"/>
    <w:rsid w:val="003E5FAA"/>
    <w:rsid w:val="003F1CF8"/>
    <w:rsid w:val="00425126"/>
    <w:rsid w:val="004304AE"/>
    <w:rsid w:val="0044443F"/>
    <w:rsid w:val="00447911"/>
    <w:rsid w:val="0045553B"/>
    <w:rsid w:val="00471908"/>
    <w:rsid w:val="0049133F"/>
    <w:rsid w:val="004977D3"/>
    <w:rsid w:val="004B72D8"/>
    <w:rsid w:val="004B7848"/>
    <w:rsid w:val="004B7AC8"/>
    <w:rsid w:val="004C1B14"/>
    <w:rsid w:val="004D575B"/>
    <w:rsid w:val="0050616E"/>
    <w:rsid w:val="00513E05"/>
    <w:rsid w:val="0053393F"/>
    <w:rsid w:val="00551DD7"/>
    <w:rsid w:val="00590F83"/>
    <w:rsid w:val="005920FE"/>
    <w:rsid w:val="005A4A0A"/>
    <w:rsid w:val="005B44C6"/>
    <w:rsid w:val="005C592B"/>
    <w:rsid w:val="005C6DE6"/>
    <w:rsid w:val="005D3A8E"/>
    <w:rsid w:val="005E0568"/>
    <w:rsid w:val="005E1B55"/>
    <w:rsid w:val="005E5A9A"/>
    <w:rsid w:val="005F22A0"/>
    <w:rsid w:val="00615493"/>
    <w:rsid w:val="00635B18"/>
    <w:rsid w:val="006424F8"/>
    <w:rsid w:val="0065328B"/>
    <w:rsid w:val="00653A25"/>
    <w:rsid w:val="00656232"/>
    <w:rsid w:val="0066473D"/>
    <w:rsid w:val="006A5415"/>
    <w:rsid w:val="006B4651"/>
    <w:rsid w:val="006C69F8"/>
    <w:rsid w:val="006D4D80"/>
    <w:rsid w:val="00721029"/>
    <w:rsid w:val="0072760A"/>
    <w:rsid w:val="00755A72"/>
    <w:rsid w:val="00761F03"/>
    <w:rsid w:val="007656B9"/>
    <w:rsid w:val="00772FAE"/>
    <w:rsid w:val="007B5314"/>
    <w:rsid w:val="007B56B5"/>
    <w:rsid w:val="007C2755"/>
    <w:rsid w:val="007C7BD3"/>
    <w:rsid w:val="007D788E"/>
    <w:rsid w:val="007E2CAB"/>
    <w:rsid w:val="007E50AF"/>
    <w:rsid w:val="007F1391"/>
    <w:rsid w:val="007F61AC"/>
    <w:rsid w:val="00831DC0"/>
    <w:rsid w:val="00843118"/>
    <w:rsid w:val="00843617"/>
    <w:rsid w:val="008669BB"/>
    <w:rsid w:val="008845FA"/>
    <w:rsid w:val="008D01C7"/>
    <w:rsid w:val="008E6241"/>
    <w:rsid w:val="008E6E66"/>
    <w:rsid w:val="008F16FD"/>
    <w:rsid w:val="008F4901"/>
    <w:rsid w:val="0091377E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0FD3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177CB"/>
    <w:rsid w:val="00A218BA"/>
    <w:rsid w:val="00A45AD4"/>
    <w:rsid w:val="00A477DC"/>
    <w:rsid w:val="00A5133D"/>
    <w:rsid w:val="00A70328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B205F"/>
    <w:rsid w:val="00BC1573"/>
    <w:rsid w:val="00BC2385"/>
    <w:rsid w:val="00BD23ED"/>
    <w:rsid w:val="00BD319F"/>
    <w:rsid w:val="00BE0F6D"/>
    <w:rsid w:val="00C135D1"/>
    <w:rsid w:val="00C15565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E0A0A"/>
    <w:rsid w:val="00CF4932"/>
    <w:rsid w:val="00CF4EEC"/>
    <w:rsid w:val="00D053EA"/>
    <w:rsid w:val="00D146D1"/>
    <w:rsid w:val="00D17826"/>
    <w:rsid w:val="00D47C6D"/>
    <w:rsid w:val="00D532B4"/>
    <w:rsid w:val="00D808FF"/>
    <w:rsid w:val="00D8418A"/>
    <w:rsid w:val="00D96535"/>
    <w:rsid w:val="00DA1163"/>
    <w:rsid w:val="00DA4F34"/>
    <w:rsid w:val="00DB6505"/>
    <w:rsid w:val="00DB692A"/>
    <w:rsid w:val="00DD6D51"/>
    <w:rsid w:val="00DF4EE2"/>
    <w:rsid w:val="00DF5941"/>
    <w:rsid w:val="00DF790B"/>
    <w:rsid w:val="00E224E3"/>
    <w:rsid w:val="00E37018"/>
    <w:rsid w:val="00E50CB5"/>
    <w:rsid w:val="00E5747D"/>
    <w:rsid w:val="00E7544D"/>
    <w:rsid w:val="00E86541"/>
    <w:rsid w:val="00EB72C5"/>
    <w:rsid w:val="00EB75D3"/>
    <w:rsid w:val="00EC444F"/>
    <w:rsid w:val="00EC6034"/>
    <w:rsid w:val="00ED1151"/>
    <w:rsid w:val="00EE5983"/>
    <w:rsid w:val="00EE66E8"/>
    <w:rsid w:val="00EF570D"/>
    <w:rsid w:val="00F140BC"/>
    <w:rsid w:val="00F141C4"/>
    <w:rsid w:val="00F30BE5"/>
    <w:rsid w:val="00F32008"/>
    <w:rsid w:val="00F4172D"/>
    <w:rsid w:val="00F4221F"/>
    <w:rsid w:val="00F4777B"/>
    <w:rsid w:val="00F519A5"/>
    <w:rsid w:val="00F63AF9"/>
    <w:rsid w:val="00F719A7"/>
    <w:rsid w:val="00F73D77"/>
    <w:rsid w:val="00F92366"/>
    <w:rsid w:val="00FB41FA"/>
    <w:rsid w:val="00FF38BD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AC22A-AAEE-403A-8CDF-353984D9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8</cp:revision>
  <cp:lastPrinted>2022-06-07T08:50:00Z</cp:lastPrinted>
  <dcterms:created xsi:type="dcterms:W3CDTF">2023-11-18T07:28:00Z</dcterms:created>
  <dcterms:modified xsi:type="dcterms:W3CDTF">2023-11-24T14:23:00Z</dcterms:modified>
</cp:coreProperties>
</file>