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80503D" w:rsidRPr="00832C00" w:rsidRDefault="0080503D" w:rsidP="0080503D">
      <w:pPr>
        <w:rPr>
          <w:sz w:val="28"/>
          <w:szCs w:val="28"/>
        </w:rPr>
      </w:pPr>
      <w:r w:rsidRPr="00832C00">
        <w:rPr>
          <w:sz w:val="28"/>
          <w:szCs w:val="28"/>
        </w:rPr>
        <w:t xml:space="preserve">от 26 декабря 2023 года                                                         </w:t>
      </w:r>
      <w:r w:rsidR="00822BA8" w:rsidRPr="00832C00">
        <w:rPr>
          <w:sz w:val="28"/>
          <w:szCs w:val="28"/>
        </w:rPr>
        <w:t xml:space="preserve">      </w:t>
      </w:r>
      <w:r w:rsidR="006C05B0" w:rsidRPr="00832C00">
        <w:rPr>
          <w:sz w:val="28"/>
          <w:szCs w:val="28"/>
        </w:rPr>
        <w:t xml:space="preserve">                            №13</w:t>
      </w:r>
      <w:r w:rsidR="00832C00">
        <w:rPr>
          <w:sz w:val="28"/>
          <w:szCs w:val="28"/>
        </w:rPr>
        <w:t>2</w:t>
      </w:r>
    </w:p>
    <w:p w:rsidR="0080503D" w:rsidRDefault="0080503D" w:rsidP="0080503D">
      <w:pPr>
        <w:rPr>
          <w:sz w:val="28"/>
          <w:szCs w:val="28"/>
        </w:rPr>
      </w:pPr>
    </w:p>
    <w:p w:rsidR="0080503D" w:rsidRDefault="0080503D" w:rsidP="0080503D">
      <w:pPr>
        <w:rPr>
          <w:sz w:val="28"/>
          <w:szCs w:val="28"/>
        </w:rPr>
      </w:pPr>
    </w:p>
    <w:p w:rsidR="0080503D" w:rsidRPr="0080503D" w:rsidRDefault="0080503D" w:rsidP="0080503D">
      <w:pPr>
        <w:rPr>
          <w:sz w:val="18"/>
          <w:szCs w:val="18"/>
        </w:rPr>
      </w:pPr>
    </w:p>
    <w:p w:rsidR="00832C00" w:rsidRDefault="00832C00" w:rsidP="00832C00">
      <w:pPr>
        <w:ind w:right="6095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О прекращении </w:t>
      </w:r>
      <w:r w:rsidR="00A47300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>полномочий Главы муниципального образования «Темкинский район» Смоленской области</w:t>
      </w:r>
    </w:p>
    <w:p w:rsidR="00832C00" w:rsidRDefault="00832C00" w:rsidP="00832C00">
      <w:pPr>
        <w:rPr>
          <w:sz w:val="28"/>
          <w:szCs w:val="28"/>
        </w:rPr>
      </w:pPr>
    </w:p>
    <w:p w:rsidR="00832C00" w:rsidRDefault="00832C00" w:rsidP="00832C00">
      <w:pPr>
        <w:tabs>
          <w:tab w:val="left" w:pos="5955"/>
        </w:tabs>
        <w:ind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В соответствии с частью 3 статьи 40 Федерального закона от 6 октября </w:t>
      </w:r>
      <w:r>
        <w:rPr>
          <w:sz w:val="28"/>
          <w:szCs w:val="28"/>
        </w:rPr>
        <w:br/>
        <w:t>2003 года № 131-ФЗ «Об общих принципах организации местного самоуправления в Российской Федерации», частью 5 статьи  26 Устава муниципального образования «Темкинский район» Смоленской области</w:t>
      </w:r>
    </w:p>
    <w:p w:rsidR="00832C00" w:rsidRDefault="00832C00" w:rsidP="00832C00">
      <w:pPr>
        <w:tabs>
          <w:tab w:val="left" w:pos="5955"/>
        </w:tabs>
        <w:rPr>
          <w:sz w:val="28"/>
          <w:szCs w:val="28"/>
        </w:rPr>
      </w:pPr>
    </w:p>
    <w:p w:rsidR="00832C00" w:rsidRDefault="00832C00" w:rsidP="00832C00">
      <w:pPr>
        <w:tabs>
          <w:tab w:val="left" w:pos="3615"/>
        </w:tabs>
        <w:ind w:firstLine="709"/>
        <w:jc w:val="both"/>
        <w:rPr>
          <w:b/>
          <w:sz w:val="28"/>
          <w:szCs w:val="28"/>
        </w:rPr>
      </w:pPr>
      <w:r w:rsidRPr="00D87679">
        <w:rPr>
          <w:sz w:val="28"/>
          <w:szCs w:val="28"/>
        </w:rPr>
        <w:t>Темкинский районный Совет депутатов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 w:rsidRPr="00832C00">
        <w:rPr>
          <w:sz w:val="28"/>
          <w:szCs w:val="28"/>
        </w:rPr>
        <w:t>р</w:t>
      </w:r>
      <w:proofErr w:type="spellEnd"/>
      <w:proofErr w:type="gramEnd"/>
      <w:r w:rsidRPr="00832C00">
        <w:rPr>
          <w:sz w:val="28"/>
          <w:szCs w:val="28"/>
        </w:rPr>
        <w:t xml:space="preserve"> е </w:t>
      </w:r>
      <w:proofErr w:type="spellStart"/>
      <w:r w:rsidRPr="00832C00">
        <w:rPr>
          <w:sz w:val="28"/>
          <w:szCs w:val="28"/>
        </w:rPr>
        <w:t>ш</w:t>
      </w:r>
      <w:proofErr w:type="spellEnd"/>
      <w:r w:rsidRPr="00832C00">
        <w:rPr>
          <w:sz w:val="28"/>
          <w:szCs w:val="28"/>
        </w:rPr>
        <w:t xml:space="preserve"> и л:</w:t>
      </w:r>
    </w:p>
    <w:p w:rsidR="00832C00" w:rsidRDefault="00832C00" w:rsidP="00832C00">
      <w:pPr>
        <w:tabs>
          <w:tab w:val="left" w:pos="5955"/>
        </w:tabs>
        <w:ind w:firstLine="720"/>
        <w:jc w:val="both"/>
        <w:rPr>
          <w:sz w:val="28"/>
          <w:szCs w:val="28"/>
        </w:rPr>
      </w:pPr>
    </w:p>
    <w:p w:rsidR="00832C00" w:rsidRDefault="00832C00" w:rsidP="00832C00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Прекратить исполнение полномочий Главы муниципального образования               «Темкинский район» Смоленской области Федоровым Николаем Михайловичем в связи с избранием Главы муниципального образования «Темкинский район» Смоленской области из числа кандидатов, представленных конкурсной комиссией по результатам конкурса</w:t>
      </w:r>
      <w:r w:rsidR="00B07054">
        <w:rPr>
          <w:sz w:val="28"/>
          <w:szCs w:val="28"/>
        </w:rPr>
        <w:t xml:space="preserve"> по отбору кандидатов на должность Главы муниципального образования «Темкинский район» Смоленской области</w:t>
      </w:r>
      <w:r>
        <w:rPr>
          <w:sz w:val="28"/>
          <w:szCs w:val="28"/>
        </w:rPr>
        <w:t xml:space="preserve">, </w:t>
      </w:r>
      <w:r w:rsidR="00B07054">
        <w:rPr>
          <w:sz w:val="28"/>
          <w:szCs w:val="28"/>
        </w:rPr>
        <w:t xml:space="preserve">                       26</w:t>
      </w:r>
      <w:r>
        <w:rPr>
          <w:sz w:val="28"/>
          <w:szCs w:val="28"/>
        </w:rPr>
        <w:t xml:space="preserve"> декабря 2023 года.</w:t>
      </w:r>
    </w:p>
    <w:p w:rsidR="00832C00" w:rsidRDefault="00832C00" w:rsidP="00832C0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 момента его принятия и подлежит </w:t>
      </w:r>
      <w:r w:rsidRPr="00D87679">
        <w:rPr>
          <w:sz w:val="28"/>
          <w:szCs w:val="28"/>
        </w:rPr>
        <w:t>о</w:t>
      </w:r>
      <w:r w:rsidRPr="00D87679">
        <w:rPr>
          <w:bCs/>
          <w:sz w:val="28"/>
          <w:szCs w:val="28"/>
        </w:rPr>
        <w:t>публикованию</w:t>
      </w:r>
      <w:r>
        <w:rPr>
          <w:bCs/>
          <w:sz w:val="28"/>
          <w:szCs w:val="28"/>
        </w:rPr>
        <w:t xml:space="preserve"> </w:t>
      </w:r>
      <w:r w:rsidRPr="00D87679">
        <w:rPr>
          <w:bCs/>
          <w:sz w:val="28"/>
          <w:szCs w:val="28"/>
        </w:rPr>
        <w:t>в газете</w:t>
      </w:r>
      <w:r w:rsidRPr="00D87679">
        <w:rPr>
          <w:sz w:val="28"/>
          <w:szCs w:val="28"/>
        </w:rPr>
        <w:t xml:space="preserve"> «Заря».</w:t>
      </w:r>
    </w:p>
    <w:p w:rsidR="00832C00" w:rsidRDefault="00832C00" w:rsidP="00832C00">
      <w:pPr>
        <w:tabs>
          <w:tab w:val="left" w:pos="5955"/>
        </w:tabs>
        <w:ind w:right="92" w:firstLine="709"/>
        <w:jc w:val="both"/>
        <w:rPr>
          <w:sz w:val="28"/>
          <w:szCs w:val="28"/>
        </w:rPr>
      </w:pPr>
    </w:p>
    <w:p w:rsidR="00832C00" w:rsidRDefault="00832C00" w:rsidP="00832C00">
      <w:pPr>
        <w:pStyle w:val="ConsPlusNormal"/>
        <w:jc w:val="both"/>
        <w:rPr>
          <w:rFonts w:eastAsia="Lucida Sans Unicode"/>
          <w:kern w:val="2"/>
          <w:sz w:val="28"/>
          <w:szCs w:val="28"/>
        </w:rPr>
      </w:pPr>
    </w:p>
    <w:p w:rsidR="00832C00" w:rsidRDefault="00832C00" w:rsidP="00832C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Темкинского </w:t>
      </w:r>
    </w:p>
    <w:p w:rsidR="00832C00" w:rsidRDefault="00832C00" w:rsidP="00832C00">
      <w:pPr>
        <w:pStyle w:val="ConsPlusNormal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районного Совета депутатов                                                                    Л.Ю.Терёхина</w:t>
      </w:r>
    </w:p>
    <w:p w:rsidR="00832C00" w:rsidRDefault="00832C00" w:rsidP="00832C00">
      <w:pPr>
        <w:pStyle w:val="ConsPlusNormal"/>
        <w:jc w:val="both"/>
      </w:pPr>
    </w:p>
    <w:p w:rsidR="0080503D" w:rsidRDefault="0080503D" w:rsidP="00832C00">
      <w:pPr>
        <w:pStyle w:val="ConsPlusTitle"/>
        <w:widowControl/>
        <w:ind w:right="5101"/>
        <w:jc w:val="both"/>
        <w:rPr>
          <w:sz w:val="28"/>
          <w:szCs w:val="28"/>
        </w:rPr>
      </w:pPr>
    </w:p>
    <w:sectPr w:rsidR="0080503D" w:rsidSect="004B6A05">
      <w:headerReference w:type="even" r:id="rId9"/>
      <w:headerReference w:type="default" r:id="rId10"/>
      <w:pgSz w:w="11906" w:h="16838"/>
      <w:pgMar w:top="851" w:right="851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0D8" w:rsidRDefault="000F30D8" w:rsidP="0034207B">
      <w:r>
        <w:separator/>
      </w:r>
    </w:p>
  </w:endnote>
  <w:endnote w:type="continuationSeparator" w:id="0">
    <w:p w:rsidR="000F30D8" w:rsidRDefault="000F30D8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0D8" w:rsidRDefault="000F30D8" w:rsidP="0034207B">
      <w:r>
        <w:separator/>
      </w:r>
    </w:p>
  </w:footnote>
  <w:footnote w:type="continuationSeparator" w:id="0">
    <w:p w:rsidR="000F30D8" w:rsidRDefault="000F30D8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DD0449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0F30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DD0449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2C00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0F30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0AA"/>
    <w:multiLevelType w:val="hybridMultilevel"/>
    <w:tmpl w:val="EE90B214"/>
    <w:lvl w:ilvl="0" w:tplc="54081BA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14C0D"/>
    <w:rsid w:val="00015980"/>
    <w:rsid w:val="000345B4"/>
    <w:rsid w:val="000522DB"/>
    <w:rsid w:val="00060098"/>
    <w:rsid w:val="000634B7"/>
    <w:rsid w:val="00070749"/>
    <w:rsid w:val="00072A5E"/>
    <w:rsid w:val="00082709"/>
    <w:rsid w:val="00087E08"/>
    <w:rsid w:val="000B44D9"/>
    <w:rsid w:val="000D60C6"/>
    <w:rsid w:val="000E1D7C"/>
    <w:rsid w:val="000F1B5E"/>
    <w:rsid w:val="000F30D8"/>
    <w:rsid w:val="000F4187"/>
    <w:rsid w:val="00114CEF"/>
    <w:rsid w:val="00123F3E"/>
    <w:rsid w:val="00125CE3"/>
    <w:rsid w:val="001365CA"/>
    <w:rsid w:val="00137F98"/>
    <w:rsid w:val="00165CA3"/>
    <w:rsid w:val="001717F0"/>
    <w:rsid w:val="00185B9E"/>
    <w:rsid w:val="001A03C5"/>
    <w:rsid w:val="001B6F7C"/>
    <w:rsid w:val="001C7F67"/>
    <w:rsid w:val="001D25F7"/>
    <w:rsid w:val="001E1FF2"/>
    <w:rsid w:val="001F10A6"/>
    <w:rsid w:val="002113B7"/>
    <w:rsid w:val="002167BC"/>
    <w:rsid w:val="00217344"/>
    <w:rsid w:val="002262B9"/>
    <w:rsid w:val="00246DDE"/>
    <w:rsid w:val="00247522"/>
    <w:rsid w:val="00252840"/>
    <w:rsid w:val="00262715"/>
    <w:rsid w:val="00296FB2"/>
    <w:rsid w:val="002A2819"/>
    <w:rsid w:val="002B0B40"/>
    <w:rsid w:val="002B42AE"/>
    <w:rsid w:val="002B5B33"/>
    <w:rsid w:val="0034207B"/>
    <w:rsid w:val="00376DC6"/>
    <w:rsid w:val="00392E5B"/>
    <w:rsid w:val="003A6F43"/>
    <w:rsid w:val="003C7C57"/>
    <w:rsid w:val="003E3828"/>
    <w:rsid w:val="003F1CF8"/>
    <w:rsid w:val="004053DD"/>
    <w:rsid w:val="004236A4"/>
    <w:rsid w:val="004304AE"/>
    <w:rsid w:val="0045327C"/>
    <w:rsid w:val="00466FFA"/>
    <w:rsid w:val="00471908"/>
    <w:rsid w:val="0049133F"/>
    <w:rsid w:val="0049258F"/>
    <w:rsid w:val="004B6A05"/>
    <w:rsid w:val="004C1B14"/>
    <w:rsid w:val="004D575B"/>
    <w:rsid w:val="004F3101"/>
    <w:rsid w:val="005028B9"/>
    <w:rsid w:val="00507BFB"/>
    <w:rsid w:val="0051278C"/>
    <w:rsid w:val="00541722"/>
    <w:rsid w:val="00551DD7"/>
    <w:rsid w:val="00590F83"/>
    <w:rsid w:val="005B0085"/>
    <w:rsid w:val="005B44C6"/>
    <w:rsid w:val="005C592B"/>
    <w:rsid w:val="005D2A63"/>
    <w:rsid w:val="005D3A8E"/>
    <w:rsid w:val="005E0568"/>
    <w:rsid w:val="005E5A9A"/>
    <w:rsid w:val="005F22A0"/>
    <w:rsid w:val="00601000"/>
    <w:rsid w:val="00615493"/>
    <w:rsid w:val="00635CAA"/>
    <w:rsid w:val="006424F8"/>
    <w:rsid w:val="00647EED"/>
    <w:rsid w:val="0065328B"/>
    <w:rsid w:val="00664380"/>
    <w:rsid w:val="0066473D"/>
    <w:rsid w:val="006657AC"/>
    <w:rsid w:val="00681890"/>
    <w:rsid w:val="006871DC"/>
    <w:rsid w:val="0069029B"/>
    <w:rsid w:val="0069442A"/>
    <w:rsid w:val="006A5415"/>
    <w:rsid w:val="006C05B0"/>
    <w:rsid w:val="006C3B3A"/>
    <w:rsid w:val="006D4D80"/>
    <w:rsid w:val="006F2B86"/>
    <w:rsid w:val="00725FB5"/>
    <w:rsid w:val="0072760A"/>
    <w:rsid w:val="00744FE9"/>
    <w:rsid w:val="00755A72"/>
    <w:rsid w:val="00761F03"/>
    <w:rsid w:val="007656B9"/>
    <w:rsid w:val="00772769"/>
    <w:rsid w:val="00772FAE"/>
    <w:rsid w:val="007813A7"/>
    <w:rsid w:val="0078655D"/>
    <w:rsid w:val="00794303"/>
    <w:rsid w:val="007A2C15"/>
    <w:rsid w:val="007B5314"/>
    <w:rsid w:val="007B56B5"/>
    <w:rsid w:val="007C7BD3"/>
    <w:rsid w:val="007D6B09"/>
    <w:rsid w:val="007D788E"/>
    <w:rsid w:val="007F1F6D"/>
    <w:rsid w:val="00800671"/>
    <w:rsid w:val="0080503D"/>
    <w:rsid w:val="008209C4"/>
    <w:rsid w:val="00822BA8"/>
    <w:rsid w:val="00831DC0"/>
    <w:rsid w:val="00832C00"/>
    <w:rsid w:val="00843617"/>
    <w:rsid w:val="0087539C"/>
    <w:rsid w:val="008845FA"/>
    <w:rsid w:val="008C6C0C"/>
    <w:rsid w:val="008D01C7"/>
    <w:rsid w:val="008D6A34"/>
    <w:rsid w:val="008E6241"/>
    <w:rsid w:val="008E6E66"/>
    <w:rsid w:val="008F16FD"/>
    <w:rsid w:val="008F4901"/>
    <w:rsid w:val="00921DDB"/>
    <w:rsid w:val="00922660"/>
    <w:rsid w:val="009267CD"/>
    <w:rsid w:val="0093537D"/>
    <w:rsid w:val="00941F3B"/>
    <w:rsid w:val="00950C38"/>
    <w:rsid w:val="009524F2"/>
    <w:rsid w:val="009542E2"/>
    <w:rsid w:val="00961AFE"/>
    <w:rsid w:val="00962E67"/>
    <w:rsid w:val="00971075"/>
    <w:rsid w:val="009765D7"/>
    <w:rsid w:val="00985C8D"/>
    <w:rsid w:val="0098670A"/>
    <w:rsid w:val="00993F00"/>
    <w:rsid w:val="009B0B83"/>
    <w:rsid w:val="009C7170"/>
    <w:rsid w:val="009C7913"/>
    <w:rsid w:val="009E63ED"/>
    <w:rsid w:val="009E78CE"/>
    <w:rsid w:val="009F1E88"/>
    <w:rsid w:val="00A00AAB"/>
    <w:rsid w:val="00A03293"/>
    <w:rsid w:val="00A128D9"/>
    <w:rsid w:val="00A149FB"/>
    <w:rsid w:val="00A27B8E"/>
    <w:rsid w:val="00A34C8A"/>
    <w:rsid w:val="00A45AD4"/>
    <w:rsid w:val="00A46912"/>
    <w:rsid w:val="00A47300"/>
    <w:rsid w:val="00A53550"/>
    <w:rsid w:val="00A70328"/>
    <w:rsid w:val="00A81A19"/>
    <w:rsid w:val="00A840D5"/>
    <w:rsid w:val="00A868B4"/>
    <w:rsid w:val="00A9182E"/>
    <w:rsid w:val="00AA0529"/>
    <w:rsid w:val="00AB102A"/>
    <w:rsid w:val="00AB5A55"/>
    <w:rsid w:val="00AB68FA"/>
    <w:rsid w:val="00AE2AF0"/>
    <w:rsid w:val="00AE6D9C"/>
    <w:rsid w:val="00B07054"/>
    <w:rsid w:val="00B3389A"/>
    <w:rsid w:val="00B53EC7"/>
    <w:rsid w:val="00B67E06"/>
    <w:rsid w:val="00B76312"/>
    <w:rsid w:val="00B76890"/>
    <w:rsid w:val="00B95FFE"/>
    <w:rsid w:val="00BD319F"/>
    <w:rsid w:val="00BE2C0E"/>
    <w:rsid w:val="00BE2C88"/>
    <w:rsid w:val="00C00E30"/>
    <w:rsid w:val="00C051CF"/>
    <w:rsid w:val="00C116D4"/>
    <w:rsid w:val="00C364C4"/>
    <w:rsid w:val="00C403FC"/>
    <w:rsid w:val="00C47B41"/>
    <w:rsid w:val="00C53724"/>
    <w:rsid w:val="00C57915"/>
    <w:rsid w:val="00C72097"/>
    <w:rsid w:val="00C7435E"/>
    <w:rsid w:val="00C84C1E"/>
    <w:rsid w:val="00C95007"/>
    <w:rsid w:val="00CA3303"/>
    <w:rsid w:val="00CA4526"/>
    <w:rsid w:val="00CE0A0A"/>
    <w:rsid w:val="00CF268D"/>
    <w:rsid w:val="00CF4932"/>
    <w:rsid w:val="00D05DF5"/>
    <w:rsid w:val="00D05E5B"/>
    <w:rsid w:val="00D146D1"/>
    <w:rsid w:val="00D24E6A"/>
    <w:rsid w:val="00D27FC7"/>
    <w:rsid w:val="00D532B4"/>
    <w:rsid w:val="00D575AA"/>
    <w:rsid w:val="00D75B7C"/>
    <w:rsid w:val="00D808FF"/>
    <w:rsid w:val="00D8418A"/>
    <w:rsid w:val="00D93614"/>
    <w:rsid w:val="00DA1163"/>
    <w:rsid w:val="00DA4F34"/>
    <w:rsid w:val="00DA63DF"/>
    <w:rsid w:val="00DB692A"/>
    <w:rsid w:val="00DD0449"/>
    <w:rsid w:val="00E224E3"/>
    <w:rsid w:val="00E34461"/>
    <w:rsid w:val="00E370EF"/>
    <w:rsid w:val="00E50CB5"/>
    <w:rsid w:val="00E52324"/>
    <w:rsid w:val="00E558BE"/>
    <w:rsid w:val="00E5747D"/>
    <w:rsid w:val="00E656F4"/>
    <w:rsid w:val="00E75EB5"/>
    <w:rsid w:val="00E86541"/>
    <w:rsid w:val="00EB72C5"/>
    <w:rsid w:val="00EB75D3"/>
    <w:rsid w:val="00ED1151"/>
    <w:rsid w:val="00EE134F"/>
    <w:rsid w:val="00EE5983"/>
    <w:rsid w:val="00EF570D"/>
    <w:rsid w:val="00EF703A"/>
    <w:rsid w:val="00F140BC"/>
    <w:rsid w:val="00F63AF9"/>
    <w:rsid w:val="00F719A7"/>
    <w:rsid w:val="00F8281D"/>
    <w:rsid w:val="00F92366"/>
    <w:rsid w:val="00FC44F2"/>
    <w:rsid w:val="00FF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99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A28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A28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22B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6E6C0-D772-45C7-A8A0-9C8FFA73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4</cp:revision>
  <cp:lastPrinted>2023-12-23T07:29:00Z</cp:lastPrinted>
  <dcterms:created xsi:type="dcterms:W3CDTF">2023-12-23T08:43:00Z</dcterms:created>
  <dcterms:modified xsi:type="dcterms:W3CDTF">2023-12-25T07:36:00Z</dcterms:modified>
</cp:coreProperties>
</file>