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B4" w:rsidRPr="005B1C85" w:rsidRDefault="00422FB4" w:rsidP="00422FB4">
      <w:pPr>
        <w:ind w:left="426" w:hanging="426"/>
        <w:jc w:val="center"/>
      </w:pPr>
      <w:r>
        <w:rPr>
          <w:b/>
          <w:noProof/>
          <w:sz w:val="28"/>
          <w:szCs w:val="28"/>
        </w:rPr>
        <w:drawing>
          <wp:inline distT="0" distB="0" distL="0" distR="0">
            <wp:extent cx="400050" cy="638175"/>
            <wp:effectExtent l="19050" t="0" r="0" b="0"/>
            <wp:docPr id="2"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422FB4" w:rsidRPr="00290AC5" w:rsidRDefault="00422FB4" w:rsidP="00422FB4">
      <w:pPr>
        <w:ind w:left="426" w:hanging="426"/>
      </w:pPr>
    </w:p>
    <w:p w:rsidR="00422FB4" w:rsidRPr="006424F8" w:rsidRDefault="00422FB4" w:rsidP="00422FB4">
      <w:pPr>
        <w:ind w:left="426" w:hanging="426"/>
        <w:jc w:val="center"/>
        <w:rPr>
          <w:b/>
          <w:sz w:val="28"/>
          <w:szCs w:val="28"/>
        </w:rPr>
      </w:pPr>
      <w:r w:rsidRPr="006424F8">
        <w:rPr>
          <w:b/>
          <w:sz w:val="28"/>
          <w:szCs w:val="28"/>
        </w:rPr>
        <w:t>МУНИЦИПАЛЬНОЕ ОБРАЗОВАНИЕ «ТЕМКИНСКИЙ РАЙОН»</w:t>
      </w:r>
    </w:p>
    <w:p w:rsidR="00422FB4" w:rsidRPr="006424F8" w:rsidRDefault="00422FB4" w:rsidP="00422FB4">
      <w:pPr>
        <w:ind w:left="426" w:hanging="426"/>
        <w:jc w:val="center"/>
        <w:rPr>
          <w:b/>
          <w:sz w:val="28"/>
          <w:szCs w:val="28"/>
        </w:rPr>
      </w:pPr>
      <w:r w:rsidRPr="006424F8">
        <w:rPr>
          <w:b/>
          <w:sz w:val="28"/>
          <w:szCs w:val="28"/>
        </w:rPr>
        <w:t xml:space="preserve"> СМОЛЕНСКОЙ ОБЛАСТИ</w:t>
      </w:r>
    </w:p>
    <w:p w:rsidR="00422FB4" w:rsidRPr="006424F8" w:rsidRDefault="00422FB4" w:rsidP="00422FB4">
      <w:pPr>
        <w:ind w:left="426" w:hanging="426"/>
        <w:jc w:val="center"/>
        <w:rPr>
          <w:b/>
          <w:sz w:val="28"/>
          <w:szCs w:val="28"/>
        </w:rPr>
      </w:pPr>
    </w:p>
    <w:p w:rsidR="00422FB4" w:rsidRPr="006424F8" w:rsidRDefault="00422FB4" w:rsidP="00422FB4">
      <w:pPr>
        <w:ind w:left="426" w:hanging="426"/>
        <w:jc w:val="center"/>
        <w:rPr>
          <w:b/>
          <w:sz w:val="28"/>
          <w:szCs w:val="28"/>
        </w:rPr>
      </w:pPr>
      <w:r w:rsidRPr="006424F8">
        <w:rPr>
          <w:b/>
          <w:sz w:val="28"/>
          <w:szCs w:val="28"/>
        </w:rPr>
        <w:t>ТЕМКИНСКИЙ РАЙОННЫЙ СОВЕТ ДЕПУТАТОВ</w:t>
      </w:r>
    </w:p>
    <w:p w:rsidR="00422FB4" w:rsidRPr="006424F8" w:rsidRDefault="00422FB4" w:rsidP="00422FB4">
      <w:pPr>
        <w:ind w:left="426" w:hanging="426"/>
        <w:jc w:val="center"/>
        <w:rPr>
          <w:b/>
          <w:sz w:val="28"/>
          <w:szCs w:val="28"/>
        </w:rPr>
      </w:pPr>
    </w:p>
    <w:p w:rsidR="00422FB4" w:rsidRPr="006424F8" w:rsidRDefault="00422FB4" w:rsidP="00422FB4">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422FB4" w:rsidRPr="000D60C6" w:rsidRDefault="00BE4913" w:rsidP="00422FB4">
      <w:pPr>
        <w:jc w:val="both"/>
        <w:rPr>
          <w:sz w:val="28"/>
          <w:szCs w:val="28"/>
        </w:rPr>
      </w:pPr>
      <w:r>
        <w:rPr>
          <w:sz w:val="28"/>
          <w:szCs w:val="28"/>
        </w:rPr>
        <w:t>о</w:t>
      </w:r>
      <w:r w:rsidR="00422FB4">
        <w:rPr>
          <w:sz w:val="28"/>
          <w:szCs w:val="28"/>
        </w:rPr>
        <w:t>т</w:t>
      </w:r>
      <w:r>
        <w:rPr>
          <w:sz w:val="28"/>
          <w:szCs w:val="28"/>
        </w:rPr>
        <w:t xml:space="preserve"> 28 </w:t>
      </w:r>
      <w:r w:rsidR="008A0BC7">
        <w:rPr>
          <w:sz w:val="28"/>
          <w:szCs w:val="28"/>
        </w:rPr>
        <w:t>апреля</w:t>
      </w:r>
      <w:r>
        <w:rPr>
          <w:sz w:val="28"/>
          <w:szCs w:val="28"/>
        </w:rPr>
        <w:t xml:space="preserve"> </w:t>
      </w:r>
      <w:r w:rsidR="00422FB4" w:rsidRPr="000D60C6">
        <w:rPr>
          <w:sz w:val="28"/>
          <w:szCs w:val="28"/>
        </w:rPr>
        <w:t>202</w:t>
      </w:r>
      <w:r w:rsidR="00422FB4" w:rsidRPr="00772FE6">
        <w:rPr>
          <w:sz w:val="28"/>
          <w:szCs w:val="28"/>
        </w:rPr>
        <w:t>3</w:t>
      </w:r>
      <w:r w:rsidR="00422FB4" w:rsidRPr="000D60C6">
        <w:rPr>
          <w:sz w:val="28"/>
          <w:szCs w:val="28"/>
        </w:rPr>
        <w:t xml:space="preserve"> года                               </w:t>
      </w:r>
      <w:r w:rsidR="002E597C">
        <w:rPr>
          <w:sz w:val="28"/>
          <w:szCs w:val="28"/>
        </w:rPr>
        <w:t xml:space="preserve">  </w:t>
      </w:r>
      <w:r w:rsidR="00422FB4" w:rsidRPr="000D60C6">
        <w:rPr>
          <w:sz w:val="28"/>
          <w:szCs w:val="28"/>
        </w:rPr>
        <w:t xml:space="preserve">                         </w:t>
      </w:r>
      <w:r w:rsidR="00422FB4">
        <w:rPr>
          <w:sz w:val="28"/>
          <w:szCs w:val="28"/>
        </w:rPr>
        <w:t xml:space="preserve">    </w:t>
      </w:r>
      <w:r w:rsidR="00422FB4" w:rsidRPr="000D60C6">
        <w:rPr>
          <w:sz w:val="28"/>
          <w:szCs w:val="28"/>
        </w:rPr>
        <w:t xml:space="preserve">           </w:t>
      </w:r>
      <w:r w:rsidR="00422FB4">
        <w:rPr>
          <w:sz w:val="28"/>
          <w:szCs w:val="28"/>
        </w:rPr>
        <w:t xml:space="preserve">         </w:t>
      </w:r>
      <w:r w:rsidR="00422FB4" w:rsidRPr="000D60C6">
        <w:rPr>
          <w:sz w:val="28"/>
          <w:szCs w:val="28"/>
        </w:rPr>
        <w:t xml:space="preserve">  </w:t>
      </w:r>
      <w:r w:rsidR="00422FB4">
        <w:rPr>
          <w:sz w:val="28"/>
          <w:szCs w:val="28"/>
        </w:rPr>
        <w:t xml:space="preserve">      </w:t>
      </w:r>
      <w:r w:rsidR="00422FB4" w:rsidRPr="000D60C6">
        <w:rPr>
          <w:sz w:val="28"/>
          <w:szCs w:val="28"/>
        </w:rPr>
        <w:t xml:space="preserve">     №</w:t>
      </w:r>
      <w:r w:rsidR="00004E86">
        <w:rPr>
          <w:sz w:val="28"/>
          <w:szCs w:val="28"/>
        </w:rPr>
        <w:t>34</w:t>
      </w:r>
      <w:r w:rsidR="00422FB4" w:rsidRPr="000D60C6">
        <w:rPr>
          <w:sz w:val="28"/>
          <w:szCs w:val="28"/>
        </w:rPr>
        <w:t xml:space="preserve"> </w:t>
      </w:r>
    </w:p>
    <w:p w:rsidR="00422FB4" w:rsidRPr="00DA4F34" w:rsidRDefault="00422FB4" w:rsidP="00422FB4">
      <w:pPr>
        <w:jc w:val="both"/>
        <w:rPr>
          <w:sz w:val="28"/>
          <w:szCs w:val="28"/>
        </w:rPr>
      </w:pPr>
    </w:p>
    <w:p w:rsidR="00422FB4" w:rsidRPr="00DA4F34" w:rsidRDefault="00422FB4" w:rsidP="00422FB4">
      <w:pPr>
        <w:jc w:val="both"/>
        <w:rPr>
          <w:sz w:val="28"/>
          <w:szCs w:val="28"/>
        </w:rPr>
      </w:pPr>
    </w:p>
    <w:p w:rsidR="00422FB4" w:rsidRPr="000F4187" w:rsidRDefault="00422FB4" w:rsidP="00422FB4">
      <w:pPr>
        <w:jc w:val="both"/>
        <w:rPr>
          <w:sz w:val="18"/>
          <w:szCs w:val="18"/>
        </w:rPr>
      </w:pPr>
    </w:p>
    <w:p w:rsidR="00422FB4" w:rsidRPr="00422FB4" w:rsidRDefault="00422FB4" w:rsidP="00422FB4">
      <w:pPr>
        <w:pStyle w:val="a6"/>
        <w:tabs>
          <w:tab w:val="left" w:pos="4253"/>
        </w:tabs>
        <w:ind w:right="5668"/>
        <w:jc w:val="both"/>
        <w:rPr>
          <w:rStyle w:val="af"/>
          <w:rFonts w:eastAsiaTheme="majorEastAsia"/>
          <w:color w:val="auto"/>
          <w:sz w:val="28"/>
          <w:szCs w:val="28"/>
        </w:rPr>
      </w:pPr>
      <w:r w:rsidRPr="00422FB4">
        <w:rPr>
          <w:sz w:val="28"/>
          <w:szCs w:val="28"/>
        </w:rPr>
        <w:t xml:space="preserve">О   внесении   изменений   в  Устав муниципального  образования  Темкинский   район» Смоленской области (новая редакция) </w:t>
      </w:r>
    </w:p>
    <w:p w:rsidR="00422FB4" w:rsidRPr="00422FB4" w:rsidRDefault="00422FB4" w:rsidP="00422FB4">
      <w:pPr>
        <w:pStyle w:val="1"/>
        <w:spacing w:before="0"/>
        <w:ind w:firstLine="567"/>
        <w:jc w:val="both"/>
        <w:rPr>
          <w:rFonts w:eastAsia="Times New Roman"/>
          <w:color w:val="333333"/>
        </w:rPr>
      </w:pPr>
    </w:p>
    <w:p w:rsidR="00422FB4" w:rsidRPr="00422FB4" w:rsidRDefault="00422FB4" w:rsidP="00422FB4">
      <w:pPr>
        <w:pStyle w:val="1"/>
        <w:spacing w:before="0"/>
        <w:ind w:firstLine="709"/>
        <w:jc w:val="both"/>
        <w:rPr>
          <w:rFonts w:ascii="Times New Roman" w:hAnsi="Times New Roman" w:cs="Times New Roman"/>
          <w:b w:val="0"/>
          <w:strike/>
          <w:color w:val="FF0000"/>
        </w:rPr>
      </w:pPr>
      <w:proofErr w:type="gramStart"/>
      <w:r w:rsidRPr="00422FB4">
        <w:rPr>
          <w:rFonts w:ascii="Times New Roman" w:hAnsi="Times New Roman" w:cs="Times New Roman"/>
          <w:b w:val="0"/>
          <w:color w:val="auto"/>
        </w:rPr>
        <w:t>В целях приведения Устава муниципального образования                            «Темкинский  район»  Смоленской области  (новая редакция)    (с изменениями)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 и дополнениями), областного закона</w:t>
      </w:r>
      <w:bookmarkStart w:id="0" w:name="_GoBack"/>
      <w:bookmarkEnd w:id="0"/>
      <w:r w:rsidRPr="00422FB4">
        <w:rPr>
          <w:rFonts w:ascii="Times New Roman" w:hAnsi="Times New Roman" w:cs="Times New Roman"/>
          <w:b w:val="0"/>
          <w:color w:val="auto"/>
        </w:rPr>
        <w:t xml:space="preserve"> от </w:t>
      </w:r>
      <w:r w:rsidRPr="00422FB4">
        <w:rPr>
          <w:rFonts w:ascii="Times New Roman" w:eastAsiaTheme="minorHAnsi" w:hAnsi="Times New Roman" w:cs="Times New Roman"/>
          <w:color w:val="auto"/>
          <w:lang w:eastAsia="en-US"/>
        </w:rPr>
        <w:t xml:space="preserve"> </w:t>
      </w:r>
      <w:r w:rsidRPr="00422FB4">
        <w:rPr>
          <w:rFonts w:ascii="Times New Roman" w:eastAsiaTheme="minorHAnsi" w:hAnsi="Times New Roman" w:cs="Times New Roman"/>
          <w:b w:val="0"/>
          <w:color w:val="auto"/>
          <w:lang w:eastAsia="en-US"/>
        </w:rPr>
        <w:t>30.10.2014 № 141-з «О закреплении за сельскими поселениями Смоленской области отдельных вопросов местного значения»</w:t>
      </w:r>
      <w:r w:rsidRPr="00422FB4">
        <w:rPr>
          <w:rFonts w:ascii="Times New Roman" w:hAnsi="Times New Roman" w:cs="Times New Roman"/>
          <w:b w:val="0"/>
          <w:color w:val="auto"/>
        </w:rPr>
        <w:t xml:space="preserve"> (с изменениями и дополнениями)</w:t>
      </w:r>
      <w:r w:rsidRPr="00422FB4">
        <w:rPr>
          <w:rFonts w:ascii="Times New Roman" w:hAnsi="Times New Roman" w:cs="Times New Roman"/>
          <w:b w:val="0"/>
          <w:color w:val="FF0000"/>
        </w:rPr>
        <w:t xml:space="preserve"> </w:t>
      </w:r>
      <w:r w:rsidRPr="00422FB4">
        <w:rPr>
          <w:rFonts w:ascii="Times New Roman" w:hAnsi="Times New Roman" w:cs="Times New Roman"/>
          <w:b w:val="0"/>
          <w:color w:val="auto"/>
        </w:rPr>
        <w:t xml:space="preserve"> </w:t>
      </w:r>
      <w:proofErr w:type="gramEnd"/>
    </w:p>
    <w:p w:rsidR="00422FB4" w:rsidRPr="00422FB4" w:rsidRDefault="00422FB4" w:rsidP="00422FB4">
      <w:pPr>
        <w:pStyle w:val="1"/>
        <w:spacing w:before="0"/>
        <w:ind w:firstLine="709"/>
        <w:jc w:val="both"/>
        <w:rPr>
          <w:b w:val="0"/>
          <w:color w:val="auto"/>
        </w:rPr>
      </w:pPr>
    </w:p>
    <w:p w:rsidR="00422FB4" w:rsidRPr="00422FB4" w:rsidRDefault="00422FB4" w:rsidP="0056341B">
      <w:pPr>
        <w:pStyle w:val="1"/>
        <w:spacing w:before="0"/>
        <w:ind w:firstLine="709"/>
        <w:jc w:val="both"/>
        <w:rPr>
          <w:rFonts w:ascii="Times New Roman" w:hAnsi="Times New Roman" w:cs="Times New Roman"/>
          <w:b w:val="0"/>
          <w:color w:val="auto"/>
        </w:rPr>
      </w:pPr>
      <w:r w:rsidRPr="00422FB4">
        <w:rPr>
          <w:rFonts w:ascii="Times New Roman" w:hAnsi="Times New Roman" w:cs="Times New Roman"/>
          <w:b w:val="0"/>
          <w:color w:val="auto"/>
        </w:rPr>
        <w:t xml:space="preserve">Темкинский районный Совет депутатов </w:t>
      </w:r>
      <w:proofErr w:type="spellStart"/>
      <w:proofErr w:type="gramStart"/>
      <w:r w:rsidRPr="00422FB4">
        <w:rPr>
          <w:rFonts w:ascii="Times New Roman" w:hAnsi="Times New Roman" w:cs="Times New Roman"/>
          <w:b w:val="0"/>
          <w:color w:val="auto"/>
        </w:rPr>
        <w:t>р</w:t>
      </w:r>
      <w:proofErr w:type="spellEnd"/>
      <w:proofErr w:type="gramEnd"/>
      <w:r w:rsidRPr="00422FB4">
        <w:rPr>
          <w:rFonts w:ascii="Times New Roman" w:hAnsi="Times New Roman" w:cs="Times New Roman"/>
          <w:b w:val="0"/>
          <w:color w:val="auto"/>
        </w:rPr>
        <w:t xml:space="preserve"> е </w:t>
      </w:r>
      <w:proofErr w:type="spellStart"/>
      <w:r w:rsidRPr="00422FB4">
        <w:rPr>
          <w:rFonts w:ascii="Times New Roman" w:hAnsi="Times New Roman" w:cs="Times New Roman"/>
          <w:b w:val="0"/>
          <w:color w:val="auto"/>
        </w:rPr>
        <w:t>ш</w:t>
      </w:r>
      <w:proofErr w:type="spellEnd"/>
      <w:r w:rsidRPr="00422FB4">
        <w:rPr>
          <w:rFonts w:ascii="Times New Roman" w:hAnsi="Times New Roman" w:cs="Times New Roman"/>
          <w:b w:val="0"/>
          <w:color w:val="auto"/>
        </w:rPr>
        <w:t xml:space="preserve"> и л:</w:t>
      </w:r>
    </w:p>
    <w:p w:rsidR="00422FB4" w:rsidRPr="00422FB4" w:rsidRDefault="00422FB4" w:rsidP="0056341B">
      <w:pPr>
        <w:ind w:firstLine="709"/>
        <w:jc w:val="both"/>
        <w:rPr>
          <w:b/>
          <w:sz w:val="28"/>
          <w:szCs w:val="28"/>
        </w:rPr>
      </w:pPr>
    </w:p>
    <w:p w:rsidR="00422FB4" w:rsidRPr="00422FB4" w:rsidRDefault="00422FB4" w:rsidP="0056341B">
      <w:pPr>
        <w:ind w:firstLine="709"/>
        <w:jc w:val="both"/>
        <w:rPr>
          <w:sz w:val="28"/>
          <w:szCs w:val="28"/>
        </w:rPr>
      </w:pPr>
      <w:r w:rsidRPr="00422FB4">
        <w:rPr>
          <w:sz w:val="28"/>
          <w:szCs w:val="28"/>
        </w:rPr>
        <w:t xml:space="preserve">1. </w:t>
      </w:r>
      <w:proofErr w:type="gramStart"/>
      <w:r w:rsidRPr="00422FB4">
        <w:rPr>
          <w:sz w:val="28"/>
          <w:szCs w:val="28"/>
        </w:rPr>
        <w:t>Внести в Устав  муниципального  образования  «Темкинский  район» Смоленской области (новая редакция) (в редакции решений Темкинского  районного Совета депутатов от 14 февраля 2006 года № 8,</w:t>
      </w:r>
      <w:proofErr w:type="gramEnd"/>
      <w:r w:rsidRPr="00422FB4">
        <w:rPr>
          <w:sz w:val="28"/>
          <w:szCs w:val="28"/>
        </w:rPr>
        <w:t xml:space="preserve">                                               </w:t>
      </w:r>
      <w:proofErr w:type="gramStart"/>
      <w:r w:rsidRPr="00422FB4">
        <w:rPr>
          <w:sz w:val="28"/>
          <w:szCs w:val="28"/>
        </w:rPr>
        <w:t xml:space="preserve">от 5 апреля 2006 года </w:t>
      </w:r>
      <w:r w:rsidR="002E597C">
        <w:rPr>
          <w:sz w:val="28"/>
          <w:szCs w:val="28"/>
        </w:rPr>
        <w:t xml:space="preserve"> </w:t>
      </w:r>
      <w:r w:rsidRPr="00422FB4">
        <w:rPr>
          <w:sz w:val="28"/>
          <w:szCs w:val="28"/>
        </w:rPr>
        <w:t>№ 31, от 17 октября 2006 года № 82, от 30 марта 2007 года № 24, от 12 сентября 2007 года № 65, от 28 февраля 2008 года № 19,                                  от 24 апреля 2009 года № 34, от 23 июля 2010 года № 87, от 22 июля  2011 года       № 58, от 25 ноября 2011 года № 100, от 25 мая 2012 года № 54</w:t>
      </w:r>
      <w:proofErr w:type="gramEnd"/>
      <w:r w:rsidRPr="00422FB4">
        <w:rPr>
          <w:sz w:val="28"/>
          <w:szCs w:val="28"/>
        </w:rPr>
        <w:t xml:space="preserve">,                                                            </w:t>
      </w:r>
      <w:proofErr w:type="gramStart"/>
      <w:r w:rsidRPr="00422FB4">
        <w:rPr>
          <w:sz w:val="28"/>
          <w:szCs w:val="28"/>
        </w:rPr>
        <w:t>от 28 марта 2014 года  № 25, от 12 января 2015 года № 1,                                            от 29 мая 2015 года № 43, от 28 октября 2016 года № 102,                                                  от 28 апреля 2017 года № 43, от 20 февраля 2018 года № 15,                                           от 30 ноября 2018 года № 110, от 20 декабря 2019 года № 130, от 9 октября 2020 года № 92, от 30 августа 2021 года № 54</w:t>
      </w:r>
      <w:proofErr w:type="gramEnd"/>
      <w:r w:rsidRPr="00422FB4">
        <w:rPr>
          <w:sz w:val="28"/>
          <w:szCs w:val="28"/>
        </w:rPr>
        <w:t>, от 28</w:t>
      </w:r>
      <w:r w:rsidR="002E597C">
        <w:rPr>
          <w:sz w:val="28"/>
          <w:szCs w:val="28"/>
        </w:rPr>
        <w:t xml:space="preserve"> октября </w:t>
      </w:r>
      <w:r w:rsidRPr="00422FB4">
        <w:rPr>
          <w:sz w:val="28"/>
          <w:szCs w:val="28"/>
        </w:rPr>
        <w:t>2022</w:t>
      </w:r>
      <w:r w:rsidR="002E597C">
        <w:rPr>
          <w:sz w:val="28"/>
          <w:szCs w:val="28"/>
        </w:rPr>
        <w:t xml:space="preserve"> года</w:t>
      </w:r>
      <w:r w:rsidRPr="00422FB4">
        <w:rPr>
          <w:sz w:val="28"/>
          <w:szCs w:val="28"/>
        </w:rPr>
        <w:t xml:space="preserve"> № 78)  следующие изменения: </w:t>
      </w:r>
    </w:p>
    <w:p w:rsidR="00422FB4" w:rsidRPr="00422FB4" w:rsidRDefault="00422FB4" w:rsidP="0056341B">
      <w:pPr>
        <w:numPr>
          <w:ilvl w:val="0"/>
          <w:numId w:val="2"/>
        </w:numPr>
        <w:ind w:left="0" w:firstLine="709"/>
        <w:jc w:val="both"/>
        <w:rPr>
          <w:sz w:val="28"/>
          <w:szCs w:val="28"/>
        </w:rPr>
      </w:pPr>
      <w:r w:rsidRPr="00422FB4">
        <w:rPr>
          <w:sz w:val="28"/>
          <w:szCs w:val="28"/>
        </w:rPr>
        <w:t>часть 1 статьи 6 изложить в следующей редакции:</w:t>
      </w:r>
    </w:p>
    <w:p w:rsidR="00422FB4" w:rsidRPr="00422FB4" w:rsidRDefault="00422FB4" w:rsidP="0056341B">
      <w:pPr>
        <w:ind w:firstLine="709"/>
        <w:jc w:val="both"/>
        <w:rPr>
          <w:sz w:val="28"/>
          <w:szCs w:val="28"/>
        </w:rPr>
      </w:pPr>
      <w:r w:rsidRPr="00422FB4">
        <w:rPr>
          <w:sz w:val="28"/>
          <w:szCs w:val="28"/>
        </w:rPr>
        <w:t xml:space="preserve">«1. Изменение границ муниципального района, преобразование муниципального района осуществляется областным законом в соответствии с требованиями, предусмотренными статьями 11-13 Федерального закона             </w:t>
      </w:r>
      <w:r w:rsidRPr="00422FB4">
        <w:rPr>
          <w:sz w:val="28"/>
          <w:szCs w:val="28"/>
        </w:rPr>
        <w:lastRenderedPageBreak/>
        <w:t>«Об общих принципах организации местного самоуправления в Российской Федерации»</w:t>
      </w:r>
      <w:proofErr w:type="gramStart"/>
      <w:r w:rsidRPr="00422FB4">
        <w:rPr>
          <w:sz w:val="28"/>
          <w:szCs w:val="28"/>
        </w:rPr>
        <w:t>.»</w:t>
      </w:r>
      <w:proofErr w:type="gramEnd"/>
      <w:r w:rsidRPr="00422FB4">
        <w:rPr>
          <w:sz w:val="28"/>
          <w:szCs w:val="28"/>
        </w:rPr>
        <w:t>;</w:t>
      </w:r>
    </w:p>
    <w:p w:rsidR="0056341B" w:rsidRDefault="0056341B" w:rsidP="00422FB4">
      <w:pPr>
        <w:pStyle w:val="ad"/>
        <w:numPr>
          <w:ilvl w:val="0"/>
          <w:numId w:val="2"/>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пункт 34 части 1 статьи 7 изложить в следующей редакции:</w:t>
      </w:r>
    </w:p>
    <w:p w:rsidR="0056341B" w:rsidRPr="0056341B" w:rsidRDefault="0056341B" w:rsidP="0056341B">
      <w:pPr>
        <w:pStyle w:val="ad"/>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«34) </w:t>
      </w:r>
      <w:r>
        <w:rPr>
          <w:color w:val="000000"/>
          <w:sz w:val="30"/>
          <w:szCs w:val="30"/>
          <w:shd w:val="clear" w:color="auto" w:fill="FFFFFF"/>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roofErr w:type="gramStart"/>
      <w:r>
        <w:rPr>
          <w:color w:val="000000"/>
          <w:sz w:val="30"/>
          <w:szCs w:val="30"/>
          <w:shd w:val="clear" w:color="auto" w:fill="FFFFFF"/>
        </w:rPr>
        <w:t>;»</w:t>
      </w:r>
      <w:proofErr w:type="gramEnd"/>
      <w:r>
        <w:rPr>
          <w:color w:val="000000"/>
          <w:sz w:val="30"/>
          <w:szCs w:val="30"/>
          <w:shd w:val="clear" w:color="auto" w:fill="FFFFFF"/>
        </w:rPr>
        <w:t>;</w:t>
      </w:r>
    </w:p>
    <w:p w:rsidR="00422FB4" w:rsidRPr="00422FB4" w:rsidRDefault="00422FB4" w:rsidP="00422FB4">
      <w:pPr>
        <w:pStyle w:val="ad"/>
        <w:numPr>
          <w:ilvl w:val="0"/>
          <w:numId w:val="2"/>
        </w:numPr>
        <w:autoSpaceDE w:val="0"/>
        <w:autoSpaceDN w:val="0"/>
        <w:adjustRightInd w:val="0"/>
        <w:ind w:left="0" w:firstLine="709"/>
        <w:jc w:val="both"/>
        <w:rPr>
          <w:rFonts w:eastAsiaTheme="minorHAnsi"/>
          <w:sz w:val="28"/>
          <w:szCs w:val="28"/>
          <w:lang w:eastAsia="en-US"/>
        </w:rPr>
      </w:pPr>
      <w:r w:rsidRPr="00422FB4">
        <w:rPr>
          <w:sz w:val="28"/>
          <w:szCs w:val="28"/>
        </w:rPr>
        <w:t xml:space="preserve">пункты 35-39 части 1 статьи 7 признать утратившими силу;  </w:t>
      </w:r>
    </w:p>
    <w:p w:rsidR="00422FB4" w:rsidRPr="00422FB4" w:rsidRDefault="00BE4913" w:rsidP="00422FB4">
      <w:pPr>
        <w:ind w:firstLine="709"/>
        <w:jc w:val="both"/>
        <w:rPr>
          <w:sz w:val="28"/>
          <w:szCs w:val="28"/>
        </w:rPr>
      </w:pPr>
      <w:r>
        <w:rPr>
          <w:sz w:val="28"/>
          <w:szCs w:val="28"/>
        </w:rPr>
        <w:t>4</w:t>
      </w:r>
      <w:r w:rsidR="00422FB4" w:rsidRPr="00422FB4">
        <w:rPr>
          <w:sz w:val="28"/>
          <w:szCs w:val="28"/>
        </w:rPr>
        <w:t>) статью 7 дополнить частью 1.2 следующего содержания:</w:t>
      </w:r>
    </w:p>
    <w:p w:rsidR="00422FB4" w:rsidRPr="00422FB4" w:rsidRDefault="00422FB4" w:rsidP="00422FB4">
      <w:pPr>
        <w:autoSpaceDE w:val="0"/>
        <w:autoSpaceDN w:val="0"/>
        <w:adjustRightInd w:val="0"/>
        <w:ind w:firstLine="709"/>
        <w:jc w:val="both"/>
        <w:rPr>
          <w:sz w:val="28"/>
          <w:szCs w:val="28"/>
        </w:rPr>
      </w:pPr>
      <w:r w:rsidRPr="00422FB4">
        <w:rPr>
          <w:sz w:val="28"/>
          <w:szCs w:val="28"/>
        </w:rPr>
        <w:t>«1.2.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422FB4" w:rsidRPr="00422FB4" w:rsidRDefault="00422FB4" w:rsidP="00422FB4">
      <w:pPr>
        <w:autoSpaceDE w:val="0"/>
        <w:autoSpaceDN w:val="0"/>
        <w:adjustRightInd w:val="0"/>
        <w:ind w:firstLine="709"/>
        <w:jc w:val="both"/>
        <w:rPr>
          <w:sz w:val="28"/>
          <w:szCs w:val="28"/>
        </w:rPr>
      </w:pPr>
      <w:r w:rsidRPr="00422FB4">
        <w:rPr>
          <w:sz w:val="28"/>
          <w:szCs w:val="28"/>
        </w:rPr>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422FB4" w:rsidRPr="00422FB4" w:rsidRDefault="00422FB4" w:rsidP="00422FB4">
      <w:pPr>
        <w:autoSpaceDE w:val="0"/>
        <w:autoSpaceDN w:val="0"/>
        <w:adjustRightInd w:val="0"/>
        <w:ind w:firstLine="709"/>
        <w:jc w:val="both"/>
        <w:rPr>
          <w:sz w:val="28"/>
          <w:szCs w:val="28"/>
        </w:rPr>
      </w:pPr>
      <w:r w:rsidRPr="00422FB4">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422FB4" w:rsidRPr="00422FB4" w:rsidRDefault="00422FB4" w:rsidP="00422FB4">
      <w:pPr>
        <w:autoSpaceDE w:val="0"/>
        <w:autoSpaceDN w:val="0"/>
        <w:adjustRightInd w:val="0"/>
        <w:ind w:firstLine="709"/>
        <w:jc w:val="both"/>
        <w:rPr>
          <w:sz w:val="28"/>
          <w:szCs w:val="28"/>
        </w:rPr>
      </w:pPr>
      <w:r w:rsidRPr="00422FB4">
        <w:rPr>
          <w:sz w:val="28"/>
          <w:szCs w:val="28"/>
        </w:rP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w:t>
      </w:r>
      <w:hyperlink r:id="rId9" w:history="1">
        <w:proofErr w:type="gramStart"/>
        <w:r w:rsidRPr="00422FB4">
          <w:rPr>
            <w:sz w:val="28"/>
            <w:szCs w:val="28"/>
          </w:rPr>
          <w:t>план</w:t>
        </w:r>
      </w:hyperlink>
      <w:r w:rsidRPr="00422FB4">
        <w:rPr>
          <w:sz w:val="28"/>
          <w:szCs w:val="28"/>
        </w:rPr>
        <w:t>ов</w:t>
      </w:r>
      <w:proofErr w:type="gramEnd"/>
      <w:r w:rsidRPr="00422FB4">
        <w:rPr>
          <w:sz w:val="28"/>
          <w:szCs w:val="28"/>
        </w:rPr>
        <w:t xml:space="preserve">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w:t>
      </w:r>
      <w:hyperlink r:id="rId10" w:history="1">
        <w:r w:rsidRPr="00422FB4">
          <w:rPr>
            <w:sz w:val="28"/>
            <w:szCs w:val="28"/>
          </w:rPr>
          <w:t>кодексом</w:t>
        </w:r>
      </w:hyperlink>
      <w:r w:rsidRPr="00422FB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proofErr w:type="gramStart"/>
      <w:r w:rsidRPr="00422FB4">
        <w:rPr>
          <w:sz w:val="28"/>
          <w:szCs w:val="28"/>
        </w:rPr>
        <w:t xml:space="preserve">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11" w:history="1">
        <w:r w:rsidRPr="00422FB4">
          <w:rPr>
            <w:sz w:val="28"/>
            <w:szCs w:val="28"/>
          </w:rPr>
          <w:t>кодексом</w:t>
        </w:r>
      </w:hyperlink>
      <w:r w:rsidRPr="00422FB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422FB4">
        <w:rPr>
          <w:sz w:val="28"/>
          <w:szCs w:val="28"/>
        </w:rPr>
        <w:t xml:space="preserve"> </w:t>
      </w:r>
      <w:proofErr w:type="gramStart"/>
      <w:r w:rsidRPr="00422FB4">
        <w:rPr>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422FB4">
          <w:rPr>
            <w:sz w:val="28"/>
            <w:szCs w:val="28"/>
          </w:rPr>
          <w:t>уведомлении</w:t>
        </w:r>
      </w:hyperlink>
      <w:r w:rsidRPr="00422FB4">
        <w:rPr>
          <w:sz w:val="28"/>
          <w:szCs w:val="28"/>
        </w:rPr>
        <w:t xml:space="preserve"> о планируемом строительстве параметров объекта </w:t>
      </w:r>
      <w:r w:rsidRPr="00422FB4">
        <w:rPr>
          <w:sz w:val="28"/>
          <w:szCs w:val="28"/>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422FB4">
        <w:rPr>
          <w:sz w:val="28"/>
          <w:szCs w:val="28"/>
        </w:rPr>
        <w:t xml:space="preserve"> </w:t>
      </w:r>
      <w:proofErr w:type="gramStart"/>
      <w:r w:rsidRPr="00422FB4">
        <w:rPr>
          <w:sz w:val="28"/>
          <w:szCs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Pr="00422FB4">
        <w:rPr>
          <w:sz w:val="28"/>
          <w:szCs w:val="28"/>
        </w:rPr>
        <w:t xml:space="preserve"> сноса самовольной постройки или ее приведение в соответствие с установленными требованиями в случаях, предусмотренных Градостроительным </w:t>
      </w:r>
      <w:hyperlink r:id="rId13" w:history="1">
        <w:r w:rsidRPr="00422FB4">
          <w:rPr>
            <w:sz w:val="28"/>
            <w:szCs w:val="28"/>
          </w:rPr>
          <w:t>кодексом</w:t>
        </w:r>
      </w:hyperlink>
      <w:r w:rsidRPr="00422FB4">
        <w:rPr>
          <w:sz w:val="28"/>
          <w:szCs w:val="28"/>
        </w:rPr>
        <w:t xml:space="preserve"> Российской Федерации;</w:t>
      </w:r>
    </w:p>
    <w:p w:rsidR="00422FB4" w:rsidRPr="00422FB4" w:rsidRDefault="00422FB4" w:rsidP="00422FB4">
      <w:pPr>
        <w:autoSpaceDE w:val="0"/>
        <w:autoSpaceDN w:val="0"/>
        <w:adjustRightInd w:val="0"/>
        <w:ind w:firstLine="709"/>
        <w:jc w:val="both"/>
        <w:rPr>
          <w:sz w:val="28"/>
          <w:szCs w:val="28"/>
        </w:rPr>
      </w:pPr>
      <w:r w:rsidRPr="00422FB4">
        <w:rPr>
          <w:sz w:val="28"/>
          <w:szCs w:val="28"/>
        </w:rPr>
        <w:t>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422FB4" w:rsidRPr="00422FB4" w:rsidRDefault="00422FB4" w:rsidP="00422FB4">
      <w:pPr>
        <w:autoSpaceDE w:val="0"/>
        <w:autoSpaceDN w:val="0"/>
        <w:adjustRightInd w:val="0"/>
        <w:ind w:firstLine="709"/>
        <w:jc w:val="both"/>
        <w:rPr>
          <w:sz w:val="28"/>
          <w:szCs w:val="28"/>
        </w:rPr>
      </w:pPr>
      <w:r w:rsidRPr="00422FB4">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422FB4" w:rsidRPr="00422FB4" w:rsidRDefault="00422FB4" w:rsidP="00422FB4">
      <w:pPr>
        <w:autoSpaceDE w:val="0"/>
        <w:autoSpaceDN w:val="0"/>
        <w:adjustRightInd w:val="0"/>
        <w:ind w:firstLine="709"/>
        <w:jc w:val="both"/>
        <w:rPr>
          <w:sz w:val="28"/>
          <w:szCs w:val="28"/>
        </w:rPr>
      </w:pPr>
      <w:r w:rsidRPr="00422FB4">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422FB4" w:rsidRPr="00422FB4" w:rsidRDefault="00422FB4" w:rsidP="00422FB4">
      <w:pPr>
        <w:autoSpaceDE w:val="0"/>
        <w:autoSpaceDN w:val="0"/>
        <w:adjustRightInd w:val="0"/>
        <w:ind w:firstLine="709"/>
        <w:jc w:val="both"/>
        <w:rPr>
          <w:sz w:val="28"/>
          <w:szCs w:val="28"/>
        </w:rPr>
      </w:pPr>
      <w:r w:rsidRPr="00422FB4">
        <w:rPr>
          <w:sz w:val="28"/>
          <w:szCs w:val="28"/>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422FB4" w:rsidRPr="00422FB4" w:rsidRDefault="00422FB4" w:rsidP="00422FB4">
      <w:pPr>
        <w:autoSpaceDE w:val="0"/>
        <w:autoSpaceDN w:val="0"/>
        <w:adjustRightInd w:val="0"/>
        <w:ind w:firstLine="709"/>
        <w:jc w:val="both"/>
        <w:rPr>
          <w:sz w:val="28"/>
          <w:szCs w:val="28"/>
        </w:rPr>
      </w:pPr>
      <w:r w:rsidRPr="00422FB4">
        <w:rPr>
          <w:sz w:val="28"/>
          <w:szCs w:val="28"/>
        </w:rPr>
        <w:t>8) осуществление муниципального лесного контроля;</w:t>
      </w:r>
    </w:p>
    <w:p w:rsidR="00422FB4" w:rsidRPr="00422FB4" w:rsidRDefault="00422FB4" w:rsidP="00422FB4">
      <w:pPr>
        <w:autoSpaceDE w:val="0"/>
        <w:autoSpaceDN w:val="0"/>
        <w:adjustRightInd w:val="0"/>
        <w:ind w:firstLine="709"/>
        <w:jc w:val="both"/>
        <w:rPr>
          <w:sz w:val="28"/>
          <w:szCs w:val="28"/>
        </w:rPr>
      </w:pPr>
      <w:r w:rsidRPr="00422FB4">
        <w:rPr>
          <w:sz w:val="28"/>
          <w:szCs w:val="28"/>
        </w:rPr>
        <w:t xml:space="preserve">9) оказание поддержки социально ориентированным некоммерческим организациям в пределах полномочий, установленных </w:t>
      </w:r>
      <w:hyperlink r:id="rId14" w:history="1">
        <w:r w:rsidRPr="00422FB4">
          <w:rPr>
            <w:sz w:val="28"/>
            <w:szCs w:val="28"/>
          </w:rPr>
          <w:t>статьями 31.1</w:t>
        </w:r>
      </w:hyperlink>
      <w:r w:rsidRPr="00422FB4">
        <w:rPr>
          <w:sz w:val="28"/>
          <w:szCs w:val="28"/>
        </w:rPr>
        <w:t xml:space="preserve"> и </w:t>
      </w:r>
      <w:hyperlink r:id="rId15" w:history="1">
        <w:r w:rsidRPr="00422FB4">
          <w:rPr>
            <w:sz w:val="28"/>
            <w:szCs w:val="28"/>
          </w:rPr>
          <w:t>31.3</w:t>
        </w:r>
      </w:hyperlink>
      <w:r w:rsidRPr="00422FB4">
        <w:rPr>
          <w:sz w:val="28"/>
          <w:szCs w:val="28"/>
        </w:rPr>
        <w:t xml:space="preserve"> Федерального закона от 12 января 1996 года № 7-ФЗ «О некоммерческих организациях»;</w:t>
      </w:r>
    </w:p>
    <w:p w:rsidR="00422FB4" w:rsidRPr="00422FB4" w:rsidRDefault="00422FB4" w:rsidP="00422FB4">
      <w:pPr>
        <w:autoSpaceDE w:val="0"/>
        <w:autoSpaceDN w:val="0"/>
        <w:adjustRightInd w:val="0"/>
        <w:ind w:firstLine="709"/>
        <w:jc w:val="both"/>
        <w:rPr>
          <w:sz w:val="28"/>
          <w:szCs w:val="28"/>
        </w:rPr>
      </w:pPr>
      <w:r w:rsidRPr="00422FB4">
        <w:rPr>
          <w:sz w:val="28"/>
          <w:szCs w:val="28"/>
        </w:rPr>
        <w:t xml:space="preserve">10) участие в соответствии с федеральным </w:t>
      </w:r>
      <w:hyperlink r:id="rId16" w:history="1">
        <w:r w:rsidRPr="00422FB4">
          <w:rPr>
            <w:sz w:val="28"/>
            <w:szCs w:val="28"/>
          </w:rPr>
          <w:t>законом</w:t>
        </w:r>
      </w:hyperlink>
      <w:r w:rsidRPr="00422FB4">
        <w:rPr>
          <w:sz w:val="28"/>
          <w:szCs w:val="28"/>
        </w:rPr>
        <w:t xml:space="preserve"> в выполнении комплексных кадастровых работ;</w:t>
      </w:r>
    </w:p>
    <w:p w:rsidR="00422FB4" w:rsidRPr="00422FB4" w:rsidRDefault="00422FB4" w:rsidP="00422FB4">
      <w:pPr>
        <w:autoSpaceDE w:val="0"/>
        <w:autoSpaceDN w:val="0"/>
        <w:adjustRightInd w:val="0"/>
        <w:ind w:firstLine="709"/>
        <w:jc w:val="both"/>
        <w:rPr>
          <w:i/>
          <w:sz w:val="28"/>
          <w:szCs w:val="28"/>
        </w:rPr>
      </w:pPr>
      <w:r w:rsidRPr="00422FB4">
        <w:rPr>
          <w:sz w:val="28"/>
          <w:szCs w:val="28"/>
        </w:rPr>
        <w:t xml:space="preserve">11) принятие решений и проведение на территории сельских поселений </w:t>
      </w:r>
      <w:proofErr w:type="gramStart"/>
      <w:r w:rsidRPr="00422FB4">
        <w:rPr>
          <w:sz w:val="28"/>
          <w:szCs w:val="28"/>
        </w:rPr>
        <w:t>мероприятий</w:t>
      </w:r>
      <w:proofErr w:type="gramEnd"/>
      <w:r w:rsidRPr="00422FB4">
        <w:rPr>
          <w:sz w:val="28"/>
          <w:szCs w:val="28"/>
        </w:rPr>
        <w:t xml:space="preserve"> по </w:t>
      </w:r>
      <w:hyperlink r:id="rId17" w:history="1">
        <w:r w:rsidRPr="00422FB4">
          <w:rPr>
            <w:sz w:val="28"/>
            <w:szCs w:val="28"/>
          </w:rPr>
          <w:t>выявлению</w:t>
        </w:r>
      </w:hyperlink>
      <w:r w:rsidRPr="00422FB4">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422FB4">
        <w:rPr>
          <w:i/>
          <w:sz w:val="28"/>
          <w:szCs w:val="28"/>
        </w:rPr>
        <w:t xml:space="preserve">          </w:t>
      </w:r>
    </w:p>
    <w:p w:rsidR="00BE4913" w:rsidRDefault="00BE4913" w:rsidP="00422FB4">
      <w:pPr>
        <w:ind w:firstLine="709"/>
        <w:jc w:val="both"/>
        <w:rPr>
          <w:sz w:val="28"/>
          <w:szCs w:val="28"/>
        </w:rPr>
      </w:pPr>
      <w:r>
        <w:rPr>
          <w:sz w:val="28"/>
          <w:szCs w:val="28"/>
        </w:rPr>
        <w:t>5</w:t>
      </w:r>
      <w:r w:rsidR="00422FB4" w:rsidRPr="00422FB4">
        <w:rPr>
          <w:sz w:val="28"/>
          <w:szCs w:val="28"/>
        </w:rPr>
        <w:t xml:space="preserve">) </w:t>
      </w:r>
      <w:r>
        <w:rPr>
          <w:sz w:val="28"/>
          <w:szCs w:val="28"/>
        </w:rPr>
        <w:t>часть 11 статьи 23 признать утратившей силу;</w:t>
      </w:r>
    </w:p>
    <w:p w:rsidR="00BE4913" w:rsidRDefault="00BE4913" w:rsidP="00422FB4">
      <w:pPr>
        <w:ind w:firstLine="709"/>
        <w:jc w:val="both"/>
        <w:rPr>
          <w:sz w:val="28"/>
          <w:szCs w:val="28"/>
        </w:rPr>
      </w:pPr>
      <w:r>
        <w:rPr>
          <w:sz w:val="28"/>
          <w:szCs w:val="28"/>
        </w:rPr>
        <w:t>6) статью 24 дополнить частью 1.2. следующего содержания:</w:t>
      </w:r>
    </w:p>
    <w:p w:rsidR="00BE4913" w:rsidRDefault="00BE4913" w:rsidP="00422FB4">
      <w:pPr>
        <w:ind w:firstLine="709"/>
        <w:jc w:val="both"/>
        <w:rPr>
          <w:color w:val="000000"/>
          <w:sz w:val="28"/>
          <w:szCs w:val="28"/>
          <w:shd w:val="clear" w:color="auto" w:fill="FFFFFF"/>
        </w:rPr>
      </w:pPr>
      <w:r w:rsidRPr="007F36A6">
        <w:rPr>
          <w:color w:val="000000"/>
          <w:sz w:val="28"/>
          <w:szCs w:val="28"/>
          <w:shd w:val="clear" w:color="auto" w:fill="FFFFFF"/>
        </w:rPr>
        <w:t>«1.2 Полномочия депутата прекращаются досрочно решением Темкинского районного Совета депутатов в случае отсутствия депутата без уважительных причин на всех заседаниях Темкинского районного Совета депутатов в течение шести месяцев подряд</w:t>
      </w:r>
      <w:proofErr w:type="gramStart"/>
      <w:r w:rsidRPr="007F36A6">
        <w:rPr>
          <w:color w:val="000000"/>
          <w:sz w:val="28"/>
          <w:szCs w:val="28"/>
          <w:shd w:val="clear" w:color="auto" w:fill="FFFFFF"/>
        </w:rPr>
        <w:t>.»</w:t>
      </w:r>
      <w:r>
        <w:rPr>
          <w:color w:val="000000"/>
          <w:sz w:val="28"/>
          <w:szCs w:val="28"/>
          <w:shd w:val="clear" w:color="auto" w:fill="FFFFFF"/>
        </w:rPr>
        <w:t xml:space="preserve">; </w:t>
      </w:r>
      <w:proofErr w:type="gramEnd"/>
    </w:p>
    <w:p w:rsidR="00422FB4" w:rsidRPr="00422FB4" w:rsidRDefault="00BE4913" w:rsidP="00422FB4">
      <w:pPr>
        <w:ind w:firstLine="709"/>
        <w:jc w:val="both"/>
        <w:rPr>
          <w:sz w:val="28"/>
          <w:szCs w:val="28"/>
        </w:rPr>
      </w:pPr>
      <w:r>
        <w:rPr>
          <w:sz w:val="28"/>
          <w:szCs w:val="28"/>
        </w:rPr>
        <w:t xml:space="preserve">7) </w:t>
      </w:r>
      <w:r w:rsidR="00422FB4" w:rsidRPr="00422FB4">
        <w:rPr>
          <w:sz w:val="28"/>
          <w:szCs w:val="28"/>
        </w:rPr>
        <w:t>пункт 52 части 1 статьи 29 признать утратившим силу;</w:t>
      </w:r>
    </w:p>
    <w:p w:rsidR="00422FB4" w:rsidRPr="00422FB4" w:rsidRDefault="00BE4913" w:rsidP="00422FB4">
      <w:pPr>
        <w:ind w:firstLine="709"/>
        <w:jc w:val="both"/>
        <w:rPr>
          <w:sz w:val="28"/>
          <w:szCs w:val="28"/>
        </w:rPr>
      </w:pPr>
      <w:r>
        <w:rPr>
          <w:sz w:val="28"/>
          <w:szCs w:val="28"/>
        </w:rPr>
        <w:t>8</w:t>
      </w:r>
      <w:r w:rsidR="00422FB4" w:rsidRPr="00422FB4">
        <w:rPr>
          <w:sz w:val="28"/>
          <w:szCs w:val="28"/>
        </w:rPr>
        <w:t>) часть 1 статьи 29 дополнить пунктами 53-58 следующего содержания:</w:t>
      </w:r>
    </w:p>
    <w:p w:rsidR="00422FB4" w:rsidRPr="00422FB4" w:rsidRDefault="00422FB4" w:rsidP="00422FB4">
      <w:pPr>
        <w:ind w:firstLine="709"/>
        <w:jc w:val="both"/>
        <w:rPr>
          <w:sz w:val="28"/>
          <w:szCs w:val="28"/>
        </w:rPr>
      </w:pPr>
      <w:r w:rsidRPr="00422FB4">
        <w:rPr>
          <w:sz w:val="28"/>
          <w:szCs w:val="28"/>
        </w:rPr>
        <w:lastRenderedPageBreak/>
        <w:t>53)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22FB4" w:rsidRPr="00422FB4" w:rsidRDefault="00422FB4" w:rsidP="00422FB4">
      <w:pPr>
        <w:ind w:firstLine="709"/>
        <w:jc w:val="both"/>
        <w:rPr>
          <w:sz w:val="28"/>
          <w:szCs w:val="28"/>
        </w:rPr>
      </w:pPr>
      <w:r w:rsidRPr="00422FB4">
        <w:rPr>
          <w:sz w:val="28"/>
          <w:szCs w:val="28"/>
        </w:rPr>
        <w:t>54)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422FB4" w:rsidRPr="00422FB4" w:rsidRDefault="00422FB4" w:rsidP="00422FB4">
      <w:pPr>
        <w:ind w:firstLine="709"/>
        <w:jc w:val="both"/>
        <w:rPr>
          <w:sz w:val="28"/>
          <w:szCs w:val="28"/>
        </w:rPr>
      </w:pPr>
      <w:r w:rsidRPr="00422FB4">
        <w:rPr>
          <w:sz w:val="28"/>
          <w:szCs w:val="28"/>
        </w:rPr>
        <w:t xml:space="preserve">55)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w:t>
      </w:r>
    </w:p>
    <w:p w:rsidR="00422FB4" w:rsidRPr="00422FB4" w:rsidRDefault="00422FB4" w:rsidP="00422FB4">
      <w:pPr>
        <w:ind w:firstLine="709"/>
        <w:jc w:val="both"/>
        <w:rPr>
          <w:sz w:val="28"/>
          <w:szCs w:val="28"/>
        </w:rPr>
      </w:pPr>
      <w:r w:rsidRPr="00422FB4">
        <w:rPr>
          <w:sz w:val="28"/>
          <w:szCs w:val="28"/>
        </w:rPr>
        <w:t>56) осуществление мероприятий по лесоустройству в отношении лесов, расположенных на землях населенных пунктов сельских поселений;</w:t>
      </w:r>
    </w:p>
    <w:p w:rsidR="00422FB4" w:rsidRPr="00422FB4" w:rsidRDefault="00422FB4" w:rsidP="00422FB4">
      <w:pPr>
        <w:ind w:firstLine="709"/>
        <w:jc w:val="both"/>
        <w:rPr>
          <w:sz w:val="28"/>
          <w:szCs w:val="28"/>
        </w:rPr>
      </w:pPr>
      <w:r w:rsidRPr="00422FB4">
        <w:rPr>
          <w:sz w:val="28"/>
          <w:szCs w:val="28"/>
        </w:rPr>
        <w:t>57)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422FB4" w:rsidRPr="00422FB4" w:rsidRDefault="00422FB4" w:rsidP="00422FB4">
      <w:pPr>
        <w:ind w:firstLine="709"/>
        <w:jc w:val="both"/>
        <w:rPr>
          <w:sz w:val="28"/>
          <w:szCs w:val="28"/>
        </w:rPr>
      </w:pPr>
      <w:r w:rsidRPr="00422FB4">
        <w:rPr>
          <w:sz w:val="28"/>
          <w:szCs w:val="28"/>
        </w:rPr>
        <w:t xml:space="preserve">58) принятие решений и проведение на территории сельских поселений </w:t>
      </w:r>
      <w:proofErr w:type="gramStart"/>
      <w:r w:rsidRPr="00422FB4">
        <w:rPr>
          <w:sz w:val="28"/>
          <w:szCs w:val="28"/>
        </w:rPr>
        <w:t>мероприятий</w:t>
      </w:r>
      <w:proofErr w:type="gramEnd"/>
      <w:r w:rsidRPr="00422FB4">
        <w:rPr>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22FB4" w:rsidRPr="00422FB4" w:rsidRDefault="00BE4913" w:rsidP="00422FB4">
      <w:pPr>
        <w:ind w:firstLine="709"/>
        <w:jc w:val="both"/>
        <w:rPr>
          <w:sz w:val="28"/>
          <w:szCs w:val="28"/>
        </w:rPr>
      </w:pPr>
      <w:r>
        <w:rPr>
          <w:sz w:val="28"/>
          <w:szCs w:val="28"/>
        </w:rPr>
        <w:t>9</w:t>
      </w:r>
      <w:r w:rsidR="00422FB4" w:rsidRPr="00422FB4">
        <w:rPr>
          <w:sz w:val="28"/>
          <w:szCs w:val="28"/>
        </w:rPr>
        <w:t>) часть 3 статьи 34 изложить в следующей редакции:</w:t>
      </w:r>
    </w:p>
    <w:p w:rsidR="00422FB4" w:rsidRPr="00422FB4" w:rsidRDefault="00422FB4" w:rsidP="00422FB4">
      <w:pPr>
        <w:ind w:firstLine="709"/>
        <w:jc w:val="both"/>
        <w:rPr>
          <w:sz w:val="28"/>
          <w:szCs w:val="28"/>
        </w:rPr>
      </w:pPr>
      <w:r w:rsidRPr="00422FB4">
        <w:rPr>
          <w:sz w:val="28"/>
          <w:szCs w:val="28"/>
        </w:rPr>
        <w:t xml:space="preserve">«3. </w:t>
      </w:r>
      <w:proofErr w:type="gramStart"/>
      <w:r w:rsidRPr="00422FB4">
        <w:rPr>
          <w:spacing w:val="10"/>
          <w:sz w:val="28"/>
          <w:szCs w:val="28"/>
        </w:rPr>
        <w:t xml:space="preserve">Муниципальные правовые акты </w:t>
      </w:r>
      <w:r w:rsidRPr="00422FB4">
        <w:rPr>
          <w:sz w:val="28"/>
          <w:szCs w:val="28"/>
        </w:rPr>
        <w:t xml:space="preserve">могут быть обнародованы путем размещения на информационных </w:t>
      </w:r>
      <w:r w:rsidRPr="00422FB4">
        <w:rPr>
          <w:spacing w:val="2"/>
          <w:sz w:val="28"/>
          <w:szCs w:val="28"/>
        </w:rPr>
        <w:t xml:space="preserve">стендах в общественных местах: здании   Администрации муниципального образования «Темкинский район» Смоленской области,  магазинах, домах </w:t>
      </w:r>
      <w:r w:rsidRPr="00422FB4">
        <w:rPr>
          <w:spacing w:val="-4"/>
          <w:sz w:val="28"/>
          <w:szCs w:val="28"/>
        </w:rPr>
        <w:t>культуры, а также</w:t>
      </w:r>
      <w:r w:rsidRPr="00422FB4">
        <w:rPr>
          <w:b/>
          <w:spacing w:val="-4"/>
          <w:sz w:val="28"/>
          <w:szCs w:val="28"/>
        </w:rPr>
        <w:t xml:space="preserve"> </w:t>
      </w:r>
      <w:r w:rsidRPr="00422FB4">
        <w:rPr>
          <w:sz w:val="28"/>
          <w:szCs w:val="28"/>
        </w:rPr>
        <w:t>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18" w:history="1">
        <w:r w:rsidRPr="00422FB4">
          <w:rPr>
            <w:rStyle w:val="af"/>
            <w:rFonts w:eastAsiaTheme="majorEastAsia"/>
            <w:color w:val="auto"/>
            <w:sz w:val="28"/>
            <w:szCs w:val="28"/>
            <w:lang w:val="en-US"/>
          </w:rPr>
          <w:t>http</w:t>
        </w:r>
        <w:r w:rsidRPr="00422FB4">
          <w:rPr>
            <w:rStyle w:val="af"/>
            <w:rFonts w:eastAsiaTheme="majorEastAsia"/>
            <w:color w:val="auto"/>
            <w:sz w:val="28"/>
            <w:szCs w:val="28"/>
          </w:rPr>
          <w:t>://</w:t>
        </w:r>
        <w:r w:rsidRPr="00422FB4">
          <w:rPr>
            <w:rStyle w:val="af"/>
            <w:rFonts w:eastAsiaTheme="majorEastAsia"/>
            <w:color w:val="auto"/>
            <w:sz w:val="28"/>
            <w:szCs w:val="28"/>
            <w:lang w:val="en-US"/>
          </w:rPr>
          <w:t>pravo</w:t>
        </w:r>
        <w:r w:rsidRPr="00422FB4">
          <w:rPr>
            <w:rStyle w:val="af"/>
            <w:rFonts w:eastAsiaTheme="majorEastAsia"/>
            <w:color w:val="auto"/>
            <w:sz w:val="28"/>
            <w:szCs w:val="28"/>
          </w:rPr>
          <w:t>-</w:t>
        </w:r>
        <w:r w:rsidRPr="00422FB4">
          <w:rPr>
            <w:rStyle w:val="af"/>
            <w:rFonts w:eastAsiaTheme="majorEastAsia"/>
            <w:color w:val="auto"/>
            <w:sz w:val="28"/>
            <w:szCs w:val="28"/>
            <w:lang w:val="en-US"/>
          </w:rPr>
          <w:t>minjust</w:t>
        </w:r>
        <w:r w:rsidRPr="00422FB4">
          <w:rPr>
            <w:rStyle w:val="af"/>
            <w:rFonts w:eastAsiaTheme="majorEastAsia"/>
            <w:color w:val="auto"/>
            <w:sz w:val="28"/>
            <w:szCs w:val="28"/>
          </w:rPr>
          <w:t>.</w:t>
        </w:r>
        <w:r w:rsidRPr="00422FB4">
          <w:rPr>
            <w:rStyle w:val="af"/>
            <w:rFonts w:eastAsiaTheme="majorEastAsia"/>
            <w:color w:val="auto"/>
            <w:sz w:val="28"/>
            <w:szCs w:val="28"/>
            <w:lang w:val="en-US"/>
          </w:rPr>
          <w:t>ru</w:t>
        </w:r>
      </w:hyperlink>
      <w:r w:rsidRPr="00422FB4">
        <w:rPr>
          <w:sz w:val="28"/>
          <w:szCs w:val="28"/>
        </w:rPr>
        <w:t xml:space="preserve">, </w:t>
      </w:r>
      <w:hyperlink r:id="rId19" w:history="1">
        <w:r w:rsidRPr="00422FB4">
          <w:rPr>
            <w:rStyle w:val="af"/>
            <w:rFonts w:eastAsiaTheme="majorEastAsia"/>
            <w:color w:val="auto"/>
            <w:sz w:val="28"/>
            <w:szCs w:val="28"/>
            <w:lang w:val="en-US"/>
          </w:rPr>
          <w:t>http</w:t>
        </w:r>
        <w:r w:rsidRPr="00422FB4">
          <w:rPr>
            <w:rStyle w:val="af"/>
            <w:rFonts w:eastAsiaTheme="majorEastAsia"/>
            <w:color w:val="auto"/>
            <w:sz w:val="28"/>
            <w:szCs w:val="28"/>
          </w:rPr>
          <w:t>://право-минюст.рф</w:t>
        </w:r>
      </w:hyperlink>
      <w:r w:rsidRPr="00422FB4">
        <w:rPr>
          <w:sz w:val="28"/>
          <w:szCs w:val="28"/>
        </w:rPr>
        <w:t>, регистрация в качестве сетевого издания:</w:t>
      </w:r>
      <w:proofErr w:type="gramEnd"/>
      <w:r w:rsidRPr="00422FB4">
        <w:rPr>
          <w:sz w:val="28"/>
          <w:szCs w:val="28"/>
        </w:rPr>
        <w:t xml:space="preserve"> </w:t>
      </w:r>
      <w:proofErr w:type="gramStart"/>
      <w:r w:rsidRPr="00422FB4">
        <w:rPr>
          <w:sz w:val="28"/>
          <w:szCs w:val="28"/>
        </w:rPr>
        <w:t>Эл № ФС77-72471 от 05.03.2018).».</w:t>
      </w:r>
      <w:proofErr w:type="gramEnd"/>
    </w:p>
    <w:p w:rsidR="00422FB4" w:rsidRPr="00422FB4" w:rsidRDefault="00422FB4" w:rsidP="00422FB4">
      <w:pPr>
        <w:shd w:val="clear" w:color="auto" w:fill="FFFFFF"/>
        <w:ind w:firstLine="709"/>
        <w:jc w:val="both"/>
        <w:rPr>
          <w:sz w:val="28"/>
          <w:szCs w:val="28"/>
        </w:rPr>
      </w:pPr>
      <w:r w:rsidRPr="00422FB4">
        <w:rPr>
          <w:sz w:val="28"/>
          <w:szCs w:val="28"/>
        </w:rPr>
        <w:t>2. Настоящее решение подлежит официальному опубликованию в районной газете «Заря»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422FB4" w:rsidRPr="00422FB4" w:rsidRDefault="00422FB4" w:rsidP="00422FB4">
      <w:pPr>
        <w:ind w:right="-159"/>
        <w:jc w:val="both"/>
        <w:rPr>
          <w:strike/>
          <w:color w:val="FF0000"/>
          <w:sz w:val="28"/>
          <w:szCs w:val="28"/>
        </w:rPr>
      </w:pPr>
    </w:p>
    <w:p w:rsidR="00422FB4" w:rsidRPr="00422FB4" w:rsidRDefault="00422FB4" w:rsidP="00422FB4">
      <w:pPr>
        <w:ind w:right="-159"/>
        <w:jc w:val="both"/>
        <w:rPr>
          <w:sz w:val="28"/>
          <w:szCs w:val="28"/>
        </w:rPr>
      </w:pPr>
      <w:r w:rsidRPr="00422FB4">
        <w:rPr>
          <w:sz w:val="28"/>
          <w:szCs w:val="28"/>
        </w:rPr>
        <w:t xml:space="preserve"> </w:t>
      </w:r>
    </w:p>
    <w:tbl>
      <w:tblPr>
        <w:tblW w:w="0" w:type="auto"/>
        <w:tblLook w:val="04A0"/>
      </w:tblPr>
      <w:tblGrid>
        <w:gridCol w:w="5777"/>
        <w:gridCol w:w="284"/>
        <w:gridCol w:w="4076"/>
      </w:tblGrid>
      <w:tr w:rsidR="00422FB4" w:rsidRPr="008B2170" w:rsidTr="00CF5E3A">
        <w:tc>
          <w:tcPr>
            <w:tcW w:w="5777" w:type="dxa"/>
            <w:shd w:val="clear" w:color="auto" w:fill="FFFFFF"/>
          </w:tcPr>
          <w:p w:rsidR="00422FB4" w:rsidRPr="008B2170" w:rsidRDefault="00422FB4" w:rsidP="00CF5E3A">
            <w:pPr>
              <w:jc w:val="both"/>
              <w:rPr>
                <w:rFonts w:cs="Tahoma"/>
                <w:sz w:val="28"/>
                <w:szCs w:val="28"/>
              </w:rPr>
            </w:pPr>
            <w:r w:rsidRPr="008B2170">
              <w:rPr>
                <w:sz w:val="28"/>
                <w:szCs w:val="28"/>
              </w:rPr>
              <w:t>Глава муниципального образования «Темкинский район»   Смоленской    области</w:t>
            </w:r>
          </w:p>
        </w:tc>
        <w:tc>
          <w:tcPr>
            <w:tcW w:w="284" w:type="dxa"/>
          </w:tcPr>
          <w:p w:rsidR="00422FB4" w:rsidRPr="008B2170" w:rsidRDefault="00422FB4" w:rsidP="00CF5E3A">
            <w:pPr>
              <w:jc w:val="both"/>
              <w:rPr>
                <w:rFonts w:cs="Tahoma"/>
                <w:sz w:val="28"/>
                <w:szCs w:val="28"/>
              </w:rPr>
            </w:pPr>
          </w:p>
        </w:tc>
        <w:tc>
          <w:tcPr>
            <w:tcW w:w="4076" w:type="dxa"/>
          </w:tcPr>
          <w:p w:rsidR="00422FB4" w:rsidRPr="008B2170" w:rsidRDefault="00422FB4" w:rsidP="00CF5E3A">
            <w:pPr>
              <w:jc w:val="both"/>
              <w:rPr>
                <w:rFonts w:cs="Tahoma"/>
                <w:sz w:val="28"/>
                <w:szCs w:val="28"/>
              </w:rPr>
            </w:pPr>
            <w:r w:rsidRPr="008B2170">
              <w:rPr>
                <w:sz w:val="28"/>
                <w:szCs w:val="28"/>
              </w:rPr>
              <w:t>Председатель    Темкинского         районного    Совета    депутатов</w:t>
            </w:r>
          </w:p>
        </w:tc>
      </w:tr>
      <w:tr w:rsidR="00422FB4" w:rsidRPr="008B2170" w:rsidTr="00CF5E3A">
        <w:trPr>
          <w:trHeight w:val="487"/>
        </w:trPr>
        <w:tc>
          <w:tcPr>
            <w:tcW w:w="5777" w:type="dxa"/>
            <w:shd w:val="clear" w:color="auto" w:fill="FFFFFF"/>
          </w:tcPr>
          <w:p w:rsidR="00422FB4" w:rsidRPr="008B2170" w:rsidRDefault="00422FB4" w:rsidP="00CF5E3A">
            <w:pPr>
              <w:jc w:val="right"/>
              <w:rPr>
                <w:rFonts w:cs="Tahoma"/>
                <w:sz w:val="28"/>
                <w:szCs w:val="28"/>
              </w:rPr>
            </w:pPr>
            <w:r w:rsidRPr="008B2170">
              <w:rPr>
                <w:sz w:val="28"/>
                <w:szCs w:val="28"/>
              </w:rPr>
              <w:t>С.А. Гуляев</w:t>
            </w:r>
          </w:p>
        </w:tc>
        <w:tc>
          <w:tcPr>
            <w:tcW w:w="284" w:type="dxa"/>
          </w:tcPr>
          <w:p w:rsidR="00422FB4" w:rsidRPr="008B2170" w:rsidRDefault="00422FB4" w:rsidP="00CF5E3A">
            <w:pPr>
              <w:jc w:val="both"/>
              <w:rPr>
                <w:rFonts w:cs="Tahoma"/>
                <w:sz w:val="28"/>
                <w:szCs w:val="28"/>
              </w:rPr>
            </w:pPr>
          </w:p>
        </w:tc>
        <w:tc>
          <w:tcPr>
            <w:tcW w:w="4076" w:type="dxa"/>
          </w:tcPr>
          <w:p w:rsidR="00422FB4" w:rsidRPr="008B2170" w:rsidRDefault="00422FB4" w:rsidP="00CF5E3A">
            <w:pPr>
              <w:jc w:val="right"/>
              <w:rPr>
                <w:rFonts w:cs="Tahoma"/>
                <w:sz w:val="28"/>
                <w:szCs w:val="28"/>
              </w:rPr>
            </w:pPr>
            <w:r w:rsidRPr="008B2170">
              <w:rPr>
                <w:sz w:val="28"/>
                <w:szCs w:val="28"/>
              </w:rPr>
              <w:t>Л.Ю. Терёхина</w:t>
            </w:r>
          </w:p>
        </w:tc>
      </w:tr>
    </w:tbl>
    <w:p w:rsidR="00422FB4" w:rsidRDefault="00422FB4" w:rsidP="00422FB4">
      <w:pPr>
        <w:ind w:right="-159"/>
        <w:jc w:val="both"/>
        <w:rPr>
          <w:sz w:val="28"/>
          <w:szCs w:val="28"/>
        </w:rPr>
      </w:pPr>
    </w:p>
    <w:p w:rsidR="00422FB4" w:rsidRDefault="00422FB4" w:rsidP="00422FB4">
      <w:pPr>
        <w:ind w:right="-159"/>
        <w:jc w:val="both"/>
        <w:rPr>
          <w:sz w:val="28"/>
          <w:szCs w:val="28"/>
        </w:rPr>
      </w:pPr>
    </w:p>
    <w:p w:rsidR="00422FB4" w:rsidRDefault="00422FB4" w:rsidP="002262B9">
      <w:pPr>
        <w:tabs>
          <w:tab w:val="left" w:pos="720"/>
        </w:tabs>
        <w:ind w:firstLine="705"/>
        <w:jc w:val="both"/>
        <w:rPr>
          <w:color w:val="FF0000"/>
          <w:sz w:val="28"/>
          <w:szCs w:val="28"/>
        </w:rPr>
      </w:pPr>
    </w:p>
    <w:sectPr w:rsidR="00422FB4" w:rsidSect="0038468D">
      <w:headerReference w:type="even" r:id="rId20"/>
      <w:headerReference w:type="default" r:id="rId21"/>
      <w:pgSz w:w="11906" w:h="16838"/>
      <w:pgMar w:top="1135"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8E" w:rsidRDefault="002A198E" w:rsidP="0034207B">
      <w:r>
        <w:separator/>
      </w:r>
    </w:p>
  </w:endnote>
  <w:endnote w:type="continuationSeparator" w:id="0">
    <w:p w:rsidR="002A198E" w:rsidRDefault="002A198E"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8E" w:rsidRDefault="002A198E" w:rsidP="0034207B">
      <w:r>
        <w:separator/>
      </w:r>
    </w:p>
  </w:footnote>
  <w:footnote w:type="continuationSeparator" w:id="0">
    <w:p w:rsidR="002A198E" w:rsidRDefault="002A198E"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E9220A"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3F1CF8">
      <w:rPr>
        <w:rStyle w:val="a5"/>
        <w:noProof/>
      </w:rPr>
      <w:t>3</w:t>
    </w:r>
    <w:r>
      <w:rPr>
        <w:rStyle w:val="a5"/>
      </w:rPr>
      <w:fldChar w:fldCharType="end"/>
    </w:r>
  </w:p>
  <w:p w:rsidR="00A85D29" w:rsidRDefault="002A19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E9220A"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004E86">
      <w:rPr>
        <w:rStyle w:val="a5"/>
        <w:noProof/>
      </w:rPr>
      <w:t>3</w:t>
    </w:r>
    <w:r>
      <w:rPr>
        <w:rStyle w:val="a5"/>
      </w:rPr>
      <w:fldChar w:fldCharType="end"/>
    </w:r>
  </w:p>
  <w:p w:rsidR="00A85D29" w:rsidRDefault="002A19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7FE42114"/>
    <w:multiLevelType w:val="hybridMultilevel"/>
    <w:tmpl w:val="770C93AC"/>
    <w:lvl w:ilvl="0" w:tplc="B316F11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04E86"/>
    <w:rsid w:val="00014C0D"/>
    <w:rsid w:val="00015980"/>
    <w:rsid w:val="000345B4"/>
    <w:rsid w:val="0004192A"/>
    <w:rsid w:val="00050CB6"/>
    <w:rsid w:val="000522DB"/>
    <w:rsid w:val="000634B7"/>
    <w:rsid w:val="00070749"/>
    <w:rsid w:val="00082709"/>
    <w:rsid w:val="000B44D9"/>
    <w:rsid w:val="000D60C6"/>
    <w:rsid w:val="000D79A3"/>
    <w:rsid w:val="000F4187"/>
    <w:rsid w:val="00114CEF"/>
    <w:rsid w:val="00123F3E"/>
    <w:rsid w:val="00125CE3"/>
    <w:rsid w:val="00137F98"/>
    <w:rsid w:val="00165CA3"/>
    <w:rsid w:val="001717F0"/>
    <w:rsid w:val="00172DB4"/>
    <w:rsid w:val="001A17C2"/>
    <w:rsid w:val="001C25CB"/>
    <w:rsid w:val="001C7F67"/>
    <w:rsid w:val="001D0F6C"/>
    <w:rsid w:val="001D25F7"/>
    <w:rsid w:val="001E1FF2"/>
    <w:rsid w:val="002041BD"/>
    <w:rsid w:val="002113B7"/>
    <w:rsid w:val="002167BC"/>
    <w:rsid w:val="002262B9"/>
    <w:rsid w:val="0022760E"/>
    <w:rsid w:val="00236F2F"/>
    <w:rsid w:val="00246DDE"/>
    <w:rsid w:val="00252840"/>
    <w:rsid w:val="00254D8D"/>
    <w:rsid w:val="00262715"/>
    <w:rsid w:val="00262EE6"/>
    <w:rsid w:val="00287C48"/>
    <w:rsid w:val="00296FB2"/>
    <w:rsid w:val="002A0AB4"/>
    <w:rsid w:val="002A198E"/>
    <w:rsid w:val="002B5B33"/>
    <w:rsid w:val="002E597C"/>
    <w:rsid w:val="002F65B6"/>
    <w:rsid w:val="00311183"/>
    <w:rsid w:val="00316D11"/>
    <w:rsid w:val="0034207B"/>
    <w:rsid w:val="00376DC6"/>
    <w:rsid w:val="0038468D"/>
    <w:rsid w:val="00392E5B"/>
    <w:rsid w:val="003A70E5"/>
    <w:rsid w:val="003E3828"/>
    <w:rsid w:val="003F1CF8"/>
    <w:rsid w:val="0041354C"/>
    <w:rsid w:val="00422FB4"/>
    <w:rsid w:val="004304AE"/>
    <w:rsid w:val="0045327C"/>
    <w:rsid w:val="00471908"/>
    <w:rsid w:val="00490386"/>
    <w:rsid w:val="0049133F"/>
    <w:rsid w:val="004A05D2"/>
    <w:rsid w:val="004B357D"/>
    <w:rsid w:val="004C1B14"/>
    <w:rsid w:val="004D1876"/>
    <w:rsid w:val="004D575B"/>
    <w:rsid w:val="004F3101"/>
    <w:rsid w:val="005028B9"/>
    <w:rsid w:val="0051278C"/>
    <w:rsid w:val="00527AC2"/>
    <w:rsid w:val="00551DD7"/>
    <w:rsid w:val="0056341B"/>
    <w:rsid w:val="00590F83"/>
    <w:rsid w:val="005B44C6"/>
    <w:rsid w:val="005C592B"/>
    <w:rsid w:val="005D3A8E"/>
    <w:rsid w:val="005E0568"/>
    <w:rsid w:val="005E0763"/>
    <w:rsid w:val="005E5A9A"/>
    <w:rsid w:val="005F09D5"/>
    <w:rsid w:val="005F22A0"/>
    <w:rsid w:val="00615493"/>
    <w:rsid w:val="006424F8"/>
    <w:rsid w:val="0065328B"/>
    <w:rsid w:val="0066473D"/>
    <w:rsid w:val="006871DC"/>
    <w:rsid w:val="006A5415"/>
    <w:rsid w:val="006D4D80"/>
    <w:rsid w:val="006F071D"/>
    <w:rsid w:val="006F2B86"/>
    <w:rsid w:val="00725FB5"/>
    <w:rsid w:val="0072760A"/>
    <w:rsid w:val="00744FE9"/>
    <w:rsid w:val="00755A72"/>
    <w:rsid w:val="00761F03"/>
    <w:rsid w:val="007656B9"/>
    <w:rsid w:val="00772769"/>
    <w:rsid w:val="00772FAE"/>
    <w:rsid w:val="00794303"/>
    <w:rsid w:val="007B5314"/>
    <w:rsid w:val="007B56B5"/>
    <w:rsid w:val="007C7BD3"/>
    <w:rsid w:val="007D788E"/>
    <w:rsid w:val="007F0620"/>
    <w:rsid w:val="00822FBC"/>
    <w:rsid w:val="00831DC0"/>
    <w:rsid w:val="00843617"/>
    <w:rsid w:val="00867C7F"/>
    <w:rsid w:val="008845FA"/>
    <w:rsid w:val="008A0BC7"/>
    <w:rsid w:val="008A15BC"/>
    <w:rsid w:val="008B3839"/>
    <w:rsid w:val="008C6C95"/>
    <w:rsid w:val="008D01C7"/>
    <w:rsid w:val="008E6241"/>
    <w:rsid w:val="008E6E66"/>
    <w:rsid w:val="008F16FD"/>
    <w:rsid w:val="008F4901"/>
    <w:rsid w:val="00921DDB"/>
    <w:rsid w:val="0093537D"/>
    <w:rsid w:val="00941F3B"/>
    <w:rsid w:val="00950C38"/>
    <w:rsid w:val="009524F2"/>
    <w:rsid w:val="009542E2"/>
    <w:rsid w:val="00961AFE"/>
    <w:rsid w:val="00962E67"/>
    <w:rsid w:val="00971075"/>
    <w:rsid w:val="009765D7"/>
    <w:rsid w:val="00985C8D"/>
    <w:rsid w:val="0098670A"/>
    <w:rsid w:val="00993F00"/>
    <w:rsid w:val="009C3D8B"/>
    <w:rsid w:val="009C7170"/>
    <w:rsid w:val="009C7913"/>
    <w:rsid w:val="009E63ED"/>
    <w:rsid w:val="00A00AAB"/>
    <w:rsid w:val="00A03293"/>
    <w:rsid w:val="00A128D9"/>
    <w:rsid w:val="00A149FB"/>
    <w:rsid w:val="00A261C9"/>
    <w:rsid w:val="00A45AD4"/>
    <w:rsid w:val="00A70328"/>
    <w:rsid w:val="00A81A19"/>
    <w:rsid w:val="00A840D5"/>
    <w:rsid w:val="00A868B4"/>
    <w:rsid w:val="00A92139"/>
    <w:rsid w:val="00AA0529"/>
    <w:rsid w:val="00AB4DE5"/>
    <w:rsid w:val="00AB5A55"/>
    <w:rsid w:val="00AB68FA"/>
    <w:rsid w:val="00AE2AF0"/>
    <w:rsid w:val="00B15FD6"/>
    <w:rsid w:val="00B3389A"/>
    <w:rsid w:val="00B67E06"/>
    <w:rsid w:val="00B76312"/>
    <w:rsid w:val="00B76890"/>
    <w:rsid w:val="00B95FFE"/>
    <w:rsid w:val="00BD319F"/>
    <w:rsid w:val="00BD3794"/>
    <w:rsid w:val="00BE2C88"/>
    <w:rsid w:val="00BE4913"/>
    <w:rsid w:val="00C051CF"/>
    <w:rsid w:val="00C05FAC"/>
    <w:rsid w:val="00C403FC"/>
    <w:rsid w:val="00C47B41"/>
    <w:rsid w:val="00C53724"/>
    <w:rsid w:val="00C57915"/>
    <w:rsid w:val="00C72097"/>
    <w:rsid w:val="00C7435E"/>
    <w:rsid w:val="00C84C1E"/>
    <w:rsid w:val="00CA4526"/>
    <w:rsid w:val="00CD4243"/>
    <w:rsid w:val="00CE0A0A"/>
    <w:rsid w:val="00CF4932"/>
    <w:rsid w:val="00D05DF5"/>
    <w:rsid w:val="00D146D1"/>
    <w:rsid w:val="00D326DA"/>
    <w:rsid w:val="00D532B4"/>
    <w:rsid w:val="00D73F2A"/>
    <w:rsid w:val="00D808FF"/>
    <w:rsid w:val="00D8418A"/>
    <w:rsid w:val="00D93614"/>
    <w:rsid w:val="00DA1163"/>
    <w:rsid w:val="00DA2F3D"/>
    <w:rsid w:val="00DA4F34"/>
    <w:rsid w:val="00DB692A"/>
    <w:rsid w:val="00DD0D91"/>
    <w:rsid w:val="00E06FFE"/>
    <w:rsid w:val="00E224E3"/>
    <w:rsid w:val="00E50CB5"/>
    <w:rsid w:val="00E5747D"/>
    <w:rsid w:val="00E75EB5"/>
    <w:rsid w:val="00E8036E"/>
    <w:rsid w:val="00E86541"/>
    <w:rsid w:val="00E9220A"/>
    <w:rsid w:val="00EB72C5"/>
    <w:rsid w:val="00EB75D3"/>
    <w:rsid w:val="00EC54C6"/>
    <w:rsid w:val="00ED1151"/>
    <w:rsid w:val="00EE134F"/>
    <w:rsid w:val="00EE5983"/>
    <w:rsid w:val="00EF570D"/>
    <w:rsid w:val="00EF703A"/>
    <w:rsid w:val="00F140BC"/>
    <w:rsid w:val="00F63AF9"/>
    <w:rsid w:val="00F719A7"/>
    <w:rsid w:val="00F817E1"/>
    <w:rsid w:val="00F8281D"/>
    <w:rsid w:val="00F92366"/>
    <w:rsid w:val="00FC44F2"/>
    <w:rsid w:val="00FF3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76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99"/>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footnote text"/>
    <w:basedOn w:val="a"/>
    <w:link w:val="a9"/>
    <w:rsid w:val="0034207B"/>
    <w:rPr>
      <w:sz w:val="20"/>
      <w:szCs w:val="20"/>
    </w:rPr>
  </w:style>
  <w:style w:type="character" w:customStyle="1" w:styleId="a9">
    <w:name w:val="Текст сноски Знак"/>
    <w:basedOn w:val="a0"/>
    <w:link w:val="a8"/>
    <w:rsid w:val="0034207B"/>
    <w:rPr>
      <w:rFonts w:ascii="Times New Roman" w:eastAsia="Times New Roman" w:hAnsi="Times New Roman" w:cs="Times New Roman"/>
      <w:sz w:val="20"/>
      <w:szCs w:val="20"/>
      <w:lang w:eastAsia="ru-RU"/>
    </w:rPr>
  </w:style>
  <w:style w:type="character" w:styleId="aa">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4207B"/>
    <w:rPr>
      <w:rFonts w:ascii="Tahoma" w:hAnsi="Tahoma" w:cs="Tahoma"/>
      <w:sz w:val="16"/>
      <w:szCs w:val="16"/>
    </w:rPr>
  </w:style>
  <w:style w:type="character" w:customStyle="1" w:styleId="ac">
    <w:name w:val="Текст выноски Знак"/>
    <w:basedOn w:val="a0"/>
    <w:link w:val="ab"/>
    <w:uiPriority w:val="99"/>
    <w:semiHidden/>
    <w:rsid w:val="0034207B"/>
    <w:rPr>
      <w:rFonts w:ascii="Tahoma" w:eastAsia="Times New Roman" w:hAnsi="Tahoma" w:cs="Tahoma"/>
      <w:sz w:val="16"/>
      <w:szCs w:val="16"/>
      <w:lang w:eastAsia="ru-RU"/>
    </w:rPr>
  </w:style>
  <w:style w:type="paragraph" w:styleId="ad">
    <w:name w:val="List Paragraph"/>
    <w:basedOn w:val="a"/>
    <w:uiPriority w:val="34"/>
    <w:qFormat/>
    <w:rsid w:val="00376DC6"/>
    <w:pPr>
      <w:ind w:left="720"/>
      <w:contextualSpacing/>
    </w:pPr>
  </w:style>
  <w:style w:type="table" w:styleId="ae">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22760E"/>
    <w:rPr>
      <w:rFonts w:asciiTheme="majorHAnsi" w:eastAsiaTheme="majorEastAsia" w:hAnsiTheme="majorHAnsi" w:cstheme="majorBidi"/>
      <w:b/>
      <w:bCs/>
      <w:color w:val="365F91" w:themeColor="accent1" w:themeShade="BF"/>
      <w:sz w:val="28"/>
      <w:szCs w:val="28"/>
      <w:lang w:eastAsia="ru-RU"/>
    </w:rPr>
  </w:style>
  <w:style w:type="character" w:styleId="af">
    <w:name w:val="Hyperlink"/>
    <w:unhideWhenUsed/>
    <w:rsid w:val="0022760E"/>
    <w:rPr>
      <w:color w:val="0000FF"/>
      <w:u w:val="single"/>
    </w:rPr>
  </w:style>
  <w:style w:type="character" w:customStyle="1" w:styleId="nobr">
    <w:name w:val="nobr"/>
    <w:basedOn w:val="a0"/>
    <w:rsid w:val="0022760E"/>
  </w:style>
  <w:style w:type="character" w:customStyle="1" w:styleId="a7">
    <w:name w:val="Без интервала Знак"/>
    <w:link w:val="a6"/>
    <w:uiPriority w:val="99"/>
    <w:locked/>
    <w:rsid w:val="0022760E"/>
    <w:rPr>
      <w:rFonts w:ascii="Times New Roman" w:eastAsia="Times New Roman" w:hAnsi="Times New Roman" w:cs="Times New Roman"/>
      <w:sz w:val="24"/>
      <w:szCs w:val="24"/>
      <w:lang w:eastAsia="ru-RU"/>
    </w:rPr>
  </w:style>
  <w:style w:type="paragraph" w:customStyle="1" w:styleId="ConsNormal">
    <w:name w:val="ConsNormal"/>
    <w:uiPriority w:val="99"/>
    <w:rsid w:val="0022760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ody Text Indent"/>
    <w:basedOn w:val="a"/>
    <w:link w:val="af1"/>
    <w:rsid w:val="0022760E"/>
    <w:pPr>
      <w:widowControl w:val="0"/>
      <w:autoSpaceDE w:val="0"/>
      <w:autoSpaceDN w:val="0"/>
      <w:adjustRightInd w:val="0"/>
      <w:ind w:firstLine="720"/>
      <w:jc w:val="both"/>
    </w:pPr>
    <w:rPr>
      <w:szCs w:val="20"/>
    </w:rPr>
  </w:style>
  <w:style w:type="character" w:customStyle="1" w:styleId="af1">
    <w:name w:val="Основной текст с отступом Знак"/>
    <w:basedOn w:val="a0"/>
    <w:link w:val="af0"/>
    <w:rsid w:val="0022760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364012688">
      <w:bodyDiv w:val="1"/>
      <w:marLeft w:val="0"/>
      <w:marRight w:val="0"/>
      <w:marTop w:val="0"/>
      <w:marBottom w:val="0"/>
      <w:divBdr>
        <w:top w:val="none" w:sz="0" w:space="0" w:color="auto"/>
        <w:left w:val="none" w:sz="0" w:space="0" w:color="auto"/>
        <w:bottom w:val="none" w:sz="0" w:space="0" w:color="auto"/>
        <w:right w:val="none" w:sz="0" w:space="0" w:color="auto"/>
      </w:divBdr>
    </w:div>
    <w:div w:id="19901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2B006030BE0D94E7B8BDF3F74C9F1EB22E94A78B4E5D5E2F96E0C90E3933D3BBAA5AB809929A6412E2B159D03CEE6923F06094959F315HAJ" TargetMode="External"/><Relationship Id="rId18"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2B006030BE0D94E7B8BDF3F74C9F1EB22E94A78B4E5D5E2F96E0C90E3933D3BBAA5AB809B26AE412E2B159D03CEE6923F06094959F315HAJ" TargetMode="External"/><Relationship Id="rId17" Type="http://schemas.openxmlformats.org/officeDocument/2006/relationships/hyperlink" Target="consultantplus://offline/ref=32B006030BE0D94E7B8BDF3F74C9F1EB25E04B73B6E5D5E2F96E0C90E3933D3BBAA5AB839E21A74A7C7105994A99E28E3610174347F3584C18HFJ" TargetMode="External"/><Relationship Id="rId2" Type="http://schemas.openxmlformats.org/officeDocument/2006/relationships/numbering" Target="numbering.xml"/><Relationship Id="rId16" Type="http://schemas.openxmlformats.org/officeDocument/2006/relationships/hyperlink" Target="consultantplus://offline/ref=32B006030BE0D94E7B8BDF3F74C9F1EB22E94A78B5EED5E2F96E0C90E3933D3BBAA5AB819B24AC1E2B3E04C50CC5F18C3710154B5B1FH3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B006030BE0D94E7B8BDF3F74C9F1EB22E94A78B4E5D5E2F96E0C90E3933D3BA8A5F38F9C28B94A726453C80C1CHEJ" TargetMode="External"/><Relationship Id="rId5" Type="http://schemas.openxmlformats.org/officeDocument/2006/relationships/webSettings" Target="webSettings.xml"/><Relationship Id="rId15" Type="http://schemas.openxmlformats.org/officeDocument/2006/relationships/hyperlink" Target="consultantplus://offline/ref=32B006030BE0D94E7B8BDF3F74C9F1EB25E04573B1EFD5E2F96E0C90E3933D3BBAA5AB839922AC1E2B3E04C50CC5F18C3710154B5B1FH3J" TargetMode="External"/><Relationship Id="rId23" Type="http://schemas.openxmlformats.org/officeDocument/2006/relationships/theme" Target="theme/theme1.xml"/><Relationship Id="rId10" Type="http://schemas.openxmlformats.org/officeDocument/2006/relationships/hyperlink" Target="consultantplus://offline/ref=32B006030BE0D94E7B8BDF3F74C9F1EB22E94A78B4E5D5E2F96E0C90E3933D3BBAA5AB819E27AC1E2B3E04C50CC5F18C3710154B5B1FH3J" TargetMode="External"/><Relationship Id="rId19"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consultantplus://offline/ref=32B006030BE0D94E7B8BDF3F74C9F1EB22E84C7FB5EDD5E2F96E0C90E3933D3BBAA5AB839E21A74B7E7105994A99E28E3610174347F3584C18HFJ" TargetMode="External"/><Relationship Id="rId14" Type="http://schemas.openxmlformats.org/officeDocument/2006/relationships/hyperlink" Target="consultantplus://offline/ref=32B006030BE0D94E7B8BDF3F74C9F1EB25E04573B1EFD5E2F96E0C90E3933D3BBAA5AB839D25AC1E2B3E04C50CC5F18C3710154B5B1FH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31D7-7484-4766-BE29-E9435A3A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5</cp:revision>
  <cp:lastPrinted>2023-04-28T11:19:00Z</cp:lastPrinted>
  <dcterms:created xsi:type="dcterms:W3CDTF">2023-04-06T05:33:00Z</dcterms:created>
  <dcterms:modified xsi:type="dcterms:W3CDTF">2023-04-28T11:19:00Z</dcterms:modified>
</cp:coreProperties>
</file>