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932" w:rsidRPr="005B1C85" w:rsidRDefault="00CF4932" w:rsidP="00CF4932">
      <w:pPr>
        <w:ind w:left="426" w:hanging="426"/>
        <w:jc w:val="center"/>
      </w:pPr>
      <w:bookmarkStart w:id="0" w:name="_GoBack"/>
      <w:bookmarkEnd w:id="0"/>
      <w:r>
        <w:rPr>
          <w:b/>
          <w:noProof/>
          <w:sz w:val="28"/>
          <w:szCs w:val="28"/>
        </w:rPr>
        <w:drawing>
          <wp:inline distT="0" distB="0" distL="0" distR="0">
            <wp:extent cx="400050" cy="638175"/>
            <wp:effectExtent l="19050" t="0" r="0" b="0"/>
            <wp:docPr id="7"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9"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Pr="005B1C85">
        <w:t xml:space="preserve"> </w:t>
      </w:r>
    </w:p>
    <w:p w:rsidR="00CF4932" w:rsidRPr="00290AC5" w:rsidRDefault="00CF4932" w:rsidP="005D3A8E">
      <w:pPr>
        <w:ind w:left="426" w:hanging="426"/>
      </w:pPr>
    </w:p>
    <w:p w:rsidR="00CF4932" w:rsidRPr="006424F8" w:rsidRDefault="00CF4932" w:rsidP="005D3A8E">
      <w:pPr>
        <w:ind w:left="426" w:hanging="426"/>
        <w:jc w:val="center"/>
        <w:rPr>
          <w:b/>
          <w:sz w:val="28"/>
          <w:szCs w:val="28"/>
        </w:rPr>
      </w:pPr>
      <w:r w:rsidRPr="006424F8">
        <w:rPr>
          <w:b/>
          <w:sz w:val="28"/>
          <w:szCs w:val="28"/>
        </w:rPr>
        <w:t>МУНИЦИПАЛЬНОЕ ОБРАЗОВАНИЕ «ТЕМКИНСКИЙ РАЙОН»</w:t>
      </w:r>
    </w:p>
    <w:p w:rsidR="00CF4932" w:rsidRPr="006424F8" w:rsidRDefault="00CF4932" w:rsidP="005D3A8E">
      <w:pPr>
        <w:ind w:left="426" w:hanging="426"/>
        <w:jc w:val="center"/>
        <w:rPr>
          <w:b/>
          <w:sz w:val="28"/>
          <w:szCs w:val="28"/>
        </w:rPr>
      </w:pPr>
      <w:r w:rsidRPr="006424F8">
        <w:rPr>
          <w:b/>
          <w:sz w:val="28"/>
          <w:szCs w:val="28"/>
        </w:rPr>
        <w:t xml:space="preserve"> СМОЛЕНСКОЙ ОБЛАСТИ</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ТЕМКИНСКИЙ РАЙОННЫЙ СОВЕТ ДЕПУТАТОВ</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Р Е Ш Е Н И Е</w:t>
      </w:r>
    </w:p>
    <w:p w:rsidR="0034207B" w:rsidRPr="000D60C6" w:rsidRDefault="00CF4932" w:rsidP="005D3A8E">
      <w:pPr>
        <w:jc w:val="both"/>
        <w:rPr>
          <w:sz w:val="28"/>
          <w:szCs w:val="28"/>
        </w:rPr>
      </w:pPr>
      <w:r>
        <w:rPr>
          <w:sz w:val="28"/>
          <w:szCs w:val="28"/>
        </w:rPr>
        <w:t>о</w:t>
      </w:r>
      <w:r w:rsidR="00BD319F">
        <w:rPr>
          <w:sz w:val="28"/>
          <w:szCs w:val="28"/>
        </w:rPr>
        <w:t xml:space="preserve">т </w:t>
      </w:r>
      <w:r w:rsidR="00A70328" w:rsidRPr="000D60C6">
        <w:rPr>
          <w:sz w:val="28"/>
          <w:szCs w:val="28"/>
        </w:rPr>
        <w:t xml:space="preserve"> </w:t>
      </w:r>
      <w:r w:rsidR="007162A2">
        <w:rPr>
          <w:sz w:val="28"/>
          <w:szCs w:val="28"/>
        </w:rPr>
        <w:t>30</w:t>
      </w:r>
      <w:r w:rsidR="000A1786">
        <w:rPr>
          <w:sz w:val="28"/>
          <w:szCs w:val="28"/>
        </w:rPr>
        <w:t xml:space="preserve"> </w:t>
      </w:r>
      <w:r w:rsidR="007162A2">
        <w:rPr>
          <w:sz w:val="28"/>
          <w:szCs w:val="28"/>
        </w:rPr>
        <w:t xml:space="preserve"> июня</w:t>
      </w:r>
      <w:r w:rsidR="0034207B" w:rsidRPr="000D60C6">
        <w:rPr>
          <w:sz w:val="28"/>
          <w:szCs w:val="28"/>
        </w:rPr>
        <w:t xml:space="preserve"> 20</w:t>
      </w:r>
      <w:r w:rsidR="003E3828" w:rsidRPr="000D60C6">
        <w:rPr>
          <w:sz w:val="28"/>
          <w:szCs w:val="28"/>
        </w:rPr>
        <w:t>2</w:t>
      </w:r>
      <w:r w:rsidR="009D1907">
        <w:rPr>
          <w:sz w:val="28"/>
          <w:szCs w:val="28"/>
        </w:rPr>
        <w:t>3</w:t>
      </w:r>
      <w:r w:rsidR="0034207B" w:rsidRPr="000D60C6">
        <w:rPr>
          <w:sz w:val="28"/>
          <w:szCs w:val="28"/>
        </w:rPr>
        <w:t xml:space="preserve"> года                                                </w:t>
      </w:r>
      <w:r w:rsidR="00BD319F">
        <w:rPr>
          <w:sz w:val="28"/>
          <w:szCs w:val="28"/>
        </w:rPr>
        <w:t xml:space="preserve">    </w:t>
      </w:r>
      <w:r w:rsidR="0034207B" w:rsidRPr="000D60C6">
        <w:rPr>
          <w:sz w:val="28"/>
          <w:szCs w:val="28"/>
        </w:rPr>
        <w:t xml:space="preserve">    </w:t>
      </w:r>
      <w:r w:rsidR="00A70328" w:rsidRPr="000D60C6">
        <w:rPr>
          <w:sz w:val="28"/>
          <w:szCs w:val="28"/>
        </w:rPr>
        <w:t xml:space="preserve">          </w:t>
      </w:r>
      <w:r w:rsidR="00A1551F">
        <w:rPr>
          <w:sz w:val="28"/>
          <w:szCs w:val="28"/>
        </w:rPr>
        <w:t xml:space="preserve">     </w:t>
      </w:r>
      <w:r w:rsidR="00A70328" w:rsidRPr="000D60C6">
        <w:rPr>
          <w:sz w:val="28"/>
          <w:szCs w:val="28"/>
        </w:rPr>
        <w:t xml:space="preserve">  </w:t>
      </w:r>
      <w:r w:rsidR="00DA4F34">
        <w:rPr>
          <w:sz w:val="28"/>
          <w:szCs w:val="28"/>
        </w:rPr>
        <w:t xml:space="preserve"> </w:t>
      </w:r>
      <w:r w:rsidR="00A70328" w:rsidRPr="000D60C6">
        <w:rPr>
          <w:sz w:val="28"/>
          <w:szCs w:val="28"/>
        </w:rPr>
        <w:t xml:space="preserve">   </w:t>
      </w:r>
      <w:r w:rsidR="0034207B" w:rsidRPr="000D60C6">
        <w:rPr>
          <w:sz w:val="28"/>
          <w:szCs w:val="28"/>
        </w:rPr>
        <w:t xml:space="preserve">  </w:t>
      </w:r>
      <w:r w:rsidR="00CB3610">
        <w:rPr>
          <w:sz w:val="28"/>
          <w:szCs w:val="28"/>
        </w:rPr>
        <w:t xml:space="preserve">                </w:t>
      </w:r>
      <w:r w:rsidR="0034207B" w:rsidRPr="000D60C6">
        <w:rPr>
          <w:sz w:val="28"/>
          <w:szCs w:val="28"/>
        </w:rPr>
        <w:t>№</w:t>
      </w:r>
      <w:r w:rsidR="00564855">
        <w:rPr>
          <w:sz w:val="28"/>
          <w:szCs w:val="28"/>
        </w:rPr>
        <w:t>52</w:t>
      </w:r>
      <w:r w:rsidR="0034207B" w:rsidRPr="000D60C6">
        <w:rPr>
          <w:sz w:val="28"/>
          <w:szCs w:val="28"/>
        </w:rPr>
        <w:t xml:space="preserve"> </w:t>
      </w:r>
    </w:p>
    <w:p w:rsidR="00BD319F" w:rsidRPr="00DA4F34" w:rsidRDefault="00BD319F" w:rsidP="005D3A8E">
      <w:pPr>
        <w:jc w:val="both"/>
        <w:rPr>
          <w:sz w:val="28"/>
          <w:szCs w:val="28"/>
        </w:rPr>
      </w:pPr>
    </w:p>
    <w:p w:rsidR="00551DD7" w:rsidRPr="00DA4F34" w:rsidRDefault="00551DD7" w:rsidP="005D3A8E">
      <w:pPr>
        <w:jc w:val="both"/>
        <w:rPr>
          <w:sz w:val="28"/>
          <w:szCs w:val="28"/>
        </w:rPr>
      </w:pPr>
    </w:p>
    <w:p w:rsidR="009542E2" w:rsidRPr="000F4187" w:rsidRDefault="009542E2" w:rsidP="005D3A8E">
      <w:pPr>
        <w:jc w:val="both"/>
        <w:rPr>
          <w:sz w:val="18"/>
          <w:szCs w:val="18"/>
        </w:rPr>
      </w:pPr>
    </w:p>
    <w:p w:rsidR="00AC722F" w:rsidRPr="00AC722F" w:rsidRDefault="00AC722F" w:rsidP="00AC722F">
      <w:pPr>
        <w:pStyle w:val="2"/>
        <w:tabs>
          <w:tab w:val="left" w:pos="4395"/>
          <w:tab w:val="left" w:pos="4536"/>
        </w:tabs>
        <w:spacing w:before="0"/>
        <w:ind w:right="5385"/>
        <w:jc w:val="both"/>
        <w:rPr>
          <w:rFonts w:ascii="Times New Roman" w:hAnsi="Times New Roman"/>
          <w:b w:val="0"/>
          <w:i w:val="0"/>
        </w:rPr>
      </w:pPr>
      <w:r w:rsidRPr="00AC722F">
        <w:rPr>
          <w:rFonts w:ascii="Times New Roman" w:hAnsi="Times New Roman"/>
          <w:b w:val="0"/>
          <w:i w:val="0"/>
        </w:rPr>
        <w:t>О внесении изменений в решение Темкинского районного Совета депутатов  от 23 декабря 2022 года №108 «Об утверждении местного бюджета муниципального района на 2023 год и на плановый период 2024 и 2025 годов»</w:t>
      </w:r>
    </w:p>
    <w:p w:rsidR="00AC722F" w:rsidRPr="00AC722F" w:rsidRDefault="00AC722F" w:rsidP="00AC722F">
      <w:pPr>
        <w:ind w:right="-159" w:firstLine="709"/>
        <w:rPr>
          <w:sz w:val="28"/>
          <w:szCs w:val="28"/>
        </w:rPr>
      </w:pPr>
    </w:p>
    <w:p w:rsidR="00AC722F" w:rsidRDefault="00AC722F" w:rsidP="00AC722F">
      <w:pPr>
        <w:ind w:right="-159" w:firstLine="709"/>
        <w:jc w:val="both"/>
        <w:rPr>
          <w:sz w:val="28"/>
          <w:szCs w:val="28"/>
        </w:rPr>
      </w:pPr>
      <w:r w:rsidRPr="00AC722F">
        <w:rPr>
          <w:sz w:val="28"/>
          <w:szCs w:val="28"/>
        </w:rPr>
        <w:t>В соответствии с Бюджетным Кодексом Российской Федерации, Уставом муниципального образования «Темкинский район» Смоленской области</w:t>
      </w:r>
      <w:r>
        <w:rPr>
          <w:sz w:val="28"/>
          <w:szCs w:val="28"/>
        </w:rPr>
        <w:t xml:space="preserve">                    </w:t>
      </w:r>
      <w:r w:rsidRPr="00AC722F">
        <w:rPr>
          <w:sz w:val="28"/>
          <w:szCs w:val="28"/>
        </w:rPr>
        <w:t xml:space="preserve"> (новая редакция) (с изменениями), </w:t>
      </w:r>
      <w:r>
        <w:rPr>
          <w:sz w:val="28"/>
          <w:szCs w:val="28"/>
        </w:rPr>
        <w:t xml:space="preserve">решением Темкинского районного Совета депутатов от 15.11.2013 №113 «Об утверждении </w:t>
      </w:r>
      <w:r w:rsidRPr="00AC722F">
        <w:rPr>
          <w:sz w:val="28"/>
          <w:szCs w:val="28"/>
        </w:rPr>
        <w:t>Положени</w:t>
      </w:r>
      <w:r>
        <w:rPr>
          <w:sz w:val="28"/>
          <w:szCs w:val="28"/>
        </w:rPr>
        <w:t>я</w:t>
      </w:r>
      <w:r w:rsidRPr="00AC722F">
        <w:rPr>
          <w:sz w:val="28"/>
          <w:szCs w:val="28"/>
        </w:rPr>
        <w:t xml:space="preserve"> о бюджетном процессе в муниципальном образовании «Темкинский район» Смоленской области</w:t>
      </w:r>
      <w:r>
        <w:rPr>
          <w:sz w:val="28"/>
          <w:szCs w:val="28"/>
        </w:rPr>
        <w:t>»,</w:t>
      </w:r>
      <w:r w:rsidRPr="00AC722F">
        <w:rPr>
          <w:sz w:val="28"/>
          <w:szCs w:val="28"/>
        </w:rPr>
        <w:t xml:space="preserve"> решением постоянной комиссии по экономическому развитию, бюджету, налогам и финансам </w:t>
      </w:r>
    </w:p>
    <w:p w:rsidR="00AC722F" w:rsidRDefault="00AC722F" w:rsidP="00AC722F">
      <w:pPr>
        <w:ind w:right="-159" w:firstLine="709"/>
        <w:jc w:val="both"/>
        <w:rPr>
          <w:sz w:val="28"/>
          <w:szCs w:val="28"/>
        </w:rPr>
      </w:pPr>
    </w:p>
    <w:p w:rsidR="00AC722F" w:rsidRPr="00AC722F" w:rsidRDefault="00AC722F" w:rsidP="00AC722F">
      <w:pPr>
        <w:ind w:right="-159" w:firstLine="709"/>
        <w:jc w:val="both"/>
        <w:rPr>
          <w:sz w:val="28"/>
          <w:szCs w:val="28"/>
        </w:rPr>
      </w:pPr>
      <w:r w:rsidRPr="00AC722F">
        <w:rPr>
          <w:sz w:val="28"/>
          <w:szCs w:val="28"/>
        </w:rPr>
        <w:t xml:space="preserve">Темкинский районный Совет депутатов  р е ш и л: </w:t>
      </w:r>
    </w:p>
    <w:p w:rsidR="00AC722F" w:rsidRPr="00AC722F" w:rsidRDefault="00AC722F" w:rsidP="00AC722F">
      <w:pPr>
        <w:ind w:firstLine="709"/>
        <w:jc w:val="both"/>
        <w:rPr>
          <w:bCs/>
          <w:sz w:val="28"/>
          <w:szCs w:val="28"/>
        </w:rPr>
      </w:pPr>
    </w:p>
    <w:p w:rsidR="007162A2" w:rsidRPr="007162A2" w:rsidRDefault="00AC722F" w:rsidP="007162A2">
      <w:pPr>
        <w:pStyle w:val="ac"/>
        <w:ind w:left="0" w:firstLine="709"/>
        <w:jc w:val="both"/>
        <w:rPr>
          <w:sz w:val="28"/>
          <w:szCs w:val="28"/>
        </w:rPr>
      </w:pPr>
      <w:r w:rsidRPr="00AC722F">
        <w:rPr>
          <w:bCs/>
          <w:sz w:val="28"/>
          <w:szCs w:val="28"/>
        </w:rPr>
        <w:t>1.</w:t>
      </w:r>
      <w:r w:rsidR="007162A2" w:rsidRPr="00232ED0">
        <w:rPr>
          <w:bCs/>
          <w:sz w:val="26"/>
          <w:szCs w:val="26"/>
        </w:rPr>
        <w:t xml:space="preserve"> </w:t>
      </w:r>
      <w:r w:rsidR="007162A2" w:rsidRPr="007162A2">
        <w:rPr>
          <w:sz w:val="28"/>
          <w:szCs w:val="28"/>
        </w:rPr>
        <w:t>Внести в решение Темкинского районного Совета депутатов</w:t>
      </w:r>
      <w:r w:rsidR="007162A2">
        <w:rPr>
          <w:sz w:val="28"/>
          <w:szCs w:val="28"/>
        </w:rPr>
        <w:t xml:space="preserve">                                 </w:t>
      </w:r>
      <w:r w:rsidR="007162A2" w:rsidRPr="007162A2">
        <w:rPr>
          <w:sz w:val="28"/>
          <w:szCs w:val="28"/>
        </w:rPr>
        <w:t xml:space="preserve"> от 23 декабря 2022 года №108 «Об утверждении местного бюджета муниципального района на 2023 год и плановый период 2024 и 2025 годов» следующие изменения:</w:t>
      </w:r>
    </w:p>
    <w:p w:rsidR="007162A2" w:rsidRPr="007162A2" w:rsidRDefault="007162A2" w:rsidP="007162A2">
      <w:pPr>
        <w:tabs>
          <w:tab w:val="center" w:pos="993"/>
        </w:tabs>
        <w:ind w:left="709"/>
        <w:rPr>
          <w:sz w:val="28"/>
          <w:szCs w:val="28"/>
        </w:rPr>
      </w:pPr>
      <w:r w:rsidRPr="007162A2">
        <w:rPr>
          <w:sz w:val="28"/>
          <w:szCs w:val="28"/>
        </w:rPr>
        <w:t>1.1. подпункт 1 пункта 1 статьи 1 изложить в следующей редакции:</w:t>
      </w:r>
    </w:p>
    <w:p w:rsidR="007162A2" w:rsidRPr="007162A2" w:rsidRDefault="007162A2" w:rsidP="007162A2">
      <w:pPr>
        <w:autoSpaceDE w:val="0"/>
        <w:autoSpaceDN w:val="0"/>
        <w:adjustRightInd w:val="0"/>
        <w:ind w:firstLine="720"/>
        <w:jc w:val="both"/>
        <w:rPr>
          <w:sz w:val="28"/>
          <w:szCs w:val="28"/>
        </w:rPr>
      </w:pPr>
      <w:r w:rsidRPr="007162A2">
        <w:rPr>
          <w:sz w:val="28"/>
          <w:szCs w:val="28"/>
        </w:rPr>
        <w:t xml:space="preserve">«1) общий объем доходов местного бюджета в сумме </w:t>
      </w:r>
      <w:r w:rsidRPr="007162A2">
        <w:rPr>
          <w:b/>
          <w:sz w:val="28"/>
          <w:szCs w:val="28"/>
        </w:rPr>
        <w:t>248984,0</w:t>
      </w:r>
      <w:r w:rsidRPr="007162A2">
        <w:rPr>
          <w:sz w:val="28"/>
          <w:szCs w:val="28"/>
        </w:rPr>
        <w:t xml:space="preserve"> тысяч рублей, в том числе объем безвозмездных поступлений в сумме 213800,5 тысяч рублей, из которых объем получаемых межбюджетных трансфертов – 213800,5 тысяч рублей;»</w:t>
      </w:r>
    </w:p>
    <w:p w:rsidR="007162A2" w:rsidRPr="007162A2" w:rsidRDefault="007162A2" w:rsidP="007162A2">
      <w:pPr>
        <w:autoSpaceDE w:val="0"/>
        <w:autoSpaceDN w:val="0"/>
        <w:adjustRightInd w:val="0"/>
        <w:ind w:firstLine="720"/>
        <w:jc w:val="both"/>
        <w:rPr>
          <w:sz w:val="28"/>
          <w:szCs w:val="28"/>
        </w:rPr>
      </w:pPr>
      <w:r w:rsidRPr="007162A2">
        <w:rPr>
          <w:sz w:val="28"/>
          <w:szCs w:val="28"/>
        </w:rPr>
        <w:t>1.2. подпункт 2 пункта 1 статьи 1 изложить в следующей редакции:</w:t>
      </w:r>
    </w:p>
    <w:p w:rsidR="007162A2" w:rsidRPr="007162A2" w:rsidRDefault="007162A2" w:rsidP="007162A2">
      <w:pPr>
        <w:autoSpaceDE w:val="0"/>
        <w:autoSpaceDN w:val="0"/>
        <w:adjustRightInd w:val="0"/>
        <w:ind w:firstLine="720"/>
        <w:jc w:val="both"/>
        <w:rPr>
          <w:sz w:val="28"/>
          <w:szCs w:val="28"/>
        </w:rPr>
      </w:pPr>
      <w:r w:rsidRPr="007162A2">
        <w:rPr>
          <w:sz w:val="28"/>
          <w:szCs w:val="28"/>
        </w:rPr>
        <w:t xml:space="preserve">«2) общий объем расходов местного бюджета в сумме </w:t>
      </w:r>
      <w:r w:rsidRPr="007162A2">
        <w:rPr>
          <w:b/>
          <w:sz w:val="28"/>
          <w:szCs w:val="28"/>
        </w:rPr>
        <w:t>258705,4</w:t>
      </w:r>
      <w:r w:rsidRPr="007162A2">
        <w:rPr>
          <w:sz w:val="28"/>
          <w:szCs w:val="28"/>
        </w:rPr>
        <w:t xml:space="preserve"> тысяч рублей.»</w:t>
      </w:r>
    </w:p>
    <w:p w:rsidR="007162A2" w:rsidRPr="007162A2" w:rsidRDefault="007162A2" w:rsidP="007162A2">
      <w:pPr>
        <w:autoSpaceDE w:val="0"/>
        <w:autoSpaceDN w:val="0"/>
        <w:adjustRightInd w:val="0"/>
        <w:ind w:firstLine="720"/>
        <w:jc w:val="both"/>
        <w:rPr>
          <w:sz w:val="28"/>
          <w:szCs w:val="28"/>
        </w:rPr>
      </w:pPr>
      <w:r w:rsidRPr="007162A2">
        <w:rPr>
          <w:sz w:val="28"/>
          <w:szCs w:val="28"/>
        </w:rPr>
        <w:t xml:space="preserve">1.3. в пункте 1 статьи 7 </w:t>
      </w:r>
      <w:r>
        <w:rPr>
          <w:sz w:val="28"/>
          <w:szCs w:val="28"/>
        </w:rPr>
        <w:t>цифры</w:t>
      </w:r>
      <w:r w:rsidRPr="007162A2">
        <w:rPr>
          <w:sz w:val="28"/>
          <w:szCs w:val="28"/>
        </w:rPr>
        <w:t xml:space="preserve"> «245991,3» заменить </w:t>
      </w:r>
      <w:r>
        <w:rPr>
          <w:sz w:val="28"/>
          <w:szCs w:val="28"/>
        </w:rPr>
        <w:t>цифрами</w:t>
      </w:r>
      <w:r w:rsidRPr="007162A2">
        <w:rPr>
          <w:sz w:val="28"/>
          <w:szCs w:val="28"/>
        </w:rPr>
        <w:t xml:space="preserve"> «247925,3».</w:t>
      </w:r>
    </w:p>
    <w:p w:rsidR="003E317E" w:rsidRPr="007162A2" w:rsidRDefault="00AC722F" w:rsidP="007162A2">
      <w:pPr>
        <w:pStyle w:val="ac"/>
        <w:ind w:left="0" w:firstLine="709"/>
        <w:jc w:val="both"/>
        <w:rPr>
          <w:b/>
          <w:i/>
          <w:sz w:val="28"/>
          <w:szCs w:val="28"/>
        </w:rPr>
      </w:pPr>
      <w:r w:rsidRPr="007162A2">
        <w:rPr>
          <w:sz w:val="28"/>
          <w:szCs w:val="28"/>
        </w:rPr>
        <w:t>2. Приложени</w:t>
      </w:r>
      <w:r w:rsidR="003E317E" w:rsidRPr="007162A2">
        <w:rPr>
          <w:sz w:val="28"/>
          <w:szCs w:val="28"/>
        </w:rPr>
        <w:t>я</w:t>
      </w:r>
      <w:r w:rsidRPr="007162A2">
        <w:rPr>
          <w:sz w:val="28"/>
          <w:szCs w:val="28"/>
        </w:rPr>
        <w:t xml:space="preserve"> </w:t>
      </w:r>
      <w:r w:rsidR="00400A0C" w:rsidRPr="007162A2">
        <w:rPr>
          <w:sz w:val="28"/>
          <w:szCs w:val="28"/>
        </w:rPr>
        <w:t>№</w:t>
      </w:r>
      <w:r w:rsidRPr="007162A2">
        <w:rPr>
          <w:sz w:val="28"/>
          <w:szCs w:val="28"/>
        </w:rPr>
        <w:t>1</w:t>
      </w:r>
      <w:r w:rsidR="003E317E" w:rsidRPr="007162A2">
        <w:rPr>
          <w:sz w:val="28"/>
          <w:szCs w:val="28"/>
        </w:rPr>
        <w:t xml:space="preserve">, </w:t>
      </w:r>
      <w:r w:rsidR="00CB3610" w:rsidRPr="007162A2">
        <w:rPr>
          <w:sz w:val="28"/>
          <w:szCs w:val="28"/>
        </w:rPr>
        <w:t>3</w:t>
      </w:r>
      <w:r w:rsidR="007162A2">
        <w:rPr>
          <w:sz w:val="28"/>
          <w:szCs w:val="28"/>
        </w:rPr>
        <w:t>,</w:t>
      </w:r>
      <w:r w:rsidR="00CB3610" w:rsidRPr="007162A2">
        <w:rPr>
          <w:sz w:val="28"/>
          <w:szCs w:val="28"/>
        </w:rPr>
        <w:t xml:space="preserve"> 7,  9, 11, 13</w:t>
      </w:r>
      <w:r w:rsidR="007162A2">
        <w:rPr>
          <w:sz w:val="28"/>
          <w:szCs w:val="28"/>
        </w:rPr>
        <w:t xml:space="preserve"> к</w:t>
      </w:r>
      <w:r w:rsidR="003E317E" w:rsidRPr="007162A2">
        <w:rPr>
          <w:sz w:val="28"/>
          <w:szCs w:val="28"/>
        </w:rPr>
        <w:t xml:space="preserve"> решению Темкинского районного Совета депутатов от 23 декабря 2022 года №108</w:t>
      </w:r>
      <w:r w:rsidR="007162A2">
        <w:rPr>
          <w:sz w:val="28"/>
          <w:szCs w:val="28"/>
        </w:rPr>
        <w:t xml:space="preserve"> </w:t>
      </w:r>
      <w:r w:rsidR="003E317E" w:rsidRPr="007162A2">
        <w:rPr>
          <w:sz w:val="28"/>
          <w:szCs w:val="28"/>
        </w:rPr>
        <w:t xml:space="preserve">«Об утверждении местного </w:t>
      </w:r>
      <w:r w:rsidR="003E317E" w:rsidRPr="007162A2">
        <w:rPr>
          <w:sz w:val="28"/>
          <w:szCs w:val="28"/>
        </w:rPr>
        <w:lastRenderedPageBreak/>
        <w:t>бюджета муниципального района на 2023 год и на плановый период 2024 и 2025 годов» изложить в следующей редакции:</w:t>
      </w:r>
    </w:p>
    <w:p w:rsidR="00AC722F" w:rsidRPr="00AC722F" w:rsidRDefault="003E317E" w:rsidP="00AC722F">
      <w:pPr>
        <w:pStyle w:val="ac"/>
        <w:tabs>
          <w:tab w:val="center" w:pos="1134"/>
        </w:tabs>
        <w:ind w:left="0" w:firstLine="709"/>
        <w:jc w:val="both"/>
        <w:rPr>
          <w:bCs/>
          <w:sz w:val="28"/>
          <w:szCs w:val="28"/>
        </w:rPr>
      </w:pPr>
      <w:r>
        <w:rPr>
          <w:sz w:val="28"/>
          <w:szCs w:val="28"/>
        </w:rPr>
        <w:t xml:space="preserve">1) </w:t>
      </w:r>
      <w:r w:rsidR="00400A0C">
        <w:rPr>
          <w:sz w:val="28"/>
          <w:szCs w:val="28"/>
        </w:rPr>
        <w:t>п</w:t>
      </w:r>
      <w:r>
        <w:rPr>
          <w:sz w:val="28"/>
          <w:szCs w:val="28"/>
        </w:rPr>
        <w:t>риложение №1</w:t>
      </w:r>
      <w:r w:rsidR="00AC722F" w:rsidRPr="00AC722F">
        <w:rPr>
          <w:sz w:val="28"/>
          <w:szCs w:val="28"/>
        </w:rPr>
        <w:t xml:space="preserve"> «</w:t>
      </w:r>
      <w:r w:rsidR="00AC722F" w:rsidRPr="00AC722F">
        <w:rPr>
          <w:bCs/>
          <w:sz w:val="28"/>
          <w:szCs w:val="28"/>
        </w:rPr>
        <w:t xml:space="preserve">Источники финансирования дефицита местного бюджета на 2023 год» согласно приложению </w:t>
      </w:r>
      <w:r w:rsidR="00400A0C">
        <w:rPr>
          <w:bCs/>
          <w:sz w:val="28"/>
          <w:szCs w:val="28"/>
        </w:rPr>
        <w:t>№1 к</w:t>
      </w:r>
      <w:r w:rsidR="00AC722F" w:rsidRPr="00AC722F">
        <w:rPr>
          <w:bCs/>
          <w:sz w:val="28"/>
          <w:szCs w:val="28"/>
        </w:rPr>
        <w:t xml:space="preserve"> настояще</w:t>
      </w:r>
      <w:r w:rsidR="00400A0C">
        <w:rPr>
          <w:bCs/>
          <w:sz w:val="28"/>
          <w:szCs w:val="28"/>
        </w:rPr>
        <w:t>му</w:t>
      </w:r>
      <w:r w:rsidR="00AC722F" w:rsidRPr="00AC722F">
        <w:rPr>
          <w:bCs/>
          <w:sz w:val="28"/>
          <w:szCs w:val="28"/>
        </w:rPr>
        <w:t xml:space="preserve"> решени</w:t>
      </w:r>
      <w:r w:rsidR="00400A0C">
        <w:rPr>
          <w:bCs/>
          <w:sz w:val="28"/>
          <w:szCs w:val="28"/>
        </w:rPr>
        <w:t>ю;</w:t>
      </w:r>
    </w:p>
    <w:p w:rsidR="00CB3610" w:rsidRPr="00CB3610" w:rsidRDefault="00400A0C" w:rsidP="00AC722F">
      <w:pPr>
        <w:pStyle w:val="ac"/>
        <w:tabs>
          <w:tab w:val="center" w:pos="1134"/>
        </w:tabs>
        <w:ind w:left="0" w:firstLine="709"/>
        <w:jc w:val="both"/>
        <w:rPr>
          <w:bCs/>
          <w:sz w:val="28"/>
          <w:szCs w:val="28"/>
        </w:rPr>
      </w:pPr>
      <w:r>
        <w:rPr>
          <w:bCs/>
          <w:sz w:val="28"/>
          <w:szCs w:val="28"/>
        </w:rPr>
        <w:t>2)</w:t>
      </w:r>
      <w:r w:rsidR="00AC722F" w:rsidRPr="00AC722F">
        <w:rPr>
          <w:bCs/>
          <w:sz w:val="28"/>
          <w:szCs w:val="28"/>
        </w:rPr>
        <w:t xml:space="preserve"> </w:t>
      </w:r>
      <w:r>
        <w:rPr>
          <w:bCs/>
          <w:sz w:val="28"/>
          <w:szCs w:val="28"/>
        </w:rPr>
        <w:t xml:space="preserve"> </w:t>
      </w:r>
      <w:r w:rsidR="00CB3610" w:rsidRPr="00CB3610">
        <w:rPr>
          <w:bCs/>
          <w:sz w:val="28"/>
          <w:szCs w:val="28"/>
        </w:rPr>
        <w:t>приложение №3 «Прогнозируемые доходы местного бюджета, за исключением безвозмездных поступлений, на 2023 год» согласно приложению №</w:t>
      </w:r>
      <w:r w:rsidR="007162A2">
        <w:rPr>
          <w:bCs/>
          <w:sz w:val="28"/>
          <w:szCs w:val="28"/>
        </w:rPr>
        <w:t>2</w:t>
      </w:r>
      <w:r w:rsidR="00CB3610" w:rsidRPr="00CB3610">
        <w:rPr>
          <w:bCs/>
          <w:sz w:val="28"/>
          <w:szCs w:val="28"/>
        </w:rPr>
        <w:t xml:space="preserve"> к настоящему решению;</w:t>
      </w:r>
    </w:p>
    <w:p w:rsidR="00AC722F" w:rsidRPr="00AC722F" w:rsidRDefault="007162A2" w:rsidP="00AC722F">
      <w:pPr>
        <w:pStyle w:val="ac"/>
        <w:tabs>
          <w:tab w:val="center" w:pos="1134"/>
        </w:tabs>
        <w:ind w:left="0" w:firstLine="709"/>
        <w:jc w:val="both"/>
        <w:rPr>
          <w:bCs/>
          <w:sz w:val="28"/>
          <w:szCs w:val="28"/>
        </w:rPr>
      </w:pPr>
      <w:r>
        <w:rPr>
          <w:bCs/>
          <w:sz w:val="28"/>
          <w:szCs w:val="28"/>
        </w:rPr>
        <w:t>3</w:t>
      </w:r>
      <w:r w:rsidR="00CB3610">
        <w:rPr>
          <w:bCs/>
          <w:sz w:val="28"/>
          <w:szCs w:val="28"/>
        </w:rPr>
        <w:t xml:space="preserve">) </w:t>
      </w:r>
      <w:r w:rsidR="00400A0C">
        <w:rPr>
          <w:bCs/>
          <w:sz w:val="28"/>
          <w:szCs w:val="28"/>
        </w:rPr>
        <w:t xml:space="preserve"> п</w:t>
      </w:r>
      <w:r w:rsidR="00AC722F" w:rsidRPr="00AC722F">
        <w:rPr>
          <w:bCs/>
          <w:sz w:val="28"/>
          <w:szCs w:val="28"/>
        </w:rPr>
        <w:t>риложение</w:t>
      </w:r>
      <w:r w:rsidR="00400A0C">
        <w:rPr>
          <w:bCs/>
          <w:sz w:val="28"/>
          <w:szCs w:val="28"/>
        </w:rPr>
        <w:t xml:space="preserve"> №</w:t>
      </w:r>
      <w:r w:rsidR="00AC722F" w:rsidRPr="00AC722F">
        <w:rPr>
          <w:bCs/>
          <w:sz w:val="28"/>
          <w:szCs w:val="28"/>
        </w:rPr>
        <w:t>7 «</w:t>
      </w:r>
      <w:r w:rsidR="00AC722F" w:rsidRPr="00AC722F">
        <w:rPr>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2023 год</w:t>
      </w:r>
      <w:r w:rsidR="00AC722F" w:rsidRPr="00AC722F">
        <w:rPr>
          <w:bCs/>
          <w:sz w:val="28"/>
          <w:szCs w:val="28"/>
        </w:rPr>
        <w:t xml:space="preserve">» согласно приложению </w:t>
      </w:r>
      <w:r w:rsidR="00400A0C">
        <w:rPr>
          <w:bCs/>
          <w:sz w:val="28"/>
          <w:szCs w:val="28"/>
        </w:rPr>
        <w:t>№</w:t>
      </w:r>
      <w:r>
        <w:rPr>
          <w:bCs/>
          <w:sz w:val="28"/>
          <w:szCs w:val="28"/>
        </w:rPr>
        <w:t>3</w:t>
      </w:r>
      <w:r w:rsidR="00400A0C">
        <w:rPr>
          <w:bCs/>
          <w:sz w:val="28"/>
          <w:szCs w:val="28"/>
        </w:rPr>
        <w:t xml:space="preserve"> к</w:t>
      </w:r>
      <w:r w:rsidR="00AC722F" w:rsidRPr="00AC722F">
        <w:rPr>
          <w:bCs/>
          <w:sz w:val="28"/>
          <w:szCs w:val="28"/>
        </w:rPr>
        <w:t xml:space="preserve"> настояще</w:t>
      </w:r>
      <w:r w:rsidR="00400A0C">
        <w:rPr>
          <w:bCs/>
          <w:sz w:val="28"/>
          <w:szCs w:val="28"/>
        </w:rPr>
        <w:t>му</w:t>
      </w:r>
      <w:r w:rsidR="00AC722F" w:rsidRPr="00AC722F">
        <w:rPr>
          <w:bCs/>
          <w:sz w:val="28"/>
          <w:szCs w:val="28"/>
        </w:rPr>
        <w:t xml:space="preserve"> решени</w:t>
      </w:r>
      <w:r w:rsidR="00400A0C">
        <w:rPr>
          <w:bCs/>
          <w:sz w:val="28"/>
          <w:szCs w:val="28"/>
        </w:rPr>
        <w:t>ю;</w:t>
      </w:r>
    </w:p>
    <w:p w:rsidR="00AC722F" w:rsidRPr="00AC722F" w:rsidRDefault="007162A2" w:rsidP="00AC722F">
      <w:pPr>
        <w:pStyle w:val="ac"/>
        <w:tabs>
          <w:tab w:val="center" w:pos="1134"/>
        </w:tabs>
        <w:ind w:left="0" w:firstLine="709"/>
        <w:jc w:val="both"/>
        <w:rPr>
          <w:bCs/>
          <w:sz w:val="28"/>
          <w:szCs w:val="28"/>
        </w:rPr>
      </w:pPr>
      <w:r>
        <w:rPr>
          <w:bCs/>
          <w:sz w:val="28"/>
          <w:szCs w:val="28"/>
        </w:rPr>
        <w:t>4</w:t>
      </w:r>
      <w:r w:rsidR="00400A0C">
        <w:rPr>
          <w:bCs/>
          <w:sz w:val="28"/>
          <w:szCs w:val="28"/>
        </w:rPr>
        <w:t>)</w:t>
      </w:r>
      <w:r w:rsidR="00AC722F" w:rsidRPr="00AC722F">
        <w:rPr>
          <w:bCs/>
          <w:sz w:val="28"/>
          <w:szCs w:val="28"/>
        </w:rPr>
        <w:t xml:space="preserve"> </w:t>
      </w:r>
      <w:r w:rsidR="00400A0C">
        <w:rPr>
          <w:bCs/>
          <w:sz w:val="28"/>
          <w:szCs w:val="28"/>
        </w:rPr>
        <w:t xml:space="preserve"> п</w:t>
      </w:r>
      <w:r w:rsidR="00AC722F" w:rsidRPr="00AC722F">
        <w:rPr>
          <w:bCs/>
          <w:sz w:val="28"/>
          <w:szCs w:val="28"/>
        </w:rPr>
        <w:t xml:space="preserve">риложение </w:t>
      </w:r>
      <w:r w:rsidR="00400A0C">
        <w:rPr>
          <w:bCs/>
          <w:sz w:val="28"/>
          <w:szCs w:val="28"/>
        </w:rPr>
        <w:t>№</w:t>
      </w:r>
      <w:r w:rsidR="00AC722F" w:rsidRPr="00AC722F">
        <w:rPr>
          <w:bCs/>
          <w:sz w:val="28"/>
          <w:szCs w:val="28"/>
        </w:rPr>
        <w:t>9 «</w:t>
      </w:r>
      <w:r w:rsidR="00AC722F" w:rsidRPr="00AC722F">
        <w:rPr>
          <w:sz w:val="28"/>
          <w:szCs w:val="28"/>
        </w:rPr>
        <w:t>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2023 год</w:t>
      </w:r>
      <w:r w:rsidR="00AC722F" w:rsidRPr="00AC722F">
        <w:rPr>
          <w:bCs/>
          <w:sz w:val="28"/>
          <w:szCs w:val="28"/>
        </w:rPr>
        <w:t xml:space="preserve">» согласно приложению </w:t>
      </w:r>
      <w:r w:rsidR="00400A0C">
        <w:rPr>
          <w:bCs/>
          <w:sz w:val="28"/>
          <w:szCs w:val="28"/>
        </w:rPr>
        <w:t>№</w:t>
      </w:r>
      <w:r>
        <w:rPr>
          <w:bCs/>
          <w:sz w:val="28"/>
          <w:szCs w:val="28"/>
        </w:rPr>
        <w:t>4</w:t>
      </w:r>
      <w:r w:rsidR="00400A0C">
        <w:rPr>
          <w:bCs/>
          <w:sz w:val="28"/>
          <w:szCs w:val="28"/>
        </w:rPr>
        <w:t xml:space="preserve"> к</w:t>
      </w:r>
      <w:r w:rsidR="00AC722F" w:rsidRPr="00AC722F">
        <w:rPr>
          <w:bCs/>
          <w:sz w:val="28"/>
          <w:szCs w:val="28"/>
        </w:rPr>
        <w:t xml:space="preserve"> настояще</w:t>
      </w:r>
      <w:r w:rsidR="00400A0C">
        <w:rPr>
          <w:bCs/>
          <w:sz w:val="28"/>
          <w:szCs w:val="28"/>
        </w:rPr>
        <w:t>му</w:t>
      </w:r>
      <w:r w:rsidR="00AC722F" w:rsidRPr="00AC722F">
        <w:rPr>
          <w:bCs/>
          <w:sz w:val="28"/>
          <w:szCs w:val="28"/>
        </w:rPr>
        <w:t xml:space="preserve"> решени</w:t>
      </w:r>
      <w:r w:rsidR="00400A0C">
        <w:rPr>
          <w:bCs/>
          <w:sz w:val="28"/>
          <w:szCs w:val="28"/>
        </w:rPr>
        <w:t>ю;</w:t>
      </w:r>
    </w:p>
    <w:p w:rsidR="00AC722F" w:rsidRPr="00AC722F" w:rsidRDefault="007162A2" w:rsidP="00AC722F">
      <w:pPr>
        <w:pStyle w:val="ac"/>
        <w:tabs>
          <w:tab w:val="center" w:pos="1134"/>
        </w:tabs>
        <w:ind w:left="0" w:firstLine="709"/>
        <w:jc w:val="both"/>
        <w:rPr>
          <w:bCs/>
          <w:sz w:val="28"/>
          <w:szCs w:val="28"/>
        </w:rPr>
      </w:pPr>
      <w:r>
        <w:rPr>
          <w:bCs/>
          <w:sz w:val="28"/>
          <w:szCs w:val="28"/>
        </w:rPr>
        <w:t>5</w:t>
      </w:r>
      <w:r w:rsidR="00400A0C">
        <w:rPr>
          <w:bCs/>
          <w:sz w:val="28"/>
          <w:szCs w:val="28"/>
        </w:rPr>
        <w:t>)</w:t>
      </w:r>
      <w:r w:rsidR="00AC722F" w:rsidRPr="00AC722F">
        <w:rPr>
          <w:bCs/>
          <w:sz w:val="28"/>
          <w:szCs w:val="28"/>
        </w:rPr>
        <w:t xml:space="preserve"> </w:t>
      </w:r>
      <w:r w:rsidR="00400A0C">
        <w:rPr>
          <w:bCs/>
          <w:sz w:val="28"/>
          <w:szCs w:val="28"/>
        </w:rPr>
        <w:t>п</w:t>
      </w:r>
      <w:r w:rsidR="00AC722F" w:rsidRPr="00AC722F">
        <w:rPr>
          <w:bCs/>
          <w:sz w:val="28"/>
          <w:szCs w:val="28"/>
        </w:rPr>
        <w:t xml:space="preserve">риложение </w:t>
      </w:r>
      <w:r w:rsidR="00400A0C">
        <w:rPr>
          <w:bCs/>
          <w:sz w:val="28"/>
          <w:szCs w:val="28"/>
        </w:rPr>
        <w:t>№</w:t>
      </w:r>
      <w:r w:rsidR="00AC722F" w:rsidRPr="00AC722F">
        <w:rPr>
          <w:bCs/>
          <w:sz w:val="28"/>
          <w:szCs w:val="28"/>
        </w:rPr>
        <w:t>11 «</w:t>
      </w:r>
      <w:r w:rsidR="00AC722F" w:rsidRPr="00AC722F">
        <w:rPr>
          <w:sz w:val="28"/>
          <w:szCs w:val="28"/>
        </w:rPr>
        <w:t>Распределение бюджетных ассигнований по муниципальным и ведомственным программам и непрограммным направлениям деятельности на 2023 год</w:t>
      </w:r>
      <w:r w:rsidR="00AC722F" w:rsidRPr="00AC722F">
        <w:rPr>
          <w:bCs/>
          <w:sz w:val="28"/>
          <w:szCs w:val="28"/>
        </w:rPr>
        <w:t xml:space="preserve">» </w:t>
      </w:r>
      <w:r w:rsidR="00400A0C">
        <w:rPr>
          <w:bCs/>
          <w:sz w:val="28"/>
          <w:szCs w:val="28"/>
        </w:rPr>
        <w:t>с</w:t>
      </w:r>
      <w:r w:rsidR="00AC722F" w:rsidRPr="00AC722F">
        <w:rPr>
          <w:bCs/>
          <w:sz w:val="28"/>
          <w:szCs w:val="28"/>
        </w:rPr>
        <w:t xml:space="preserve">огласно приложению </w:t>
      </w:r>
      <w:r w:rsidR="00400A0C">
        <w:rPr>
          <w:bCs/>
          <w:sz w:val="28"/>
          <w:szCs w:val="28"/>
        </w:rPr>
        <w:t>№</w:t>
      </w:r>
      <w:r>
        <w:rPr>
          <w:bCs/>
          <w:sz w:val="28"/>
          <w:szCs w:val="28"/>
        </w:rPr>
        <w:t>5</w:t>
      </w:r>
      <w:r w:rsidR="00400A0C">
        <w:rPr>
          <w:bCs/>
          <w:sz w:val="28"/>
          <w:szCs w:val="28"/>
        </w:rPr>
        <w:t xml:space="preserve"> к</w:t>
      </w:r>
      <w:r w:rsidR="00AC722F" w:rsidRPr="00AC722F">
        <w:rPr>
          <w:bCs/>
          <w:sz w:val="28"/>
          <w:szCs w:val="28"/>
        </w:rPr>
        <w:t xml:space="preserve"> настояще</w:t>
      </w:r>
      <w:r w:rsidR="00400A0C">
        <w:rPr>
          <w:bCs/>
          <w:sz w:val="28"/>
          <w:szCs w:val="28"/>
        </w:rPr>
        <w:t>му</w:t>
      </w:r>
      <w:r w:rsidR="00AC722F" w:rsidRPr="00AC722F">
        <w:rPr>
          <w:bCs/>
          <w:sz w:val="28"/>
          <w:szCs w:val="28"/>
        </w:rPr>
        <w:t xml:space="preserve"> решени</w:t>
      </w:r>
      <w:r w:rsidR="00400A0C">
        <w:rPr>
          <w:bCs/>
          <w:sz w:val="28"/>
          <w:szCs w:val="28"/>
        </w:rPr>
        <w:t>ю;</w:t>
      </w:r>
    </w:p>
    <w:p w:rsidR="00AC722F" w:rsidRPr="00AC722F" w:rsidRDefault="007162A2" w:rsidP="00AC722F">
      <w:pPr>
        <w:pStyle w:val="ac"/>
        <w:tabs>
          <w:tab w:val="center" w:pos="1134"/>
        </w:tabs>
        <w:ind w:left="0" w:firstLine="709"/>
        <w:jc w:val="both"/>
        <w:rPr>
          <w:bCs/>
          <w:sz w:val="28"/>
          <w:szCs w:val="28"/>
        </w:rPr>
      </w:pPr>
      <w:r>
        <w:rPr>
          <w:bCs/>
          <w:sz w:val="28"/>
          <w:szCs w:val="28"/>
        </w:rPr>
        <w:t>6</w:t>
      </w:r>
      <w:r w:rsidR="00400A0C">
        <w:rPr>
          <w:bCs/>
          <w:sz w:val="28"/>
          <w:szCs w:val="28"/>
        </w:rPr>
        <w:t>)</w:t>
      </w:r>
      <w:r w:rsidR="00AC722F" w:rsidRPr="00AC722F">
        <w:rPr>
          <w:bCs/>
          <w:sz w:val="28"/>
          <w:szCs w:val="28"/>
        </w:rPr>
        <w:t xml:space="preserve"> </w:t>
      </w:r>
      <w:r>
        <w:rPr>
          <w:bCs/>
          <w:sz w:val="28"/>
          <w:szCs w:val="28"/>
        </w:rPr>
        <w:t>п</w:t>
      </w:r>
      <w:r w:rsidR="00400A0C">
        <w:rPr>
          <w:bCs/>
          <w:sz w:val="28"/>
          <w:szCs w:val="28"/>
        </w:rPr>
        <w:t>р</w:t>
      </w:r>
      <w:r w:rsidR="00AC722F" w:rsidRPr="00AC722F">
        <w:rPr>
          <w:bCs/>
          <w:sz w:val="28"/>
          <w:szCs w:val="28"/>
        </w:rPr>
        <w:t xml:space="preserve">иложение </w:t>
      </w:r>
      <w:r w:rsidR="00400A0C">
        <w:rPr>
          <w:bCs/>
          <w:sz w:val="28"/>
          <w:szCs w:val="28"/>
        </w:rPr>
        <w:t>№</w:t>
      </w:r>
      <w:r w:rsidR="00AC722F" w:rsidRPr="00AC722F">
        <w:rPr>
          <w:bCs/>
          <w:sz w:val="28"/>
          <w:szCs w:val="28"/>
        </w:rPr>
        <w:t>13 «</w:t>
      </w:r>
      <w:r w:rsidR="00AC722F" w:rsidRPr="00AC722F">
        <w:rPr>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2023 год</w:t>
      </w:r>
      <w:r w:rsidR="00AC722F" w:rsidRPr="00AC722F">
        <w:rPr>
          <w:bCs/>
          <w:sz w:val="28"/>
          <w:szCs w:val="28"/>
        </w:rPr>
        <w:t xml:space="preserve">» согласно приложению </w:t>
      </w:r>
      <w:r w:rsidR="00400A0C">
        <w:rPr>
          <w:bCs/>
          <w:sz w:val="28"/>
          <w:szCs w:val="28"/>
        </w:rPr>
        <w:t>№</w:t>
      </w:r>
      <w:r>
        <w:rPr>
          <w:bCs/>
          <w:sz w:val="28"/>
          <w:szCs w:val="28"/>
        </w:rPr>
        <w:t>6</w:t>
      </w:r>
      <w:r w:rsidR="00400A0C">
        <w:rPr>
          <w:bCs/>
          <w:sz w:val="28"/>
          <w:szCs w:val="28"/>
        </w:rPr>
        <w:t xml:space="preserve"> к</w:t>
      </w:r>
      <w:r w:rsidR="00AC722F" w:rsidRPr="00AC722F">
        <w:rPr>
          <w:bCs/>
          <w:sz w:val="28"/>
          <w:szCs w:val="28"/>
        </w:rPr>
        <w:t xml:space="preserve"> настояще</w:t>
      </w:r>
      <w:r w:rsidR="00400A0C">
        <w:rPr>
          <w:bCs/>
          <w:sz w:val="28"/>
          <w:szCs w:val="28"/>
        </w:rPr>
        <w:t>му</w:t>
      </w:r>
      <w:r w:rsidR="00AC722F" w:rsidRPr="00AC722F">
        <w:rPr>
          <w:bCs/>
          <w:sz w:val="28"/>
          <w:szCs w:val="28"/>
        </w:rPr>
        <w:t xml:space="preserve"> решени</w:t>
      </w:r>
      <w:r>
        <w:rPr>
          <w:bCs/>
          <w:sz w:val="28"/>
          <w:szCs w:val="28"/>
        </w:rPr>
        <w:t>ю.</w:t>
      </w:r>
    </w:p>
    <w:p w:rsidR="00AC722F" w:rsidRPr="00AC722F" w:rsidRDefault="005A12D0" w:rsidP="00AC722F">
      <w:pPr>
        <w:tabs>
          <w:tab w:val="center" w:pos="1134"/>
        </w:tabs>
        <w:ind w:firstLine="709"/>
        <w:jc w:val="both"/>
        <w:rPr>
          <w:sz w:val="28"/>
          <w:szCs w:val="28"/>
        </w:rPr>
      </w:pPr>
      <w:r>
        <w:rPr>
          <w:sz w:val="28"/>
          <w:szCs w:val="28"/>
        </w:rPr>
        <w:t>3</w:t>
      </w:r>
      <w:r w:rsidR="00AC722F" w:rsidRPr="00AC722F">
        <w:rPr>
          <w:sz w:val="28"/>
          <w:szCs w:val="28"/>
        </w:rPr>
        <w:t>. Настоящее решение вступает в силу со дня е</w:t>
      </w:r>
      <w:r w:rsidR="00B46BC1">
        <w:rPr>
          <w:sz w:val="28"/>
          <w:szCs w:val="28"/>
        </w:rPr>
        <w:t xml:space="preserve">го официального опубликования  </w:t>
      </w:r>
      <w:r w:rsidR="00AC722F" w:rsidRPr="00AC722F">
        <w:rPr>
          <w:sz w:val="28"/>
          <w:szCs w:val="28"/>
        </w:rPr>
        <w:t>в районной газете «Заря».</w:t>
      </w:r>
    </w:p>
    <w:p w:rsidR="00AC722F" w:rsidRDefault="005A12D0" w:rsidP="00B46BC1">
      <w:pPr>
        <w:tabs>
          <w:tab w:val="center" w:pos="1134"/>
        </w:tabs>
        <w:ind w:firstLine="709"/>
        <w:jc w:val="both"/>
        <w:rPr>
          <w:sz w:val="28"/>
          <w:szCs w:val="28"/>
        </w:rPr>
      </w:pPr>
      <w:r>
        <w:rPr>
          <w:sz w:val="28"/>
          <w:szCs w:val="28"/>
        </w:rPr>
        <w:t>4</w:t>
      </w:r>
      <w:r w:rsidR="00AC722F" w:rsidRPr="00AC722F">
        <w:rPr>
          <w:sz w:val="28"/>
          <w:szCs w:val="28"/>
        </w:rPr>
        <w:t>.</w:t>
      </w:r>
      <w:r w:rsidR="00AC722F" w:rsidRPr="00AC722F">
        <w:rPr>
          <w:b/>
          <w:sz w:val="28"/>
          <w:szCs w:val="28"/>
        </w:rPr>
        <w:t xml:space="preserve"> </w:t>
      </w:r>
      <w:r w:rsidR="00AC722F" w:rsidRPr="00AC722F">
        <w:rPr>
          <w:sz w:val="28"/>
          <w:szCs w:val="28"/>
        </w:rPr>
        <w:t xml:space="preserve">Контроль за исполнением настоящего решения возложить на постоянную   комиссию по экономическому развитию, бюджету, налогам и финансам  (председатель </w:t>
      </w:r>
      <w:r w:rsidR="00B46BC1" w:rsidRPr="00AC722F">
        <w:rPr>
          <w:sz w:val="28"/>
          <w:szCs w:val="28"/>
        </w:rPr>
        <w:t>Т.Н.</w:t>
      </w:r>
      <w:r w:rsidR="00B46BC1">
        <w:rPr>
          <w:sz w:val="28"/>
          <w:szCs w:val="28"/>
        </w:rPr>
        <w:t xml:space="preserve"> </w:t>
      </w:r>
      <w:r w:rsidR="00AC722F" w:rsidRPr="00AC722F">
        <w:rPr>
          <w:sz w:val="28"/>
          <w:szCs w:val="28"/>
        </w:rPr>
        <w:t>Силанова).</w:t>
      </w:r>
    </w:p>
    <w:p w:rsidR="00B46BC1" w:rsidRDefault="00B46BC1" w:rsidP="00B46BC1">
      <w:pPr>
        <w:tabs>
          <w:tab w:val="center" w:pos="1134"/>
        </w:tabs>
        <w:jc w:val="both"/>
        <w:rPr>
          <w:sz w:val="28"/>
          <w:szCs w:val="28"/>
        </w:rPr>
      </w:pPr>
    </w:p>
    <w:p w:rsidR="00B46BC1" w:rsidRDefault="00B46BC1" w:rsidP="00B46BC1">
      <w:pPr>
        <w:tabs>
          <w:tab w:val="center" w:pos="1134"/>
        </w:tabs>
        <w:jc w:val="both"/>
        <w:rPr>
          <w:sz w:val="28"/>
          <w:szCs w:val="28"/>
        </w:rPr>
      </w:pPr>
    </w:p>
    <w:tbl>
      <w:tblPr>
        <w:tblW w:w="0" w:type="auto"/>
        <w:tblLook w:val="04A0" w:firstRow="1" w:lastRow="0" w:firstColumn="1" w:lastColumn="0" w:noHBand="0" w:noVBand="1"/>
      </w:tblPr>
      <w:tblGrid>
        <w:gridCol w:w="5777"/>
        <w:gridCol w:w="284"/>
        <w:gridCol w:w="4076"/>
      </w:tblGrid>
      <w:tr w:rsidR="00B46BC1" w:rsidTr="00CB3610">
        <w:tc>
          <w:tcPr>
            <w:tcW w:w="5778" w:type="dxa"/>
            <w:shd w:val="clear" w:color="auto" w:fill="FFFFFF"/>
            <w:hideMark/>
          </w:tcPr>
          <w:p w:rsidR="00B46BC1" w:rsidRDefault="00B46BC1" w:rsidP="00CB3610">
            <w:pPr>
              <w:jc w:val="both"/>
              <w:rPr>
                <w:rFonts w:cs="Tahoma"/>
                <w:sz w:val="28"/>
                <w:szCs w:val="28"/>
              </w:rPr>
            </w:pPr>
            <w:r>
              <w:rPr>
                <w:sz w:val="28"/>
                <w:szCs w:val="28"/>
              </w:rPr>
              <w:t>Глава муниципального образования «Темкинский район»   Смоленской    области</w:t>
            </w:r>
          </w:p>
        </w:tc>
        <w:tc>
          <w:tcPr>
            <w:tcW w:w="284" w:type="dxa"/>
          </w:tcPr>
          <w:p w:rsidR="00B46BC1" w:rsidRDefault="00B46BC1" w:rsidP="00CB3610">
            <w:pPr>
              <w:spacing w:line="276" w:lineRule="auto"/>
              <w:jc w:val="both"/>
              <w:rPr>
                <w:rFonts w:cs="Tahoma"/>
                <w:sz w:val="28"/>
                <w:szCs w:val="28"/>
              </w:rPr>
            </w:pPr>
          </w:p>
        </w:tc>
        <w:tc>
          <w:tcPr>
            <w:tcW w:w="4077" w:type="dxa"/>
            <w:hideMark/>
          </w:tcPr>
          <w:p w:rsidR="00B46BC1" w:rsidRDefault="00B46BC1" w:rsidP="00CB3610">
            <w:pPr>
              <w:jc w:val="both"/>
              <w:rPr>
                <w:rFonts w:cs="Tahoma"/>
                <w:sz w:val="28"/>
                <w:szCs w:val="28"/>
              </w:rPr>
            </w:pPr>
            <w:r>
              <w:rPr>
                <w:sz w:val="28"/>
                <w:szCs w:val="28"/>
              </w:rPr>
              <w:t>Председатель    Темкинского         районного   Совета   депутатов</w:t>
            </w:r>
          </w:p>
        </w:tc>
      </w:tr>
      <w:tr w:rsidR="00B46BC1" w:rsidTr="00CB3610">
        <w:trPr>
          <w:trHeight w:val="487"/>
        </w:trPr>
        <w:tc>
          <w:tcPr>
            <w:tcW w:w="5778" w:type="dxa"/>
            <w:shd w:val="clear" w:color="auto" w:fill="FFFFFF"/>
            <w:hideMark/>
          </w:tcPr>
          <w:p w:rsidR="00B46BC1" w:rsidRDefault="00B46BC1" w:rsidP="00CB3610">
            <w:pPr>
              <w:jc w:val="right"/>
              <w:rPr>
                <w:rFonts w:cs="Tahoma"/>
                <w:sz w:val="28"/>
                <w:szCs w:val="28"/>
              </w:rPr>
            </w:pPr>
            <w:r>
              <w:rPr>
                <w:sz w:val="28"/>
                <w:szCs w:val="28"/>
              </w:rPr>
              <w:t>С.А. Гуляев</w:t>
            </w:r>
          </w:p>
        </w:tc>
        <w:tc>
          <w:tcPr>
            <w:tcW w:w="284" w:type="dxa"/>
          </w:tcPr>
          <w:p w:rsidR="00B46BC1" w:rsidRDefault="00B46BC1" w:rsidP="00CB3610">
            <w:pPr>
              <w:spacing w:line="276" w:lineRule="auto"/>
              <w:jc w:val="both"/>
              <w:rPr>
                <w:rFonts w:cs="Tahoma"/>
                <w:sz w:val="28"/>
                <w:szCs w:val="28"/>
              </w:rPr>
            </w:pPr>
          </w:p>
        </w:tc>
        <w:tc>
          <w:tcPr>
            <w:tcW w:w="4077" w:type="dxa"/>
            <w:hideMark/>
          </w:tcPr>
          <w:p w:rsidR="00B46BC1" w:rsidRDefault="00B46BC1" w:rsidP="00CB3610">
            <w:pPr>
              <w:jc w:val="right"/>
              <w:rPr>
                <w:rFonts w:cs="Tahoma"/>
                <w:sz w:val="28"/>
                <w:szCs w:val="28"/>
              </w:rPr>
            </w:pPr>
            <w:r>
              <w:rPr>
                <w:sz w:val="28"/>
                <w:szCs w:val="28"/>
              </w:rPr>
              <w:t>Л.Ю. Терёхина</w:t>
            </w:r>
          </w:p>
        </w:tc>
      </w:tr>
    </w:tbl>
    <w:p w:rsidR="00B46BC1" w:rsidRDefault="00B46BC1" w:rsidP="00B46BC1">
      <w:pPr>
        <w:tabs>
          <w:tab w:val="center" w:pos="1134"/>
        </w:tabs>
        <w:jc w:val="both"/>
        <w:rPr>
          <w:sz w:val="28"/>
          <w:szCs w:val="28"/>
        </w:rPr>
      </w:pPr>
    </w:p>
    <w:p w:rsidR="00B46BC1" w:rsidRDefault="00B46BC1" w:rsidP="00AC722F">
      <w:pPr>
        <w:ind w:firstLine="709"/>
        <w:jc w:val="both"/>
        <w:rPr>
          <w:sz w:val="28"/>
          <w:szCs w:val="28"/>
        </w:rPr>
      </w:pPr>
    </w:p>
    <w:p w:rsidR="00B46BC1" w:rsidRPr="00AC722F" w:rsidRDefault="00B46BC1" w:rsidP="00B46BC1">
      <w:pPr>
        <w:jc w:val="both"/>
        <w:rPr>
          <w:sz w:val="28"/>
          <w:szCs w:val="28"/>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564855" w:rsidRDefault="00564855" w:rsidP="00AC722F">
      <w:pPr>
        <w:ind w:left="7371"/>
        <w:jc w:val="right"/>
        <w:rPr>
          <w:bCs/>
          <w:sz w:val="22"/>
          <w:szCs w:val="22"/>
        </w:rPr>
      </w:pPr>
    </w:p>
    <w:p w:rsidR="00564855" w:rsidRDefault="00564855" w:rsidP="00AC722F">
      <w:pPr>
        <w:ind w:left="7371"/>
        <w:jc w:val="right"/>
        <w:rPr>
          <w:bCs/>
          <w:sz w:val="22"/>
          <w:szCs w:val="22"/>
        </w:rPr>
      </w:pPr>
    </w:p>
    <w:p w:rsidR="00564855" w:rsidRDefault="00564855"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7162A2" w:rsidRPr="00065A20" w:rsidRDefault="007162A2" w:rsidP="007162A2">
      <w:pPr>
        <w:ind w:left="6804"/>
        <w:rPr>
          <w:bCs/>
          <w:sz w:val="22"/>
          <w:szCs w:val="22"/>
        </w:rPr>
      </w:pPr>
      <w:r w:rsidRPr="00065A20">
        <w:rPr>
          <w:bCs/>
          <w:sz w:val="22"/>
          <w:szCs w:val="22"/>
        </w:rPr>
        <w:lastRenderedPageBreak/>
        <w:t xml:space="preserve">Приложение </w:t>
      </w:r>
      <w:r>
        <w:rPr>
          <w:bCs/>
          <w:sz w:val="22"/>
          <w:szCs w:val="22"/>
        </w:rPr>
        <w:t>№</w:t>
      </w:r>
      <w:r w:rsidRPr="00065A20">
        <w:rPr>
          <w:bCs/>
          <w:sz w:val="22"/>
          <w:szCs w:val="22"/>
        </w:rPr>
        <w:t>1</w:t>
      </w:r>
    </w:p>
    <w:p w:rsidR="007162A2" w:rsidRDefault="007162A2" w:rsidP="007162A2">
      <w:pPr>
        <w:ind w:left="6804"/>
        <w:jc w:val="both"/>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от </w:t>
      </w:r>
      <w:r>
        <w:rPr>
          <w:bCs/>
          <w:sz w:val="22"/>
          <w:szCs w:val="22"/>
        </w:rPr>
        <w:t>«30» июня 2023</w:t>
      </w:r>
      <w:r w:rsidR="00564855">
        <w:rPr>
          <w:bCs/>
          <w:sz w:val="22"/>
          <w:szCs w:val="22"/>
        </w:rPr>
        <w:t xml:space="preserve"> года №52</w:t>
      </w:r>
      <w:r w:rsidRPr="00A53106">
        <w:rPr>
          <w:bCs/>
          <w:sz w:val="22"/>
          <w:szCs w:val="22"/>
        </w:rPr>
        <w:t xml:space="preserve"> </w:t>
      </w:r>
    </w:p>
    <w:p w:rsidR="007162A2" w:rsidRDefault="007162A2" w:rsidP="007162A2">
      <w:pPr>
        <w:ind w:left="7088"/>
        <w:jc w:val="right"/>
        <w:rPr>
          <w:bCs/>
        </w:rPr>
      </w:pPr>
    </w:p>
    <w:p w:rsidR="007162A2" w:rsidRPr="00942BC6" w:rsidRDefault="007162A2" w:rsidP="007162A2">
      <w:pPr>
        <w:ind w:left="7088" w:hanging="284"/>
        <w:rPr>
          <w:bCs/>
          <w:sz w:val="22"/>
          <w:szCs w:val="22"/>
        </w:rPr>
      </w:pPr>
      <w:r w:rsidRPr="00942BC6">
        <w:rPr>
          <w:bCs/>
          <w:sz w:val="22"/>
          <w:szCs w:val="22"/>
        </w:rPr>
        <w:t xml:space="preserve">Приложение </w:t>
      </w:r>
      <w:r>
        <w:rPr>
          <w:bCs/>
          <w:sz w:val="22"/>
          <w:szCs w:val="22"/>
        </w:rPr>
        <w:t>№</w:t>
      </w:r>
      <w:r w:rsidRPr="00942BC6">
        <w:rPr>
          <w:bCs/>
          <w:sz w:val="22"/>
          <w:szCs w:val="22"/>
        </w:rPr>
        <w:t>1</w:t>
      </w:r>
    </w:p>
    <w:p w:rsidR="007162A2" w:rsidRPr="00D46D88" w:rsidRDefault="007162A2" w:rsidP="007162A2">
      <w:pPr>
        <w:jc w:val="center"/>
        <w:rPr>
          <w:b/>
          <w:bCs/>
          <w:sz w:val="22"/>
          <w:szCs w:val="22"/>
        </w:rPr>
      </w:pPr>
      <w:r w:rsidRPr="00D46D88">
        <w:rPr>
          <w:b/>
          <w:bCs/>
          <w:sz w:val="22"/>
          <w:szCs w:val="22"/>
        </w:rPr>
        <w:t>Источники финансирования дефицита местного бюджета на 202</w:t>
      </w:r>
      <w:r>
        <w:rPr>
          <w:b/>
          <w:bCs/>
          <w:sz w:val="22"/>
          <w:szCs w:val="22"/>
        </w:rPr>
        <w:t>3</w:t>
      </w:r>
      <w:r w:rsidRPr="00D46D88">
        <w:rPr>
          <w:b/>
          <w:bCs/>
          <w:sz w:val="22"/>
          <w:szCs w:val="22"/>
        </w:rPr>
        <w:t xml:space="preserve"> год</w:t>
      </w:r>
    </w:p>
    <w:p w:rsidR="007162A2" w:rsidRPr="00942BC6" w:rsidRDefault="007162A2" w:rsidP="007162A2">
      <w:pPr>
        <w:jc w:val="right"/>
        <w:rPr>
          <w:sz w:val="18"/>
          <w:szCs w:val="18"/>
        </w:rPr>
      </w:pPr>
      <w:r w:rsidRPr="00942BC6">
        <w:rPr>
          <w:sz w:val="18"/>
          <w:szCs w:val="18"/>
        </w:rPr>
        <w:t>(рублей)</w:t>
      </w:r>
    </w:p>
    <w:tbl>
      <w:tblPr>
        <w:tblW w:w="1020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237"/>
        <w:gridCol w:w="1559"/>
      </w:tblGrid>
      <w:tr w:rsidR="007162A2" w:rsidRPr="00942BC6" w:rsidTr="004F53BE">
        <w:tc>
          <w:tcPr>
            <w:tcW w:w="2410" w:type="dxa"/>
            <w:vAlign w:val="center"/>
          </w:tcPr>
          <w:p w:rsidR="007162A2" w:rsidRPr="00942BC6" w:rsidRDefault="007162A2" w:rsidP="004F53BE">
            <w:pPr>
              <w:jc w:val="center"/>
              <w:rPr>
                <w:b/>
                <w:bCs/>
                <w:sz w:val="20"/>
                <w:szCs w:val="20"/>
              </w:rPr>
            </w:pPr>
            <w:r w:rsidRPr="00942BC6">
              <w:rPr>
                <w:b/>
                <w:bCs/>
                <w:sz w:val="20"/>
                <w:szCs w:val="20"/>
              </w:rPr>
              <w:t>Код</w:t>
            </w:r>
          </w:p>
        </w:tc>
        <w:tc>
          <w:tcPr>
            <w:tcW w:w="6237" w:type="dxa"/>
          </w:tcPr>
          <w:p w:rsidR="007162A2" w:rsidRPr="00942BC6" w:rsidRDefault="007162A2" w:rsidP="004F53BE">
            <w:pPr>
              <w:jc w:val="center"/>
              <w:rPr>
                <w:b/>
                <w:bCs/>
                <w:sz w:val="20"/>
                <w:szCs w:val="20"/>
              </w:rPr>
            </w:pPr>
            <w:r w:rsidRPr="00942BC6">
              <w:rPr>
                <w:b/>
                <w:bCs/>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vAlign w:val="center"/>
          </w:tcPr>
          <w:p w:rsidR="007162A2" w:rsidRPr="00942BC6" w:rsidRDefault="007162A2" w:rsidP="004F53BE">
            <w:pPr>
              <w:pStyle w:val="2"/>
              <w:jc w:val="center"/>
              <w:rPr>
                <w:rFonts w:ascii="Times New Roman" w:hAnsi="Times New Roman"/>
                <w:i w:val="0"/>
                <w:iCs w:val="0"/>
                <w:sz w:val="20"/>
                <w:szCs w:val="20"/>
              </w:rPr>
            </w:pPr>
            <w:r w:rsidRPr="00942BC6">
              <w:rPr>
                <w:rFonts w:ascii="Times New Roman" w:hAnsi="Times New Roman"/>
                <w:i w:val="0"/>
                <w:iCs w:val="0"/>
                <w:sz w:val="20"/>
                <w:szCs w:val="20"/>
              </w:rPr>
              <w:t>Сумма</w:t>
            </w:r>
          </w:p>
        </w:tc>
      </w:tr>
      <w:tr w:rsidR="007162A2" w:rsidRPr="00942BC6" w:rsidTr="004F53BE">
        <w:tblPrEx>
          <w:tblBorders>
            <w:bottom w:val="single" w:sz="4" w:space="0" w:color="auto"/>
          </w:tblBorders>
        </w:tblPrEx>
        <w:trPr>
          <w:cantSplit/>
          <w:tblHeader/>
        </w:trPr>
        <w:tc>
          <w:tcPr>
            <w:tcW w:w="2410" w:type="dxa"/>
            <w:vAlign w:val="center"/>
          </w:tcPr>
          <w:p w:rsidR="007162A2" w:rsidRPr="00942BC6" w:rsidRDefault="007162A2" w:rsidP="004F53BE">
            <w:pPr>
              <w:jc w:val="center"/>
              <w:rPr>
                <w:sz w:val="20"/>
                <w:szCs w:val="20"/>
              </w:rPr>
            </w:pPr>
            <w:r w:rsidRPr="00942BC6">
              <w:rPr>
                <w:sz w:val="20"/>
                <w:szCs w:val="20"/>
              </w:rPr>
              <w:t>1</w:t>
            </w:r>
          </w:p>
        </w:tc>
        <w:tc>
          <w:tcPr>
            <w:tcW w:w="6237" w:type="dxa"/>
          </w:tcPr>
          <w:p w:rsidR="007162A2" w:rsidRPr="00942BC6" w:rsidRDefault="007162A2" w:rsidP="004F53BE">
            <w:pPr>
              <w:jc w:val="center"/>
              <w:rPr>
                <w:sz w:val="20"/>
                <w:szCs w:val="20"/>
              </w:rPr>
            </w:pPr>
            <w:r w:rsidRPr="00942BC6">
              <w:rPr>
                <w:sz w:val="20"/>
                <w:szCs w:val="20"/>
              </w:rPr>
              <w:t>2</w:t>
            </w:r>
          </w:p>
        </w:tc>
        <w:tc>
          <w:tcPr>
            <w:tcW w:w="1559" w:type="dxa"/>
            <w:vAlign w:val="bottom"/>
          </w:tcPr>
          <w:p w:rsidR="007162A2" w:rsidRPr="00942BC6" w:rsidRDefault="007162A2" w:rsidP="004F53BE">
            <w:pPr>
              <w:jc w:val="center"/>
              <w:rPr>
                <w:sz w:val="20"/>
                <w:szCs w:val="20"/>
              </w:rPr>
            </w:pPr>
            <w:r w:rsidRPr="00942BC6">
              <w:rPr>
                <w:sz w:val="20"/>
                <w:szCs w:val="20"/>
              </w:rPr>
              <w:t>3</w:t>
            </w:r>
          </w:p>
        </w:tc>
      </w:tr>
      <w:tr w:rsidR="007162A2" w:rsidRPr="00942BC6" w:rsidTr="004F53BE">
        <w:tblPrEx>
          <w:tblBorders>
            <w:bottom w:val="single" w:sz="4" w:space="0" w:color="auto"/>
          </w:tblBorders>
        </w:tblPrEx>
        <w:trPr>
          <w:cantSplit/>
        </w:trPr>
        <w:tc>
          <w:tcPr>
            <w:tcW w:w="2410" w:type="dxa"/>
            <w:vAlign w:val="center"/>
          </w:tcPr>
          <w:p w:rsidR="007162A2" w:rsidRPr="00942BC6" w:rsidRDefault="007162A2" w:rsidP="004F53BE">
            <w:pPr>
              <w:tabs>
                <w:tab w:val="left" w:pos="552"/>
              </w:tabs>
              <w:jc w:val="center"/>
              <w:rPr>
                <w:sz w:val="20"/>
                <w:szCs w:val="20"/>
              </w:rPr>
            </w:pPr>
            <w:r w:rsidRPr="00942BC6">
              <w:rPr>
                <w:sz w:val="20"/>
                <w:szCs w:val="20"/>
              </w:rPr>
              <w:t>01 00 00 00 00 0000 000</w:t>
            </w:r>
          </w:p>
        </w:tc>
        <w:tc>
          <w:tcPr>
            <w:tcW w:w="6237" w:type="dxa"/>
          </w:tcPr>
          <w:p w:rsidR="007162A2" w:rsidRPr="00942BC6" w:rsidRDefault="007162A2" w:rsidP="004F53BE">
            <w:pPr>
              <w:tabs>
                <w:tab w:val="left" w:pos="552"/>
              </w:tabs>
              <w:jc w:val="both"/>
              <w:rPr>
                <w:b/>
                <w:bCs/>
                <w:sz w:val="20"/>
                <w:szCs w:val="20"/>
              </w:rPr>
            </w:pPr>
            <w:r w:rsidRPr="00942BC6">
              <w:rPr>
                <w:b/>
                <w:bCs/>
                <w:sz w:val="20"/>
                <w:szCs w:val="20"/>
              </w:rPr>
              <w:t>ИСТОЧНИКИ ВНУТРЕННЕГО ФИНАНСИРОВАНИЯ ДЕФИЦИТОВ БЮДЖЕТОВ</w:t>
            </w:r>
          </w:p>
        </w:tc>
        <w:tc>
          <w:tcPr>
            <w:tcW w:w="1559" w:type="dxa"/>
            <w:vAlign w:val="bottom"/>
          </w:tcPr>
          <w:p w:rsidR="007162A2" w:rsidRPr="00942BC6" w:rsidRDefault="007162A2" w:rsidP="004F53BE">
            <w:pPr>
              <w:jc w:val="right"/>
              <w:rPr>
                <w:b/>
                <w:bCs/>
                <w:sz w:val="20"/>
                <w:szCs w:val="20"/>
              </w:rPr>
            </w:pPr>
            <w:r>
              <w:rPr>
                <w:b/>
                <w:bCs/>
                <w:sz w:val="20"/>
                <w:szCs w:val="20"/>
              </w:rPr>
              <w:t>9 721 400,00</w:t>
            </w:r>
          </w:p>
        </w:tc>
      </w:tr>
      <w:tr w:rsidR="007162A2" w:rsidRPr="00942BC6" w:rsidTr="004F53BE">
        <w:tblPrEx>
          <w:tblBorders>
            <w:bottom w:val="single" w:sz="4" w:space="0" w:color="auto"/>
          </w:tblBorders>
        </w:tblPrEx>
        <w:trPr>
          <w:cantSplit/>
        </w:trPr>
        <w:tc>
          <w:tcPr>
            <w:tcW w:w="2410" w:type="dxa"/>
            <w:vAlign w:val="center"/>
          </w:tcPr>
          <w:p w:rsidR="007162A2" w:rsidRPr="00942BC6" w:rsidRDefault="007162A2" w:rsidP="004F53BE">
            <w:pPr>
              <w:jc w:val="center"/>
              <w:rPr>
                <w:sz w:val="20"/>
                <w:szCs w:val="20"/>
              </w:rPr>
            </w:pPr>
            <w:r w:rsidRPr="00942BC6">
              <w:rPr>
                <w:sz w:val="20"/>
                <w:szCs w:val="20"/>
              </w:rPr>
              <w:t>01 02 00 00 00 0000 000</w:t>
            </w:r>
          </w:p>
        </w:tc>
        <w:tc>
          <w:tcPr>
            <w:tcW w:w="6237" w:type="dxa"/>
          </w:tcPr>
          <w:p w:rsidR="007162A2" w:rsidRPr="00942BC6" w:rsidRDefault="007162A2" w:rsidP="004F53BE">
            <w:pPr>
              <w:jc w:val="both"/>
              <w:rPr>
                <w:b/>
                <w:bCs/>
                <w:sz w:val="20"/>
                <w:szCs w:val="20"/>
              </w:rPr>
            </w:pPr>
            <w:r w:rsidRPr="00942BC6">
              <w:rPr>
                <w:b/>
                <w:bCs/>
                <w:sz w:val="20"/>
                <w:szCs w:val="20"/>
              </w:rPr>
              <w:t>Кредиты кредитных организаций в валюте Российской Федерации</w:t>
            </w:r>
          </w:p>
        </w:tc>
        <w:tc>
          <w:tcPr>
            <w:tcW w:w="1559" w:type="dxa"/>
            <w:vAlign w:val="bottom"/>
          </w:tcPr>
          <w:p w:rsidR="007162A2" w:rsidRPr="00942BC6" w:rsidRDefault="007162A2" w:rsidP="004F53BE">
            <w:pPr>
              <w:jc w:val="right"/>
              <w:rPr>
                <w:b/>
                <w:bCs/>
                <w:sz w:val="20"/>
                <w:szCs w:val="20"/>
              </w:rPr>
            </w:pPr>
            <w:r w:rsidRPr="00942BC6">
              <w:rPr>
                <w:b/>
                <w:bCs/>
                <w:sz w:val="20"/>
                <w:szCs w:val="20"/>
              </w:rPr>
              <w:t>0,00</w:t>
            </w:r>
          </w:p>
        </w:tc>
      </w:tr>
      <w:tr w:rsidR="007162A2" w:rsidRPr="00942BC6" w:rsidTr="004F53BE">
        <w:tblPrEx>
          <w:tblBorders>
            <w:bottom w:val="single" w:sz="4" w:space="0" w:color="auto"/>
          </w:tblBorders>
        </w:tblPrEx>
        <w:trPr>
          <w:cantSplit/>
        </w:trPr>
        <w:tc>
          <w:tcPr>
            <w:tcW w:w="2410" w:type="dxa"/>
            <w:vAlign w:val="center"/>
          </w:tcPr>
          <w:p w:rsidR="007162A2" w:rsidRPr="00942BC6" w:rsidRDefault="007162A2" w:rsidP="004F53BE">
            <w:pPr>
              <w:jc w:val="center"/>
              <w:rPr>
                <w:sz w:val="20"/>
                <w:szCs w:val="20"/>
              </w:rPr>
            </w:pPr>
            <w:r w:rsidRPr="00942BC6">
              <w:rPr>
                <w:sz w:val="20"/>
                <w:szCs w:val="20"/>
              </w:rPr>
              <w:t>01 02 00 00 00 0000 700</w:t>
            </w:r>
          </w:p>
        </w:tc>
        <w:tc>
          <w:tcPr>
            <w:tcW w:w="6237" w:type="dxa"/>
          </w:tcPr>
          <w:p w:rsidR="007162A2" w:rsidRPr="00942BC6" w:rsidRDefault="007162A2" w:rsidP="004F53BE">
            <w:pPr>
              <w:jc w:val="both"/>
              <w:rPr>
                <w:sz w:val="20"/>
                <w:szCs w:val="20"/>
              </w:rPr>
            </w:pPr>
            <w:r w:rsidRPr="00942BC6">
              <w:rPr>
                <w:sz w:val="20"/>
                <w:szCs w:val="20"/>
              </w:rPr>
              <w:t>Привлечение кредитов от кредитных организаций в валюте Российской Федерации</w:t>
            </w:r>
          </w:p>
        </w:tc>
        <w:tc>
          <w:tcPr>
            <w:tcW w:w="1559" w:type="dxa"/>
            <w:vAlign w:val="bottom"/>
          </w:tcPr>
          <w:p w:rsidR="007162A2" w:rsidRPr="00942BC6" w:rsidRDefault="007162A2" w:rsidP="004F53BE">
            <w:pPr>
              <w:jc w:val="right"/>
              <w:rPr>
                <w:bCs/>
                <w:sz w:val="20"/>
                <w:szCs w:val="20"/>
              </w:rPr>
            </w:pPr>
            <w:r w:rsidRPr="00942BC6">
              <w:rPr>
                <w:bCs/>
                <w:sz w:val="20"/>
                <w:szCs w:val="20"/>
              </w:rPr>
              <w:t>0,00</w:t>
            </w:r>
          </w:p>
        </w:tc>
      </w:tr>
      <w:tr w:rsidR="007162A2" w:rsidRPr="00942BC6" w:rsidTr="004F53BE">
        <w:tblPrEx>
          <w:tblBorders>
            <w:bottom w:val="single" w:sz="4" w:space="0" w:color="auto"/>
          </w:tblBorders>
        </w:tblPrEx>
        <w:trPr>
          <w:cantSplit/>
        </w:trPr>
        <w:tc>
          <w:tcPr>
            <w:tcW w:w="2410" w:type="dxa"/>
            <w:vAlign w:val="center"/>
          </w:tcPr>
          <w:p w:rsidR="007162A2" w:rsidRPr="00942BC6" w:rsidRDefault="007162A2" w:rsidP="004F53BE">
            <w:pPr>
              <w:jc w:val="center"/>
              <w:rPr>
                <w:sz w:val="20"/>
                <w:szCs w:val="20"/>
              </w:rPr>
            </w:pPr>
            <w:r w:rsidRPr="00942BC6">
              <w:rPr>
                <w:sz w:val="20"/>
                <w:szCs w:val="20"/>
              </w:rPr>
              <w:t>01 02 00 00 05 0000 710</w:t>
            </w:r>
          </w:p>
        </w:tc>
        <w:tc>
          <w:tcPr>
            <w:tcW w:w="6237" w:type="dxa"/>
          </w:tcPr>
          <w:p w:rsidR="007162A2" w:rsidRPr="00942BC6" w:rsidRDefault="007162A2" w:rsidP="004F53BE">
            <w:pPr>
              <w:jc w:val="both"/>
              <w:rPr>
                <w:sz w:val="20"/>
                <w:szCs w:val="20"/>
              </w:rPr>
            </w:pPr>
            <w:r w:rsidRPr="00942BC6">
              <w:rPr>
                <w:sz w:val="20"/>
                <w:szCs w:val="20"/>
              </w:rPr>
              <w:t>Привлечение кредитов от кредитных организаций бюджетами муниципальных районов в валюте Российской Федерации</w:t>
            </w:r>
          </w:p>
        </w:tc>
        <w:tc>
          <w:tcPr>
            <w:tcW w:w="1559" w:type="dxa"/>
            <w:vAlign w:val="bottom"/>
          </w:tcPr>
          <w:p w:rsidR="007162A2" w:rsidRPr="00942BC6" w:rsidRDefault="007162A2" w:rsidP="004F53BE">
            <w:pPr>
              <w:jc w:val="right"/>
              <w:rPr>
                <w:bCs/>
                <w:sz w:val="20"/>
                <w:szCs w:val="20"/>
              </w:rPr>
            </w:pPr>
            <w:r w:rsidRPr="00942BC6">
              <w:rPr>
                <w:bCs/>
                <w:sz w:val="20"/>
                <w:szCs w:val="20"/>
              </w:rPr>
              <w:t>0,00</w:t>
            </w:r>
          </w:p>
        </w:tc>
      </w:tr>
      <w:tr w:rsidR="007162A2" w:rsidRPr="00942BC6" w:rsidTr="004F53BE">
        <w:tblPrEx>
          <w:tblBorders>
            <w:bottom w:val="single" w:sz="4" w:space="0" w:color="auto"/>
          </w:tblBorders>
        </w:tblPrEx>
        <w:trPr>
          <w:cantSplit/>
        </w:trPr>
        <w:tc>
          <w:tcPr>
            <w:tcW w:w="2410" w:type="dxa"/>
            <w:vAlign w:val="center"/>
          </w:tcPr>
          <w:p w:rsidR="007162A2" w:rsidRPr="00942BC6" w:rsidRDefault="007162A2" w:rsidP="004F53BE">
            <w:pPr>
              <w:jc w:val="center"/>
              <w:rPr>
                <w:sz w:val="20"/>
                <w:szCs w:val="20"/>
              </w:rPr>
            </w:pPr>
            <w:r w:rsidRPr="00942BC6">
              <w:rPr>
                <w:sz w:val="20"/>
                <w:szCs w:val="20"/>
              </w:rPr>
              <w:t>01 02 00 00 00 0000 800</w:t>
            </w:r>
          </w:p>
        </w:tc>
        <w:tc>
          <w:tcPr>
            <w:tcW w:w="6237" w:type="dxa"/>
          </w:tcPr>
          <w:p w:rsidR="007162A2" w:rsidRPr="00942BC6" w:rsidRDefault="007162A2" w:rsidP="004F53BE">
            <w:pPr>
              <w:jc w:val="both"/>
              <w:rPr>
                <w:sz w:val="20"/>
                <w:szCs w:val="20"/>
              </w:rPr>
            </w:pPr>
            <w:r w:rsidRPr="00942BC6">
              <w:rPr>
                <w:sz w:val="20"/>
                <w:szCs w:val="20"/>
              </w:rPr>
              <w:t>Погашение кредитов, предоставленных кредитными организациями в валюте Российской Федерации</w:t>
            </w:r>
          </w:p>
        </w:tc>
        <w:tc>
          <w:tcPr>
            <w:tcW w:w="1559" w:type="dxa"/>
            <w:vAlign w:val="bottom"/>
          </w:tcPr>
          <w:p w:rsidR="007162A2" w:rsidRPr="00942BC6" w:rsidRDefault="007162A2" w:rsidP="004F53BE">
            <w:pPr>
              <w:jc w:val="right"/>
              <w:rPr>
                <w:bCs/>
                <w:sz w:val="20"/>
                <w:szCs w:val="20"/>
              </w:rPr>
            </w:pPr>
            <w:r w:rsidRPr="00942BC6">
              <w:rPr>
                <w:bCs/>
                <w:sz w:val="20"/>
                <w:szCs w:val="20"/>
              </w:rPr>
              <w:t>0,00</w:t>
            </w:r>
          </w:p>
        </w:tc>
      </w:tr>
      <w:tr w:rsidR="007162A2" w:rsidRPr="00942BC6" w:rsidTr="004F53BE">
        <w:tblPrEx>
          <w:tblBorders>
            <w:bottom w:val="single" w:sz="4" w:space="0" w:color="auto"/>
          </w:tblBorders>
        </w:tblPrEx>
        <w:trPr>
          <w:cantSplit/>
        </w:trPr>
        <w:tc>
          <w:tcPr>
            <w:tcW w:w="2410" w:type="dxa"/>
            <w:vAlign w:val="center"/>
          </w:tcPr>
          <w:p w:rsidR="007162A2" w:rsidRPr="00942BC6" w:rsidRDefault="007162A2" w:rsidP="004F53BE">
            <w:pPr>
              <w:jc w:val="center"/>
              <w:rPr>
                <w:sz w:val="20"/>
                <w:szCs w:val="20"/>
              </w:rPr>
            </w:pPr>
            <w:r w:rsidRPr="00942BC6">
              <w:rPr>
                <w:sz w:val="20"/>
                <w:szCs w:val="20"/>
              </w:rPr>
              <w:t>01 02 00 00 05 0000 810</w:t>
            </w:r>
          </w:p>
        </w:tc>
        <w:tc>
          <w:tcPr>
            <w:tcW w:w="6237" w:type="dxa"/>
          </w:tcPr>
          <w:p w:rsidR="007162A2" w:rsidRPr="00942BC6" w:rsidRDefault="007162A2" w:rsidP="004F53BE">
            <w:pPr>
              <w:jc w:val="both"/>
              <w:rPr>
                <w:sz w:val="20"/>
                <w:szCs w:val="20"/>
              </w:rPr>
            </w:pPr>
            <w:r w:rsidRPr="00942BC6">
              <w:rPr>
                <w:sz w:val="20"/>
                <w:szCs w:val="20"/>
              </w:rPr>
              <w:t>Погашение бюджетами муниципальных районов кредитов от кредитных организаций в валюте Российской Федерации</w:t>
            </w:r>
          </w:p>
        </w:tc>
        <w:tc>
          <w:tcPr>
            <w:tcW w:w="1559" w:type="dxa"/>
            <w:vAlign w:val="bottom"/>
          </w:tcPr>
          <w:p w:rsidR="007162A2" w:rsidRPr="00942BC6" w:rsidRDefault="007162A2" w:rsidP="004F53BE">
            <w:pPr>
              <w:jc w:val="right"/>
              <w:rPr>
                <w:bCs/>
                <w:sz w:val="20"/>
                <w:szCs w:val="20"/>
              </w:rPr>
            </w:pPr>
            <w:r w:rsidRPr="00942BC6">
              <w:rPr>
                <w:bCs/>
                <w:sz w:val="20"/>
                <w:szCs w:val="20"/>
              </w:rPr>
              <w:t>0,00</w:t>
            </w:r>
          </w:p>
        </w:tc>
      </w:tr>
      <w:tr w:rsidR="007162A2" w:rsidRPr="00942BC6" w:rsidTr="004F53BE">
        <w:tblPrEx>
          <w:tblBorders>
            <w:bottom w:val="single" w:sz="4" w:space="0" w:color="auto"/>
          </w:tblBorders>
        </w:tblPrEx>
        <w:trPr>
          <w:cantSplit/>
        </w:trPr>
        <w:tc>
          <w:tcPr>
            <w:tcW w:w="2410" w:type="dxa"/>
            <w:vAlign w:val="center"/>
          </w:tcPr>
          <w:p w:rsidR="007162A2" w:rsidRPr="00942BC6" w:rsidRDefault="007162A2" w:rsidP="004F53BE">
            <w:pPr>
              <w:jc w:val="center"/>
              <w:rPr>
                <w:sz w:val="20"/>
                <w:szCs w:val="20"/>
              </w:rPr>
            </w:pPr>
            <w:r w:rsidRPr="00942BC6">
              <w:rPr>
                <w:sz w:val="20"/>
                <w:szCs w:val="20"/>
              </w:rPr>
              <w:t>01 03 00 00 00 0000 000</w:t>
            </w:r>
          </w:p>
        </w:tc>
        <w:tc>
          <w:tcPr>
            <w:tcW w:w="6237" w:type="dxa"/>
          </w:tcPr>
          <w:p w:rsidR="007162A2" w:rsidRPr="00942BC6" w:rsidRDefault="007162A2" w:rsidP="004F53BE">
            <w:pPr>
              <w:jc w:val="both"/>
              <w:rPr>
                <w:b/>
                <w:bCs/>
                <w:sz w:val="20"/>
                <w:szCs w:val="20"/>
              </w:rPr>
            </w:pPr>
            <w:r w:rsidRPr="00942BC6">
              <w:rPr>
                <w:b/>
                <w:bCs/>
                <w:sz w:val="20"/>
                <w:szCs w:val="20"/>
              </w:rPr>
              <w:t>Бюджетные кредиты из других бюджетов бюджетной системы Российской Федерации</w:t>
            </w:r>
          </w:p>
        </w:tc>
        <w:tc>
          <w:tcPr>
            <w:tcW w:w="1559" w:type="dxa"/>
            <w:vAlign w:val="bottom"/>
          </w:tcPr>
          <w:p w:rsidR="007162A2" w:rsidRPr="00942BC6" w:rsidRDefault="007162A2" w:rsidP="004F53BE">
            <w:pPr>
              <w:jc w:val="right"/>
              <w:rPr>
                <w:b/>
                <w:bCs/>
                <w:sz w:val="20"/>
                <w:szCs w:val="20"/>
              </w:rPr>
            </w:pPr>
            <w:r w:rsidRPr="00942BC6">
              <w:rPr>
                <w:b/>
                <w:bCs/>
                <w:sz w:val="20"/>
                <w:szCs w:val="20"/>
              </w:rPr>
              <w:t>0,00</w:t>
            </w:r>
          </w:p>
        </w:tc>
      </w:tr>
      <w:tr w:rsidR="007162A2" w:rsidRPr="00942BC6" w:rsidTr="004F53BE">
        <w:tblPrEx>
          <w:tblBorders>
            <w:bottom w:val="single" w:sz="4" w:space="0" w:color="auto"/>
          </w:tblBorders>
        </w:tblPrEx>
        <w:trPr>
          <w:cantSplit/>
        </w:trPr>
        <w:tc>
          <w:tcPr>
            <w:tcW w:w="2410" w:type="dxa"/>
            <w:vAlign w:val="center"/>
          </w:tcPr>
          <w:p w:rsidR="007162A2" w:rsidRPr="00942BC6" w:rsidRDefault="007162A2" w:rsidP="004F53BE">
            <w:pPr>
              <w:jc w:val="center"/>
              <w:rPr>
                <w:sz w:val="20"/>
                <w:szCs w:val="20"/>
              </w:rPr>
            </w:pPr>
            <w:r w:rsidRPr="00942BC6">
              <w:rPr>
                <w:sz w:val="20"/>
                <w:szCs w:val="20"/>
              </w:rPr>
              <w:t>01 03 01 00 00 0000 700</w:t>
            </w:r>
          </w:p>
        </w:tc>
        <w:tc>
          <w:tcPr>
            <w:tcW w:w="6237" w:type="dxa"/>
          </w:tcPr>
          <w:p w:rsidR="007162A2" w:rsidRPr="00942BC6" w:rsidRDefault="007162A2" w:rsidP="004F53BE">
            <w:pPr>
              <w:jc w:val="both"/>
              <w:rPr>
                <w:sz w:val="20"/>
                <w:szCs w:val="20"/>
              </w:rPr>
            </w:pPr>
            <w:r w:rsidRPr="00942BC6">
              <w:rPr>
                <w:sz w:val="20"/>
                <w:szCs w:val="20"/>
              </w:rPr>
              <w:t>Бюджетные кредиты из других бюджетов бюджетной системы Российской Федерации в валюте Российской Федерации</w:t>
            </w:r>
          </w:p>
        </w:tc>
        <w:tc>
          <w:tcPr>
            <w:tcW w:w="1559" w:type="dxa"/>
            <w:vAlign w:val="bottom"/>
          </w:tcPr>
          <w:p w:rsidR="007162A2" w:rsidRPr="00942BC6" w:rsidRDefault="007162A2" w:rsidP="004F53BE">
            <w:pPr>
              <w:jc w:val="right"/>
              <w:rPr>
                <w:bCs/>
                <w:sz w:val="20"/>
                <w:szCs w:val="20"/>
              </w:rPr>
            </w:pPr>
            <w:r w:rsidRPr="00942BC6">
              <w:rPr>
                <w:bCs/>
                <w:sz w:val="20"/>
                <w:szCs w:val="20"/>
              </w:rPr>
              <w:t>0,00</w:t>
            </w:r>
          </w:p>
        </w:tc>
      </w:tr>
      <w:tr w:rsidR="007162A2" w:rsidRPr="00942BC6" w:rsidTr="004F53BE">
        <w:tblPrEx>
          <w:tblBorders>
            <w:bottom w:val="single" w:sz="4" w:space="0" w:color="auto"/>
          </w:tblBorders>
        </w:tblPrEx>
        <w:trPr>
          <w:cantSplit/>
        </w:trPr>
        <w:tc>
          <w:tcPr>
            <w:tcW w:w="2410" w:type="dxa"/>
            <w:vAlign w:val="center"/>
          </w:tcPr>
          <w:p w:rsidR="007162A2" w:rsidRPr="00942BC6" w:rsidRDefault="007162A2" w:rsidP="004F53BE">
            <w:pPr>
              <w:jc w:val="center"/>
              <w:rPr>
                <w:sz w:val="20"/>
                <w:szCs w:val="20"/>
              </w:rPr>
            </w:pPr>
            <w:r w:rsidRPr="00942BC6">
              <w:rPr>
                <w:sz w:val="20"/>
                <w:szCs w:val="20"/>
              </w:rPr>
              <w:t>01 03 01 00 05 0000 710</w:t>
            </w:r>
          </w:p>
        </w:tc>
        <w:tc>
          <w:tcPr>
            <w:tcW w:w="6237" w:type="dxa"/>
          </w:tcPr>
          <w:p w:rsidR="007162A2" w:rsidRPr="00942BC6" w:rsidRDefault="007162A2" w:rsidP="004F53BE">
            <w:pPr>
              <w:jc w:val="both"/>
              <w:rPr>
                <w:sz w:val="20"/>
                <w:szCs w:val="20"/>
              </w:rPr>
            </w:pPr>
            <w:r w:rsidRPr="00942BC6">
              <w:rPr>
                <w:sz w:val="20"/>
                <w:szCs w:val="20"/>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1559" w:type="dxa"/>
            <w:vAlign w:val="bottom"/>
          </w:tcPr>
          <w:p w:rsidR="007162A2" w:rsidRPr="00942BC6" w:rsidRDefault="007162A2" w:rsidP="004F53BE">
            <w:pPr>
              <w:jc w:val="right"/>
              <w:rPr>
                <w:bCs/>
                <w:sz w:val="20"/>
                <w:szCs w:val="20"/>
              </w:rPr>
            </w:pPr>
            <w:r w:rsidRPr="00942BC6">
              <w:rPr>
                <w:bCs/>
                <w:sz w:val="20"/>
                <w:szCs w:val="20"/>
              </w:rPr>
              <w:t>0,00</w:t>
            </w:r>
          </w:p>
        </w:tc>
      </w:tr>
      <w:tr w:rsidR="007162A2" w:rsidRPr="00942BC6" w:rsidTr="004F53BE">
        <w:tblPrEx>
          <w:tblBorders>
            <w:bottom w:val="single" w:sz="4" w:space="0" w:color="auto"/>
          </w:tblBorders>
        </w:tblPrEx>
        <w:trPr>
          <w:cantSplit/>
        </w:trPr>
        <w:tc>
          <w:tcPr>
            <w:tcW w:w="2410" w:type="dxa"/>
            <w:vAlign w:val="center"/>
          </w:tcPr>
          <w:p w:rsidR="007162A2" w:rsidRPr="00942BC6" w:rsidRDefault="007162A2" w:rsidP="004F53BE">
            <w:pPr>
              <w:jc w:val="center"/>
              <w:rPr>
                <w:sz w:val="20"/>
                <w:szCs w:val="20"/>
              </w:rPr>
            </w:pPr>
            <w:r w:rsidRPr="00942BC6">
              <w:rPr>
                <w:sz w:val="20"/>
                <w:szCs w:val="20"/>
              </w:rPr>
              <w:t>01 03 01 00 00 0000 800</w:t>
            </w:r>
          </w:p>
        </w:tc>
        <w:tc>
          <w:tcPr>
            <w:tcW w:w="6237" w:type="dxa"/>
          </w:tcPr>
          <w:p w:rsidR="007162A2" w:rsidRPr="00942BC6" w:rsidRDefault="007162A2" w:rsidP="004F53BE">
            <w:pPr>
              <w:jc w:val="both"/>
              <w:rPr>
                <w:sz w:val="20"/>
                <w:szCs w:val="20"/>
              </w:rPr>
            </w:pPr>
            <w:r w:rsidRPr="00942BC6">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559" w:type="dxa"/>
            <w:vAlign w:val="bottom"/>
          </w:tcPr>
          <w:p w:rsidR="007162A2" w:rsidRPr="00942BC6" w:rsidRDefault="007162A2" w:rsidP="004F53BE">
            <w:pPr>
              <w:jc w:val="right"/>
              <w:rPr>
                <w:bCs/>
                <w:sz w:val="20"/>
                <w:szCs w:val="20"/>
              </w:rPr>
            </w:pPr>
            <w:r w:rsidRPr="00942BC6">
              <w:rPr>
                <w:bCs/>
                <w:sz w:val="20"/>
                <w:szCs w:val="20"/>
              </w:rPr>
              <w:t>0,00</w:t>
            </w:r>
          </w:p>
        </w:tc>
      </w:tr>
      <w:tr w:rsidR="007162A2" w:rsidRPr="00942BC6" w:rsidTr="004F53BE">
        <w:tblPrEx>
          <w:tblBorders>
            <w:bottom w:val="single" w:sz="4" w:space="0" w:color="auto"/>
          </w:tblBorders>
        </w:tblPrEx>
        <w:trPr>
          <w:cantSplit/>
        </w:trPr>
        <w:tc>
          <w:tcPr>
            <w:tcW w:w="2410" w:type="dxa"/>
            <w:vAlign w:val="center"/>
          </w:tcPr>
          <w:p w:rsidR="007162A2" w:rsidRPr="00942BC6" w:rsidRDefault="007162A2" w:rsidP="004F53BE">
            <w:pPr>
              <w:jc w:val="center"/>
              <w:rPr>
                <w:sz w:val="20"/>
                <w:szCs w:val="20"/>
              </w:rPr>
            </w:pPr>
            <w:r w:rsidRPr="00942BC6">
              <w:rPr>
                <w:sz w:val="20"/>
                <w:szCs w:val="20"/>
              </w:rPr>
              <w:t>01 03 01 00 05 0000 810</w:t>
            </w:r>
          </w:p>
        </w:tc>
        <w:tc>
          <w:tcPr>
            <w:tcW w:w="6237" w:type="dxa"/>
          </w:tcPr>
          <w:p w:rsidR="007162A2" w:rsidRPr="00942BC6" w:rsidRDefault="007162A2" w:rsidP="004F53BE">
            <w:pPr>
              <w:jc w:val="both"/>
              <w:rPr>
                <w:sz w:val="20"/>
                <w:szCs w:val="20"/>
              </w:rPr>
            </w:pPr>
            <w:r w:rsidRPr="00942BC6">
              <w:rPr>
                <w:sz w:val="20"/>
                <w:szCs w:val="20"/>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559" w:type="dxa"/>
            <w:vAlign w:val="bottom"/>
          </w:tcPr>
          <w:p w:rsidR="007162A2" w:rsidRPr="00942BC6" w:rsidRDefault="007162A2" w:rsidP="004F53BE">
            <w:pPr>
              <w:jc w:val="right"/>
              <w:rPr>
                <w:bCs/>
                <w:sz w:val="20"/>
                <w:szCs w:val="20"/>
              </w:rPr>
            </w:pPr>
            <w:r w:rsidRPr="00942BC6">
              <w:rPr>
                <w:bCs/>
                <w:sz w:val="20"/>
                <w:szCs w:val="20"/>
              </w:rPr>
              <w:t>0,00</w:t>
            </w:r>
          </w:p>
        </w:tc>
      </w:tr>
      <w:tr w:rsidR="007162A2" w:rsidRPr="00942BC6" w:rsidTr="004F53BE">
        <w:tblPrEx>
          <w:tblBorders>
            <w:bottom w:val="single" w:sz="4" w:space="0" w:color="auto"/>
          </w:tblBorders>
        </w:tblPrEx>
        <w:trPr>
          <w:cantSplit/>
        </w:trPr>
        <w:tc>
          <w:tcPr>
            <w:tcW w:w="2410" w:type="dxa"/>
            <w:vAlign w:val="center"/>
          </w:tcPr>
          <w:p w:rsidR="007162A2" w:rsidRPr="00942BC6" w:rsidRDefault="007162A2" w:rsidP="004F53BE">
            <w:pPr>
              <w:jc w:val="center"/>
              <w:rPr>
                <w:sz w:val="20"/>
                <w:szCs w:val="20"/>
              </w:rPr>
            </w:pPr>
            <w:r w:rsidRPr="00942BC6">
              <w:rPr>
                <w:sz w:val="20"/>
                <w:szCs w:val="20"/>
              </w:rPr>
              <w:t>01 05 00 00 00 0000 000</w:t>
            </w:r>
          </w:p>
        </w:tc>
        <w:tc>
          <w:tcPr>
            <w:tcW w:w="6237" w:type="dxa"/>
          </w:tcPr>
          <w:p w:rsidR="007162A2" w:rsidRPr="00942BC6" w:rsidRDefault="007162A2" w:rsidP="004F53BE">
            <w:pPr>
              <w:jc w:val="both"/>
              <w:rPr>
                <w:b/>
                <w:bCs/>
                <w:sz w:val="20"/>
                <w:szCs w:val="20"/>
              </w:rPr>
            </w:pPr>
            <w:r w:rsidRPr="00942BC6">
              <w:rPr>
                <w:b/>
                <w:bCs/>
                <w:sz w:val="20"/>
                <w:szCs w:val="20"/>
              </w:rPr>
              <w:t>Изменение остатков средств на счетах по учету средств бюджета</w:t>
            </w:r>
          </w:p>
        </w:tc>
        <w:tc>
          <w:tcPr>
            <w:tcW w:w="1559" w:type="dxa"/>
            <w:vAlign w:val="bottom"/>
          </w:tcPr>
          <w:p w:rsidR="007162A2" w:rsidRPr="00942BC6" w:rsidRDefault="007162A2" w:rsidP="004F53BE">
            <w:pPr>
              <w:jc w:val="right"/>
              <w:rPr>
                <w:b/>
                <w:bCs/>
                <w:sz w:val="20"/>
                <w:szCs w:val="20"/>
              </w:rPr>
            </w:pPr>
            <w:r>
              <w:rPr>
                <w:b/>
                <w:bCs/>
                <w:sz w:val="20"/>
                <w:szCs w:val="20"/>
              </w:rPr>
              <w:t>9 721 400,00</w:t>
            </w:r>
          </w:p>
        </w:tc>
      </w:tr>
      <w:tr w:rsidR="007162A2" w:rsidRPr="00942BC6" w:rsidTr="004F53BE">
        <w:tblPrEx>
          <w:tblBorders>
            <w:bottom w:val="single" w:sz="4" w:space="0" w:color="auto"/>
          </w:tblBorders>
        </w:tblPrEx>
        <w:trPr>
          <w:cantSplit/>
        </w:trPr>
        <w:tc>
          <w:tcPr>
            <w:tcW w:w="2410" w:type="dxa"/>
            <w:vAlign w:val="center"/>
          </w:tcPr>
          <w:p w:rsidR="007162A2" w:rsidRPr="00942BC6" w:rsidRDefault="007162A2" w:rsidP="004F53BE">
            <w:pPr>
              <w:jc w:val="center"/>
              <w:rPr>
                <w:sz w:val="20"/>
                <w:szCs w:val="20"/>
              </w:rPr>
            </w:pPr>
            <w:r w:rsidRPr="00942BC6">
              <w:rPr>
                <w:sz w:val="20"/>
                <w:szCs w:val="20"/>
              </w:rPr>
              <w:t>01 05 00 00 00 0000 500</w:t>
            </w:r>
          </w:p>
        </w:tc>
        <w:tc>
          <w:tcPr>
            <w:tcW w:w="6237" w:type="dxa"/>
          </w:tcPr>
          <w:p w:rsidR="007162A2" w:rsidRPr="00942BC6" w:rsidRDefault="007162A2" w:rsidP="004F53BE">
            <w:pPr>
              <w:jc w:val="both"/>
              <w:rPr>
                <w:sz w:val="20"/>
                <w:szCs w:val="20"/>
              </w:rPr>
            </w:pPr>
            <w:r w:rsidRPr="00942BC6">
              <w:rPr>
                <w:sz w:val="20"/>
                <w:szCs w:val="20"/>
              </w:rPr>
              <w:t>Увеличение остатков средств бюджетов</w:t>
            </w:r>
          </w:p>
        </w:tc>
        <w:tc>
          <w:tcPr>
            <w:tcW w:w="1559" w:type="dxa"/>
            <w:vAlign w:val="bottom"/>
          </w:tcPr>
          <w:p w:rsidR="007162A2" w:rsidRPr="00942BC6" w:rsidRDefault="007162A2" w:rsidP="004F53BE">
            <w:pPr>
              <w:jc w:val="right"/>
              <w:rPr>
                <w:sz w:val="20"/>
                <w:szCs w:val="20"/>
              </w:rPr>
            </w:pPr>
            <w:r>
              <w:rPr>
                <w:sz w:val="20"/>
                <w:szCs w:val="20"/>
              </w:rPr>
              <w:t>-248 984 037,22</w:t>
            </w:r>
          </w:p>
        </w:tc>
      </w:tr>
      <w:tr w:rsidR="007162A2" w:rsidRPr="00942BC6" w:rsidTr="004F53BE">
        <w:tblPrEx>
          <w:tblBorders>
            <w:bottom w:val="single" w:sz="4" w:space="0" w:color="auto"/>
          </w:tblBorders>
        </w:tblPrEx>
        <w:trPr>
          <w:cantSplit/>
        </w:trPr>
        <w:tc>
          <w:tcPr>
            <w:tcW w:w="2410" w:type="dxa"/>
            <w:vAlign w:val="center"/>
          </w:tcPr>
          <w:p w:rsidR="007162A2" w:rsidRPr="00942BC6" w:rsidRDefault="007162A2" w:rsidP="004F53BE">
            <w:pPr>
              <w:jc w:val="center"/>
              <w:rPr>
                <w:sz w:val="20"/>
                <w:szCs w:val="20"/>
              </w:rPr>
            </w:pPr>
            <w:r w:rsidRPr="00942BC6">
              <w:rPr>
                <w:sz w:val="20"/>
                <w:szCs w:val="20"/>
              </w:rPr>
              <w:t>01 05 02 00 00 0000 500</w:t>
            </w:r>
          </w:p>
        </w:tc>
        <w:tc>
          <w:tcPr>
            <w:tcW w:w="6237" w:type="dxa"/>
          </w:tcPr>
          <w:p w:rsidR="007162A2" w:rsidRPr="00942BC6" w:rsidRDefault="007162A2" w:rsidP="004F53BE">
            <w:pPr>
              <w:jc w:val="both"/>
              <w:rPr>
                <w:sz w:val="20"/>
                <w:szCs w:val="20"/>
              </w:rPr>
            </w:pPr>
            <w:r w:rsidRPr="00942BC6">
              <w:rPr>
                <w:sz w:val="20"/>
                <w:szCs w:val="20"/>
              </w:rPr>
              <w:t>Увеличение прочих остатков средств бюджетов</w:t>
            </w:r>
          </w:p>
        </w:tc>
        <w:tc>
          <w:tcPr>
            <w:tcW w:w="1559" w:type="dxa"/>
            <w:vAlign w:val="bottom"/>
          </w:tcPr>
          <w:p w:rsidR="007162A2" w:rsidRPr="00942BC6" w:rsidRDefault="007162A2" w:rsidP="004F53BE">
            <w:pPr>
              <w:jc w:val="right"/>
              <w:rPr>
                <w:sz w:val="20"/>
                <w:szCs w:val="20"/>
              </w:rPr>
            </w:pPr>
            <w:r>
              <w:rPr>
                <w:sz w:val="20"/>
                <w:szCs w:val="20"/>
              </w:rPr>
              <w:t>-248 984 037,22</w:t>
            </w:r>
          </w:p>
        </w:tc>
      </w:tr>
      <w:tr w:rsidR="007162A2" w:rsidRPr="00942BC6" w:rsidTr="004F53BE">
        <w:tblPrEx>
          <w:tblBorders>
            <w:bottom w:val="single" w:sz="4" w:space="0" w:color="auto"/>
          </w:tblBorders>
        </w:tblPrEx>
        <w:trPr>
          <w:cantSplit/>
        </w:trPr>
        <w:tc>
          <w:tcPr>
            <w:tcW w:w="2410" w:type="dxa"/>
            <w:vAlign w:val="center"/>
          </w:tcPr>
          <w:p w:rsidR="007162A2" w:rsidRPr="00942BC6" w:rsidRDefault="007162A2" w:rsidP="004F53BE">
            <w:pPr>
              <w:jc w:val="center"/>
              <w:rPr>
                <w:sz w:val="20"/>
                <w:szCs w:val="20"/>
              </w:rPr>
            </w:pPr>
            <w:r w:rsidRPr="00942BC6">
              <w:rPr>
                <w:sz w:val="20"/>
                <w:szCs w:val="20"/>
              </w:rPr>
              <w:t>01 05 02 01 00 0000 510</w:t>
            </w:r>
          </w:p>
        </w:tc>
        <w:tc>
          <w:tcPr>
            <w:tcW w:w="6237" w:type="dxa"/>
          </w:tcPr>
          <w:p w:rsidR="007162A2" w:rsidRPr="00942BC6" w:rsidRDefault="007162A2" w:rsidP="004F53BE">
            <w:pPr>
              <w:jc w:val="both"/>
              <w:rPr>
                <w:sz w:val="20"/>
                <w:szCs w:val="20"/>
              </w:rPr>
            </w:pPr>
            <w:r w:rsidRPr="00942BC6">
              <w:rPr>
                <w:sz w:val="20"/>
                <w:szCs w:val="20"/>
              </w:rPr>
              <w:t>Увеличение прочих остатков денежных средств бюджетов</w:t>
            </w:r>
          </w:p>
        </w:tc>
        <w:tc>
          <w:tcPr>
            <w:tcW w:w="1559" w:type="dxa"/>
            <w:vAlign w:val="bottom"/>
          </w:tcPr>
          <w:p w:rsidR="007162A2" w:rsidRPr="00942BC6" w:rsidRDefault="007162A2" w:rsidP="004F53BE">
            <w:pPr>
              <w:jc w:val="right"/>
              <w:rPr>
                <w:sz w:val="20"/>
                <w:szCs w:val="20"/>
              </w:rPr>
            </w:pPr>
            <w:r>
              <w:rPr>
                <w:sz w:val="20"/>
                <w:szCs w:val="20"/>
              </w:rPr>
              <w:t>-248 984 037,22</w:t>
            </w:r>
          </w:p>
        </w:tc>
      </w:tr>
      <w:tr w:rsidR="007162A2" w:rsidRPr="00942BC6" w:rsidTr="004F53BE">
        <w:tblPrEx>
          <w:tblBorders>
            <w:bottom w:val="single" w:sz="4" w:space="0" w:color="auto"/>
          </w:tblBorders>
        </w:tblPrEx>
        <w:trPr>
          <w:cantSplit/>
        </w:trPr>
        <w:tc>
          <w:tcPr>
            <w:tcW w:w="2410" w:type="dxa"/>
            <w:vAlign w:val="center"/>
          </w:tcPr>
          <w:p w:rsidR="007162A2" w:rsidRPr="00942BC6" w:rsidRDefault="007162A2" w:rsidP="004F53BE">
            <w:pPr>
              <w:jc w:val="center"/>
              <w:rPr>
                <w:sz w:val="20"/>
                <w:szCs w:val="20"/>
              </w:rPr>
            </w:pPr>
            <w:r w:rsidRPr="00942BC6">
              <w:rPr>
                <w:sz w:val="20"/>
                <w:szCs w:val="20"/>
              </w:rPr>
              <w:t>01 05 02 01 05 0000 510</w:t>
            </w:r>
          </w:p>
        </w:tc>
        <w:tc>
          <w:tcPr>
            <w:tcW w:w="6237" w:type="dxa"/>
          </w:tcPr>
          <w:p w:rsidR="007162A2" w:rsidRPr="00942BC6" w:rsidRDefault="007162A2" w:rsidP="004F53BE">
            <w:pPr>
              <w:jc w:val="both"/>
              <w:rPr>
                <w:sz w:val="20"/>
                <w:szCs w:val="20"/>
              </w:rPr>
            </w:pPr>
            <w:r w:rsidRPr="00942BC6">
              <w:rPr>
                <w:sz w:val="20"/>
                <w:szCs w:val="20"/>
              </w:rPr>
              <w:t>Увеличение прочих остатков денежных средств бюджетов муниципальных районов</w:t>
            </w:r>
          </w:p>
        </w:tc>
        <w:tc>
          <w:tcPr>
            <w:tcW w:w="1559" w:type="dxa"/>
            <w:vAlign w:val="bottom"/>
          </w:tcPr>
          <w:p w:rsidR="007162A2" w:rsidRPr="00942BC6" w:rsidRDefault="007162A2" w:rsidP="004F53BE">
            <w:pPr>
              <w:jc w:val="right"/>
              <w:rPr>
                <w:sz w:val="20"/>
                <w:szCs w:val="20"/>
              </w:rPr>
            </w:pPr>
            <w:r>
              <w:rPr>
                <w:sz w:val="20"/>
                <w:szCs w:val="20"/>
              </w:rPr>
              <w:t>-248 984 037,22</w:t>
            </w:r>
          </w:p>
        </w:tc>
      </w:tr>
      <w:tr w:rsidR="007162A2" w:rsidRPr="00942BC6" w:rsidTr="004F53BE">
        <w:tblPrEx>
          <w:tblBorders>
            <w:bottom w:val="single" w:sz="4" w:space="0" w:color="auto"/>
          </w:tblBorders>
        </w:tblPrEx>
        <w:trPr>
          <w:cantSplit/>
        </w:trPr>
        <w:tc>
          <w:tcPr>
            <w:tcW w:w="2410" w:type="dxa"/>
            <w:vAlign w:val="center"/>
          </w:tcPr>
          <w:p w:rsidR="007162A2" w:rsidRPr="00942BC6" w:rsidRDefault="007162A2" w:rsidP="004F53BE">
            <w:pPr>
              <w:jc w:val="center"/>
              <w:rPr>
                <w:sz w:val="20"/>
                <w:szCs w:val="20"/>
              </w:rPr>
            </w:pPr>
            <w:r w:rsidRPr="00942BC6">
              <w:rPr>
                <w:sz w:val="20"/>
                <w:szCs w:val="20"/>
              </w:rPr>
              <w:t>01 05 00 00 00 0000 600</w:t>
            </w:r>
          </w:p>
        </w:tc>
        <w:tc>
          <w:tcPr>
            <w:tcW w:w="6237" w:type="dxa"/>
          </w:tcPr>
          <w:p w:rsidR="007162A2" w:rsidRPr="00942BC6" w:rsidRDefault="007162A2" w:rsidP="004F53BE">
            <w:pPr>
              <w:jc w:val="both"/>
              <w:rPr>
                <w:sz w:val="20"/>
                <w:szCs w:val="20"/>
              </w:rPr>
            </w:pPr>
            <w:r w:rsidRPr="00942BC6">
              <w:rPr>
                <w:sz w:val="20"/>
                <w:szCs w:val="20"/>
              </w:rPr>
              <w:t>Уменьшение остатков средств бюджетов</w:t>
            </w:r>
          </w:p>
        </w:tc>
        <w:tc>
          <w:tcPr>
            <w:tcW w:w="1559" w:type="dxa"/>
            <w:vAlign w:val="bottom"/>
          </w:tcPr>
          <w:p w:rsidR="007162A2" w:rsidRPr="00942BC6" w:rsidRDefault="007162A2" w:rsidP="004F53BE">
            <w:pPr>
              <w:jc w:val="right"/>
              <w:rPr>
                <w:sz w:val="20"/>
                <w:szCs w:val="20"/>
              </w:rPr>
            </w:pPr>
            <w:r>
              <w:rPr>
                <w:sz w:val="20"/>
                <w:szCs w:val="20"/>
              </w:rPr>
              <w:t>258 705 437,22</w:t>
            </w:r>
          </w:p>
        </w:tc>
      </w:tr>
      <w:tr w:rsidR="007162A2" w:rsidRPr="00942BC6" w:rsidTr="004F53BE">
        <w:tblPrEx>
          <w:tblBorders>
            <w:bottom w:val="single" w:sz="4" w:space="0" w:color="auto"/>
          </w:tblBorders>
        </w:tblPrEx>
        <w:trPr>
          <w:cantSplit/>
        </w:trPr>
        <w:tc>
          <w:tcPr>
            <w:tcW w:w="2410" w:type="dxa"/>
            <w:vAlign w:val="center"/>
          </w:tcPr>
          <w:p w:rsidR="007162A2" w:rsidRPr="00942BC6" w:rsidRDefault="007162A2" w:rsidP="004F53BE">
            <w:pPr>
              <w:jc w:val="center"/>
              <w:rPr>
                <w:sz w:val="20"/>
                <w:szCs w:val="20"/>
              </w:rPr>
            </w:pPr>
            <w:r w:rsidRPr="00942BC6">
              <w:rPr>
                <w:sz w:val="20"/>
                <w:szCs w:val="20"/>
              </w:rPr>
              <w:t>01 05 02 00 00 0000 600</w:t>
            </w:r>
          </w:p>
        </w:tc>
        <w:tc>
          <w:tcPr>
            <w:tcW w:w="6237" w:type="dxa"/>
          </w:tcPr>
          <w:p w:rsidR="007162A2" w:rsidRPr="00942BC6" w:rsidRDefault="007162A2" w:rsidP="004F53BE">
            <w:pPr>
              <w:jc w:val="both"/>
              <w:rPr>
                <w:sz w:val="20"/>
                <w:szCs w:val="20"/>
              </w:rPr>
            </w:pPr>
            <w:r w:rsidRPr="00942BC6">
              <w:rPr>
                <w:sz w:val="20"/>
                <w:szCs w:val="20"/>
              </w:rPr>
              <w:t>Уменьшение прочих остатков средств бюджетов</w:t>
            </w:r>
          </w:p>
        </w:tc>
        <w:tc>
          <w:tcPr>
            <w:tcW w:w="1559" w:type="dxa"/>
            <w:vAlign w:val="bottom"/>
          </w:tcPr>
          <w:p w:rsidR="007162A2" w:rsidRPr="00942BC6" w:rsidRDefault="007162A2" w:rsidP="004F53BE">
            <w:pPr>
              <w:jc w:val="right"/>
              <w:rPr>
                <w:sz w:val="20"/>
                <w:szCs w:val="20"/>
              </w:rPr>
            </w:pPr>
            <w:r>
              <w:rPr>
                <w:sz w:val="20"/>
                <w:szCs w:val="20"/>
              </w:rPr>
              <w:t>258 705 437,22</w:t>
            </w:r>
          </w:p>
        </w:tc>
      </w:tr>
      <w:tr w:rsidR="007162A2" w:rsidRPr="00942BC6" w:rsidTr="004F53BE">
        <w:tblPrEx>
          <w:tblBorders>
            <w:bottom w:val="single" w:sz="4" w:space="0" w:color="auto"/>
          </w:tblBorders>
        </w:tblPrEx>
        <w:trPr>
          <w:cantSplit/>
        </w:trPr>
        <w:tc>
          <w:tcPr>
            <w:tcW w:w="2410" w:type="dxa"/>
            <w:vAlign w:val="center"/>
          </w:tcPr>
          <w:p w:rsidR="007162A2" w:rsidRPr="00942BC6" w:rsidRDefault="007162A2" w:rsidP="004F53BE">
            <w:pPr>
              <w:jc w:val="center"/>
              <w:rPr>
                <w:sz w:val="20"/>
                <w:szCs w:val="20"/>
              </w:rPr>
            </w:pPr>
            <w:r w:rsidRPr="00942BC6">
              <w:rPr>
                <w:sz w:val="20"/>
                <w:szCs w:val="20"/>
              </w:rPr>
              <w:t>01 05 02 01 00 0000 610</w:t>
            </w:r>
          </w:p>
        </w:tc>
        <w:tc>
          <w:tcPr>
            <w:tcW w:w="6237" w:type="dxa"/>
          </w:tcPr>
          <w:p w:rsidR="007162A2" w:rsidRPr="00942BC6" w:rsidRDefault="007162A2" w:rsidP="004F53BE">
            <w:pPr>
              <w:jc w:val="both"/>
              <w:rPr>
                <w:sz w:val="20"/>
                <w:szCs w:val="20"/>
              </w:rPr>
            </w:pPr>
            <w:r w:rsidRPr="00942BC6">
              <w:rPr>
                <w:sz w:val="20"/>
                <w:szCs w:val="20"/>
              </w:rPr>
              <w:t>Уменьшение прочих остатков денежных средств бюджетов</w:t>
            </w:r>
          </w:p>
        </w:tc>
        <w:tc>
          <w:tcPr>
            <w:tcW w:w="1559" w:type="dxa"/>
            <w:vAlign w:val="bottom"/>
          </w:tcPr>
          <w:p w:rsidR="007162A2" w:rsidRPr="00942BC6" w:rsidRDefault="007162A2" w:rsidP="004F53BE">
            <w:pPr>
              <w:jc w:val="right"/>
              <w:rPr>
                <w:sz w:val="20"/>
                <w:szCs w:val="20"/>
              </w:rPr>
            </w:pPr>
            <w:r>
              <w:rPr>
                <w:sz w:val="20"/>
                <w:szCs w:val="20"/>
              </w:rPr>
              <w:t>258 705 437,22</w:t>
            </w:r>
          </w:p>
        </w:tc>
      </w:tr>
      <w:tr w:rsidR="007162A2" w:rsidRPr="00942BC6" w:rsidTr="004F53BE">
        <w:tblPrEx>
          <w:tblBorders>
            <w:bottom w:val="single" w:sz="4" w:space="0" w:color="auto"/>
          </w:tblBorders>
        </w:tblPrEx>
        <w:trPr>
          <w:cantSplit/>
        </w:trPr>
        <w:tc>
          <w:tcPr>
            <w:tcW w:w="2410" w:type="dxa"/>
            <w:vAlign w:val="center"/>
          </w:tcPr>
          <w:p w:rsidR="007162A2" w:rsidRPr="00942BC6" w:rsidRDefault="007162A2" w:rsidP="004F53BE">
            <w:pPr>
              <w:jc w:val="center"/>
              <w:rPr>
                <w:sz w:val="20"/>
                <w:szCs w:val="20"/>
              </w:rPr>
            </w:pPr>
            <w:r w:rsidRPr="00942BC6">
              <w:rPr>
                <w:sz w:val="20"/>
                <w:szCs w:val="20"/>
              </w:rPr>
              <w:t>01 05 02 01 05 0000 610</w:t>
            </w:r>
          </w:p>
        </w:tc>
        <w:tc>
          <w:tcPr>
            <w:tcW w:w="6237" w:type="dxa"/>
          </w:tcPr>
          <w:p w:rsidR="007162A2" w:rsidRPr="00942BC6" w:rsidRDefault="007162A2" w:rsidP="004F53BE">
            <w:pPr>
              <w:jc w:val="both"/>
              <w:rPr>
                <w:sz w:val="20"/>
                <w:szCs w:val="20"/>
              </w:rPr>
            </w:pPr>
            <w:r w:rsidRPr="00942BC6">
              <w:rPr>
                <w:sz w:val="20"/>
                <w:szCs w:val="20"/>
              </w:rPr>
              <w:t>Уменьшение прочих остатков денежных средств  бюджетов муниципальных районов</w:t>
            </w:r>
          </w:p>
        </w:tc>
        <w:tc>
          <w:tcPr>
            <w:tcW w:w="1559" w:type="dxa"/>
            <w:vAlign w:val="bottom"/>
          </w:tcPr>
          <w:p w:rsidR="007162A2" w:rsidRPr="00942BC6" w:rsidRDefault="007162A2" w:rsidP="004F53BE">
            <w:pPr>
              <w:jc w:val="right"/>
              <w:rPr>
                <w:sz w:val="20"/>
                <w:szCs w:val="20"/>
              </w:rPr>
            </w:pPr>
            <w:r>
              <w:rPr>
                <w:sz w:val="20"/>
                <w:szCs w:val="20"/>
              </w:rPr>
              <w:t>258 705 437,22</w:t>
            </w:r>
          </w:p>
        </w:tc>
      </w:tr>
    </w:tbl>
    <w:p w:rsidR="007162A2" w:rsidRDefault="007162A2" w:rsidP="007162A2">
      <w:pPr>
        <w:ind w:left="7088"/>
        <w:jc w:val="right"/>
        <w:rPr>
          <w:bCs/>
        </w:rPr>
      </w:pPr>
    </w:p>
    <w:p w:rsidR="00564855" w:rsidRDefault="00564855" w:rsidP="007162A2">
      <w:pPr>
        <w:ind w:left="6804"/>
        <w:rPr>
          <w:bCs/>
          <w:sz w:val="22"/>
          <w:szCs w:val="22"/>
        </w:rPr>
      </w:pPr>
    </w:p>
    <w:p w:rsidR="00564855" w:rsidRDefault="00564855" w:rsidP="007162A2">
      <w:pPr>
        <w:ind w:left="6804"/>
        <w:rPr>
          <w:bCs/>
          <w:sz w:val="22"/>
          <w:szCs w:val="22"/>
        </w:rPr>
      </w:pPr>
    </w:p>
    <w:p w:rsidR="00564855" w:rsidRDefault="00564855" w:rsidP="007162A2">
      <w:pPr>
        <w:ind w:left="6804"/>
        <w:rPr>
          <w:bCs/>
          <w:sz w:val="22"/>
          <w:szCs w:val="22"/>
        </w:rPr>
      </w:pPr>
    </w:p>
    <w:p w:rsidR="00564855" w:rsidRDefault="00564855" w:rsidP="007162A2">
      <w:pPr>
        <w:ind w:left="6804"/>
        <w:rPr>
          <w:bCs/>
          <w:sz w:val="22"/>
          <w:szCs w:val="22"/>
        </w:rPr>
      </w:pPr>
    </w:p>
    <w:p w:rsidR="00564855" w:rsidRDefault="00564855" w:rsidP="007162A2">
      <w:pPr>
        <w:ind w:left="6804"/>
        <w:rPr>
          <w:bCs/>
          <w:sz w:val="22"/>
          <w:szCs w:val="22"/>
        </w:rPr>
      </w:pPr>
    </w:p>
    <w:p w:rsidR="00564855" w:rsidRDefault="00564855" w:rsidP="007162A2">
      <w:pPr>
        <w:ind w:left="6804"/>
        <w:rPr>
          <w:bCs/>
          <w:sz w:val="22"/>
          <w:szCs w:val="22"/>
        </w:rPr>
      </w:pPr>
    </w:p>
    <w:p w:rsidR="00564855" w:rsidRDefault="00564855" w:rsidP="007162A2">
      <w:pPr>
        <w:ind w:left="6804"/>
        <w:rPr>
          <w:bCs/>
          <w:sz w:val="22"/>
          <w:szCs w:val="22"/>
        </w:rPr>
      </w:pPr>
    </w:p>
    <w:p w:rsidR="00564855" w:rsidRDefault="00564855" w:rsidP="007162A2">
      <w:pPr>
        <w:ind w:left="6804"/>
        <w:rPr>
          <w:bCs/>
          <w:sz w:val="22"/>
          <w:szCs w:val="22"/>
        </w:rPr>
      </w:pPr>
    </w:p>
    <w:p w:rsidR="00564855" w:rsidRDefault="00564855" w:rsidP="007162A2">
      <w:pPr>
        <w:ind w:left="6804"/>
        <w:rPr>
          <w:bCs/>
          <w:sz w:val="22"/>
          <w:szCs w:val="22"/>
        </w:rPr>
      </w:pPr>
    </w:p>
    <w:p w:rsidR="00564855" w:rsidRDefault="00564855" w:rsidP="007162A2">
      <w:pPr>
        <w:ind w:left="6804"/>
        <w:rPr>
          <w:bCs/>
          <w:sz w:val="22"/>
          <w:szCs w:val="22"/>
        </w:rPr>
      </w:pPr>
    </w:p>
    <w:p w:rsidR="00564855" w:rsidRDefault="00564855" w:rsidP="007162A2">
      <w:pPr>
        <w:ind w:left="6804"/>
        <w:rPr>
          <w:bCs/>
          <w:sz w:val="22"/>
          <w:szCs w:val="22"/>
        </w:rPr>
      </w:pPr>
    </w:p>
    <w:p w:rsidR="00564855" w:rsidRDefault="00564855" w:rsidP="007162A2">
      <w:pPr>
        <w:ind w:left="6804"/>
        <w:rPr>
          <w:bCs/>
          <w:sz w:val="22"/>
          <w:szCs w:val="22"/>
        </w:rPr>
      </w:pPr>
    </w:p>
    <w:p w:rsidR="00564855" w:rsidRDefault="00564855" w:rsidP="007162A2">
      <w:pPr>
        <w:ind w:left="6804"/>
        <w:rPr>
          <w:bCs/>
          <w:sz w:val="22"/>
          <w:szCs w:val="22"/>
        </w:rPr>
      </w:pPr>
    </w:p>
    <w:p w:rsidR="007162A2" w:rsidRPr="00065A20" w:rsidRDefault="007162A2" w:rsidP="007162A2">
      <w:pPr>
        <w:ind w:left="6804"/>
        <w:rPr>
          <w:bCs/>
          <w:sz w:val="22"/>
          <w:szCs w:val="22"/>
        </w:rPr>
      </w:pPr>
      <w:r w:rsidRPr="00065A20">
        <w:rPr>
          <w:bCs/>
          <w:sz w:val="22"/>
          <w:szCs w:val="22"/>
        </w:rPr>
        <w:t xml:space="preserve">Приложение </w:t>
      </w:r>
      <w:r>
        <w:rPr>
          <w:bCs/>
          <w:sz w:val="22"/>
          <w:szCs w:val="22"/>
        </w:rPr>
        <w:t>№2</w:t>
      </w:r>
    </w:p>
    <w:p w:rsidR="007162A2" w:rsidRDefault="007162A2" w:rsidP="007162A2">
      <w:pPr>
        <w:ind w:left="6804"/>
        <w:rPr>
          <w:bCs/>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от </w:t>
      </w:r>
      <w:r>
        <w:rPr>
          <w:bCs/>
          <w:sz w:val="22"/>
          <w:szCs w:val="22"/>
        </w:rPr>
        <w:t>«30» июня  2023</w:t>
      </w:r>
      <w:r w:rsidR="00564855">
        <w:rPr>
          <w:bCs/>
          <w:sz w:val="22"/>
          <w:szCs w:val="22"/>
        </w:rPr>
        <w:t xml:space="preserve"> года №52</w:t>
      </w:r>
    </w:p>
    <w:p w:rsidR="007162A2" w:rsidRDefault="007162A2" w:rsidP="007162A2">
      <w:pPr>
        <w:ind w:left="6804"/>
        <w:rPr>
          <w:bCs/>
        </w:rPr>
      </w:pPr>
    </w:p>
    <w:p w:rsidR="007162A2" w:rsidRDefault="007162A2" w:rsidP="007162A2">
      <w:pPr>
        <w:ind w:left="6804"/>
        <w:rPr>
          <w:bCs/>
        </w:rPr>
      </w:pPr>
      <w:r>
        <w:rPr>
          <w:bCs/>
        </w:rPr>
        <w:t>Приложение №3</w:t>
      </w:r>
    </w:p>
    <w:p w:rsidR="007162A2" w:rsidRDefault="007162A2" w:rsidP="007162A2">
      <w:pPr>
        <w:pStyle w:val="ConsNormal"/>
        <w:ind w:firstLine="0"/>
        <w:jc w:val="center"/>
        <w:rPr>
          <w:rFonts w:ascii="Times New Roman" w:hAnsi="Times New Roman"/>
          <w:b/>
        </w:rPr>
      </w:pPr>
      <w:r>
        <w:rPr>
          <w:rFonts w:ascii="Times New Roman" w:hAnsi="Times New Roman"/>
          <w:b/>
        </w:rPr>
        <w:t>Прогнозируемые доходы местного бюджета, за исключением безвозмездных поступлений, на  2023 год</w:t>
      </w:r>
    </w:p>
    <w:p w:rsidR="007162A2" w:rsidRDefault="007162A2" w:rsidP="007162A2">
      <w:pPr>
        <w:jc w:val="right"/>
        <w:rPr>
          <w:rFonts w:eastAsia="Arial Unicode MS"/>
          <w:sz w:val="20"/>
          <w:szCs w:val="20"/>
          <w:lang w:eastAsia="en-US"/>
        </w:rPr>
      </w:pPr>
      <w:r>
        <w:rPr>
          <w:rFonts w:eastAsia="Arial Unicode MS"/>
          <w:sz w:val="20"/>
          <w:szCs w:val="20"/>
          <w:lang w:eastAsia="en-US"/>
        </w:rPr>
        <w:t>( рублей)</w:t>
      </w:r>
    </w:p>
    <w:tbl>
      <w:tblPr>
        <w:tblW w:w="10104" w:type="dxa"/>
        <w:jc w:val="center"/>
        <w:tblInd w:w="577" w:type="dxa"/>
        <w:tblLayout w:type="fixed"/>
        <w:tblCellMar>
          <w:left w:w="10" w:type="dxa"/>
          <w:right w:w="10" w:type="dxa"/>
        </w:tblCellMar>
        <w:tblLook w:val="04A0" w:firstRow="1" w:lastRow="0" w:firstColumn="1" w:lastColumn="0" w:noHBand="0" w:noVBand="1"/>
      </w:tblPr>
      <w:tblGrid>
        <w:gridCol w:w="2331"/>
        <w:gridCol w:w="6379"/>
        <w:gridCol w:w="1394"/>
      </w:tblGrid>
      <w:tr w:rsidR="007162A2" w:rsidTr="004F53BE">
        <w:trPr>
          <w:trHeight w:val="785"/>
          <w:jc w:val="center"/>
        </w:trPr>
        <w:tc>
          <w:tcPr>
            <w:tcW w:w="2331" w:type="dxa"/>
            <w:tcBorders>
              <w:top w:val="single" w:sz="4" w:space="0" w:color="000000"/>
              <w:left w:val="single" w:sz="4" w:space="0" w:color="000000"/>
              <w:bottom w:val="single" w:sz="4" w:space="0" w:color="000000"/>
              <w:right w:val="nil"/>
            </w:tcBorders>
            <w:vAlign w:val="center"/>
            <w:hideMark/>
          </w:tcPr>
          <w:p w:rsidR="007162A2" w:rsidRPr="00555244" w:rsidRDefault="007162A2" w:rsidP="004F53BE">
            <w:pPr>
              <w:snapToGrid w:val="0"/>
              <w:jc w:val="center"/>
              <w:rPr>
                <w:rFonts w:eastAsia="Arial Unicode MS"/>
                <w:sz w:val="20"/>
                <w:szCs w:val="20"/>
                <w:lang w:eastAsia="en-US"/>
              </w:rPr>
            </w:pPr>
            <w:r w:rsidRPr="00555244">
              <w:rPr>
                <w:rFonts w:eastAsia="Arial Unicode MS"/>
                <w:sz w:val="20"/>
                <w:szCs w:val="20"/>
                <w:lang w:eastAsia="en-US"/>
              </w:rPr>
              <w:t>Код</w:t>
            </w:r>
          </w:p>
          <w:p w:rsidR="007162A2" w:rsidRPr="00555244" w:rsidRDefault="007162A2" w:rsidP="004F53BE">
            <w:pPr>
              <w:jc w:val="center"/>
              <w:rPr>
                <w:rFonts w:eastAsia="Arial Unicode MS"/>
                <w:sz w:val="20"/>
                <w:szCs w:val="20"/>
                <w:lang w:eastAsia="en-US"/>
              </w:rPr>
            </w:pPr>
            <w:r w:rsidRPr="00555244">
              <w:rPr>
                <w:rFonts w:eastAsia="Arial Unicode MS"/>
                <w:sz w:val="20"/>
                <w:szCs w:val="20"/>
                <w:lang w:eastAsia="en-US"/>
              </w:rPr>
              <w:t>бюджетной классификации Российской Федерации</w:t>
            </w:r>
          </w:p>
        </w:tc>
        <w:tc>
          <w:tcPr>
            <w:tcW w:w="63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162A2" w:rsidRPr="00555244" w:rsidRDefault="007162A2" w:rsidP="004F53BE">
            <w:pPr>
              <w:snapToGrid w:val="0"/>
              <w:jc w:val="center"/>
              <w:rPr>
                <w:rFonts w:eastAsia="Arial Unicode MS"/>
                <w:sz w:val="20"/>
                <w:szCs w:val="20"/>
                <w:lang w:eastAsia="en-US"/>
              </w:rPr>
            </w:pPr>
            <w:r w:rsidRPr="00555244">
              <w:rPr>
                <w:rFonts w:eastAsia="Arial Unicode MS"/>
                <w:sz w:val="20"/>
                <w:szCs w:val="20"/>
                <w:lang w:eastAsia="en-US"/>
              </w:rPr>
              <w:t>Наименование</w:t>
            </w:r>
          </w:p>
          <w:p w:rsidR="007162A2" w:rsidRPr="00555244" w:rsidRDefault="007162A2" w:rsidP="004F53BE">
            <w:pPr>
              <w:jc w:val="center"/>
              <w:rPr>
                <w:rFonts w:eastAsia="Arial Unicode MS"/>
                <w:sz w:val="20"/>
                <w:szCs w:val="20"/>
                <w:lang w:eastAsia="en-US"/>
              </w:rPr>
            </w:pPr>
            <w:r w:rsidRPr="00555244">
              <w:rPr>
                <w:rFonts w:eastAsia="Arial Unicode MS"/>
                <w:sz w:val="20"/>
                <w:szCs w:val="20"/>
                <w:lang w:eastAsia="en-US"/>
              </w:rPr>
              <w:t>доходов</w:t>
            </w:r>
          </w:p>
        </w:tc>
        <w:tc>
          <w:tcPr>
            <w:tcW w:w="139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162A2" w:rsidRPr="00555244" w:rsidRDefault="007162A2" w:rsidP="004F53BE">
            <w:pPr>
              <w:snapToGrid w:val="0"/>
              <w:jc w:val="center"/>
              <w:rPr>
                <w:rFonts w:eastAsia="Arial Unicode MS"/>
                <w:sz w:val="20"/>
                <w:szCs w:val="20"/>
                <w:lang w:eastAsia="en-US"/>
              </w:rPr>
            </w:pPr>
            <w:r w:rsidRPr="00555244">
              <w:rPr>
                <w:rFonts w:eastAsia="Arial Unicode MS"/>
                <w:sz w:val="20"/>
                <w:szCs w:val="20"/>
                <w:lang w:eastAsia="en-US"/>
              </w:rPr>
              <w:t>Сумма</w:t>
            </w:r>
          </w:p>
        </w:tc>
      </w:tr>
      <w:tr w:rsidR="007162A2" w:rsidTr="004F53BE">
        <w:trPr>
          <w:cantSplit/>
          <w:trHeight w:val="130"/>
          <w:jc w:val="center"/>
        </w:trPr>
        <w:tc>
          <w:tcPr>
            <w:tcW w:w="2331" w:type="dxa"/>
            <w:tcBorders>
              <w:top w:val="single" w:sz="4" w:space="0" w:color="000000"/>
              <w:left w:val="single" w:sz="4" w:space="0" w:color="000000"/>
              <w:bottom w:val="nil"/>
              <w:right w:val="nil"/>
            </w:tcBorders>
            <w:hideMark/>
          </w:tcPr>
          <w:p w:rsidR="007162A2" w:rsidRPr="00555244" w:rsidRDefault="007162A2" w:rsidP="004F53BE">
            <w:pPr>
              <w:snapToGrid w:val="0"/>
              <w:ind w:right="155"/>
              <w:jc w:val="center"/>
              <w:rPr>
                <w:rFonts w:eastAsia="Arial Unicode MS"/>
                <w:sz w:val="20"/>
                <w:szCs w:val="20"/>
                <w:lang w:eastAsia="en-US"/>
              </w:rPr>
            </w:pPr>
            <w:r w:rsidRPr="00555244">
              <w:rPr>
                <w:rFonts w:eastAsia="Arial Unicode MS"/>
                <w:sz w:val="20"/>
                <w:szCs w:val="20"/>
                <w:lang w:eastAsia="en-US"/>
              </w:rPr>
              <w:t>1</w:t>
            </w:r>
          </w:p>
        </w:tc>
        <w:tc>
          <w:tcPr>
            <w:tcW w:w="6379" w:type="dxa"/>
            <w:tcBorders>
              <w:top w:val="single" w:sz="4" w:space="0" w:color="000000"/>
              <w:left w:val="single" w:sz="4" w:space="0" w:color="000000"/>
              <w:bottom w:val="nil"/>
              <w:right w:val="nil"/>
            </w:tcBorders>
            <w:tcMar>
              <w:top w:w="0" w:type="dxa"/>
              <w:left w:w="108" w:type="dxa"/>
              <w:bottom w:w="0" w:type="dxa"/>
              <w:right w:w="108" w:type="dxa"/>
            </w:tcMar>
            <w:vAlign w:val="center"/>
            <w:hideMark/>
          </w:tcPr>
          <w:p w:rsidR="007162A2" w:rsidRPr="00555244" w:rsidRDefault="007162A2" w:rsidP="004F53BE">
            <w:pPr>
              <w:snapToGrid w:val="0"/>
              <w:jc w:val="center"/>
              <w:rPr>
                <w:rFonts w:eastAsia="Arial Unicode MS"/>
                <w:sz w:val="20"/>
                <w:szCs w:val="20"/>
                <w:lang w:eastAsia="en-US"/>
              </w:rPr>
            </w:pPr>
            <w:r w:rsidRPr="00555244">
              <w:rPr>
                <w:rFonts w:eastAsia="Arial Unicode MS"/>
                <w:sz w:val="20"/>
                <w:szCs w:val="20"/>
                <w:lang w:eastAsia="en-US"/>
              </w:rPr>
              <w:t>2</w:t>
            </w:r>
          </w:p>
        </w:tc>
        <w:tc>
          <w:tcPr>
            <w:tcW w:w="1394"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7162A2" w:rsidRPr="00555244" w:rsidRDefault="007162A2" w:rsidP="004F53BE">
            <w:pPr>
              <w:snapToGrid w:val="0"/>
              <w:jc w:val="center"/>
              <w:rPr>
                <w:rFonts w:eastAsia="Arial Unicode MS"/>
                <w:sz w:val="20"/>
                <w:szCs w:val="20"/>
                <w:lang w:eastAsia="en-US"/>
              </w:rPr>
            </w:pPr>
            <w:r w:rsidRPr="00555244">
              <w:rPr>
                <w:rFonts w:eastAsia="Arial Unicode MS"/>
                <w:sz w:val="20"/>
                <w:szCs w:val="20"/>
                <w:lang w:eastAsia="en-US"/>
              </w:rPr>
              <w:t>3</w:t>
            </w:r>
          </w:p>
        </w:tc>
      </w:tr>
      <w:tr w:rsidR="007162A2" w:rsidTr="004F53BE">
        <w:trPr>
          <w:trHeight w:val="328"/>
          <w:jc w:val="center"/>
        </w:trPr>
        <w:tc>
          <w:tcPr>
            <w:tcW w:w="2331" w:type="dxa"/>
            <w:tcBorders>
              <w:top w:val="single" w:sz="4" w:space="0" w:color="000000"/>
              <w:left w:val="single" w:sz="4" w:space="0" w:color="000000"/>
              <w:bottom w:val="single" w:sz="4" w:space="0" w:color="000000"/>
              <w:right w:val="nil"/>
            </w:tcBorders>
            <w:vAlign w:val="center"/>
            <w:hideMark/>
          </w:tcPr>
          <w:p w:rsidR="007162A2" w:rsidRPr="00555244" w:rsidRDefault="007162A2" w:rsidP="004F53BE">
            <w:pPr>
              <w:snapToGrid w:val="0"/>
              <w:jc w:val="center"/>
              <w:rPr>
                <w:rFonts w:eastAsia="Arial Unicode MS"/>
                <w:b/>
                <w:sz w:val="20"/>
                <w:szCs w:val="20"/>
                <w:lang w:eastAsia="en-US"/>
              </w:rPr>
            </w:pPr>
            <w:r w:rsidRPr="00555244">
              <w:rPr>
                <w:rFonts w:eastAsia="Arial Unicode MS"/>
                <w:b/>
                <w:sz w:val="20"/>
                <w:szCs w:val="20"/>
                <w:lang w:eastAsia="en-US"/>
              </w:rPr>
              <w:t>1 00 00000 00 0000 000</w:t>
            </w:r>
          </w:p>
        </w:tc>
        <w:tc>
          <w:tcPr>
            <w:tcW w:w="63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162A2" w:rsidRPr="00555244" w:rsidRDefault="007162A2" w:rsidP="004F53BE">
            <w:pPr>
              <w:snapToGrid w:val="0"/>
              <w:ind w:left="359" w:hanging="359"/>
              <w:rPr>
                <w:rFonts w:eastAsia="Arial Unicode MS"/>
                <w:b/>
                <w:sz w:val="20"/>
                <w:szCs w:val="20"/>
                <w:lang w:eastAsia="en-US"/>
              </w:rPr>
            </w:pPr>
            <w:r w:rsidRPr="00555244">
              <w:rPr>
                <w:rFonts w:eastAsia="Arial Unicode MS"/>
                <w:b/>
                <w:bCs/>
                <w:i/>
                <w:sz w:val="20"/>
                <w:szCs w:val="20"/>
                <w:lang w:eastAsia="en-US"/>
              </w:rPr>
              <w:t>НАЛОГОВЫЕ И НЕНАЛОГОВЫЕ ДОХОДЫ</w:t>
            </w:r>
          </w:p>
        </w:tc>
        <w:tc>
          <w:tcPr>
            <w:tcW w:w="139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62A2" w:rsidRPr="00555244" w:rsidRDefault="007162A2" w:rsidP="004F53BE">
            <w:pPr>
              <w:snapToGrid w:val="0"/>
              <w:ind w:right="75"/>
              <w:jc w:val="right"/>
              <w:rPr>
                <w:rFonts w:eastAsia="Arial Unicode MS"/>
                <w:b/>
                <w:sz w:val="20"/>
                <w:szCs w:val="20"/>
                <w:lang w:eastAsia="en-US"/>
              </w:rPr>
            </w:pPr>
            <w:r>
              <w:rPr>
                <w:rFonts w:eastAsia="Arial Unicode MS"/>
                <w:b/>
                <w:sz w:val="20"/>
                <w:szCs w:val="20"/>
                <w:lang w:eastAsia="en-US"/>
              </w:rPr>
              <w:t>+1 471 000,00</w:t>
            </w:r>
          </w:p>
        </w:tc>
      </w:tr>
      <w:tr w:rsidR="007162A2" w:rsidTr="004F53BE">
        <w:trPr>
          <w:trHeight w:val="447"/>
          <w:jc w:val="center"/>
        </w:trPr>
        <w:tc>
          <w:tcPr>
            <w:tcW w:w="2331" w:type="dxa"/>
            <w:tcBorders>
              <w:top w:val="single" w:sz="4" w:space="0" w:color="000000"/>
              <w:left w:val="single" w:sz="4" w:space="0" w:color="000000"/>
              <w:bottom w:val="single" w:sz="4" w:space="0" w:color="000000"/>
              <w:right w:val="nil"/>
            </w:tcBorders>
            <w:hideMark/>
          </w:tcPr>
          <w:p w:rsidR="007162A2" w:rsidRPr="00555244" w:rsidRDefault="007162A2" w:rsidP="004F53BE">
            <w:pPr>
              <w:widowControl w:val="0"/>
              <w:autoSpaceDE w:val="0"/>
              <w:autoSpaceDN w:val="0"/>
              <w:adjustRightInd w:val="0"/>
              <w:jc w:val="center"/>
              <w:rPr>
                <w:sz w:val="20"/>
                <w:szCs w:val="20"/>
              </w:rPr>
            </w:pPr>
            <w:r w:rsidRPr="00555244">
              <w:rPr>
                <w:sz w:val="20"/>
                <w:szCs w:val="20"/>
              </w:rPr>
              <w:t>1 14 00000 00 0000 000</w:t>
            </w:r>
          </w:p>
        </w:tc>
        <w:tc>
          <w:tcPr>
            <w:tcW w:w="63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162A2" w:rsidRPr="00555244" w:rsidRDefault="007162A2" w:rsidP="004F53BE">
            <w:pPr>
              <w:jc w:val="both"/>
              <w:rPr>
                <w:b/>
                <w:bCs/>
                <w:i/>
                <w:sz w:val="20"/>
                <w:szCs w:val="20"/>
              </w:rPr>
            </w:pPr>
            <w:r w:rsidRPr="00555244">
              <w:rPr>
                <w:b/>
                <w:bCs/>
                <w:i/>
                <w:sz w:val="20"/>
                <w:szCs w:val="20"/>
              </w:rPr>
              <w:t xml:space="preserve">ДОХОДЫ ОТ ПРОДАЖИ МАТЕРИАЛЬНЫХ И НЕМАТЕРИАЛЬНЫХ АКТИВОВ  </w:t>
            </w:r>
          </w:p>
        </w:tc>
        <w:tc>
          <w:tcPr>
            <w:tcW w:w="139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62A2" w:rsidRPr="00555244" w:rsidRDefault="007162A2" w:rsidP="004F53BE">
            <w:pPr>
              <w:snapToGrid w:val="0"/>
              <w:ind w:right="75"/>
              <w:jc w:val="right"/>
              <w:rPr>
                <w:rFonts w:eastAsia="Arial Unicode MS"/>
                <w:b/>
                <w:sz w:val="20"/>
                <w:szCs w:val="20"/>
                <w:lang w:eastAsia="en-US"/>
              </w:rPr>
            </w:pPr>
            <w:r>
              <w:rPr>
                <w:rFonts w:eastAsia="Arial Unicode MS"/>
                <w:b/>
                <w:sz w:val="20"/>
                <w:szCs w:val="20"/>
                <w:lang w:eastAsia="en-US"/>
              </w:rPr>
              <w:t>+1 471 000,00</w:t>
            </w:r>
          </w:p>
        </w:tc>
      </w:tr>
      <w:tr w:rsidR="007162A2" w:rsidTr="004F53BE">
        <w:trPr>
          <w:trHeight w:val="447"/>
          <w:jc w:val="center"/>
        </w:trPr>
        <w:tc>
          <w:tcPr>
            <w:tcW w:w="2331" w:type="dxa"/>
            <w:tcBorders>
              <w:top w:val="single" w:sz="4" w:space="0" w:color="000000"/>
              <w:left w:val="single" w:sz="4" w:space="0" w:color="000000"/>
              <w:bottom w:val="single" w:sz="4" w:space="0" w:color="000000"/>
              <w:right w:val="nil"/>
            </w:tcBorders>
            <w:vAlign w:val="bottom"/>
            <w:hideMark/>
          </w:tcPr>
          <w:p w:rsidR="007162A2" w:rsidRPr="00555244" w:rsidRDefault="007162A2" w:rsidP="004F53BE">
            <w:pPr>
              <w:ind w:left="-108"/>
              <w:jc w:val="center"/>
              <w:rPr>
                <w:sz w:val="20"/>
                <w:szCs w:val="20"/>
              </w:rPr>
            </w:pPr>
            <w:r w:rsidRPr="00555244">
              <w:rPr>
                <w:sz w:val="20"/>
                <w:szCs w:val="20"/>
              </w:rPr>
              <w:t>1 14 06000 00 0000 430</w:t>
            </w:r>
          </w:p>
        </w:tc>
        <w:tc>
          <w:tcPr>
            <w:tcW w:w="63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162A2" w:rsidRPr="00555244" w:rsidRDefault="007162A2" w:rsidP="004F53BE">
            <w:pPr>
              <w:jc w:val="both"/>
              <w:rPr>
                <w:bCs/>
                <w:sz w:val="20"/>
                <w:szCs w:val="20"/>
              </w:rPr>
            </w:pPr>
            <w:r w:rsidRPr="00555244">
              <w:rPr>
                <w:bCs/>
                <w:sz w:val="20"/>
                <w:szCs w:val="20"/>
              </w:rPr>
              <w:t>Доходы от продажи земельных участков, находящихся в государственной и муниципальной собственности</w:t>
            </w:r>
          </w:p>
        </w:tc>
        <w:tc>
          <w:tcPr>
            <w:tcW w:w="139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62A2" w:rsidRPr="00555244" w:rsidRDefault="007162A2" w:rsidP="004F53BE">
            <w:pPr>
              <w:snapToGrid w:val="0"/>
              <w:ind w:right="75"/>
              <w:jc w:val="right"/>
              <w:rPr>
                <w:rFonts w:eastAsia="Arial Unicode MS"/>
                <w:sz w:val="20"/>
                <w:szCs w:val="20"/>
                <w:lang w:eastAsia="en-US"/>
              </w:rPr>
            </w:pPr>
            <w:r>
              <w:rPr>
                <w:rFonts w:eastAsia="Arial Unicode MS"/>
                <w:sz w:val="20"/>
                <w:szCs w:val="20"/>
                <w:lang w:eastAsia="en-US"/>
              </w:rPr>
              <w:t>+1 471 000,00</w:t>
            </w:r>
          </w:p>
        </w:tc>
      </w:tr>
    </w:tbl>
    <w:p w:rsidR="007162A2" w:rsidRDefault="007162A2" w:rsidP="007162A2">
      <w:pPr>
        <w:ind w:left="7088"/>
        <w:jc w:val="right"/>
        <w:rPr>
          <w:bCs/>
        </w:rPr>
      </w:pPr>
    </w:p>
    <w:p w:rsidR="007162A2" w:rsidRPr="00065A20" w:rsidRDefault="007162A2" w:rsidP="007162A2">
      <w:pPr>
        <w:ind w:left="6804"/>
        <w:rPr>
          <w:bCs/>
          <w:sz w:val="22"/>
          <w:szCs w:val="22"/>
        </w:rPr>
      </w:pPr>
      <w:r w:rsidRPr="00065A20">
        <w:rPr>
          <w:bCs/>
          <w:sz w:val="22"/>
          <w:szCs w:val="22"/>
        </w:rPr>
        <w:t xml:space="preserve">Приложение </w:t>
      </w:r>
      <w:r>
        <w:rPr>
          <w:bCs/>
          <w:sz w:val="22"/>
          <w:szCs w:val="22"/>
        </w:rPr>
        <w:t>№3</w:t>
      </w:r>
    </w:p>
    <w:p w:rsidR="007162A2" w:rsidRDefault="007162A2" w:rsidP="007162A2">
      <w:pPr>
        <w:ind w:left="6804"/>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от </w:t>
      </w:r>
      <w:r>
        <w:rPr>
          <w:bCs/>
          <w:sz w:val="22"/>
          <w:szCs w:val="22"/>
        </w:rPr>
        <w:t>«30» июня  2023</w:t>
      </w:r>
      <w:r w:rsidR="00564855">
        <w:rPr>
          <w:bCs/>
          <w:sz w:val="22"/>
          <w:szCs w:val="22"/>
        </w:rPr>
        <w:t xml:space="preserve"> года №52</w:t>
      </w:r>
    </w:p>
    <w:p w:rsidR="007162A2" w:rsidRDefault="007162A2" w:rsidP="007162A2">
      <w:pPr>
        <w:ind w:left="6804"/>
        <w:rPr>
          <w:bCs/>
        </w:rPr>
      </w:pPr>
    </w:p>
    <w:p w:rsidR="007162A2" w:rsidRPr="007201B0" w:rsidRDefault="007162A2" w:rsidP="007162A2">
      <w:pPr>
        <w:ind w:left="6804"/>
        <w:rPr>
          <w:bCs/>
          <w:sz w:val="22"/>
          <w:szCs w:val="22"/>
        </w:rPr>
      </w:pPr>
      <w:r w:rsidRPr="007201B0">
        <w:rPr>
          <w:bCs/>
          <w:sz w:val="22"/>
          <w:szCs w:val="22"/>
        </w:rPr>
        <w:t xml:space="preserve">Приложение </w:t>
      </w:r>
      <w:r>
        <w:rPr>
          <w:bCs/>
          <w:sz w:val="22"/>
          <w:szCs w:val="22"/>
        </w:rPr>
        <w:t>№7</w:t>
      </w:r>
    </w:p>
    <w:p w:rsidR="007162A2" w:rsidRPr="00D46D88" w:rsidRDefault="007162A2" w:rsidP="007162A2">
      <w:pPr>
        <w:jc w:val="center"/>
        <w:rPr>
          <w:b/>
          <w:bCs/>
          <w:sz w:val="22"/>
          <w:szCs w:val="22"/>
        </w:rPr>
      </w:pPr>
      <w:r w:rsidRPr="00D46D88">
        <w:rPr>
          <w:b/>
          <w:bCs/>
          <w:sz w:val="22"/>
          <w:szCs w:val="22"/>
        </w:rPr>
        <w:t xml:space="preserve">Распределение бюджетных ассигнований </w:t>
      </w:r>
    </w:p>
    <w:p w:rsidR="007162A2" w:rsidRPr="00606D73" w:rsidRDefault="007162A2" w:rsidP="007162A2">
      <w:pPr>
        <w:jc w:val="center"/>
        <w:rPr>
          <w:b/>
          <w:bCs/>
        </w:rPr>
      </w:pPr>
      <w:r w:rsidRPr="00D46D88">
        <w:rPr>
          <w:b/>
          <w:bCs/>
          <w:sz w:val="22"/>
          <w:szCs w:val="22"/>
        </w:rPr>
        <w:t>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w:t>
      </w:r>
      <w:r>
        <w:rPr>
          <w:b/>
          <w:bCs/>
          <w:sz w:val="22"/>
          <w:szCs w:val="22"/>
        </w:rPr>
        <w:t>3</w:t>
      </w:r>
      <w:r w:rsidRPr="00D46D88">
        <w:rPr>
          <w:b/>
          <w:bCs/>
          <w:sz w:val="22"/>
          <w:szCs w:val="22"/>
        </w:rPr>
        <w:t xml:space="preserve"> год</w:t>
      </w:r>
    </w:p>
    <w:p w:rsidR="007162A2" w:rsidRPr="00747978" w:rsidRDefault="007162A2" w:rsidP="007162A2">
      <w:pPr>
        <w:jc w:val="right"/>
        <w:rPr>
          <w:sz w:val="20"/>
          <w:szCs w:val="20"/>
        </w:rPr>
      </w:pPr>
      <w:r w:rsidRPr="00747978">
        <w:rPr>
          <w:sz w:val="20"/>
          <w:szCs w:val="20"/>
        </w:rPr>
        <w:t>( рублей)</w:t>
      </w:r>
    </w:p>
    <w:p w:rsidR="007162A2" w:rsidRPr="00747978" w:rsidRDefault="007162A2" w:rsidP="007162A2">
      <w:pPr>
        <w:rPr>
          <w:sz w:val="2"/>
          <w:szCs w:val="2"/>
        </w:rPr>
      </w:pPr>
    </w:p>
    <w:tbl>
      <w:tblPr>
        <w:tblW w:w="10288" w:type="dxa"/>
        <w:jc w:val="center"/>
        <w:tblInd w:w="104" w:type="dxa"/>
        <w:tblLook w:val="04A0" w:firstRow="1" w:lastRow="0" w:firstColumn="1" w:lastColumn="0" w:noHBand="0" w:noVBand="1"/>
      </w:tblPr>
      <w:tblGrid>
        <w:gridCol w:w="38"/>
        <w:gridCol w:w="5899"/>
        <w:gridCol w:w="38"/>
        <w:gridCol w:w="500"/>
        <w:gridCol w:w="45"/>
        <w:gridCol w:w="411"/>
        <w:gridCol w:w="38"/>
        <w:gridCol w:w="1315"/>
        <w:gridCol w:w="38"/>
        <w:gridCol w:w="508"/>
        <w:gridCol w:w="38"/>
        <w:gridCol w:w="1342"/>
        <w:gridCol w:w="78"/>
      </w:tblGrid>
      <w:tr w:rsidR="007162A2" w:rsidRPr="0088350B" w:rsidTr="004F53BE">
        <w:trPr>
          <w:gridBefore w:val="1"/>
          <w:wBefore w:w="38" w:type="dxa"/>
          <w:cantSplit/>
          <w:trHeight w:val="1481"/>
          <w:tblHeader/>
          <w:jc w:val="center"/>
        </w:trPr>
        <w:tc>
          <w:tcPr>
            <w:tcW w:w="5937" w:type="dxa"/>
            <w:gridSpan w:val="2"/>
            <w:tcBorders>
              <w:top w:val="single" w:sz="4" w:space="0" w:color="auto"/>
              <w:left w:val="single" w:sz="4" w:space="0" w:color="auto"/>
              <w:bottom w:val="nil"/>
              <w:right w:val="single" w:sz="4" w:space="0" w:color="auto"/>
            </w:tcBorders>
            <w:vAlign w:val="center"/>
            <w:hideMark/>
          </w:tcPr>
          <w:p w:rsidR="007162A2" w:rsidRPr="0088350B" w:rsidRDefault="007162A2" w:rsidP="004F53BE">
            <w:pPr>
              <w:jc w:val="center"/>
              <w:rPr>
                <w:sz w:val="20"/>
                <w:szCs w:val="20"/>
                <w:lang w:val="en-US"/>
              </w:rPr>
            </w:pPr>
            <w:r w:rsidRPr="0088350B">
              <w:rPr>
                <w:b/>
                <w:bCs/>
                <w:sz w:val="20"/>
                <w:szCs w:val="20"/>
              </w:rPr>
              <w:t>Наименование</w:t>
            </w:r>
          </w:p>
        </w:tc>
        <w:tc>
          <w:tcPr>
            <w:tcW w:w="545" w:type="dxa"/>
            <w:gridSpan w:val="2"/>
            <w:tcBorders>
              <w:top w:val="single" w:sz="4" w:space="0" w:color="auto"/>
              <w:left w:val="nil"/>
              <w:bottom w:val="nil"/>
              <w:right w:val="single" w:sz="4" w:space="0" w:color="auto"/>
            </w:tcBorders>
            <w:noWrap/>
            <w:textDirection w:val="btLr"/>
            <w:vAlign w:val="center"/>
            <w:hideMark/>
          </w:tcPr>
          <w:p w:rsidR="007162A2" w:rsidRPr="0088350B" w:rsidRDefault="007162A2" w:rsidP="004F53BE">
            <w:pPr>
              <w:spacing w:line="160" w:lineRule="exact"/>
              <w:jc w:val="center"/>
              <w:rPr>
                <w:sz w:val="20"/>
                <w:szCs w:val="20"/>
                <w:lang w:val="en-US"/>
              </w:rPr>
            </w:pPr>
            <w:r w:rsidRPr="0088350B">
              <w:rPr>
                <w:b/>
                <w:bCs/>
                <w:sz w:val="20"/>
                <w:szCs w:val="20"/>
              </w:rPr>
              <w:t>Раздел</w:t>
            </w:r>
          </w:p>
        </w:tc>
        <w:tc>
          <w:tcPr>
            <w:tcW w:w="449" w:type="dxa"/>
            <w:gridSpan w:val="2"/>
            <w:tcBorders>
              <w:top w:val="single" w:sz="4" w:space="0" w:color="auto"/>
              <w:left w:val="nil"/>
              <w:bottom w:val="nil"/>
              <w:right w:val="single" w:sz="4" w:space="0" w:color="auto"/>
            </w:tcBorders>
            <w:noWrap/>
            <w:textDirection w:val="btLr"/>
            <w:vAlign w:val="center"/>
            <w:hideMark/>
          </w:tcPr>
          <w:p w:rsidR="007162A2" w:rsidRPr="0088350B" w:rsidRDefault="007162A2" w:rsidP="004F53BE">
            <w:pPr>
              <w:spacing w:line="160" w:lineRule="exact"/>
              <w:ind w:left="113" w:right="113"/>
              <w:jc w:val="center"/>
              <w:rPr>
                <w:sz w:val="20"/>
                <w:szCs w:val="20"/>
                <w:lang w:val="en-US"/>
              </w:rPr>
            </w:pPr>
            <w:r w:rsidRPr="0088350B">
              <w:rPr>
                <w:b/>
                <w:bCs/>
                <w:sz w:val="20"/>
                <w:szCs w:val="20"/>
              </w:rPr>
              <w:t>Подраздел</w:t>
            </w:r>
          </w:p>
        </w:tc>
        <w:tc>
          <w:tcPr>
            <w:tcW w:w="1353" w:type="dxa"/>
            <w:gridSpan w:val="2"/>
            <w:tcBorders>
              <w:top w:val="single" w:sz="4" w:space="0" w:color="auto"/>
              <w:left w:val="nil"/>
              <w:bottom w:val="nil"/>
              <w:right w:val="single" w:sz="4" w:space="0" w:color="auto"/>
            </w:tcBorders>
            <w:noWrap/>
            <w:textDirection w:val="btLr"/>
            <w:vAlign w:val="center"/>
            <w:hideMark/>
          </w:tcPr>
          <w:p w:rsidR="007162A2" w:rsidRPr="0088350B" w:rsidRDefault="007162A2" w:rsidP="004F53BE">
            <w:pPr>
              <w:ind w:left="113" w:right="113"/>
              <w:jc w:val="center"/>
              <w:rPr>
                <w:sz w:val="20"/>
                <w:szCs w:val="20"/>
                <w:lang w:val="en-US"/>
              </w:rPr>
            </w:pPr>
            <w:r w:rsidRPr="0088350B">
              <w:rPr>
                <w:b/>
                <w:bCs/>
                <w:sz w:val="20"/>
                <w:szCs w:val="20"/>
              </w:rPr>
              <w:t>Целевая статья</w:t>
            </w:r>
          </w:p>
        </w:tc>
        <w:tc>
          <w:tcPr>
            <w:tcW w:w="546" w:type="dxa"/>
            <w:gridSpan w:val="2"/>
            <w:tcBorders>
              <w:top w:val="single" w:sz="4" w:space="0" w:color="auto"/>
              <w:left w:val="nil"/>
              <w:bottom w:val="nil"/>
              <w:right w:val="single" w:sz="4" w:space="0" w:color="auto"/>
            </w:tcBorders>
            <w:noWrap/>
            <w:textDirection w:val="btLr"/>
            <w:vAlign w:val="center"/>
            <w:hideMark/>
          </w:tcPr>
          <w:p w:rsidR="007162A2" w:rsidRPr="0088350B" w:rsidRDefault="007162A2" w:rsidP="004F53BE">
            <w:pPr>
              <w:ind w:left="113" w:right="113"/>
              <w:jc w:val="center"/>
              <w:rPr>
                <w:sz w:val="20"/>
                <w:szCs w:val="20"/>
                <w:lang w:val="en-US"/>
              </w:rPr>
            </w:pPr>
            <w:r w:rsidRPr="0088350B">
              <w:rPr>
                <w:b/>
                <w:bCs/>
                <w:sz w:val="20"/>
                <w:szCs w:val="20"/>
              </w:rPr>
              <w:t>Вид расходов</w:t>
            </w:r>
          </w:p>
        </w:tc>
        <w:tc>
          <w:tcPr>
            <w:tcW w:w="1420" w:type="dxa"/>
            <w:gridSpan w:val="2"/>
            <w:tcBorders>
              <w:top w:val="single" w:sz="4" w:space="0" w:color="auto"/>
              <w:left w:val="nil"/>
              <w:bottom w:val="nil"/>
              <w:right w:val="single" w:sz="4" w:space="0" w:color="auto"/>
            </w:tcBorders>
            <w:noWrap/>
            <w:vAlign w:val="center"/>
            <w:hideMark/>
          </w:tcPr>
          <w:p w:rsidR="007162A2" w:rsidRPr="0088350B" w:rsidRDefault="007162A2" w:rsidP="004F53BE">
            <w:pPr>
              <w:jc w:val="center"/>
              <w:rPr>
                <w:sz w:val="20"/>
                <w:szCs w:val="20"/>
                <w:lang w:val="en-US"/>
              </w:rPr>
            </w:pPr>
            <w:r w:rsidRPr="0088350B">
              <w:rPr>
                <w:b/>
                <w:bCs/>
                <w:sz w:val="20"/>
                <w:szCs w:val="20"/>
              </w:rPr>
              <w:t>СУММА</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hideMark/>
          </w:tcPr>
          <w:p w:rsidR="007162A2" w:rsidRPr="0088350B" w:rsidRDefault="007162A2" w:rsidP="004F53BE">
            <w:pPr>
              <w:jc w:val="center"/>
              <w:rPr>
                <w:sz w:val="20"/>
                <w:szCs w:val="20"/>
                <w:lang w:val="en-US"/>
              </w:rPr>
            </w:pPr>
            <w:r w:rsidRPr="0088350B">
              <w:rPr>
                <w:sz w:val="20"/>
                <w:szCs w:val="20"/>
                <w:lang w:val="en-US"/>
              </w:rPr>
              <w:t>1</w:t>
            </w:r>
          </w:p>
        </w:tc>
        <w:tc>
          <w:tcPr>
            <w:tcW w:w="538" w:type="dxa"/>
            <w:gridSpan w:val="2"/>
            <w:tcBorders>
              <w:top w:val="single" w:sz="4" w:space="0" w:color="auto"/>
              <w:left w:val="nil"/>
              <w:bottom w:val="single" w:sz="4" w:space="0" w:color="auto"/>
              <w:right w:val="single" w:sz="4" w:space="0" w:color="auto"/>
            </w:tcBorders>
            <w:noWrap/>
            <w:hideMark/>
          </w:tcPr>
          <w:p w:rsidR="007162A2" w:rsidRPr="0088350B" w:rsidRDefault="007162A2" w:rsidP="004F53BE">
            <w:pPr>
              <w:jc w:val="center"/>
              <w:rPr>
                <w:sz w:val="20"/>
                <w:szCs w:val="20"/>
                <w:lang w:val="en-US"/>
              </w:rPr>
            </w:pPr>
            <w:r w:rsidRPr="0088350B">
              <w:rPr>
                <w:sz w:val="20"/>
                <w:szCs w:val="20"/>
                <w:lang w:val="en-US"/>
              </w:rPr>
              <w:t>2</w:t>
            </w:r>
          </w:p>
        </w:tc>
        <w:tc>
          <w:tcPr>
            <w:tcW w:w="456" w:type="dxa"/>
            <w:gridSpan w:val="2"/>
            <w:tcBorders>
              <w:top w:val="single" w:sz="4" w:space="0" w:color="auto"/>
              <w:left w:val="nil"/>
              <w:bottom w:val="single" w:sz="4" w:space="0" w:color="auto"/>
              <w:right w:val="single" w:sz="4" w:space="0" w:color="auto"/>
            </w:tcBorders>
            <w:noWrap/>
            <w:hideMark/>
          </w:tcPr>
          <w:p w:rsidR="007162A2" w:rsidRPr="0088350B" w:rsidRDefault="007162A2" w:rsidP="004F53BE">
            <w:pPr>
              <w:jc w:val="center"/>
              <w:rPr>
                <w:sz w:val="20"/>
                <w:szCs w:val="20"/>
                <w:lang w:val="en-US"/>
              </w:rPr>
            </w:pPr>
            <w:r w:rsidRPr="0088350B">
              <w:rPr>
                <w:sz w:val="20"/>
                <w:szCs w:val="20"/>
                <w:lang w:val="en-US"/>
              </w:rPr>
              <w:t>3</w:t>
            </w:r>
          </w:p>
        </w:tc>
        <w:tc>
          <w:tcPr>
            <w:tcW w:w="1353" w:type="dxa"/>
            <w:gridSpan w:val="2"/>
            <w:tcBorders>
              <w:top w:val="single" w:sz="4" w:space="0" w:color="auto"/>
              <w:left w:val="nil"/>
              <w:bottom w:val="single" w:sz="4" w:space="0" w:color="auto"/>
              <w:right w:val="single" w:sz="4" w:space="0" w:color="auto"/>
            </w:tcBorders>
            <w:noWrap/>
            <w:hideMark/>
          </w:tcPr>
          <w:p w:rsidR="007162A2" w:rsidRPr="0088350B" w:rsidRDefault="007162A2" w:rsidP="004F53BE">
            <w:pPr>
              <w:jc w:val="center"/>
              <w:rPr>
                <w:sz w:val="20"/>
                <w:szCs w:val="20"/>
                <w:lang w:val="en-US"/>
              </w:rPr>
            </w:pPr>
            <w:r w:rsidRPr="0088350B">
              <w:rPr>
                <w:sz w:val="20"/>
                <w:szCs w:val="20"/>
                <w:lang w:val="en-US"/>
              </w:rPr>
              <w:t>4</w:t>
            </w:r>
          </w:p>
        </w:tc>
        <w:tc>
          <w:tcPr>
            <w:tcW w:w="546" w:type="dxa"/>
            <w:gridSpan w:val="2"/>
            <w:tcBorders>
              <w:top w:val="single" w:sz="4" w:space="0" w:color="auto"/>
              <w:left w:val="nil"/>
              <w:bottom w:val="single" w:sz="4" w:space="0" w:color="auto"/>
              <w:right w:val="single" w:sz="4" w:space="0" w:color="auto"/>
            </w:tcBorders>
            <w:noWrap/>
            <w:hideMark/>
          </w:tcPr>
          <w:p w:rsidR="007162A2" w:rsidRPr="0088350B" w:rsidRDefault="007162A2" w:rsidP="004F53BE">
            <w:pPr>
              <w:jc w:val="center"/>
              <w:rPr>
                <w:sz w:val="20"/>
                <w:szCs w:val="20"/>
                <w:lang w:val="en-US"/>
              </w:rPr>
            </w:pPr>
            <w:r w:rsidRPr="0088350B">
              <w:rPr>
                <w:sz w:val="20"/>
                <w:szCs w:val="20"/>
                <w:lang w:val="en-US"/>
              </w:rPr>
              <w:t>5</w:t>
            </w:r>
          </w:p>
        </w:tc>
        <w:tc>
          <w:tcPr>
            <w:tcW w:w="1380" w:type="dxa"/>
            <w:gridSpan w:val="2"/>
            <w:tcBorders>
              <w:top w:val="single" w:sz="4" w:space="0" w:color="auto"/>
              <w:left w:val="nil"/>
              <w:bottom w:val="single" w:sz="4" w:space="0" w:color="auto"/>
              <w:right w:val="single" w:sz="4" w:space="0" w:color="auto"/>
            </w:tcBorders>
            <w:noWrap/>
            <w:hideMark/>
          </w:tcPr>
          <w:p w:rsidR="007162A2" w:rsidRPr="0088350B" w:rsidRDefault="007162A2" w:rsidP="004F53BE">
            <w:pPr>
              <w:jc w:val="center"/>
              <w:rPr>
                <w:sz w:val="20"/>
                <w:szCs w:val="20"/>
                <w:lang w:val="en-US"/>
              </w:rPr>
            </w:pPr>
            <w:r w:rsidRPr="0088350B">
              <w:rPr>
                <w:sz w:val="20"/>
                <w:szCs w:val="20"/>
                <w:lang w:val="en-US"/>
              </w:rPr>
              <w:t>6</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
                <w:bCs/>
                <w:sz w:val="20"/>
                <w:szCs w:val="20"/>
              </w:rPr>
            </w:pPr>
            <w:r w:rsidRPr="000F5CC7">
              <w:rPr>
                <w:b/>
                <w:bCs/>
                <w:sz w:val="20"/>
                <w:szCs w:val="20"/>
              </w:rPr>
              <w:t>ОБЩЕГОСУДАРСТВЕННЫЕ ВОПРОСЫ</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
                <w:sz w:val="20"/>
                <w:szCs w:val="20"/>
              </w:rPr>
            </w:pPr>
            <w:r w:rsidRPr="000F5CC7">
              <w:rPr>
                <w:b/>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
                <w:sz w:val="20"/>
                <w:szCs w:val="20"/>
              </w:rPr>
            </w:pPr>
          </w:p>
        </w:tc>
        <w:tc>
          <w:tcPr>
            <w:tcW w:w="1353"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b/>
                <w:color w:val="000000"/>
                <w:sz w:val="20"/>
                <w:szCs w:val="20"/>
              </w:rPr>
            </w:pPr>
            <w:r>
              <w:rPr>
                <w:b/>
                <w:color w:val="000000"/>
                <w:sz w:val="20"/>
                <w:szCs w:val="20"/>
              </w:rPr>
              <w:t>-480000,00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03</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-480000,00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Депутаты законодательного (представительного) органа власти</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03</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7230000000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-480000,00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Расходы на обеспечение функций Депутатов</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03</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7230000140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-480000,00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03</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7230000140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100</w:t>
            </w: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-480000,00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Расходы на выплаты персоналу государственных (муниципальных) органов</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03</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7230000140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120</w:t>
            </w: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-480000,00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
                <w:bCs/>
                <w:sz w:val="20"/>
                <w:szCs w:val="20"/>
              </w:rPr>
            </w:pPr>
            <w:r w:rsidRPr="000F5CC7">
              <w:rPr>
                <w:b/>
                <w:bCs/>
                <w:sz w:val="20"/>
                <w:szCs w:val="20"/>
              </w:rPr>
              <w:t>НАЦИОНАЛЬНАЯ ЭКОНОМИКА</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
                <w:sz w:val="20"/>
                <w:szCs w:val="20"/>
              </w:rPr>
            </w:pPr>
            <w:r w:rsidRPr="000F5CC7">
              <w:rPr>
                <w:b/>
                <w:sz w:val="20"/>
                <w:szCs w:val="20"/>
              </w:rPr>
              <w:t>04</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
                <w:sz w:val="20"/>
                <w:szCs w:val="20"/>
              </w:rPr>
            </w:pPr>
          </w:p>
        </w:tc>
        <w:tc>
          <w:tcPr>
            <w:tcW w:w="1353"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b/>
                <w:color w:val="000000"/>
                <w:sz w:val="20"/>
                <w:szCs w:val="20"/>
              </w:rPr>
            </w:pPr>
            <w:r>
              <w:rPr>
                <w:b/>
                <w:color w:val="000000"/>
                <w:sz w:val="20"/>
                <w:szCs w:val="20"/>
              </w:rPr>
              <w:t>+300000,00</w:t>
            </w:r>
          </w:p>
        </w:tc>
      </w:tr>
      <w:tr w:rsidR="007162A2"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bCs/>
                <w:sz w:val="20"/>
                <w:szCs w:val="20"/>
              </w:rPr>
            </w:pPr>
            <w:r>
              <w:rPr>
                <w:bCs/>
                <w:sz w:val="20"/>
                <w:szCs w:val="20"/>
              </w:rPr>
              <w:t>Транспорт</w:t>
            </w:r>
          </w:p>
        </w:tc>
        <w:tc>
          <w:tcPr>
            <w:tcW w:w="538"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04</w:t>
            </w:r>
          </w:p>
        </w:tc>
        <w:tc>
          <w:tcPr>
            <w:tcW w:w="456"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08</w:t>
            </w:r>
          </w:p>
        </w:tc>
        <w:tc>
          <w:tcPr>
            <w:tcW w:w="1353"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+300000,00</w:t>
            </w:r>
          </w:p>
        </w:tc>
      </w:tr>
      <w:tr w:rsidR="007162A2"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bCs/>
                <w:sz w:val="20"/>
                <w:szCs w:val="20"/>
              </w:rPr>
            </w:pPr>
            <w:r>
              <w:rPr>
                <w:bCs/>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04</w:t>
            </w:r>
          </w:p>
        </w:tc>
        <w:tc>
          <w:tcPr>
            <w:tcW w:w="456"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08</w:t>
            </w:r>
          </w:p>
        </w:tc>
        <w:tc>
          <w:tcPr>
            <w:tcW w:w="1353"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bCs/>
                <w:sz w:val="20"/>
                <w:szCs w:val="20"/>
              </w:rPr>
            </w:pPr>
            <w:r>
              <w:rPr>
                <w:bCs/>
                <w:sz w:val="20"/>
                <w:szCs w:val="20"/>
              </w:rPr>
              <w:t>0800000000</w:t>
            </w:r>
          </w:p>
        </w:tc>
        <w:tc>
          <w:tcPr>
            <w:tcW w:w="546"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+300000,00</w:t>
            </w:r>
          </w:p>
        </w:tc>
      </w:tr>
      <w:tr w:rsidR="007162A2"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bCs/>
                <w:sz w:val="20"/>
                <w:szCs w:val="20"/>
              </w:rPr>
            </w:pPr>
            <w:r>
              <w:rPr>
                <w:bCs/>
                <w:sz w:val="20"/>
                <w:szCs w:val="20"/>
              </w:rPr>
              <w:t>Комплексы процессных мероприятий</w:t>
            </w:r>
          </w:p>
        </w:tc>
        <w:tc>
          <w:tcPr>
            <w:tcW w:w="538"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04</w:t>
            </w:r>
          </w:p>
        </w:tc>
        <w:tc>
          <w:tcPr>
            <w:tcW w:w="456"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08</w:t>
            </w:r>
          </w:p>
        </w:tc>
        <w:tc>
          <w:tcPr>
            <w:tcW w:w="1353"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bCs/>
                <w:sz w:val="20"/>
                <w:szCs w:val="20"/>
              </w:rPr>
            </w:pPr>
            <w:r>
              <w:rPr>
                <w:bCs/>
                <w:sz w:val="20"/>
                <w:szCs w:val="20"/>
              </w:rPr>
              <w:t>0840000000</w:t>
            </w:r>
          </w:p>
        </w:tc>
        <w:tc>
          <w:tcPr>
            <w:tcW w:w="546"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+300000,00</w:t>
            </w:r>
          </w:p>
        </w:tc>
      </w:tr>
      <w:tr w:rsidR="007162A2"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bCs/>
                <w:sz w:val="20"/>
                <w:szCs w:val="20"/>
              </w:rPr>
            </w:pPr>
            <w:r>
              <w:rPr>
                <w:bCs/>
                <w:sz w:val="20"/>
                <w:szCs w:val="20"/>
              </w:rPr>
              <w:t>Комплекс процессных мероприятий "Создание условий для обеспечения транспортного обслуживания населения автомобильным транспортом на внутримуниципальном сообщении"</w:t>
            </w:r>
          </w:p>
        </w:tc>
        <w:tc>
          <w:tcPr>
            <w:tcW w:w="538"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04</w:t>
            </w:r>
          </w:p>
        </w:tc>
        <w:tc>
          <w:tcPr>
            <w:tcW w:w="456"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08</w:t>
            </w:r>
          </w:p>
        </w:tc>
        <w:tc>
          <w:tcPr>
            <w:tcW w:w="1353"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bCs/>
                <w:sz w:val="20"/>
                <w:szCs w:val="20"/>
              </w:rPr>
            </w:pPr>
            <w:r>
              <w:rPr>
                <w:bCs/>
                <w:sz w:val="20"/>
                <w:szCs w:val="20"/>
              </w:rPr>
              <w:t>0840100000</w:t>
            </w:r>
          </w:p>
        </w:tc>
        <w:tc>
          <w:tcPr>
            <w:tcW w:w="546"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+300000,00</w:t>
            </w:r>
          </w:p>
        </w:tc>
      </w:tr>
      <w:tr w:rsidR="007162A2"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bCs/>
                <w:sz w:val="20"/>
                <w:szCs w:val="20"/>
              </w:rPr>
            </w:pPr>
            <w:r>
              <w:rPr>
                <w:bCs/>
                <w:sz w:val="20"/>
                <w:szCs w:val="20"/>
              </w:rPr>
              <w:lastRenderedPageBreak/>
              <w:t>Субсидии на возмещение затрат в связи с оказанием услуг по осуществлению пассажирских перевозок</w:t>
            </w:r>
          </w:p>
        </w:tc>
        <w:tc>
          <w:tcPr>
            <w:tcW w:w="538"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04</w:t>
            </w:r>
          </w:p>
        </w:tc>
        <w:tc>
          <w:tcPr>
            <w:tcW w:w="456"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08</w:t>
            </w:r>
          </w:p>
        </w:tc>
        <w:tc>
          <w:tcPr>
            <w:tcW w:w="1353"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bCs/>
                <w:sz w:val="20"/>
                <w:szCs w:val="20"/>
              </w:rPr>
            </w:pPr>
            <w:r>
              <w:rPr>
                <w:bCs/>
                <w:sz w:val="20"/>
                <w:szCs w:val="20"/>
              </w:rPr>
              <w:t>0840160020</w:t>
            </w:r>
          </w:p>
        </w:tc>
        <w:tc>
          <w:tcPr>
            <w:tcW w:w="546"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+300000,00</w:t>
            </w:r>
          </w:p>
        </w:tc>
      </w:tr>
      <w:tr w:rsidR="007162A2"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bCs/>
                <w:sz w:val="20"/>
                <w:szCs w:val="20"/>
              </w:rPr>
            </w:pPr>
            <w:r>
              <w:rPr>
                <w:bCs/>
                <w:sz w:val="20"/>
                <w:szCs w:val="20"/>
              </w:rPr>
              <w:t>Иные бюджетные ассигнования</w:t>
            </w:r>
          </w:p>
        </w:tc>
        <w:tc>
          <w:tcPr>
            <w:tcW w:w="538"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04</w:t>
            </w:r>
          </w:p>
        </w:tc>
        <w:tc>
          <w:tcPr>
            <w:tcW w:w="456"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08</w:t>
            </w:r>
          </w:p>
        </w:tc>
        <w:tc>
          <w:tcPr>
            <w:tcW w:w="1353"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bCs/>
                <w:sz w:val="20"/>
                <w:szCs w:val="20"/>
              </w:rPr>
            </w:pPr>
            <w:r>
              <w:rPr>
                <w:bCs/>
                <w:sz w:val="20"/>
                <w:szCs w:val="20"/>
              </w:rPr>
              <w:t>0840160020</w:t>
            </w:r>
          </w:p>
        </w:tc>
        <w:tc>
          <w:tcPr>
            <w:tcW w:w="546"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bCs/>
                <w:sz w:val="20"/>
                <w:szCs w:val="20"/>
              </w:rPr>
            </w:pPr>
            <w:r>
              <w:rPr>
                <w:bCs/>
                <w:sz w:val="20"/>
                <w:szCs w:val="20"/>
              </w:rPr>
              <w:t>800</w:t>
            </w:r>
          </w:p>
        </w:tc>
        <w:tc>
          <w:tcPr>
            <w:tcW w:w="1380"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+300000,00</w:t>
            </w:r>
          </w:p>
        </w:tc>
      </w:tr>
      <w:tr w:rsidR="007162A2"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bCs/>
                <w:sz w:val="20"/>
                <w:szCs w:val="20"/>
              </w:rPr>
            </w:pPr>
            <w:r>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8"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04</w:t>
            </w:r>
          </w:p>
        </w:tc>
        <w:tc>
          <w:tcPr>
            <w:tcW w:w="456"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08</w:t>
            </w:r>
          </w:p>
        </w:tc>
        <w:tc>
          <w:tcPr>
            <w:tcW w:w="1353"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bCs/>
                <w:sz w:val="20"/>
                <w:szCs w:val="20"/>
              </w:rPr>
            </w:pPr>
            <w:r>
              <w:rPr>
                <w:bCs/>
                <w:sz w:val="20"/>
                <w:szCs w:val="20"/>
              </w:rPr>
              <w:t>0840160020</w:t>
            </w:r>
          </w:p>
        </w:tc>
        <w:tc>
          <w:tcPr>
            <w:tcW w:w="546"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bCs/>
                <w:sz w:val="20"/>
                <w:szCs w:val="20"/>
              </w:rPr>
            </w:pPr>
            <w:r>
              <w:rPr>
                <w:bCs/>
                <w:sz w:val="20"/>
                <w:szCs w:val="20"/>
              </w:rPr>
              <w:t>810</w:t>
            </w:r>
          </w:p>
        </w:tc>
        <w:tc>
          <w:tcPr>
            <w:tcW w:w="1380"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+300000,00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
                <w:bCs/>
                <w:sz w:val="20"/>
                <w:szCs w:val="20"/>
              </w:rPr>
            </w:pPr>
            <w:r w:rsidRPr="000F5CC7">
              <w:rPr>
                <w:b/>
                <w:bCs/>
                <w:sz w:val="20"/>
                <w:szCs w:val="20"/>
              </w:rPr>
              <w:t>ЖИЛИЩНО-КОММУНАЛЬНОЕ ХОЗЯЙСТВО</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
                <w:sz w:val="20"/>
                <w:szCs w:val="20"/>
              </w:rPr>
            </w:pPr>
            <w:r w:rsidRPr="000F5CC7">
              <w:rPr>
                <w:b/>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
                <w:sz w:val="20"/>
                <w:szCs w:val="20"/>
              </w:rPr>
            </w:pPr>
          </w:p>
        </w:tc>
        <w:tc>
          <w:tcPr>
            <w:tcW w:w="1353"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b/>
                <w:color w:val="000000"/>
                <w:sz w:val="20"/>
                <w:szCs w:val="20"/>
              </w:rPr>
            </w:pPr>
            <w:r>
              <w:rPr>
                <w:b/>
                <w:color w:val="000000"/>
                <w:sz w:val="20"/>
                <w:szCs w:val="20"/>
              </w:rPr>
              <w:t>+300000,00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Коммунальное хозяйство</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+300000,00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7162A2" w:rsidRPr="0033734D" w:rsidRDefault="007162A2" w:rsidP="004F53BE">
            <w:pPr>
              <w:rPr>
                <w:sz w:val="20"/>
                <w:szCs w:val="20"/>
              </w:rPr>
            </w:pPr>
            <w:r w:rsidRPr="0033734D">
              <w:rPr>
                <w:sz w:val="20"/>
                <w:szCs w:val="20"/>
              </w:rPr>
              <w:t>Муниципальная программа "Модернизация объектов жилищно-коммунального хозяйства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1200000000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33734D" w:rsidRDefault="007162A2" w:rsidP="004F53BE">
            <w:pPr>
              <w:ind w:left="-107"/>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+200000,00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7162A2" w:rsidRPr="0033734D" w:rsidRDefault="007162A2" w:rsidP="004F53BE">
            <w:pPr>
              <w:rPr>
                <w:sz w:val="20"/>
                <w:szCs w:val="20"/>
              </w:rPr>
            </w:pPr>
            <w:r w:rsidRPr="0033734D">
              <w:rPr>
                <w:sz w:val="20"/>
                <w:szCs w:val="20"/>
              </w:rPr>
              <w:t>Комплексы процессных мероприятий</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1240000000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33734D" w:rsidRDefault="007162A2" w:rsidP="004F53BE">
            <w:pPr>
              <w:ind w:left="-107"/>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+200000,00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7162A2" w:rsidRPr="0033734D" w:rsidRDefault="007162A2" w:rsidP="004F53BE">
            <w:pPr>
              <w:rPr>
                <w:sz w:val="20"/>
                <w:szCs w:val="20"/>
              </w:rPr>
            </w:pPr>
            <w:r w:rsidRPr="0033734D">
              <w:rPr>
                <w:sz w:val="20"/>
                <w:szCs w:val="20"/>
              </w:rPr>
              <w:t>Комплекс процессных мероприятий "Создание условий для устойчивого развития и функционирования жилищно-коммунального хозяйства"</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1240100000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33734D" w:rsidRDefault="007162A2" w:rsidP="004F53BE">
            <w:pPr>
              <w:ind w:left="-107"/>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+200000,00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7162A2" w:rsidRPr="0033734D" w:rsidRDefault="007162A2" w:rsidP="004F53BE">
            <w:pPr>
              <w:rPr>
                <w:sz w:val="20"/>
                <w:szCs w:val="20"/>
              </w:rPr>
            </w:pPr>
            <w:r w:rsidRPr="0033734D">
              <w:rPr>
                <w:sz w:val="20"/>
                <w:szCs w:val="20"/>
              </w:rPr>
              <w:t>Расходы на капитальное вложение в объекты муниципальной собственности</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1240149990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33734D" w:rsidRDefault="007162A2" w:rsidP="004F53BE">
            <w:pPr>
              <w:ind w:left="-107"/>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+200000,00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7162A2" w:rsidRPr="0033734D" w:rsidRDefault="007162A2" w:rsidP="004F53BE">
            <w:pPr>
              <w:rPr>
                <w:sz w:val="20"/>
                <w:szCs w:val="20"/>
              </w:rPr>
            </w:pPr>
            <w:r w:rsidRPr="0033734D">
              <w:rPr>
                <w:sz w:val="20"/>
                <w:szCs w:val="20"/>
              </w:rPr>
              <w:t>Закупка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1240149990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200</w:t>
            </w: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+200000,00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7162A2" w:rsidRPr="0033734D" w:rsidRDefault="007162A2" w:rsidP="004F53BE">
            <w:pPr>
              <w:rPr>
                <w:sz w:val="20"/>
                <w:szCs w:val="20"/>
              </w:rPr>
            </w:pPr>
            <w:r w:rsidRPr="0033734D">
              <w:rPr>
                <w:sz w:val="20"/>
                <w:szCs w:val="20"/>
              </w:rPr>
              <w:t>Иные закупки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1240149990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240</w:t>
            </w: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+200000,00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Муниципальная программа "Энергосбережение и повышение энергетической эффективности на территории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1300000000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sidRPr="000F5CC7">
              <w:rPr>
                <w:color w:val="000000"/>
                <w:sz w:val="20"/>
                <w:szCs w:val="20"/>
              </w:rPr>
              <w:t>+100000,00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Комплексы процессных мероприятий</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1340000000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sidRPr="000F5CC7">
              <w:rPr>
                <w:color w:val="000000"/>
                <w:sz w:val="20"/>
                <w:szCs w:val="20"/>
              </w:rPr>
              <w:t>+100000,00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Комплекс процессных мероприятий "Энергосбережение и повышение энергетической эффективности в муниципальных учреждениях"</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1340100000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sidRPr="000F5CC7">
              <w:rPr>
                <w:color w:val="000000"/>
                <w:sz w:val="20"/>
                <w:szCs w:val="20"/>
              </w:rPr>
              <w:t>+100000,00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Расходы на реализацию мероприятий в рамках муниципальных программ</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1340120000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sidRPr="000F5CC7">
              <w:rPr>
                <w:color w:val="000000"/>
                <w:sz w:val="20"/>
                <w:szCs w:val="20"/>
              </w:rPr>
              <w:t>+100000,00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Закупка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1340120000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200</w:t>
            </w: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sidRPr="000F5CC7">
              <w:rPr>
                <w:color w:val="000000"/>
                <w:sz w:val="20"/>
                <w:szCs w:val="20"/>
              </w:rPr>
              <w:t>+100000,00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Иные закупки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1340120000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240</w:t>
            </w: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sidRPr="000F5CC7">
              <w:rPr>
                <w:color w:val="000000"/>
                <w:sz w:val="20"/>
                <w:szCs w:val="20"/>
              </w:rPr>
              <w:t>+100000,00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
                <w:bCs/>
                <w:sz w:val="20"/>
                <w:szCs w:val="20"/>
              </w:rPr>
            </w:pPr>
            <w:r w:rsidRPr="000F5CC7">
              <w:rPr>
                <w:b/>
                <w:bCs/>
                <w:sz w:val="20"/>
                <w:szCs w:val="20"/>
              </w:rPr>
              <w:t>ОБРАЗОВАНИЕ</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
                <w:sz w:val="20"/>
                <w:szCs w:val="20"/>
              </w:rPr>
            </w:pPr>
            <w:r w:rsidRPr="000F5CC7">
              <w:rPr>
                <w:b/>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
                <w:sz w:val="20"/>
                <w:szCs w:val="20"/>
              </w:rPr>
            </w:pPr>
          </w:p>
        </w:tc>
        <w:tc>
          <w:tcPr>
            <w:tcW w:w="1353"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b/>
                <w:color w:val="000000"/>
                <w:sz w:val="20"/>
                <w:szCs w:val="20"/>
              </w:rPr>
            </w:pPr>
            <w:r>
              <w:rPr>
                <w:b/>
                <w:color w:val="000000"/>
                <w:sz w:val="20"/>
                <w:szCs w:val="20"/>
              </w:rPr>
              <w:t>+1334000,00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Общее образование</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+1334000,00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1400000000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+1334000,00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Комплексы процессных мероприятий</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1440000000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+1334000,00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Комплекс процессных мероприятий "Развитие общего образования"</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1440200000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+1334000,00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Расходы на обеспечение деятельности учреждений общего образования</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1440200150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+1334000,00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1440200150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600</w:t>
            </w: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+1334000,00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Субсидии бюджетным учреждениям</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1440200150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610</w:t>
            </w: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+1334000,00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7162A2" w:rsidRPr="005D750E" w:rsidRDefault="007162A2" w:rsidP="004F53BE">
            <w:pPr>
              <w:rPr>
                <w:b/>
                <w:sz w:val="20"/>
                <w:szCs w:val="20"/>
              </w:rPr>
            </w:pPr>
            <w:r w:rsidRPr="005D750E">
              <w:rPr>
                <w:b/>
                <w:sz w:val="20"/>
                <w:szCs w:val="20"/>
              </w:rPr>
              <w:t>СОЦИАЛЬНАЯ ПОЛИТИКА</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b/>
                <w:sz w:val="20"/>
                <w:szCs w:val="20"/>
              </w:rPr>
            </w:pPr>
            <w:r w:rsidRPr="005D750E">
              <w:rPr>
                <w:b/>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b/>
                <w:sz w:val="20"/>
                <w:szCs w:val="20"/>
              </w:rPr>
            </w:pPr>
          </w:p>
        </w:tc>
        <w:tc>
          <w:tcPr>
            <w:tcW w:w="1353"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b/>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b/>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autoSpaceDE w:val="0"/>
              <w:autoSpaceDN w:val="0"/>
              <w:adjustRightInd w:val="0"/>
              <w:jc w:val="right"/>
              <w:rPr>
                <w:b/>
                <w:color w:val="000000"/>
                <w:sz w:val="20"/>
                <w:szCs w:val="20"/>
              </w:rPr>
            </w:pPr>
            <w:r w:rsidRPr="005D750E">
              <w:rPr>
                <w:b/>
                <w:color w:val="000000"/>
                <w:sz w:val="20"/>
                <w:szCs w:val="20"/>
              </w:rPr>
              <w:t>+17000,00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Другие вопросы в области социальной политики</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06</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+17000,00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Обеспечение деятельности Администрации муниципального образования</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06</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7100000000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+17000,00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Предоставление субсидии социально-ориентированным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06</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7140000000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+17000,00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Предоставление субсидий некоммерческим организациям (за исключением государственных (муниципальных) учреждений)</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06</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7140060030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+17000,00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06</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7140060030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600</w:t>
            </w:r>
          </w:p>
        </w:tc>
        <w:tc>
          <w:tcPr>
            <w:tcW w:w="1380"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+17000,00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06</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7140060030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630</w:t>
            </w:r>
          </w:p>
        </w:tc>
        <w:tc>
          <w:tcPr>
            <w:tcW w:w="1380"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+17000,00</w:t>
            </w:r>
          </w:p>
        </w:tc>
      </w:tr>
    </w:tbl>
    <w:p w:rsidR="007162A2" w:rsidRDefault="007162A2" w:rsidP="007162A2">
      <w:pPr>
        <w:ind w:left="7088"/>
        <w:jc w:val="right"/>
        <w:rPr>
          <w:bCs/>
          <w:sz w:val="22"/>
          <w:szCs w:val="22"/>
        </w:rPr>
      </w:pPr>
    </w:p>
    <w:p w:rsidR="007162A2" w:rsidRDefault="007162A2" w:rsidP="007162A2">
      <w:pPr>
        <w:ind w:left="7088"/>
        <w:jc w:val="right"/>
        <w:rPr>
          <w:bCs/>
          <w:sz w:val="22"/>
          <w:szCs w:val="22"/>
        </w:rPr>
      </w:pPr>
    </w:p>
    <w:p w:rsidR="00564855" w:rsidRDefault="00564855" w:rsidP="007162A2">
      <w:pPr>
        <w:ind w:left="6804"/>
        <w:rPr>
          <w:bCs/>
          <w:sz w:val="22"/>
          <w:szCs w:val="22"/>
        </w:rPr>
      </w:pPr>
    </w:p>
    <w:p w:rsidR="007162A2" w:rsidRPr="00065A20" w:rsidRDefault="007162A2" w:rsidP="007162A2">
      <w:pPr>
        <w:ind w:left="6804"/>
        <w:rPr>
          <w:bCs/>
          <w:sz w:val="22"/>
          <w:szCs w:val="22"/>
        </w:rPr>
      </w:pPr>
      <w:r>
        <w:rPr>
          <w:bCs/>
          <w:sz w:val="22"/>
          <w:szCs w:val="22"/>
        </w:rPr>
        <w:lastRenderedPageBreak/>
        <w:t>П</w:t>
      </w:r>
      <w:r w:rsidRPr="00065A20">
        <w:rPr>
          <w:bCs/>
          <w:sz w:val="22"/>
          <w:szCs w:val="22"/>
        </w:rPr>
        <w:t xml:space="preserve">риложение </w:t>
      </w:r>
      <w:r>
        <w:rPr>
          <w:bCs/>
          <w:sz w:val="22"/>
          <w:szCs w:val="22"/>
        </w:rPr>
        <w:t>№4</w:t>
      </w:r>
    </w:p>
    <w:p w:rsidR="007162A2" w:rsidRDefault="007162A2" w:rsidP="007162A2">
      <w:pPr>
        <w:ind w:left="6804"/>
        <w:rPr>
          <w:bCs/>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от </w:t>
      </w:r>
      <w:r>
        <w:rPr>
          <w:bCs/>
          <w:sz w:val="22"/>
          <w:szCs w:val="22"/>
        </w:rPr>
        <w:t>«30» июня  2023</w:t>
      </w:r>
      <w:r w:rsidRPr="00A53106">
        <w:rPr>
          <w:bCs/>
          <w:sz w:val="22"/>
          <w:szCs w:val="22"/>
        </w:rPr>
        <w:t xml:space="preserve"> года №</w:t>
      </w:r>
      <w:r w:rsidR="00564855">
        <w:rPr>
          <w:bCs/>
          <w:sz w:val="22"/>
          <w:szCs w:val="22"/>
        </w:rPr>
        <w:t>52</w:t>
      </w:r>
    </w:p>
    <w:p w:rsidR="007162A2" w:rsidRDefault="007162A2" w:rsidP="007162A2">
      <w:pPr>
        <w:ind w:firstLine="709"/>
        <w:jc w:val="right"/>
        <w:rPr>
          <w:bCs/>
        </w:rPr>
      </w:pPr>
    </w:p>
    <w:p w:rsidR="007162A2" w:rsidRPr="00944604" w:rsidRDefault="007162A2" w:rsidP="007162A2">
      <w:pPr>
        <w:ind w:firstLine="6804"/>
        <w:rPr>
          <w:bCs/>
        </w:rPr>
      </w:pPr>
      <w:r>
        <w:rPr>
          <w:bCs/>
        </w:rPr>
        <w:t>Приложение №9</w:t>
      </w:r>
    </w:p>
    <w:p w:rsidR="007162A2" w:rsidRPr="00D46D88" w:rsidRDefault="007162A2" w:rsidP="007162A2">
      <w:pPr>
        <w:spacing w:after="120"/>
        <w:jc w:val="center"/>
        <w:rPr>
          <w:b/>
          <w:sz w:val="22"/>
          <w:szCs w:val="22"/>
        </w:rPr>
      </w:pPr>
      <w:r w:rsidRPr="00D46D88">
        <w:rPr>
          <w:b/>
          <w:sz w:val="22"/>
          <w:szCs w:val="22"/>
        </w:rPr>
        <w:t>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w:t>
      </w:r>
      <w:r>
        <w:rPr>
          <w:b/>
          <w:sz w:val="22"/>
          <w:szCs w:val="22"/>
        </w:rPr>
        <w:t>3</w:t>
      </w:r>
      <w:r w:rsidRPr="00D46D88">
        <w:rPr>
          <w:b/>
          <w:sz w:val="22"/>
          <w:szCs w:val="22"/>
        </w:rPr>
        <w:t xml:space="preserve"> год</w:t>
      </w:r>
    </w:p>
    <w:p w:rsidR="007162A2" w:rsidRPr="00451641" w:rsidRDefault="007162A2" w:rsidP="007162A2">
      <w:pPr>
        <w:jc w:val="right"/>
        <w:rPr>
          <w:sz w:val="20"/>
          <w:szCs w:val="20"/>
        </w:rPr>
      </w:pPr>
      <w:r w:rsidRPr="00451641">
        <w:rPr>
          <w:sz w:val="20"/>
          <w:szCs w:val="20"/>
        </w:rPr>
        <w:t>(рублей)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67"/>
        <w:gridCol w:w="425"/>
        <w:gridCol w:w="425"/>
        <w:gridCol w:w="1418"/>
        <w:gridCol w:w="567"/>
        <w:gridCol w:w="1417"/>
      </w:tblGrid>
      <w:tr w:rsidR="007162A2" w:rsidRPr="00451641" w:rsidTr="004F53BE">
        <w:trPr>
          <w:cantSplit/>
          <w:trHeight w:val="1727"/>
        </w:trPr>
        <w:tc>
          <w:tcPr>
            <w:tcW w:w="5529" w:type="dxa"/>
            <w:vAlign w:val="center"/>
          </w:tcPr>
          <w:p w:rsidR="007162A2" w:rsidRPr="00451641" w:rsidRDefault="007162A2" w:rsidP="004F53BE">
            <w:pPr>
              <w:jc w:val="center"/>
              <w:rPr>
                <w:b/>
                <w:sz w:val="20"/>
                <w:szCs w:val="20"/>
              </w:rPr>
            </w:pPr>
            <w:r w:rsidRPr="00451641">
              <w:rPr>
                <w:b/>
                <w:bCs/>
                <w:sz w:val="20"/>
                <w:szCs w:val="20"/>
              </w:rPr>
              <w:t>Наименование</w:t>
            </w:r>
          </w:p>
        </w:tc>
        <w:tc>
          <w:tcPr>
            <w:tcW w:w="567" w:type="dxa"/>
            <w:textDirection w:val="btLr"/>
          </w:tcPr>
          <w:p w:rsidR="007162A2" w:rsidRPr="00451641" w:rsidRDefault="007162A2" w:rsidP="004F53BE">
            <w:pPr>
              <w:ind w:left="113" w:right="113"/>
              <w:jc w:val="center"/>
              <w:rPr>
                <w:b/>
                <w:bCs/>
                <w:sz w:val="20"/>
                <w:szCs w:val="20"/>
              </w:rPr>
            </w:pPr>
            <w:r w:rsidRPr="00451641">
              <w:rPr>
                <w:b/>
                <w:bCs/>
                <w:sz w:val="20"/>
                <w:szCs w:val="20"/>
              </w:rPr>
              <w:t>Код главного распорядителя средств местного бюджета</w:t>
            </w:r>
          </w:p>
        </w:tc>
        <w:tc>
          <w:tcPr>
            <w:tcW w:w="425" w:type="dxa"/>
            <w:noWrap/>
            <w:textDirection w:val="btLr"/>
            <w:vAlign w:val="center"/>
          </w:tcPr>
          <w:p w:rsidR="007162A2" w:rsidRPr="00451641" w:rsidRDefault="007162A2" w:rsidP="004F53BE">
            <w:pPr>
              <w:ind w:left="113" w:right="113"/>
              <w:jc w:val="center"/>
              <w:rPr>
                <w:b/>
                <w:sz w:val="20"/>
                <w:szCs w:val="20"/>
              </w:rPr>
            </w:pPr>
            <w:r w:rsidRPr="00451641">
              <w:rPr>
                <w:b/>
                <w:bCs/>
                <w:sz w:val="20"/>
                <w:szCs w:val="20"/>
              </w:rPr>
              <w:t>Раздел</w:t>
            </w:r>
          </w:p>
        </w:tc>
        <w:tc>
          <w:tcPr>
            <w:tcW w:w="425" w:type="dxa"/>
            <w:noWrap/>
            <w:textDirection w:val="btLr"/>
            <w:vAlign w:val="center"/>
          </w:tcPr>
          <w:p w:rsidR="007162A2" w:rsidRPr="00451641" w:rsidRDefault="007162A2" w:rsidP="004F53BE">
            <w:pPr>
              <w:ind w:left="113" w:right="113"/>
              <w:jc w:val="center"/>
              <w:rPr>
                <w:b/>
                <w:sz w:val="20"/>
                <w:szCs w:val="20"/>
              </w:rPr>
            </w:pPr>
            <w:r w:rsidRPr="00451641">
              <w:rPr>
                <w:b/>
                <w:bCs/>
                <w:sz w:val="20"/>
                <w:szCs w:val="20"/>
              </w:rPr>
              <w:t>Подраздел</w:t>
            </w:r>
          </w:p>
        </w:tc>
        <w:tc>
          <w:tcPr>
            <w:tcW w:w="1418" w:type="dxa"/>
            <w:noWrap/>
            <w:textDirection w:val="btLr"/>
            <w:vAlign w:val="center"/>
          </w:tcPr>
          <w:p w:rsidR="007162A2" w:rsidRPr="00451641" w:rsidRDefault="007162A2" w:rsidP="004F53BE">
            <w:pPr>
              <w:ind w:left="-108" w:right="-108"/>
              <w:jc w:val="center"/>
              <w:rPr>
                <w:b/>
                <w:sz w:val="20"/>
                <w:szCs w:val="20"/>
              </w:rPr>
            </w:pPr>
            <w:r w:rsidRPr="00451641">
              <w:rPr>
                <w:b/>
                <w:bCs/>
                <w:sz w:val="20"/>
                <w:szCs w:val="20"/>
              </w:rPr>
              <w:t>Целевая статья</w:t>
            </w:r>
          </w:p>
        </w:tc>
        <w:tc>
          <w:tcPr>
            <w:tcW w:w="567" w:type="dxa"/>
            <w:noWrap/>
            <w:textDirection w:val="btLr"/>
            <w:vAlign w:val="center"/>
          </w:tcPr>
          <w:p w:rsidR="007162A2" w:rsidRPr="00451641" w:rsidRDefault="007162A2" w:rsidP="004F53BE">
            <w:pPr>
              <w:ind w:left="113" w:right="113"/>
              <w:jc w:val="center"/>
              <w:rPr>
                <w:b/>
                <w:sz w:val="20"/>
                <w:szCs w:val="20"/>
              </w:rPr>
            </w:pPr>
            <w:r w:rsidRPr="00451641">
              <w:rPr>
                <w:b/>
                <w:bCs/>
                <w:sz w:val="20"/>
                <w:szCs w:val="20"/>
              </w:rPr>
              <w:t>Вид расходов</w:t>
            </w:r>
          </w:p>
        </w:tc>
        <w:tc>
          <w:tcPr>
            <w:tcW w:w="1417" w:type="dxa"/>
            <w:noWrap/>
            <w:vAlign w:val="center"/>
          </w:tcPr>
          <w:p w:rsidR="007162A2" w:rsidRPr="00451641" w:rsidRDefault="007162A2" w:rsidP="004F53BE">
            <w:pPr>
              <w:jc w:val="center"/>
              <w:rPr>
                <w:b/>
                <w:sz w:val="20"/>
                <w:szCs w:val="20"/>
              </w:rPr>
            </w:pPr>
            <w:r w:rsidRPr="00451641">
              <w:rPr>
                <w:b/>
                <w:bCs/>
                <w:sz w:val="20"/>
                <w:szCs w:val="20"/>
              </w:rPr>
              <w:t>СУММА</w:t>
            </w:r>
          </w:p>
        </w:tc>
      </w:tr>
      <w:tr w:rsidR="007162A2" w:rsidRPr="00451641" w:rsidTr="004F53BE">
        <w:trPr>
          <w:trHeight w:val="20"/>
          <w:tblHeader/>
        </w:trPr>
        <w:tc>
          <w:tcPr>
            <w:tcW w:w="5529" w:type="dxa"/>
          </w:tcPr>
          <w:p w:rsidR="007162A2" w:rsidRPr="00451641" w:rsidRDefault="007162A2" w:rsidP="004F53BE">
            <w:pPr>
              <w:jc w:val="center"/>
              <w:rPr>
                <w:sz w:val="20"/>
                <w:szCs w:val="20"/>
              </w:rPr>
            </w:pPr>
            <w:r w:rsidRPr="00451641">
              <w:rPr>
                <w:sz w:val="20"/>
                <w:szCs w:val="20"/>
              </w:rPr>
              <w:t>1</w:t>
            </w:r>
          </w:p>
        </w:tc>
        <w:tc>
          <w:tcPr>
            <w:tcW w:w="567" w:type="dxa"/>
          </w:tcPr>
          <w:p w:rsidR="007162A2" w:rsidRPr="00451641" w:rsidRDefault="007162A2" w:rsidP="004F53BE">
            <w:pPr>
              <w:jc w:val="center"/>
              <w:rPr>
                <w:sz w:val="20"/>
                <w:szCs w:val="20"/>
              </w:rPr>
            </w:pPr>
            <w:r w:rsidRPr="00451641">
              <w:rPr>
                <w:sz w:val="20"/>
                <w:szCs w:val="20"/>
              </w:rPr>
              <w:t>2</w:t>
            </w:r>
          </w:p>
        </w:tc>
        <w:tc>
          <w:tcPr>
            <w:tcW w:w="425" w:type="dxa"/>
            <w:noWrap/>
            <w:vAlign w:val="bottom"/>
          </w:tcPr>
          <w:p w:rsidR="007162A2" w:rsidRPr="00451641" w:rsidRDefault="007162A2" w:rsidP="004F53BE">
            <w:pPr>
              <w:jc w:val="center"/>
              <w:rPr>
                <w:sz w:val="20"/>
                <w:szCs w:val="20"/>
              </w:rPr>
            </w:pPr>
            <w:r w:rsidRPr="00451641">
              <w:rPr>
                <w:sz w:val="20"/>
                <w:szCs w:val="20"/>
              </w:rPr>
              <w:t>3</w:t>
            </w:r>
          </w:p>
        </w:tc>
        <w:tc>
          <w:tcPr>
            <w:tcW w:w="425" w:type="dxa"/>
            <w:noWrap/>
            <w:vAlign w:val="bottom"/>
          </w:tcPr>
          <w:p w:rsidR="007162A2" w:rsidRPr="00451641" w:rsidRDefault="007162A2" w:rsidP="004F53BE">
            <w:pPr>
              <w:jc w:val="center"/>
              <w:rPr>
                <w:sz w:val="20"/>
                <w:szCs w:val="20"/>
              </w:rPr>
            </w:pPr>
            <w:r w:rsidRPr="00451641">
              <w:rPr>
                <w:sz w:val="20"/>
                <w:szCs w:val="20"/>
              </w:rPr>
              <w:t>4</w:t>
            </w:r>
          </w:p>
        </w:tc>
        <w:tc>
          <w:tcPr>
            <w:tcW w:w="1418" w:type="dxa"/>
            <w:noWrap/>
            <w:vAlign w:val="bottom"/>
          </w:tcPr>
          <w:p w:rsidR="007162A2" w:rsidRPr="00451641" w:rsidRDefault="007162A2" w:rsidP="004F53BE">
            <w:pPr>
              <w:ind w:left="-108" w:right="-108"/>
              <w:jc w:val="center"/>
              <w:rPr>
                <w:sz w:val="20"/>
                <w:szCs w:val="20"/>
              </w:rPr>
            </w:pPr>
            <w:r w:rsidRPr="00451641">
              <w:rPr>
                <w:sz w:val="20"/>
                <w:szCs w:val="20"/>
              </w:rPr>
              <w:t>5</w:t>
            </w:r>
          </w:p>
        </w:tc>
        <w:tc>
          <w:tcPr>
            <w:tcW w:w="567" w:type="dxa"/>
            <w:noWrap/>
            <w:vAlign w:val="bottom"/>
          </w:tcPr>
          <w:p w:rsidR="007162A2" w:rsidRPr="00451641" w:rsidRDefault="007162A2" w:rsidP="004F53BE">
            <w:pPr>
              <w:jc w:val="center"/>
              <w:rPr>
                <w:sz w:val="20"/>
                <w:szCs w:val="20"/>
              </w:rPr>
            </w:pPr>
            <w:r w:rsidRPr="00451641">
              <w:rPr>
                <w:sz w:val="20"/>
                <w:szCs w:val="20"/>
              </w:rPr>
              <w:t>6</w:t>
            </w:r>
          </w:p>
        </w:tc>
        <w:tc>
          <w:tcPr>
            <w:tcW w:w="1417" w:type="dxa"/>
            <w:noWrap/>
            <w:vAlign w:val="bottom"/>
          </w:tcPr>
          <w:p w:rsidR="007162A2" w:rsidRPr="00451641" w:rsidRDefault="007162A2" w:rsidP="004F53BE">
            <w:pPr>
              <w:jc w:val="center"/>
              <w:rPr>
                <w:sz w:val="20"/>
                <w:szCs w:val="20"/>
              </w:rPr>
            </w:pPr>
            <w:r w:rsidRPr="00451641">
              <w:rPr>
                <w:sz w:val="20"/>
                <w:szCs w:val="20"/>
              </w:rPr>
              <w:t>7</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Pr="00890037" w:rsidRDefault="007162A2" w:rsidP="004F53BE">
            <w:pPr>
              <w:rPr>
                <w:b/>
                <w:bCs/>
              </w:rPr>
            </w:pPr>
            <w:r w:rsidRPr="00890037">
              <w:rPr>
                <w:b/>
                <w:bCs/>
              </w:rPr>
              <w:t>Администрация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281726" w:rsidRDefault="007162A2" w:rsidP="004F53BE">
            <w:pPr>
              <w:jc w:val="center"/>
              <w:rPr>
                <w:b/>
              </w:rPr>
            </w:pPr>
            <w:r w:rsidRPr="00281726">
              <w:rPr>
                <w:b/>
                <w:sz w:val="22"/>
                <w:szCs w:val="22"/>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281726" w:rsidRDefault="007162A2" w:rsidP="004F53BE">
            <w:pPr>
              <w:jc w:val="center"/>
              <w:rPr>
                <w:b/>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281726" w:rsidRDefault="007162A2" w:rsidP="004F53BE">
            <w:pPr>
              <w:jc w:val="center"/>
              <w:rPr>
                <w:b/>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281726" w:rsidRDefault="007162A2" w:rsidP="004F53BE">
            <w:pPr>
              <w:jc w:val="center"/>
              <w:rPr>
                <w:b/>
                <w:bC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281726" w:rsidRDefault="007162A2" w:rsidP="004F53BE">
            <w:pPr>
              <w:jc w:val="center"/>
              <w:rPr>
                <w:b/>
                <w:bC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3628D8" w:rsidRDefault="007162A2" w:rsidP="004F53BE">
            <w:pPr>
              <w:jc w:val="right"/>
              <w:outlineLvl w:val="0"/>
              <w:rPr>
                <w:b/>
                <w:color w:val="000000"/>
                <w:sz w:val="20"/>
                <w:szCs w:val="20"/>
              </w:rPr>
            </w:pPr>
            <w:r>
              <w:rPr>
                <w:b/>
                <w:color w:val="000000"/>
                <w:sz w:val="20"/>
                <w:szCs w:val="20"/>
              </w:rPr>
              <w:t>+1597000,00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
                <w:bCs/>
                <w:sz w:val="20"/>
                <w:szCs w:val="20"/>
              </w:rPr>
            </w:pPr>
            <w:r w:rsidRPr="000F5CC7">
              <w:rPr>
                <w:b/>
                <w:bCs/>
                <w:sz w:val="20"/>
                <w:szCs w:val="20"/>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281726" w:rsidRDefault="007162A2" w:rsidP="004F53BE">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
                <w:sz w:val="20"/>
                <w:szCs w:val="20"/>
              </w:rPr>
            </w:pPr>
            <w:r w:rsidRPr="000F5CC7">
              <w:rPr>
                <w:b/>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b/>
                <w:color w:val="000000"/>
                <w:sz w:val="20"/>
                <w:szCs w:val="20"/>
              </w:rPr>
            </w:pPr>
            <w:r>
              <w:rPr>
                <w:b/>
                <w:color w:val="000000"/>
                <w:sz w:val="20"/>
                <w:szCs w:val="20"/>
              </w:rPr>
              <w:t>+300000,00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bCs/>
                <w:sz w:val="20"/>
                <w:szCs w:val="20"/>
              </w:rPr>
            </w:pPr>
            <w:r>
              <w:rPr>
                <w:bCs/>
                <w:sz w:val="20"/>
                <w:szCs w:val="20"/>
              </w:rPr>
              <w:t>Транспорт</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08</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+300000,00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bCs/>
                <w:sz w:val="20"/>
                <w:szCs w:val="20"/>
              </w:rPr>
            </w:pPr>
            <w:r>
              <w:rPr>
                <w:bCs/>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08</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bCs/>
                <w:sz w:val="20"/>
                <w:szCs w:val="20"/>
              </w:rPr>
            </w:pPr>
            <w:r>
              <w:rPr>
                <w:bCs/>
                <w:sz w:val="20"/>
                <w:szCs w:val="20"/>
              </w:rPr>
              <w:t>0800000000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+300000,00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bCs/>
                <w:sz w:val="20"/>
                <w:szCs w:val="20"/>
              </w:rPr>
            </w:pPr>
            <w:r>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281726" w:rsidRDefault="007162A2" w:rsidP="004F53BE">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08</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bCs/>
                <w:sz w:val="20"/>
                <w:szCs w:val="20"/>
              </w:rPr>
            </w:pPr>
            <w:r>
              <w:rPr>
                <w:bCs/>
                <w:sz w:val="20"/>
                <w:szCs w:val="20"/>
              </w:rPr>
              <w:t>0840000000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+300000,00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bCs/>
                <w:sz w:val="20"/>
                <w:szCs w:val="20"/>
              </w:rPr>
            </w:pPr>
            <w:r>
              <w:rPr>
                <w:bCs/>
                <w:sz w:val="20"/>
                <w:szCs w:val="20"/>
              </w:rPr>
              <w:t>Комплекс процессных мероприятий "Создание условий для обеспечения транспортного обслуживания населения автомобильным транспортом на внутримуниципальном сообщении"</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08</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bCs/>
                <w:sz w:val="20"/>
                <w:szCs w:val="20"/>
              </w:rPr>
            </w:pPr>
            <w:r>
              <w:rPr>
                <w:bCs/>
                <w:sz w:val="20"/>
                <w:szCs w:val="20"/>
              </w:rPr>
              <w:t>0840100000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+300000,00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bCs/>
                <w:sz w:val="20"/>
                <w:szCs w:val="20"/>
              </w:rPr>
            </w:pPr>
            <w:r>
              <w:rPr>
                <w:bCs/>
                <w:sz w:val="20"/>
                <w:szCs w:val="20"/>
              </w:rPr>
              <w:t>Субсидии на возмещение затрат в связи с оказанием услуг по осуществлению пассажирских перевозок</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08</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bCs/>
                <w:sz w:val="20"/>
                <w:szCs w:val="20"/>
              </w:rPr>
            </w:pPr>
            <w:r>
              <w:rPr>
                <w:bCs/>
                <w:sz w:val="20"/>
                <w:szCs w:val="20"/>
              </w:rPr>
              <w:t>0840160020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+300000,00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bCs/>
                <w:sz w:val="20"/>
                <w:szCs w:val="20"/>
              </w:rPr>
            </w:pPr>
            <w:r>
              <w:rPr>
                <w:b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281726" w:rsidRDefault="007162A2" w:rsidP="004F53BE">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08</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bCs/>
                <w:sz w:val="20"/>
                <w:szCs w:val="20"/>
              </w:rPr>
            </w:pPr>
            <w:r>
              <w:rPr>
                <w:bCs/>
                <w:sz w:val="20"/>
                <w:szCs w:val="20"/>
              </w:rPr>
              <w:t>0840160020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bCs/>
                <w:sz w:val="20"/>
                <w:szCs w:val="20"/>
              </w:rPr>
            </w:pPr>
            <w:r>
              <w:rPr>
                <w:bCs/>
                <w:sz w:val="20"/>
                <w:szCs w:val="20"/>
              </w:rPr>
              <w:t>800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+300000,00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bCs/>
                <w:sz w:val="20"/>
                <w:szCs w:val="20"/>
              </w:rPr>
            </w:pPr>
            <w:r>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08</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bCs/>
                <w:sz w:val="20"/>
                <w:szCs w:val="20"/>
              </w:rPr>
            </w:pPr>
            <w:r>
              <w:rPr>
                <w:bCs/>
                <w:sz w:val="20"/>
                <w:szCs w:val="20"/>
              </w:rPr>
              <w:t>0840160020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bCs/>
                <w:sz w:val="20"/>
                <w:szCs w:val="20"/>
              </w:rPr>
            </w:pPr>
            <w:r>
              <w:rPr>
                <w:bCs/>
                <w:sz w:val="20"/>
                <w:szCs w:val="20"/>
              </w:rPr>
              <w:t>810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+300000,00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
                <w:bCs/>
                <w:sz w:val="20"/>
                <w:szCs w:val="20"/>
              </w:rPr>
            </w:pPr>
            <w:r w:rsidRPr="000F5CC7">
              <w:rPr>
                <w:b/>
                <w:bCs/>
                <w:sz w:val="20"/>
                <w:szCs w:val="20"/>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
                <w:sz w:val="20"/>
                <w:szCs w:val="20"/>
              </w:rPr>
            </w:pPr>
            <w:r w:rsidRPr="000F5CC7">
              <w:rPr>
                <w:b/>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b/>
                <w:color w:val="000000"/>
                <w:sz w:val="20"/>
                <w:szCs w:val="20"/>
              </w:rPr>
            </w:pPr>
            <w:r>
              <w:rPr>
                <w:b/>
                <w:color w:val="000000"/>
                <w:sz w:val="20"/>
                <w:szCs w:val="20"/>
              </w:rPr>
              <w:t>+300000,00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281726" w:rsidRDefault="007162A2" w:rsidP="004F53BE">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+300000,00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tcPr>
          <w:p w:rsidR="007162A2" w:rsidRPr="0033734D" w:rsidRDefault="007162A2" w:rsidP="004F53BE">
            <w:pPr>
              <w:rPr>
                <w:sz w:val="20"/>
                <w:szCs w:val="20"/>
              </w:rPr>
            </w:pPr>
            <w:r w:rsidRPr="0033734D">
              <w:rPr>
                <w:sz w:val="20"/>
                <w:szCs w:val="20"/>
              </w:rPr>
              <w:t>Муниципальная программа "Модернизация объектов жилищно-коммунального хозяйства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1200000000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33734D" w:rsidRDefault="007162A2" w:rsidP="004F53BE">
            <w:pPr>
              <w:ind w:left="-107"/>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+200000,00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tcPr>
          <w:p w:rsidR="007162A2" w:rsidRPr="0033734D" w:rsidRDefault="007162A2" w:rsidP="004F53BE">
            <w:pPr>
              <w:rPr>
                <w:sz w:val="20"/>
                <w:szCs w:val="20"/>
              </w:rPr>
            </w:pPr>
            <w:r w:rsidRPr="0033734D">
              <w:rPr>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1240000000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33734D" w:rsidRDefault="007162A2" w:rsidP="004F53BE">
            <w:pPr>
              <w:ind w:left="-107"/>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+200000,00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tcPr>
          <w:p w:rsidR="007162A2" w:rsidRPr="0033734D" w:rsidRDefault="007162A2" w:rsidP="004F53BE">
            <w:pPr>
              <w:rPr>
                <w:sz w:val="20"/>
                <w:szCs w:val="20"/>
              </w:rPr>
            </w:pPr>
            <w:r w:rsidRPr="0033734D">
              <w:rPr>
                <w:sz w:val="20"/>
                <w:szCs w:val="20"/>
              </w:rPr>
              <w:t>Комплекс процессных мероприятий "Создание условий для устойчивого развития и функционирования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281726" w:rsidRDefault="007162A2" w:rsidP="004F53BE">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1240100000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33734D" w:rsidRDefault="007162A2" w:rsidP="004F53BE">
            <w:pPr>
              <w:ind w:left="-107"/>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+200000,00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tcPr>
          <w:p w:rsidR="007162A2" w:rsidRPr="0033734D" w:rsidRDefault="007162A2" w:rsidP="004F53BE">
            <w:pPr>
              <w:rPr>
                <w:sz w:val="20"/>
                <w:szCs w:val="20"/>
              </w:rPr>
            </w:pPr>
            <w:r w:rsidRPr="0033734D">
              <w:rPr>
                <w:sz w:val="20"/>
                <w:szCs w:val="20"/>
              </w:rPr>
              <w:t>Расходы на капитальное вложение в объекты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1240149990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33734D" w:rsidRDefault="007162A2" w:rsidP="004F53BE">
            <w:pPr>
              <w:ind w:left="-107"/>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+200000,00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tcPr>
          <w:p w:rsidR="007162A2" w:rsidRPr="0033734D" w:rsidRDefault="007162A2" w:rsidP="004F53BE">
            <w:pPr>
              <w:rPr>
                <w:sz w:val="20"/>
                <w:szCs w:val="20"/>
              </w:rPr>
            </w:pPr>
            <w:r w:rsidRPr="0033734D">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1240149990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+200000,00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tcPr>
          <w:p w:rsidR="007162A2" w:rsidRPr="0033734D" w:rsidRDefault="007162A2" w:rsidP="004F53BE">
            <w:pPr>
              <w:rPr>
                <w:sz w:val="20"/>
                <w:szCs w:val="20"/>
              </w:rPr>
            </w:pPr>
            <w:r w:rsidRPr="0033734D">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281726" w:rsidRDefault="007162A2" w:rsidP="004F53BE">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1240149990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+200000,00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Муниципальная программа "Энергосбережение и повышение энергетической эффективности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1300000000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sidRPr="000F5CC7">
              <w:rPr>
                <w:color w:val="000000"/>
                <w:sz w:val="20"/>
                <w:szCs w:val="20"/>
              </w:rPr>
              <w:t>+100000,00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1340000000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sidRPr="000F5CC7">
              <w:rPr>
                <w:color w:val="000000"/>
                <w:sz w:val="20"/>
                <w:szCs w:val="20"/>
              </w:rPr>
              <w:t>+100000,00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Комплекс процессных мероприятий "Энергосбережение и повышение энергетической эффективности в муниципальных учреждениях"</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281726" w:rsidRDefault="007162A2" w:rsidP="004F53BE">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1340100000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sidRPr="000F5CC7">
              <w:rPr>
                <w:color w:val="000000"/>
                <w:sz w:val="20"/>
                <w:szCs w:val="20"/>
              </w:rPr>
              <w:t>+100000,00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lastRenderedPageBreak/>
              <w:t>Расходы на реализацию мероприятий в рамках муниципальных программ</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1340120000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sidRPr="000F5CC7">
              <w:rPr>
                <w:color w:val="000000"/>
                <w:sz w:val="20"/>
                <w:szCs w:val="20"/>
              </w:rPr>
              <w:t>+100000,00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1340120000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sidRPr="000F5CC7">
              <w:rPr>
                <w:color w:val="000000"/>
                <w:sz w:val="20"/>
                <w:szCs w:val="20"/>
              </w:rPr>
              <w:t>+100000,00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281726" w:rsidRDefault="007162A2" w:rsidP="004F53BE">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1340120000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sidRPr="000F5CC7">
              <w:rPr>
                <w:color w:val="000000"/>
                <w:sz w:val="20"/>
                <w:szCs w:val="20"/>
              </w:rPr>
              <w:t>+100000,00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
                <w:bCs/>
                <w:sz w:val="20"/>
                <w:szCs w:val="20"/>
              </w:rPr>
            </w:pPr>
            <w:r w:rsidRPr="000F5CC7">
              <w:rPr>
                <w:b/>
                <w:bCs/>
                <w:sz w:val="20"/>
                <w:szCs w:val="20"/>
              </w:rPr>
              <w:t>ОБРАЗОВАНИЕ</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
                <w:sz w:val="20"/>
                <w:szCs w:val="20"/>
              </w:rPr>
            </w:pPr>
            <w:r w:rsidRPr="000F5CC7">
              <w:rPr>
                <w:b/>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b/>
                <w:color w:val="000000"/>
                <w:sz w:val="20"/>
                <w:szCs w:val="20"/>
              </w:rPr>
            </w:pPr>
            <w:r>
              <w:rPr>
                <w:b/>
                <w:color w:val="000000"/>
                <w:sz w:val="20"/>
                <w:szCs w:val="20"/>
              </w:rPr>
              <w:t>+1334000,00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Общее образование</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+1334000,00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281726" w:rsidRDefault="007162A2" w:rsidP="004F53BE">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+1334000,00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+1334000,00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Комплекс процессных мероприятий "Развитие общего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1440200000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+1334000,00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Расходы на обеспечение деятельности учреждений общего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281726" w:rsidRDefault="007162A2" w:rsidP="004F53BE">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+1334000,00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+1334000,00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+1334000,00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b/>
                <w:sz w:val="20"/>
                <w:szCs w:val="20"/>
              </w:rPr>
            </w:pPr>
            <w:r w:rsidRPr="005D750E">
              <w:rPr>
                <w:b/>
                <w:sz w:val="20"/>
                <w:szCs w:val="20"/>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281726" w:rsidRDefault="007162A2" w:rsidP="004F53BE">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b/>
                <w:sz w:val="20"/>
                <w:szCs w:val="20"/>
              </w:rPr>
            </w:pPr>
            <w:r w:rsidRPr="005D750E">
              <w:rPr>
                <w:b/>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autoSpaceDE w:val="0"/>
              <w:autoSpaceDN w:val="0"/>
              <w:adjustRightInd w:val="0"/>
              <w:jc w:val="right"/>
              <w:rPr>
                <w:b/>
                <w:color w:val="000000"/>
                <w:sz w:val="20"/>
                <w:szCs w:val="20"/>
              </w:rPr>
            </w:pPr>
            <w:r w:rsidRPr="005D750E">
              <w:rPr>
                <w:b/>
                <w:color w:val="000000"/>
                <w:sz w:val="20"/>
                <w:szCs w:val="20"/>
              </w:rPr>
              <w:t>+17000,00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+17000,00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Обеспечение деятельности Администрации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7100000000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+17000,00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Предоставление субсидии социально-ориентированным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281726" w:rsidRDefault="007162A2" w:rsidP="004F53BE">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7140000000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+17000,00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Предоставление субсидий некоммерческим организациям (за исключением государственных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7140060030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+17000,00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7140060030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+17000,00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281726" w:rsidRDefault="007162A2" w:rsidP="004F53BE">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7140060030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630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+17000,00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Pr="00890037" w:rsidRDefault="007162A2" w:rsidP="004F53BE">
            <w:pPr>
              <w:rPr>
                <w:b/>
                <w:bCs/>
              </w:rPr>
            </w:pPr>
            <w:r w:rsidRPr="00890037">
              <w:rPr>
                <w:b/>
                <w:bCs/>
              </w:rPr>
              <w:t>Темкинский районный Совет депутатов</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A647C8" w:rsidRDefault="007162A2" w:rsidP="004F53BE">
            <w:pPr>
              <w:rPr>
                <w:b/>
              </w:rPr>
            </w:pPr>
            <w:r w:rsidRPr="00A647C8">
              <w:rPr>
                <w:b/>
                <w:sz w:val="22"/>
                <w:szCs w:val="22"/>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281726" w:rsidRDefault="007162A2" w:rsidP="004F53BE">
            <w:pPr>
              <w:jc w:val="center"/>
              <w:rPr>
                <w:b/>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281726" w:rsidRDefault="007162A2" w:rsidP="004F53BE">
            <w:pPr>
              <w:jc w:val="center"/>
              <w:rPr>
                <w:b/>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281726" w:rsidRDefault="007162A2" w:rsidP="004F53BE">
            <w:pPr>
              <w:jc w:val="center"/>
              <w:rPr>
                <w:b/>
                <w:bC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281726" w:rsidRDefault="007162A2" w:rsidP="004F53BE">
            <w:pPr>
              <w:jc w:val="center"/>
              <w:rPr>
                <w:b/>
                <w:bC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281726" w:rsidRDefault="007162A2" w:rsidP="004F53BE">
            <w:pPr>
              <w:autoSpaceDE w:val="0"/>
              <w:autoSpaceDN w:val="0"/>
              <w:adjustRightInd w:val="0"/>
              <w:jc w:val="right"/>
              <w:rPr>
                <w:b/>
                <w:color w:val="000000"/>
              </w:rPr>
            </w:pPr>
            <w:r>
              <w:rPr>
                <w:b/>
                <w:color w:val="000000"/>
                <w:sz w:val="22"/>
                <w:szCs w:val="22"/>
              </w:rPr>
              <w:t>-480000,00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Pr="00A647C8" w:rsidRDefault="007162A2" w:rsidP="004F53BE">
            <w:pPr>
              <w:rPr>
                <w:bCs/>
                <w:sz w:val="20"/>
                <w:szCs w:val="20"/>
              </w:rPr>
            </w:pPr>
            <w:r w:rsidRPr="00A647C8">
              <w:rPr>
                <w:bCs/>
                <w:sz w:val="20"/>
                <w:szCs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A647C8" w:rsidRDefault="007162A2" w:rsidP="004F53BE">
            <w:pPr>
              <w:rPr>
                <w:sz w:val="20"/>
                <w:szCs w:val="20"/>
              </w:rPr>
            </w:pPr>
            <w:r w:rsidRPr="00A647C8">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A647C8" w:rsidRDefault="007162A2" w:rsidP="004F53BE">
            <w:pPr>
              <w:jc w:val="center"/>
              <w:rPr>
                <w:sz w:val="20"/>
                <w:szCs w:val="20"/>
              </w:rPr>
            </w:pPr>
            <w:r w:rsidRPr="00A647C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A647C8" w:rsidRDefault="007162A2" w:rsidP="004F53BE">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A647C8" w:rsidRDefault="007162A2" w:rsidP="004F53BE">
            <w:pPr>
              <w:autoSpaceDE w:val="0"/>
              <w:autoSpaceDN w:val="0"/>
              <w:adjustRightInd w:val="0"/>
              <w:jc w:val="right"/>
              <w:rPr>
                <w:color w:val="000000"/>
                <w:sz w:val="20"/>
                <w:szCs w:val="20"/>
              </w:rPr>
            </w:pPr>
            <w:r>
              <w:rPr>
                <w:color w:val="000000"/>
                <w:sz w:val="20"/>
                <w:szCs w:val="20"/>
              </w:rPr>
              <w:t>-480000,00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-480000,00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Депутаты законодательного (представительного) органа власти</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7230000000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-480000,00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Расходы на обеспечение функций Депутатов</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-480000,00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-480000,00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-480000,00</w:t>
            </w:r>
          </w:p>
        </w:tc>
      </w:tr>
    </w:tbl>
    <w:p w:rsidR="007162A2" w:rsidRDefault="007162A2" w:rsidP="007162A2">
      <w:pPr>
        <w:ind w:left="7088"/>
        <w:jc w:val="right"/>
        <w:rPr>
          <w:bCs/>
          <w:sz w:val="22"/>
          <w:szCs w:val="22"/>
        </w:rPr>
      </w:pPr>
    </w:p>
    <w:p w:rsidR="00CD0B91" w:rsidRDefault="00CD0B91" w:rsidP="00CD0B91">
      <w:pPr>
        <w:ind w:left="6804"/>
        <w:rPr>
          <w:bCs/>
          <w:sz w:val="22"/>
          <w:szCs w:val="22"/>
        </w:rPr>
      </w:pPr>
    </w:p>
    <w:p w:rsidR="00CD0B91" w:rsidRDefault="00CD0B91" w:rsidP="00CD0B91">
      <w:pPr>
        <w:ind w:left="6804"/>
        <w:rPr>
          <w:bCs/>
          <w:sz w:val="22"/>
          <w:szCs w:val="22"/>
        </w:rPr>
      </w:pPr>
    </w:p>
    <w:p w:rsidR="00CD0B91" w:rsidRDefault="00CD0B91" w:rsidP="00CD0B91">
      <w:pPr>
        <w:ind w:left="6804"/>
        <w:rPr>
          <w:bCs/>
          <w:sz w:val="22"/>
          <w:szCs w:val="22"/>
        </w:rPr>
      </w:pPr>
    </w:p>
    <w:p w:rsidR="00CD0B91" w:rsidRDefault="00CD0B91" w:rsidP="00CD0B91">
      <w:pPr>
        <w:ind w:left="6804"/>
        <w:rPr>
          <w:bCs/>
          <w:sz w:val="22"/>
          <w:szCs w:val="22"/>
        </w:rPr>
      </w:pPr>
    </w:p>
    <w:p w:rsidR="00CD0B91" w:rsidRDefault="00CD0B91" w:rsidP="00CD0B91">
      <w:pPr>
        <w:ind w:left="6804"/>
        <w:rPr>
          <w:bCs/>
          <w:sz w:val="22"/>
          <w:szCs w:val="22"/>
        </w:rPr>
      </w:pPr>
    </w:p>
    <w:p w:rsidR="00CD0B91" w:rsidRDefault="00CD0B91" w:rsidP="00CD0B91">
      <w:pPr>
        <w:ind w:left="6804"/>
        <w:rPr>
          <w:bCs/>
          <w:sz w:val="22"/>
          <w:szCs w:val="22"/>
        </w:rPr>
      </w:pPr>
    </w:p>
    <w:p w:rsidR="00CD0B91" w:rsidRDefault="00CD0B91" w:rsidP="00CD0B91">
      <w:pPr>
        <w:ind w:left="6804"/>
        <w:rPr>
          <w:bCs/>
          <w:sz w:val="22"/>
          <w:szCs w:val="22"/>
        </w:rPr>
      </w:pPr>
    </w:p>
    <w:p w:rsidR="00CD0B91" w:rsidRDefault="00CD0B91" w:rsidP="00CD0B91">
      <w:pPr>
        <w:ind w:left="6804"/>
        <w:rPr>
          <w:bCs/>
          <w:sz w:val="22"/>
          <w:szCs w:val="22"/>
        </w:rPr>
      </w:pPr>
    </w:p>
    <w:p w:rsidR="00CD0B91" w:rsidRDefault="00CD0B91" w:rsidP="00CD0B91">
      <w:pPr>
        <w:ind w:left="6804"/>
        <w:rPr>
          <w:bCs/>
          <w:sz w:val="22"/>
          <w:szCs w:val="22"/>
        </w:rPr>
      </w:pPr>
    </w:p>
    <w:p w:rsidR="00CD0B91" w:rsidRDefault="00CD0B91" w:rsidP="00CD0B91">
      <w:pPr>
        <w:ind w:left="6804"/>
        <w:rPr>
          <w:bCs/>
          <w:sz w:val="22"/>
          <w:szCs w:val="22"/>
        </w:rPr>
      </w:pPr>
    </w:p>
    <w:p w:rsidR="00CD0B91" w:rsidRDefault="00CD0B91" w:rsidP="00CD0B91">
      <w:pPr>
        <w:ind w:left="6804"/>
        <w:rPr>
          <w:bCs/>
          <w:sz w:val="22"/>
          <w:szCs w:val="22"/>
        </w:rPr>
      </w:pPr>
    </w:p>
    <w:p w:rsidR="00CD0B91" w:rsidRDefault="00CD0B91" w:rsidP="00CD0B91">
      <w:pPr>
        <w:ind w:left="6804"/>
        <w:rPr>
          <w:bCs/>
          <w:sz w:val="22"/>
          <w:szCs w:val="22"/>
        </w:rPr>
      </w:pPr>
    </w:p>
    <w:p w:rsidR="00CD0B91" w:rsidRDefault="00CD0B91" w:rsidP="00CD0B91">
      <w:pPr>
        <w:ind w:left="6804"/>
        <w:rPr>
          <w:bCs/>
          <w:sz w:val="22"/>
          <w:szCs w:val="22"/>
        </w:rPr>
      </w:pPr>
    </w:p>
    <w:p w:rsidR="007162A2" w:rsidRPr="00944604" w:rsidRDefault="007162A2" w:rsidP="00CD0B91">
      <w:pPr>
        <w:ind w:left="6804"/>
        <w:rPr>
          <w:bCs/>
          <w:sz w:val="22"/>
          <w:szCs w:val="22"/>
        </w:rPr>
      </w:pPr>
      <w:r w:rsidRPr="00944604">
        <w:rPr>
          <w:bCs/>
          <w:sz w:val="22"/>
          <w:szCs w:val="22"/>
        </w:rPr>
        <w:lastRenderedPageBreak/>
        <w:t xml:space="preserve">Приложение </w:t>
      </w:r>
      <w:r>
        <w:rPr>
          <w:bCs/>
          <w:sz w:val="22"/>
          <w:szCs w:val="22"/>
        </w:rPr>
        <w:t>№5</w:t>
      </w:r>
    </w:p>
    <w:p w:rsidR="007162A2" w:rsidRDefault="007162A2" w:rsidP="00CD0B91">
      <w:pPr>
        <w:ind w:left="6804"/>
        <w:rPr>
          <w:bCs/>
        </w:rPr>
      </w:pPr>
      <w:r w:rsidRPr="00944604">
        <w:rPr>
          <w:bCs/>
          <w:sz w:val="22"/>
          <w:szCs w:val="22"/>
        </w:rPr>
        <w:t>к решению Темкинского районного Совета депутатов</w:t>
      </w:r>
      <w:r>
        <w:rPr>
          <w:bCs/>
          <w:sz w:val="22"/>
          <w:szCs w:val="22"/>
        </w:rPr>
        <w:t xml:space="preserve">         </w:t>
      </w:r>
      <w:r w:rsidRPr="00944604">
        <w:rPr>
          <w:bCs/>
          <w:sz w:val="22"/>
          <w:szCs w:val="22"/>
        </w:rPr>
        <w:t xml:space="preserve"> </w:t>
      </w:r>
      <w:r w:rsidRPr="00A53106">
        <w:rPr>
          <w:bCs/>
          <w:sz w:val="22"/>
          <w:szCs w:val="22"/>
        </w:rPr>
        <w:t xml:space="preserve">от </w:t>
      </w:r>
      <w:r>
        <w:rPr>
          <w:bCs/>
          <w:sz w:val="22"/>
          <w:szCs w:val="22"/>
        </w:rPr>
        <w:t>«30» июня  2023</w:t>
      </w:r>
      <w:r w:rsidRPr="00A53106">
        <w:rPr>
          <w:bCs/>
          <w:sz w:val="22"/>
          <w:szCs w:val="22"/>
        </w:rPr>
        <w:t xml:space="preserve"> года №</w:t>
      </w:r>
      <w:r w:rsidR="00564855">
        <w:rPr>
          <w:bCs/>
          <w:sz w:val="22"/>
          <w:szCs w:val="22"/>
        </w:rPr>
        <w:t>52</w:t>
      </w:r>
    </w:p>
    <w:p w:rsidR="00CD0B91" w:rsidRDefault="00CD0B91" w:rsidP="00CD0B91">
      <w:pPr>
        <w:ind w:left="6804"/>
        <w:rPr>
          <w:sz w:val="22"/>
          <w:szCs w:val="22"/>
        </w:rPr>
      </w:pPr>
    </w:p>
    <w:p w:rsidR="007162A2" w:rsidRPr="00D46D88" w:rsidRDefault="007162A2" w:rsidP="00CD0B91">
      <w:pPr>
        <w:ind w:left="6804"/>
        <w:rPr>
          <w:sz w:val="22"/>
          <w:szCs w:val="22"/>
        </w:rPr>
      </w:pPr>
      <w:r>
        <w:rPr>
          <w:sz w:val="22"/>
          <w:szCs w:val="22"/>
        </w:rPr>
        <w:t>Приложение</w:t>
      </w:r>
      <w:r w:rsidR="00CD0B91">
        <w:rPr>
          <w:sz w:val="22"/>
          <w:szCs w:val="22"/>
        </w:rPr>
        <w:t xml:space="preserve"> №</w:t>
      </w:r>
      <w:r>
        <w:rPr>
          <w:sz w:val="22"/>
          <w:szCs w:val="22"/>
        </w:rPr>
        <w:t>11</w:t>
      </w:r>
    </w:p>
    <w:p w:rsidR="007162A2" w:rsidRPr="00DB28CB" w:rsidRDefault="007162A2" w:rsidP="007162A2">
      <w:pPr>
        <w:jc w:val="center"/>
        <w:rPr>
          <w:b/>
          <w:bCs/>
          <w:sz w:val="20"/>
          <w:szCs w:val="20"/>
        </w:rPr>
      </w:pPr>
      <w:r w:rsidRPr="00D46D88">
        <w:rPr>
          <w:b/>
          <w:sz w:val="22"/>
          <w:szCs w:val="22"/>
        </w:rPr>
        <w:t>Распределение бюджетных ассигнований по муниципальным  программам и непрограммным направлениям деятельности на 202</w:t>
      </w:r>
      <w:r>
        <w:rPr>
          <w:b/>
          <w:sz w:val="22"/>
          <w:szCs w:val="22"/>
        </w:rPr>
        <w:t>3</w:t>
      </w:r>
      <w:r w:rsidRPr="00D46D88">
        <w:rPr>
          <w:b/>
          <w:sz w:val="22"/>
          <w:szCs w:val="22"/>
        </w:rPr>
        <w:t xml:space="preserve"> год</w:t>
      </w:r>
    </w:p>
    <w:p w:rsidR="007162A2" w:rsidRPr="00DB28CB" w:rsidRDefault="007162A2" w:rsidP="007162A2">
      <w:pPr>
        <w:jc w:val="right"/>
        <w:rPr>
          <w:b/>
          <w:bCs/>
          <w:sz w:val="20"/>
          <w:szCs w:val="20"/>
        </w:rPr>
      </w:pPr>
      <w:r w:rsidRPr="00DB28CB">
        <w:rPr>
          <w:sz w:val="20"/>
          <w:szCs w:val="20"/>
        </w:rPr>
        <w:t xml:space="preserve"> (руб</w:t>
      </w:r>
      <w:r>
        <w:rPr>
          <w:sz w:val="20"/>
          <w:szCs w:val="20"/>
        </w:rPr>
        <w:t>лей</w:t>
      </w:r>
      <w:r w:rsidRPr="00DB28CB">
        <w:rPr>
          <w:sz w:val="20"/>
          <w:szCs w:val="20"/>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1276"/>
        <w:gridCol w:w="567"/>
        <w:gridCol w:w="425"/>
        <w:gridCol w:w="426"/>
        <w:gridCol w:w="567"/>
        <w:gridCol w:w="1417"/>
      </w:tblGrid>
      <w:tr w:rsidR="007162A2" w:rsidRPr="00DB28CB" w:rsidTr="004F53BE">
        <w:trPr>
          <w:cantSplit/>
          <w:trHeight w:val="2920"/>
        </w:trPr>
        <w:tc>
          <w:tcPr>
            <w:tcW w:w="5670" w:type="dxa"/>
            <w:vAlign w:val="center"/>
          </w:tcPr>
          <w:p w:rsidR="007162A2" w:rsidRPr="00DB28CB" w:rsidRDefault="007162A2" w:rsidP="004F53BE">
            <w:pPr>
              <w:jc w:val="center"/>
              <w:rPr>
                <w:sz w:val="20"/>
                <w:szCs w:val="20"/>
              </w:rPr>
            </w:pPr>
            <w:r w:rsidRPr="00DB28CB">
              <w:rPr>
                <w:b/>
                <w:bCs/>
                <w:sz w:val="20"/>
                <w:szCs w:val="20"/>
              </w:rPr>
              <w:t>Наименование</w:t>
            </w:r>
          </w:p>
        </w:tc>
        <w:tc>
          <w:tcPr>
            <w:tcW w:w="1276" w:type="dxa"/>
            <w:textDirection w:val="btLr"/>
            <w:vAlign w:val="center"/>
          </w:tcPr>
          <w:p w:rsidR="007162A2" w:rsidRPr="00DB28CB" w:rsidRDefault="007162A2" w:rsidP="004F53BE">
            <w:pPr>
              <w:ind w:left="113" w:right="113"/>
              <w:jc w:val="center"/>
              <w:rPr>
                <w:b/>
                <w:sz w:val="20"/>
                <w:szCs w:val="20"/>
              </w:rPr>
            </w:pPr>
            <w:r w:rsidRPr="00DB28CB">
              <w:rPr>
                <w:b/>
                <w:bCs/>
                <w:sz w:val="20"/>
                <w:szCs w:val="20"/>
              </w:rPr>
              <w:t>Целевая статья</w:t>
            </w:r>
          </w:p>
        </w:tc>
        <w:tc>
          <w:tcPr>
            <w:tcW w:w="567" w:type="dxa"/>
            <w:textDirection w:val="btLr"/>
            <w:vAlign w:val="center"/>
          </w:tcPr>
          <w:p w:rsidR="007162A2" w:rsidRPr="00DB28CB" w:rsidRDefault="007162A2" w:rsidP="004F53BE">
            <w:pPr>
              <w:ind w:left="113" w:right="113"/>
              <w:jc w:val="center"/>
              <w:rPr>
                <w:b/>
                <w:sz w:val="20"/>
                <w:szCs w:val="20"/>
              </w:rPr>
            </w:pPr>
            <w:r w:rsidRPr="00DB28CB">
              <w:rPr>
                <w:b/>
                <w:bCs/>
                <w:sz w:val="20"/>
                <w:szCs w:val="20"/>
              </w:rPr>
              <w:t xml:space="preserve">Код главного распорядителя средств местного бюджета </w:t>
            </w:r>
          </w:p>
        </w:tc>
        <w:tc>
          <w:tcPr>
            <w:tcW w:w="425" w:type="dxa"/>
            <w:noWrap/>
            <w:textDirection w:val="btLr"/>
            <w:vAlign w:val="center"/>
          </w:tcPr>
          <w:p w:rsidR="007162A2" w:rsidRPr="00DB28CB" w:rsidRDefault="007162A2" w:rsidP="004F53BE">
            <w:pPr>
              <w:ind w:left="113" w:right="113"/>
              <w:jc w:val="center"/>
              <w:rPr>
                <w:sz w:val="20"/>
                <w:szCs w:val="20"/>
              </w:rPr>
            </w:pPr>
            <w:r w:rsidRPr="00DB28CB">
              <w:rPr>
                <w:b/>
                <w:bCs/>
                <w:sz w:val="20"/>
                <w:szCs w:val="20"/>
              </w:rPr>
              <w:t>Раздел</w:t>
            </w:r>
          </w:p>
        </w:tc>
        <w:tc>
          <w:tcPr>
            <w:tcW w:w="426" w:type="dxa"/>
            <w:noWrap/>
            <w:textDirection w:val="btLr"/>
            <w:vAlign w:val="center"/>
          </w:tcPr>
          <w:p w:rsidR="007162A2" w:rsidRPr="00DB28CB" w:rsidRDefault="007162A2" w:rsidP="004F53BE">
            <w:pPr>
              <w:ind w:left="113" w:right="113"/>
              <w:jc w:val="center"/>
              <w:rPr>
                <w:sz w:val="20"/>
                <w:szCs w:val="20"/>
              </w:rPr>
            </w:pPr>
            <w:r w:rsidRPr="00DB28CB">
              <w:rPr>
                <w:b/>
                <w:bCs/>
                <w:sz w:val="20"/>
                <w:szCs w:val="20"/>
              </w:rPr>
              <w:t>Подраздел</w:t>
            </w:r>
          </w:p>
        </w:tc>
        <w:tc>
          <w:tcPr>
            <w:tcW w:w="567" w:type="dxa"/>
            <w:noWrap/>
            <w:textDirection w:val="btLr"/>
            <w:vAlign w:val="center"/>
          </w:tcPr>
          <w:p w:rsidR="007162A2" w:rsidRPr="00DB28CB" w:rsidRDefault="007162A2" w:rsidP="004F53BE">
            <w:pPr>
              <w:ind w:left="113" w:right="113"/>
              <w:jc w:val="center"/>
              <w:rPr>
                <w:sz w:val="20"/>
                <w:szCs w:val="20"/>
              </w:rPr>
            </w:pPr>
            <w:r w:rsidRPr="00DB28CB">
              <w:rPr>
                <w:b/>
                <w:bCs/>
                <w:sz w:val="20"/>
                <w:szCs w:val="20"/>
              </w:rPr>
              <w:t>Вид расходов</w:t>
            </w:r>
          </w:p>
        </w:tc>
        <w:tc>
          <w:tcPr>
            <w:tcW w:w="1417" w:type="dxa"/>
            <w:noWrap/>
            <w:textDirection w:val="btLr"/>
            <w:vAlign w:val="center"/>
          </w:tcPr>
          <w:p w:rsidR="007162A2" w:rsidRPr="00DB28CB" w:rsidRDefault="007162A2" w:rsidP="004F53BE">
            <w:pPr>
              <w:ind w:left="113" w:right="113"/>
              <w:jc w:val="center"/>
              <w:rPr>
                <w:sz w:val="20"/>
                <w:szCs w:val="20"/>
              </w:rPr>
            </w:pPr>
            <w:r w:rsidRPr="00DB28CB">
              <w:rPr>
                <w:b/>
                <w:bCs/>
                <w:sz w:val="20"/>
                <w:szCs w:val="20"/>
              </w:rPr>
              <w:t>СУММА</w:t>
            </w:r>
          </w:p>
        </w:tc>
      </w:tr>
      <w:tr w:rsidR="007162A2" w:rsidRPr="00DB28CB" w:rsidTr="004F53BE">
        <w:trPr>
          <w:trHeight w:val="20"/>
          <w:tblHeader/>
        </w:trPr>
        <w:tc>
          <w:tcPr>
            <w:tcW w:w="5670" w:type="dxa"/>
          </w:tcPr>
          <w:p w:rsidR="007162A2" w:rsidRPr="00DB28CB" w:rsidRDefault="007162A2" w:rsidP="004F53BE">
            <w:pPr>
              <w:jc w:val="center"/>
              <w:rPr>
                <w:sz w:val="20"/>
                <w:szCs w:val="20"/>
              </w:rPr>
            </w:pPr>
            <w:r w:rsidRPr="00DB28CB">
              <w:rPr>
                <w:sz w:val="20"/>
                <w:szCs w:val="20"/>
              </w:rPr>
              <w:t>1</w:t>
            </w:r>
          </w:p>
        </w:tc>
        <w:tc>
          <w:tcPr>
            <w:tcW w:w="1276" w:type="dxa"/>
            <w:vAlign w:val="bottom"/>
          </w:tcPr>
          <w:p w:rsidR="007162A2" w:rsidRPr="00DB28CB" w:rsidRDefault="007162A2" w:rsidP="004F53BE">
            <w:pPr>
              <w:jc w:val="center"/>
              <w:rPr>
                <w:sz w:val="20"/>
                <w:szCs w:val="20"/>
              </w:rPr>
            </w:pPr>
            <w:r w:rsidRPr="00DB28CB">
              <w:rPr>
                <w:sz w:val="20"/>
                <w:szCs w:val="20"/>
              </w:rPr>
              <w:t>2</w:t>
            </w:r>
          </w:p>
        </w:tc>
        <w:tc>
          <w:tcPr>
            <w:tcW w:w="567" w:type="dxa"/>
          </w:tcPr>
          <w:p w:rsidR="007162A2" w:rsidRPr="00DB28CB" w:rsidRDefault="007162A2" w:rsidP="004F53BE">
            <w:pPr>
              <w:jc w:val="center"/>
              <w:rPr>
                <w:sz w:val="20"/>
                <w:szCs w:val="20"/>
              </w:rPr>
            </w:pPr>
            <w:r w:rsidRPr="00DB28CB">
              <w:rPr>
                <w:sz w:val="20"/>
                <w:szCs w:val="20"/>
              </w:rPr>
              <w:t>3</w:t>
            </w:r>
          </w:p>
        </w:tc>
        <w:tc>
          <w:tcPr>
            <w:tcW w:w="425" w:type="dxa"/>
            <w:noWrap/>
            <w:vAlign w:val="bottom"/>
          </w:tcPr>
          <w:p w:rsidR="007162A2" w:rsidRPr="00DB28CB" w:rsidRDefault="007162A2" w:rsidP="004F53BE">
            <w:pPr>
              <w:jc w:val="center"/>
              <w:rPr>
                <w:sz w:val="20"/>
                <w:szCs w:val="20"/>
              </w:rPr>
            </w:pPr>
            <w:r w:rsidRPr="00DB28CB">
              <w:rPr>
                <w:sz w:val="20"/>
                <w:szCs w:val="20"/>
              </w:rPr>
              <w:t>4</w:t>
            </w:r>
          </w:p>
        </w:tc>
        <w:tc>
          <w:tcPr>
            <w:tcW w:w="426" w:type="dxa"/>
            <w:noWrap/>
            <w:vAlign w:val="bottom"/>
          </w:tcPr>
          <w:p w:rsidR="007162A2" w:rsidRPr="00DB28CB" w:rsidRDefault="007162A2" w:rsidP="004F53BE">
            <w:pPr>
              <w:jc w:val="center"/>
              <w:rPr>
                <w:sz w:val="20"/>
                <w:szCs w:val="20"/>
              </w:rPr>
            </w:pPr>
            <w:r w:rsidRPr="00DB28CB">
              <w:rPr>
                <w:sz w:val="20"/>
                <w:szCs w:val="20"/>
              </w:rPr>
              <w:t>5</w:t>
            </w:r>
          </w:p>
        </w:tc>
        <w:tc>
          <w:tcPr>
            <w:tcW w:w="567" w:type="dxa"/>
            <w:noWrap/>
            <w:vAlign w:val="bottom"/>
          </w:tcPr>
          <w:p w:rsidR="007162A2" w:rsidRPr="00DB28CB" w:rsidRDefault="007162A2" w:rsidP="004F53BE">
            <w:pPr>
              <w:jc w:val="center"/>
              <w:rPr>
                <w:sz w:val="20"/>
                <w:szCs w:val="20"/>
              </w:rPr>
            </w:pPr>
            <w:r w:rsidRPr="00DB28CB">
              <w:rPr>
                <w:sz w:val="20"/>
                <w:szCs w:val="20"/>
              </w:rPr>
              <w:t>6</w:t>
            </w:r>
          </w:p>
        </w:tc>
        <w:tc>
          <w:tcPr>
            <w:tcW w:w="1417" w:type="dxa"/>
            <w:noWrap/>
            <w:vAlign w:val="bottom"/>
          </w:tcPr>
          <w:p w:rsidR="007162A2" w:rsidRPr="00DB28CB" w:rsidRDefault="007162A2" w:rsidP="004F53BE">
            <w:pPr>
              <w:jc w:val="center"/>
              <w:rPr>
                <w:sz w:val="20"/>
                <w:szCs w:val="20"/>
              </w:rPr>
            </w:pPr>
            <w:r w:rsidRPr="00DB28CB">
              <w:rPr>
                <w:sz w:val="20"/>
                <w:szCs w:val="20"/>
              </w:rPr>
              <w:t>7</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CE065E" w:rsidRDefault="007162A2" w:rsidP="004F53BE">
            <w:pPr>
              <w:rPr>
                <w:b/>
                <w:sz w:val="20"/>
                <w:szCs w:val="20"/>
              </w:rPr>
            </w:pPr>
            <w:r w:rsidRPr="00CE065E">
              <w:rPr>
                <w:b/>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b/>
                <w:sz w:val="20"/>
                <w:szCs w:val="20"/>
              </w:rPr>
            </w:pPr>
            <w:r w:rsidRPr="00CE065E">
              <w:rPr>
                <w:b/>
                <w:sz w:val="20"/>
                <w:szCs w:val="20"/>
              </w:rPr>
              <w:t>0800000000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B37EFE" w:rsidRDefault="007162A2" w:rsidP="004F53BE">
            <w:pPr>
              <w:jc w:val="right"/>
              <w:rPr>
                <w:b/>
                <w:sz w:val="20"/>
                <w:szCs w:val="20"/>
              </w:rPr>
            </w:pPr>
            <w:r>
              <w:rPr>
                <w:b/>
                <w:sz w:val="20"/>
                <w:szCs w:val="20"/>
              </w:rPr>
              <w:t>+300000,00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CE065E" w:rsidRDefault="007162A2" w:rsidP="004F53BE">
            <w:pPr>
              <w:rPr>
                <w:sz w:val="20"/>
                <w:szCs w:val="20"/>
              </w:rPr>
            </w:pPr>
            <w:r w:rsidRPr="00CE065E">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sz w:val="20"/>
                <w:szCs w:val="20"/>
              </w:rPr>
            </w:pPr>
            <w:r w:rsidRPr="00CE065E">
              <w:rPr>
                <w:sz w:val="20"/>
                <w:szCs w:val="20"/>
              </w:rPr>
              <w:t>0840000000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+300000,00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Комплекс процессных мероприятий "Создание условий для обеспечения транспортного обслуживания населения автомобильным транспортом на внутримуниципальном сообщении"</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0840100000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+300000,00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Субсидии на возмещение затрат в связи с оказанием услуг по осуществлению пассажирских перевозок</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0840160020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+300000,00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0840160020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+300000,00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0840160020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r w:rsidRPr="005D750E">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+300000,00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Транспорт</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0840160020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r w:rsidRPr="005D750E">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r w:rsidRPr="005D750E">
              <w:rPr>
                <w:sz w:val="20"/>
                <w:szCs w:val="20"/>
              </w:rPr>
              <w:t>08</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+300000,00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0840160020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r w:rsidRPr="005D750E">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r w:rsidRPr="005D750E">
              <w:rPr>
                <w:sz w:val="20"/>
                <w:szCs w:val="20"/>
              </w:rPr>
              <w:t>08</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sz w:val="20"/>
                <w:szCs w:val="20"/>
              </w:rPr>
            </w:pPr>
            <w:r w:rsidRPr="005D750E">
              <w:rPr>
                <w:sz w:val="20"/>
                <w:szCs w:val="20"/>
              </w:rPr>
              <w:t>800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+300000,00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0840160020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r w:rsidRPr="005D750E">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r w:rsidRPr="005D750E">
              <w:rPr>
                <w:sz w:val="20"/>
                <w:szCs w:val="20"/>
              </w:rPr>
              <w:t>08</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sz w:val="20"/>
                <w:szCs w:val="20"/>
              </w:rPr>
            </w:pPr>
            <w:r w:rsidRPr="005D750E">
              <w:rPr>
                <w:sz w:val="20"/>
                <w:szCs w:val="20"/>
              </w:rPr>
              <w:t>810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+300000,00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b/>
                <w:sz w:val="20"/>
                <w:szCs w:val="20"/>
              </w:rPr>
            </w:pPr>
            <w:r w:rsidRPr="005D750E">
              <w:rPr>
                <w:b/>
                <w:sz w:val="20"/>
                <w:szCs w:val="20"/>
              </w:rPr>
              <w:t>Муниципальная программа "Модернизация объектов жилищно-коммунального хозяйства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b/>
                <w:sz w:val="20"/>
                <w:szCs w:val="20"/>
              </w:rPr>
            </w:pPr>
            <w:r w:rsidRPr="005D750E">
              <w:rPr>
                <w:b/>
                <w:sz w:val="20"/>
                <w:szCs w:val="20"/>
              </w:rPr>
              <w:t>1200000000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jc w:val="right"/>
              <w:rPr>
                <w:b/>
                <w:sz w:val="20"/>
                <w:szCs w:val="20"/>
              </w:rPr>
            </w:pPr>
            <w:r w:rsidRPr="00854F81">
              <w:rPr>
                <w:b/>
                <w:sz w:val="20"/>
                <w:szCs w:val="20"/>
              </w:rPr>
              <w:t>+200000,00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1240000000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right"/>
              <w:rPr>
                <w:sz w:val="20"/>
                <w:szCs w:val="20"/>
              </w:rPr>
            </w:pPr>
            <w:r>
              <w:rPr>
                <w:sz w:val="20"/>
                <w:szCs w:val="20"/>
              </w:rPr>
              <w:t>+200000,00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Комплекс процессных мероприятий "Создание условий для устойчивого развития и функционирования 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1240100000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right"/>
              <w:rPr>
                <w:sz w:val="20"/>
                <w:szCs w:val="20"/>
              </w:rPr>
            </w:pPr>
            <w:r>
              <w:rPr>
                <w:sz w:val="20"/>
                <w:szCs w:val="20"/>
              </w:rPr>
              <w:t>+200000,00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Расходы на капитальное вложение в объекты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1240149990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right"/>
              <w:rPr>
                <w:sz w:val="20"/>
                <w:szCs w:val="20"/>
              </w:rPr>
            </w:pPr>
            <w:r>
              <w:rPr>
                <w:sz w:val="20"/>
                <w:szCs w:val="20"/>
              </w:rPr>
              <w:t>+200000,00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1240149990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right"/>
              <w:rPr>
                <w:sz w:val="20"/>
                <w:szCs w:val="20"/>
              </w:rPr>
            </w:pPr>
            <w:r>
              <w:rPr>
                <w:sz w:val="20"/>
                <w:szCs w:val="20"/>
              </w:rPr>
              <w:t>+200000,00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1240149990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r w:rsidRPr="005D750E">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right"/>
              <w:rPr>
                <w:sz w:val="20"/>
                <w:szCs w:val="20"/>
              </w:rPr>
            </w:pPr>
            <w:r>
              <w:rPr>
                <w:sz w:val="20"/>
                <w:szCs w:val="20"/>
              </w:rPr>
              <w:t>+200000,00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Коммунальное хозяйство</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1240149990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r w:rsidRPr="005D750E">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r w:rsidRPr="005D750E">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right"/>
              <w:rPr>
                <w:sz w:val="20"/>
                <w:szCs w:val="20"/>
              </w:rPr>
            </w:pPr>
            <w:r>
              <w:rPr>
                <w:sz w:val="20"/>
                <w:szCs w:val="20"/>
              </w:rPr>
              <w:t>+200000,00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1240149990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r w:rsidRPr="005D750E">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r w:rsidRPr="005D750E">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sz w:val="20"/>
                <w:szCs w:val="20"/>
              </w:rPr>
            </w:pPr>
            <w:r w:rsidRPr="005D750E">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right"/>
              <w:rPr>
                <w:sz w:val="20"/>
                <w:szCs w:val="20"/>
              </w:rPr>
            </w:pPr>
            <w:r>
              <w:rPr>
                <w:sz w:val="20"/>
                <w:szCs w:val="20"/>
              </w:rPr>
              <w:t>+200000,00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1240149990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r w:rsidRPr="005D750E">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r w:rsidRPr="005D750E">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sz w:val="20"/>
                <w:szCs w:val="20"/>
              </w:rPr>
            </w:pPr>
            <w:r w:rsidRPr="005D750E">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right"/>
              <w:rPr>
                <w:sz w:val="20"/>
                <w:szCs w:val="20"/>
              </w:rPr>
            </w:pPr>
            <w:r>
              <w:rPr>
                <w:sz w:val="20"/>
                <w:szCs w:val="20"/>
              </w:rPr>
              <w:t>+200000,00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CE065E" w:rsidRDefault="007162A2" w:rsidP="004F53BE">
            <w:pPr>
              <w:rPr>
                <w:b/>
                <w:sz w:val="20"/>
                <w:szCs w:val="20"/>
              </w:rPr>
            </w:pPr>
            <w:r w:rsidRPr="00CE065E">
              <w:rPr>
                <w:b/>
                <w:sz w:val="20"/>
                <w:szCs w:val="20"/>
              </w:rPr>
              <w:t>Муниципальная программа "Энергосбережение и повышение энергетической эффективности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b/>
                <w:sz w:val="20"/>
                <w:szCs w:val="20"/>
              </w:rPr>
            </w:pPr>
            <w:r w:rsidRPr="00CE065E">
              <w:rPr>
                <w:b/>
                <w:sz w:val="20"/>
                <w:szCs w:val="20"/>
              </w:rPr>
              <w:t>1300000000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2E6FCF" w:rsidRDefault="007162A2" w:rsidP="004F53BE">
            <w:pPr>
              <w:jc w:val="right"/>
              <w:rPr>
                <w:b/>
                <w:sz w:val="20"/>
                <w:szCs w:val="20"/>
              </w:rPr>
            </w:pPr>
            <w:r w:rsidRPr="002E6FCF">
              <w:rPr>
                <w:b/>
                <w:sz w:val="20"/>
                <w:szCs w:val="20"/>
              </w:rPr>
              <w:t>+100000,00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CE065E" w:rsidRDefault="007162A2" w:rsidP="004F53BE">
            <w:pPr>
              <w:rPr>
                <w:sz w:val="20"/>
                <w:szCs w:val="20"/>
              </w:rPr>
            </w:pPr>
            <w:r w:rsidRPr="00CE065E">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sz w:val="20"/>
                <w:szCs w:val="20"/>
              </w:rPr>
            </w:pPr>
            <w:r w:rsidRPr="00CE065E">
              <w:rPr>
                <w:sz w:val="20"/>
                <w:szCs w:val="20"/>
              </w:rPr>
              <w:t>1340000000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+100000,00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CE065E" w:rsidRDefault="007162A2" w:rsidP="004F53BE">
            <w:pPr>
              <w:rPr>
                <w:sz w:val="20"/>
                <w:szCs w:val="20"/>
              </w:rPr>
            </w:pPr>
            <w:r w:rsidRPr="00CE065E">
              <w:rPr>
                <w:sz w:val="20"/>
                <w:szCs w:val="20"/>
              </w:rPr>
              <w:lastRenderedPageBreak/>
              <w:t>Комплекс процессных мероприятий "Энергосбережение и повышение энергетической эффективности в муниципальных учреждениях"</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sz w:val="20"/>
                <w:szCs w:val="20"/>
              </w:rPr>
            </w:pPr>
            <w:r w:rsidRPr="00CE065E">
              <w:rPr>
                <w:sz w:val="20"/>
                <w:szCs w:val="20"/>
              </w:rPr>
              <w:t>1340100000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+100000,00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CE065E" w:rsidRDefault="007162A2" w:rsidP="004F53BE">
            <w:pPr>
              <w:rPr>
                <w:sz w:val="20"/>
                <w:szCs w:val="20"/>
              </w:rPr>
            </w:pPr>
            <w:r w:rsidRPr="00CE065E">
              <w:rPr>
                <w:sz w:val="20"/>
                <w:szCs w:val="20"/>
              </w:rPr>
              <w:t>Расходы на реализацию мероприятий в рамках муниципальных программ</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sz w:val="20"/>
                <w:szCs w:val="20"/>
              </w:rPr>
            </w:pPr>
            <w:r w:rsidRPr="00CE065E">
              <w:rPr>
                <w:sz w:val="20"/>
                <w:szCs w:val="20"/>
              </w:rPr>
              <w:t>1340120000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+100000,00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CE065E" w:rsidRDefault="007162A2" w:rsidP="004F53BE">
            <w:pPr>
              <w:rPr>
                <w:sz w:val="20"/>
                <w:szCs w:val="20"/>
              </w:rPr>
            </w:pPr>
            <w:r w:rsidRPr="00CE065E">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sz w:val="20"/>
                <w:szCs w:val="20"/>
              </w:rPr>
            </w:pPr>
            <w:r w:rsidRPr="00CE065E">
              <w:rPr>
                <w:sz w:val="20"/>
                <w:szCs w:val="20"/>
              </w:rPr>
              <w:t>1340120000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+100000,00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CE065E" w:rsidRDefault="007162A2" w:rsidP="004F53BE">
            <w:pPr>
              <w:rPr>
                <w:sz w:val="20"/>
                <w:szCs w:val="20"/>
              </w:rPr>
            </w:pPr>
            <w:r w:rsidRPr="00CE065E">
              <w:rPr>
                <w:sz w:val="20"/>
                <w:szCs w:val="20"/>
              </w:rPr>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sz w:val="20"/>
                <w:szCs w:val="20"/>
              </w:rPr>
            </w:pPr>
            <w:r w:rsidRPr="00CE065E">
              <w:rPr>
                <w:sz w:val="20"/>
                <w:szCs w:val="20"/>
              </w:rPr>
              <w:t>1340120000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ind w:left="-108" w:right="-108"/>
              <w:jc w:val="center"/>
              <w:rPr>
                <w:sz w:val="20"/>
                <w:szCs w:val="20"/>
              </w:rPr>
            </w:pPr>
            <w:r w:rsidRPr="00CE065E">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+100000,00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CE065E" w:rsidRDefault="007162A2" w:rsidP="004F53BE">
            <w:pPr>
              <w:rPr>
                <w:sz w:val="20"/>
                <w:szCs w:val="20"/>
              </w:rPr>
            </w:pPr>
            <w:r w:rsidRPr="00CE065E">
              <w:rPr>
                <w:sz w:val="20"/>
                <w:szCs w:val="20"/>
              </w:rPr>
              <w:t>Коммунальное хозяйство</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sz w:val="20"/>
                <w:szCs w:val="20"/>
              </w:rPr>
            </w:pPr>
            <w:r w:rsidRPr="00CE065E">
              <w:rPr>
                <w:sz w:val="20"/>
                <w:szCs w:val="20"/>
              </w:rPr>
              <w:t>1340120000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ind w:left="-108" w:right="-108"/>
              <w:jc w:val="center"/>
              <w:rPr>
                <w:sz w:val="20"/>
                <w:szCs w:val="20"/>
              </w:rPr>
            </w:pPr>
            <w:r w:rsidRPr="00CE065E">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ind w:left="-108" w:right="-108"/>
              <w:jc w:val="center"/>
              <w:rPr>
                <w:sz w:val="20"/>
                <w:szCs w:val="20"/>
              </w:rPr>
            </w:pPr>
            <w:r w:rsidRPr="00CE065E">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+100000,00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CE065E" w:rsidRDefault="007162A2" w:rsidP="004F53BE">
            <w:pPr>
              <w:rPr>
                <w:sz w:val="20"/>
                <w:szCs w:val="20"/>
              </w:rPr>
            </w:pPr>
            <w:r w:rsidRPr="00CE065E">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sz w:val="20"/>
                <w:szCs w:val="20"/>
              </w:rPr>
            </w:pPr>
            <w:r w:rsidRPr="00CE065E">
              <w:rPr>
                <w:sz w:val="20"/>
                <w:szCs w:val="20"/>
              </w:rPr>
              <w:t>1340120000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ind w:left="-108" w:right="-108"/>
              <w:jc w:val="center"/>
              <w:rPr>
                <w:sz w:val="20"/>
                <w:szCs w:val="20"/>
              </w:rPr>
            </w:pPr>
            <w:r w:rsidRPr="00CE065E">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ind w:left="-108" w:right="-108"/>
              <w:jc w:val="center"/>
              <w:rPr>
                <w:sz w:val="20"/>
                <w:szCs w:val="20"/>
              </w:rPr>
            </w:pPr>
            <w:r w:rsidRPr="00CE065E">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center"/>
              <w:rPr>
                <w:sz w:val="20"/>
                <w:szCs w:val="20"/>
              </w:rPr>
            </w:pPr>
            <w:r w:rsidRPr="00CE065E">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+100000,00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CE065E" w:rsidRDefault="007162A2" w:rsidP="004F53BE">
            <w:pPr>
              <w:rPr>
                <w:sz w:val="20"/>
                <w:szCs w:val="20"/>
              </w:rPr>
            </w:pPr>
            <w:r w:rsidRPr="00CE065E">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sz w:val="20"/>
                <w:szCs w:val="20"/>
              </w:rPr>
            </w:pPr>
            <w:r w:rsidRPr="00CE065E">
              <w:rPr>
                <w:sz w:val="20"/>
                <w:szCs w:val="20"/>
              </w:rPr>
              <w:t>1340120000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ind w:left="-108" w:right="-108"/>
              <w:jc w:val="center"/>
              <w:rPr>
                <w:sz w:val="20"/>
                <w:szCs w:val="20"/>
              </w:rPr>
            </w:pPr>
            <w:r w:rsidRPr="00CE065E">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ind w:left="-108" w:right="-108"/>
              <w:jc w:val="center"/>
              <w:rPr>
                <w:sz w:val="20"/>
                <w:szCs w:val="20"/>
              </w:rPr>
            </w:pPr>
            <w:r w:rsidRPr="00CE065E">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center"/>
              <w:rPr>
                <w:sz w:val="20"/>
                <w:szCs w:val="20"/>
              </w:rPr>
            </w:pPr>
            <w:r w:rsidRPr="00CE065E">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+100000,00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CE065E" w:rsidRDefault="007162A2" w:rsidP="004F53BE">
            <w:pPr>
              <w:rPr>
                <w:b/>
                <w:sz w:val="20"/>
                <w:szCs w:val="20"/>
              </w:rPr>
            </w:pPr>
            <w:r w:rsidRPr="00CE065E">
              <w:rPr>
                <w:b/>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b/>
                <w:sz w:val="20"/>
                <w:szCs w:val="20"/>
              </w:rPr>
            </w:pPr>
            <w:r w:rsidRPr="00CE065E">
              <w:rPr>
                <w:b/>
                <w:sz w:val="20"/>
                <w:szCs w:val="20"/>
              </w:rPr>
              <w:t>1400000000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2E6FCF" w:rsidRDefault="007162A2" w:rsidP="004F53BE">
            <w:pPr>
              <w:jc w:val="right"/>
              <w:rPr>
                <w:b/>
                <w:sz w:val="20"/>
                <w:szCs w:val="20"/>
              </w:rPr>
            </w:pPr>
            <w:r>
              <w:rPr>
                <w:b/>
                <w:sz w:val="20"/>
                <w:szCs w:val="20"/>
              </w:rPr>
              <w:t>+1334000,00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sz w:val="20"/>
                <w:szCs w:val="20"/>
              </w:rPr>
            </w:pPr>
            <w:r w:rsidRPr="00775BB3">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1440000000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right"/>
              <w:rPr>
                <w:sz w:val="20"/>
                <w:szCs w:val="20"/>
              </w:rPr>
            </w:pPr>
            <w:r>
              <w:rPr>
                <w:sz w:val="20"/>
                <w:szCs w:val="20"/>
              </w:rPr>
              <w:t>+1334000,00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sz w:val="20"/>
                <w:szCs w:val="20"/>
              </w:rPr>
            </w:pPr>
            <w:r w:rsidRPr="00775BB3">
              <w:rPr>
                <w:sz w:val="20"/>
                <w:szCs w:val="20"/>
              </w:rPr>
              <w:t>Комплекс процессных мероприятий "Развитие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1440200000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+1334000,00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sz w:val="20"/>
                <w:szCs w:val="20"/>
              </w:rPr>
            </w:pPr>
            <w:r w:rsidRPr="00775BB3">
              <w:rPr>
                <w:sz w:val="20"/>
                <w:szCs w:val="20"/>
              </w:rPr>
              <w:t>Расходы на обеспечение деятельности учреждений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+1334000,00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sz w:val="20"/>
                <w:szCs w:val="20"/>
              </w:rPr>
            </w:pPr>
            <w:r w:rsidRPr="00775BB3">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+1334000,00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sz w:val="20"/>
                <w:szCs w:val="20"/>
              </w:rPr>
            </w:pPr>
            <w:r w:rsidRPr="00775BB3">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r w:rsidRPr="00775BB3">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+1334000,00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sz w:val="20"/>
                <w:szCs w:val="20"/>
              </w:rPr>
            </w:pPr>
            <w:r w:rsidRPr="00775BB3">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r w:rsidRPr="00775BB3">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r w:rsidRPr="00775BB3">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+1334000,00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sz w:val="20"/>
                <w:szCs w:val="20"/>
              </w:rPr>
            </w:pPr>
            <w:r w:rsidRPr="00775BB3">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r w:rsidRPr="00775BB3">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r w:rsidRPr="00775BB3">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sz w:val="20"/>
                <w:szCs w:val="20"/>
              </w:rPr>
            </w:pPr>
            <w:r w:rsidRPr="00775BB3">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+1334000,00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sz w:val="20"/>
                <w:szCs w:val="20"/>
              </w:rPr>
            </w:pPr>
            <w:r w:rsidRPr="00775BB3">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r w:rsidRPr="00775BB3">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r w:rsidRPr="00775BB3">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sz w:val="20"/>
                <w:szCs w:val="20"/>
              </w:rPr>
            </w:pPr>
            <w:r w:rsidRPr="00775BB3">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+1334000,00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b/>
                <w:sz w:val="20"/>
                <w:szCs w:val="20"/>
              </w:rPr>
            </w:pPr>
            <w:r w:rsidRPr="00775BB3">
              <w:rPr>
                <w:b/>
                <w:sz w:val="20"/>
                <w:szCs w:val="20"/>
              </w:rPr>
              <w:t>Обеспечение деятельности Администрации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b/>
                <w:sz w:val="20"/>
                <w:szCs w:val="20"/>
              </w:rPr>
            </w:pPr>
            <w:r w:rsidRPr="00775BB3">
              <w:rPr>
                <w:b/>
                <w:sz w:val="20"/>
                <w:szCs w:val="20"/>
              </w:rPr>
              <w:t>7100000000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D23C15" w:rsidRDefault="007162A2" w:rsidP="004F53BE">
            <w:pPr>
              <w:jc w:val="right"/>
              <w:rPr>
                <w:b/>
                <w:sz w:val="20"/>
                <w:szCs w:val="20"/>
              </w:rPr>
            </w:pPr>
            <w:r>
              <w:rPr>
                <w:b/>
                <w:sz w:val="20"/>
                <w:szCs w:val="20"/>
              </w:rPr>
              <w:t>+17000,00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854F81" w:rsidRDefault="007162A2" w:rsidP="004F53BE">
            <w:pPr>
              <w:rPr>
                <w:sz w:val="20"/>
                <w:szCs w:val="20"/>
              </w:rPr>
            </w:pPr>
            <w:r w:rsidRPr="00854F81">
              <w:rPr>
                <w:sz w:val="20"/>
                <w:szCs w:val="20"/>
              </w:rPr>
              <w:t>Предоставление субсидии социально-ориентированным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854F81" w:rsidRDefault="007162A2" w:rsidP="004F53BE">
            <w:pPr>
              <w:jc w:val="center"/>
              <w:rPr>
                <w:sz w:val="20"/>
                <w:szCs w:val="20"/>
              </w:rPr>
            </w:pPr>
            <w:r w:rsidRPr="00854F81">
              <w:rPr>
                <w:sz w:val="20"/>
                <w:szCs w:val="20"/>
              </w:rPr>
              <w:t>7140000000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854F81" w:rsidRDefault="007162A2" w:rsidP="004F53BE">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right"/>
              <w:rPr>
                <w:sz w:val="20"/>
                <w:szCs w:val="20"/>
              </w:rPr>
            </w:pPr>
            <w:r>
              <w:rPr>
                <w:sz w:val="20"/>
                <w:szCs w:val="20"/>
              </w:rPr>
              <w:t>+17000,00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854F81" w:rsidRDefault="007162A2" w:rsidP="004F53BE">
            <w:pPr>
              <w:rPr>
                <w:sz w:val="20"/>
                <w:szCs w:val="20"/>
              </w:rPr>
            </w:pPr>
            <w:r w:rsidRPr="00854F81">
              <w:rPr>
                <w:sz w:val="20"/>
                <w:szCs w:val="20"/>
              </w:rPr>
              <w:t>Предоставление субсидий некоммерческим организациям (за исключением государственных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854F81" w:rsidRDefault="007162A2" w:rsidP="004F53BE">
            <w:pPr>
              <w:jc w:val="center"/>
              <w:rPr>
                <w:sz w:val="20"/>
                <w:szCs w:val="20"/>
              </w:rPr>
            </w:pPr>
            <w:r w:rsidRPr="00854F81">
              <w:rPr>
                <w:sz w:val="20"/>
                <w:szCs w:val="20"/>
              </w:rPr>
              <w:t>7140060030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854F81" w:rsidRDefault="007162A2" w:rsidP="004F53BE">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right"/>
              <w:rPr>
                <w:sz w:val="20"/>
                <w:szCs w:val="20"/>
              </w:rPr>
            </w:pPr>
            <w:r>
              <w:rPr>
                <w:sz w:val="20"/>
                <w:szCs w:val="20"/>
              </w:rPr>
              <w:t>+17000,00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854F81" w:rsidRDefault="007162A2" w:rsidP="004F53BE">
            <w:pPr>
              <w:rPr>
                <w:sz w:val="20"/>
                <w:szCs w:val="20"/>
              </w:rPr>
            </w:pPr>
            <w:r w:rsidRPr="00854F81">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854F81" w:rsidRDefault="007162A2" w:rsidP="004F53BE">
            <w:pPr>
              <w:jc w:val="center"/>
              <w:rPr>
                <w:sz w:val="20"/>
                <w:szCs w:val="20"/>
              </w:rPr>
            </w:pPr>
            <w:r w:rsidRPr="00854F81">
              <w:rPr>
                <w:sz w:val="20"/>
                <w:szCs w:val="20"/>
              </w:rPr>
              <w:t>7140060030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854F81" w:rsidRDefault="007162A2" w:rsidP="004F53BE">
            <w:pPr>
              <w:jc w:val="center"/>
              <w:rPr>
                <w:sz w:val="20"/>
                <w:szCs w:val="20"/>
              </w:rPr>
            </w:pPr>
            <w:r w:rsidRPr="00854F81">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right"/>
              <w:rPr>
                <w:sz w:val="20"/>
                <w:szCs w:val="20"/>
              </w:rPr>
            </w:pPr>
            <w:r>
              <w:rPr>
                <w:sz w:val="20"/>
                <w:szCs w:val="20"/>
              </w:rPr>
              <w:t>+17000,00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854F81" w:rsidRDefault="007162A2" w:rsidP="004F53BE">
            <w:pPr>
              <w:rPr>
                <w:sz w:val="20"/>
                <w:szCs w:val="20"/>
              </w:rPr>
            </w:pPr>
            <w:r w:rsidRPr="00854F81">
              <w:rPr>
                <w:sz w:val="20"/>
                <w:szCs w:val="20"/>
              </w:rPr>
              <w:t>СОЦИАЛЬНАЯ ПОЛИТИКА</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854F81" w:rsidRDefault="007162A2" w:rsidP="004F53BE">
            <w:pPr>
              <w:jc w:val="center"/>
              <w:rPr>
                <w:sz w:val="20"/>
                <w:szCs w:val="20"/>
              </w:rPr>
            </w:pPr>
            <w:r w:rsidRPr="00854F81">
              <w:rPr>
                <w:sz w:val="20"/>
                <w:szCs w:val="20"/>
              </w:rPr>
              <w:t>7140060030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854F81" w:rsidRDefault="007162A2" w:rsidP="004F53BE">
            <w:pPr>
              <w:jc w:val="center"/>
              <w:rPr>
                <w:sz w:val="20"/>
                <w:szCs w:val="20"/>
              </w:rPr>
            </w:pPr>
            <w:r w:rsidRPr="00854F81">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ind w:left="-108" w:right="-108"/>
              <w:jc w:val="center"/>
              <w:rPr>
                <w:sz w:val="20"/>
                <w:szCs w:val="20"/>
              </w:rPr>
            </w:pPr>
            <w:r w:rsidRPr="00854F81">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right"/>
              <w:rPr>
                <w:sz w:val="20"/>
                <w:szCs w:val="20"/>
              </w:rPr>
            </w:pPr>
            <w:r>
              <w:rPr>
                <w:sz w:val="20"/>
                <w:szCs w:val="20"/>
              </w:rPr>
              <w:t>+17000,00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854F81" w:rsidRDefault="007162A2" w:rsidP="004F53BE">
            <w:pPr>
              <w:rPr>
                <w:sz w:val="20"/>
                <w:szCs w:val="20"/>
              </w:rPr>
            </w:pPr>
            <w:r w:rsidRPr="00854F81">
              <w:rPr>
                <w:sz w:val="20"/>
                <w:szCs w:val="20"/>
              </w:rPr>
              <w:t>Другие вопросы в области социальной политики</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854F81" w:rsidRDefault="007162A2" w:rsidP="004F53BE">
            <w:pPr>
              <w:jc w:val="center"/>
              <w:rPr>
                <w:sz w:val="20"/>
                <w:szCs w:val="20"/>
              </w:rPr>
            </w:pPr>
            <w:r w:rsidRPr="00854F81">
              <w:rPr>
                <w:sz w:val="20"/>
                <w:szCs w:val="20"/>
              </w:rPr>
              <w:t>7140060030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854F81" w:rsidRDefault="007162A2" w:rsidP="004F53BE">
            <w:pPr>
              <w:jc w:val="center"/>
              <w:rPr>
                <w:sz w:val="20"/>
                <w:szCs w:val="20"/>
              </w:rPr>
            </w:pPr>
            <w:r w:rsidRPr="00854F81">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ind w:left="-108" w:right="-108"/>
              <w:jc w:val="center"/>
              <w:rPr>
                <w:sz w:val="20"/>
                <w:szCs w:val="20"/>
              </w:rPr>
            </w:pPr>
            <w:r w:rsidRPr="00854F81">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ind w:left="-108" w:right="-108"/>
              <w:jc w:val="center"/>
              <w:rPr>
                <w:sz w:val="20"/>
                <w:szCs w:val="20"/>
              </w:rPr>
            </w:pPr>
            <w:r w:rsidRPr="00854F81">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right"/>
              <w:rPr>
                <w:sz w:val="20"/>
                <w:szCs w:val="20"/>
              </w:rPr>
            </w:pPr>
            <w:r>
              <w:rPr>
                <w:sz w:val="20"/>
                <w:szCs w:val="20"/>
              </w:rPr>
              <w:t>+17000,00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854F81" w:rsidRDefault="007162A2" w:rsidP="004F53BE">
            <w:pPr>
              <w:rPr>
                <w:sz w:val="20"/>
                <w:szCs w:val="20"/>
              </w:rPr>
            </w:pPr>
            <w:r w:rsidRPr="00854F81">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854F81" w:rsidRDefault="007162A2" w:rsidP="004F53BE">
            <w:pPr>
              <w:jc w:val="center"/>
              <w:rPr>
                <w:sz w:val="20"/>
                <w:szCs w:val="20"/>
              </w:rPr>
            </w:pPr>
            <w:r w:rsidRPr="00854F81">
              <w:rPr>
                <w:sz w:val="20"/>
                <w:szCs w:val="20"/>
              </w:rPr>
              <w:t>7140060030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854F81" w:rsidRDefault="007162A2" w:rsidP="004F53BE">
            <w:pPr>
              <w:jc w:val="center"/>
              <w:rPr>
                <w:sz w:val="20"/>
                <w:szCs w:val="20"/>
              </w:rPr>
            </w:pPr>
            <w:r w:rsidRPr="00854F81">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ind w:left="-108" w:right="-108"/>
              <w:jc w:val="center"/>
              <w:rPr>
                <w:sz w:val="20"/>
                <w:szCs w:val="20"/>
              </w:rPr>
            </w:pPr>
            <w:r w:rsidRPr="00854F81">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ind w:left="-108" w:right="-108"/>
              <w:jc w:val="center"/>
              <w:rPr>
                <w:sz w:val="20"/>
                <w:szCs w:val="20"/>
              </w:rPr>
            </w:pPr>
            <w:r w:rsidRPr="00854F81">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jc w:val="center"/>
              <w:rPr>
                <w:sz w:val="20"/>
                <w:szCs w:val="20"/>
              </w:rPr>
            </w:pPr>
            <w:r w:rsidRPr="00854F81">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right"/>
              <w:rPr>
                <w:sz w:val="20"/>
                <w:szCs w:val="20"/>
              </w:rPr>
            </w:pPr>
            <w:r>
              <w:rPr>
                <w:sz w:val="20"/>
                <w:szCs w:val="20"/>
              </w:rPr>
              <w:t>+17000,00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854F81" w:rsidRDefault="007162A2" w:rsidP="004F53BE">
            <w:pPr>
              <w:rPr>
                <w:sz w:val="20"/>
                <w:szCs w:val="20"/>
              </w:rPr>
            </w:pPr>
            <w:r w:rsidRPr="00854F81">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854F81" w:rsidRDefault="007162A2" w:rsidP="004F53BE">
            <w:pPr>
              <w:jc w:val="center"/>
              <w:rPr>
                <w:sz w:val="20"/>
                <w:szCs w:val="20"/>
              </w:rPr>
            </w:pPr>
            <w:r w:rsidRPr="00854F81">
              <w:rPr>
                <w:sz w:val="20"/>
                <w:szCs w:val="20"/>
              </w:rPr>
              <w:t>7140060030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854F81" w:rsidRDefault="007162A2" w:rsidP="004F53BE">
            <w:pPr>
              <w:jc w:val="center"/>
              <w:rPr>
                <w:sz w:val="20"/>
                <w:szCs w:val="20"/>
              </w:rPr>
            </w:pPr>
            <w:r w:rsidRPr="00854F81">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ind w:left="-108" w:right="-108"/>
              <w:jc w:val="center"/>
              <w:rPr>
                <w:sz w:val="20"/>
                <w:szCs w:val="20"/>
              </w:rPr>
            </w:pPr>
            <w:r w:rsidRPr="00854F81">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ind w:left="-108" w:right="-108"/>
              <w:jc w:val="center"/>
              <w:rPr>
                <w:sz w:val="20"/>
                <w:szCs w:val="20"/>
              </w:rPr>
            </w:pPr>
            <w:r w:rsidRPr="00854F81">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jc w:val="center"/>
              <w:rPr>
                <w:sz w:val="20"/>
                <w:szCs w:val="20"/>
              </w:rPr>
            </w:pPr>
            <w:r w:rsidRPr="00854F81">
              <w:rPr>
                <w:sz w:val="20"/>
                <w:szCs w:val="20"/>
              </w:rPr>
              <w:t>630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right"/>
              <w:rPr>
                <w:sz w:val="20"/>
                <w:szCs w:val="20"/>
              </w:rPr>
            </w:pPr>
            <w:r>
              <w:rPr>
                <w:sz w:val="20"/>
                <w:szCs w:val="20"/>
              </w:rPr>
              <w:t>+17000,00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b/>
                <w:sz w:val="20"/>
                <w:szCs w:val="20"/>
              </w:rPr>
            </w:pPr>
            <w:r w:rsidRPr="00775BB3">
              <w:rPr>
                <w:b/>
                <w:sz w:val="20"/>
                <w:szCs w:val="20"/>
              </w:rPr>
              <w:t>Обеспечение деятельности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b/>
                <w:sz w:val="20"/>
                <w:szCs w:val="20"/>
              </w:rPr>
            </w:pPr>
            <w:r w:rsidRPr="00775BB3">
              <w:rPr>
                <w:b/>
                <w:sz w:val="20"/>
                <w:szCs w:val="20"/>
              </w:rPr>
              <w:t>7200000000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D23C15" w:rsidRDefault="007162A2" w:rsidP="004F53BE">
            <w:pPr>
              <w:jc w:val="right"/>
              <w:rPr>
                <w:b/>
                <w:sz w:val="20"/>
                <w:szCs w:val="20"/>
              </w:rPr>
            </w:pPr>
            <w:r>
              <w:rPr>
                <w:b/>
                <w:sz w:val="20"/>
                <w:szCs w:val="20"/>
              </w:rPr>
              <w:t>-480000,00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sz w:val="20"/>
                <w:szCs w:val="20"/>
              </w:rPr>
            </w:pPr>
            <w:r w:rsidRPr="00775BB3">
              <w:rPr>
                <w:sz w:val="20"/>
                <w:szCs w:val="20"/>
              </w:rPr>
              <w:t>Депутаты законодательного (представительного) органа власти</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7230000000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right"/>
              <w:rPr>
                <w:sz w:val="20"/>
                <w:szCs w:val="20"/>
              </w:rPr>
            </w:pPr>
            <w:r>
              <w:rPr>
                <w:sz w:val="20"/>
                <w:szCs w:val="20"/>
              </w:rPr>
              <w:t>-480000,00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sz w:val="20"/>
                <w:szCs w:val="20"/>
              </w:rPr>
            </w:pPr>
            <w:r w:rsidRPr="00775BB3">
              <w:rPr>
                <w:sz w:val="20"/>
                <w:szCs w:val="20"/>
              </w:rPr>
              <w:t>Расходы на обеспечение функций Депутатов</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right"/>
              <w:rPr>
                <w:sz w:val="20"/>
                <w:szCs w:val="20"/>
              </w:rPr>
            </w:pPr>
            <w:r>
              <w:rPr>
                <w:sz w:val="20"/>
                <w:szCs w:val="20"/>
              </w:rPr>
              <w:t>-480000,00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sz w:val="20"/>
                <w:szCs w:val="20"/>
              </w:rPr>
            </w:pPr>
            <w:r w:rsidRPr="00775BB3">
              <w:rPr>
                <w:sz w:val="20"/>
                <w:szCs w:val="20"/>
              </w:rPr>
              <w:t>Темкинский районный Совет депутатов</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right"/>
              <w:rPr>
                <w:sz w:val="20"/>
                <w:szCs w:val="20"/>
              </w:rPr>
            </w:pPr>
            <w:r>
              <w:rPr>
                <w:sz w:val="20"/>
                <w:szCs w:val="20"/>
              </w:rPr>
              <w:t>-480000,00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sz w:val="20"/>
                <w:szCs w:val="20"/>
              </w:rPr>
            </w:pPr>
            <w:r w:rsidRPr="00775BB3">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r w:rsidRPr="00775BB3">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right"/>
              <w:rPr>
                <w:sz w:val="20"/>
                <w:szCs w:val="20"/>
              </w:rPr>
            </w:pPr>
            <w:r>
              <w:rPr>
                <w:sz w:val="20"/>
                <w:szCs w:val="20"/>
              </w:rPr>
              <w:t>-480000,00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sz w:val="20"/>
                <w:szCs w:val="20"/>
              </w:rPr>
            </w:pPr>
            <w:r w:rsidRPr="00775BB3">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r w:rsidRPr="00775BB3">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r w:rsidRPr="00775BB3">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right"/>
              <w:rPr>
                <w:sz w:val="20"/>
                <w:szCs w:val="20"/>
              </w:rPr>
            </w:pPr>
            <w:r>
              <w:rPr>
                <w:sz w:val="20"/>
                <w:szCs w:val="20"/>
              </w:rPr>
              <w:t>-480000,00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sz w:val="20"/>
                <w:szCs w:val="20"/>
              </w:rPr>
            </w:pPr>
            <w:r w:rsidRPr="00775B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r w:rsidRPr="00775BB3">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r w:rsidRPr="00775BB3">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sz w:val="20"/>
                <w:szCs w:val="20"/>
              </w:rPr>
            </w:pPr>
            <w:r w:rsidRPr="00775BB3">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right"/>
              <w:rPr>
                <w:sz w:val="20"/>
                <w:szCs w:val="20"/>
              </w:rPr>
            </w:pPr>
            <w:r>
              <w:rPr>
                <w:sz w:val="20"/>
                <w:szCs w:val="20"/>
              </w:rPr>
              <w:t>-480000,00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sz w:val="20"/>
                <w:szCs w:val="20"/>
              </w:rPr>
            </w:pPr>
            <w:r w:rsidRPr="00775BB3">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r w:rsidRPr="00775BB3">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r w:rsidRPr="00775BB3">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sz w:val="20"/>
                <w:szCs w:val="20"/>
              </w:rPr>
            </w:pPr>
            <w:r w:rsidRPr="00775BB3">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right"/>
              <w:rPr>
                <w:sz w:val="20"/>
                <w:szCs w:val="20"/>
              </w:rPr>
            </w:pPr>
            <w:r>
              <w:rPr>
                <w:sz w:val="20"/>
                <w:szCs w:val="20"/>
              </w:rPr>
              <w:t>-480000,00</w:t>
            </w:r>
          </w:p>
        </w:tc>
      </w:tr>
    </w:tbl>
    <w:p w:rsidR="007162A2" w:rsidRDefault="007162A2" w:rsidP="007162A2">
      <w:pPr>
        <w:ind w:left="7088"/>
        <w:jc w:val="right"/>
        <w:rPr>
          <w:bCs/>
          <w:sz w:val="22"/>
          <w:szCs w:val="22"/>
        </w:rPr>
      </w:pPr>
    </w:p>
    <w:p w:rsidR="00CD0B91" w:rsidRDefault="00CD0B91" w:rsidP="007162A2">
      <w:pPr>
        <w:ind w:left="7088"/>
        <w:jc w:val="right"/>
        <w:rPr>
          <w:bCs/>
          <w:sz w:val="22"/>
          <w:szCs w:val="22"/>
        </w:rPr>
      </w:pPr>
    </w:p>
    <w:p w:rsidR="00CD0B91" w:rsidRDefault="00CD0B91" w:rsidP="007162A2">
      <w:pPr>
        <w:ind w:left="7088"/>
        <w:jc w:val="right"/>
        <w:rPr>
          <w:bCs/>
          <w:sz w:val="22"/>
          <w:szCs w:val="22"/>
        </w:rPr>
      </w:pPr>
    </w:p>
    <w:p w:rsidR="00CD0B91" w:rsidRDefault="00CD0B91" w:rsidP="007162A2">
      <w:pPr>
        <w:ind w:left="7088"/>
        <w:jc w:val="right"/>
        <w:rPr>
          <w:bCs/>
          <w:sz w:val="22"/>
          <w:szCs w:val="22"/>
        </w:rPr>
      </w:pPr>
    </w:p>
    <w:p w:rsidR="00CD0B91" w:rsidRDefault="00CD0B91" w:rsidP="007162A2">
      <w:pPr>
        <w:ind w:left="7088"/>
        <w:jc w:val="right"/>
        <w:rPr>
          <w:bCs/>
          <w:sz w:val="22"/>
          <w:szCs w:val="22"/>
        </w:rPr>
      </w:pPr>
    </w:p>
    <w:p w:rsidR="007162A2" w:rsidRPr="00944604" w:rsidRDefault="007162A2" w:rsidP="00CD0B91">
      <w:pPr>
        <w:ind w:left="6804"/>
        <w:rPr>
          <w:bCs/>
          <w:sz w:val="22"/>
          <w:szCs w:val="22"/>
        </w:rPr>
      </w:pPr>
      <w:r>
        <w:rPr>
          <w:bCs/>
          <w:sz w:val="22"/>
          <w:szCs w:val="22"/>
        </w:rPr>
        <w:t xml:space="preserve">Приложение </w:t>
      </w:r>
      <w:r w:rsidR="00CD0B91">
        <w:rPr>
          <w:bCs/>
          <w:sz w:val="22"/>
          <w:szCs w:val="22"/>
        </w:rPr>
        <w:t>№</w:t>
      </w:r>
      <w:r>
        <w:rPr>
          <w:bCs/>
          <w:sz w:val="22"/>
          <w:szCs w:val="22"/>
        </w:rPr>
        <w:t>6</w:t>
      </w:r>
    </w:p>
    <w:p w:rsidR="007162A2" w:rsidRDefault="007162A2" w:rsidP="00CD0B91">
      <w:pPr>
        <w:ind w:left="6804"/>
      </w:pPr>
      <w:r w:rsidRPr="00944604">
        <w:rPr>
          <w:bCs/>
          <w:sz w:val="22"/>
          <w:szCs w:val="22"/>
        </w:rPr>
        <w:t xml:space="preserve">к решению Темкинского районного Совета депутатов </w:t>
      </w:r>
      <w:r>
        <w:rPr>
          <w:bCs/>
          <w:sz w:val="22"/>
          <w:szCs w:val="22"/>
        </w:rPr>
        <w:t xml:space="preserve">         </w:t>
      </w:r>
      <w:r w:rsidR="00CD0B91" w:rsidRPr="00A53106">
        <w:rPr>
          <w:bCs/>
          <w:sz w:val="22"/>
          <w:szCs w:val="22"/>
        </w:rPr>
        <w:t xml:space="preserve">от </w:t>
      </w:r>
      <w:r w:rsidR="00CD0B91">
        <w:rPr>
          <w:bCs/>
          <w:sz w:val="22"/>
          <w:szCs w:val="22"/>
        </w:rPr>
        <w:t>«30» июня  2023</w:t>
      </w:r>
      <w:r w:rsidR="00CD0B91" w:rsidRPr="00A53106">
        <w:rPr>
          <w:bCs/>
          <w:sz w:val="22"/>
          <w:szCs w:val="22"/>
        </w:rPr>
        <w:t xml:space="preserve"> года №</w:t>
      </w:r>
      <w:r w:rsidR="00564855">
        <w:rPr>
          <w:bCs/>
          <w:sz w:val="22"/>
          <w:szCs w:val="22"/>
        </w:rPr>
        <w:t>52</w:t>
      </w:r>
    </w:p>
    <w:p w:rsidR="00CD0B91" w:rsidRDefault="00CD0B91" w:rsidP="00CD0B91">
      <w:pPr>
        <w:ind w:left="6804"/>
      </w:pPr>
    </w:p>
    <w:p w:rsidR="007162A2" w:rsidRDefault="007162A2" w:rsidP="00CD0B91">
      <w:pPr>
        <w:ind w:left="6804"/>
      </w:pPr>
      <w:r>
        <w:t xml:space="preserve">Приложение </w:t>
      </w:r>
      <w:r w:rsidR="00CD0B91">
        <w:t>№</w:t>
      </w:r>
      <w:r>
        <w:t>13</w:t>
      </w:r>
    </w:p>
    <w:p w:rsidR="007162A2" w:rsidRPr="00D46D88" w:rsidRDefault="007162A2" w:rsidP="007162A2">
      <w:pPr>
        <w:jc w:val="center"/>
        <w:rPr>
          <w:b/>
          <w:bCs/>
          <w:sz w:val="22"/>
          <w:szCs w:val="22"/>
        </w:rPr>
      </w:pPr>
      <w:r w:rsidRPr="00D46D88">
        <w:rPr>
          <w:b/>
          <w:sz w:val="22"/>
          <w:szCs w:val="22"/>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w:t>
      </w:r>
      <w:r>
        <w:rPr>
          <w:b/>
          <w:sz w:val="22"/>
          <w:szCs w:val="22"/>
        </w:rPr>
        <w:t>3</w:t>
      </w:r>
      <w:r w:rsidRPr="00D46D88">
        <w:rPr>
          <w:b/>
          <w:sz w:val="22"/>
          <w:szCs w:val="22"/>
        </w:rPr>
        <w:t xml:space="preserve"> год</w:t>
      </w:r>
    </w:p>
    <w:p w:rsidR="007162A2" w:rsidRPr="007E6920" w:rsidRDefault="007162A2" w:rsidP="007162A2">
      <w:pPr>
        <w:jc w:val="right"/>
        <w:rPr>
          <w:b/>
          <w:bCs/>
          <w:sz w:val="20"/>
          <w:szCs w:val="20"/>
        </w:rPr>
      </w:pPr>
      <w:r w:rsidRPr="007E6920">
        <w:rPr>
          <w:sz w:val="20"/>
          <w:szCs w:val="20"/>
        </w:rPr>
        <w:t xml:space="preserve"> ( 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276"/>
        <w:gridCol w:w="567"/>
        <w:gridCol w:w="1417"/>
      </w:tblGrid>
      <w:tr w:rsidR="007162A2" w:rsidRPr="00DB28CB" w:rsidTr="004F53BE">
        <w:trPr>
          <w:cantSplit/>
          <w:trHeight w:val="2920"/>
        </w:trPr>
        <w:tc>
          <w:tcPr>
            <w:tcW w:w="7088" w:type="dxa"/>
            <w:vAlign w:val="center"/>
          </w:tcPr>
          <w:p w:rsidR="007162A2" w:rsidRPr="00DB28CB" w:rsidRDefault="007162A2" w:rsidP="004F53BE">
            <w:pPr>
              <w:jc w:val="center"/>
              <w:rPr>
                <w:sz w:val="20"/>
                <w:szCs w:val="20"/>
              </w:rPr>
            </w:pPr>
            <w:r w:rsidRPr="00DB28CB">
              <w:rPr>
                <w:b/>
                <w:bCs/>
                <w:sz w:val="20"/>
                <w:szCs w:val="20"/>
              </w:rPr>
              <w:t>Наименование</w:t>
            </w:r>
          </w:p>
        </w:tc>
        <w:tc>
          <w:tcPr>
            <w:tcW w:w="1276" w:type="dxa"/>
            <w:textDirection w:val="btLr"/>
            <w:vAlign w:val="center"/>
          </w:tcPr>
          <w:p w:rsidR="007162A2" w:rsidRPr="00DB28CB" w:rsidRDefault="007162A2" w:rsidP="004F53BE">
            <w:pPr>
              <w:ind w:left="113" w:right="113"/>
              <w:jc w:val="center"/>
              <w:rPr>
                <w:b/>
                <w:sz w:val="20"/>
                <w:szCs w:val="20"/>
              </w:rPr>
            </w:pPr>
            <w:r w:rsidRPr="00DB28CB">
              <w:rPr>
                <w:b/>
                <w:bCs/>
                <w:sz w:val="20"/>
                <w:szCs w:val="20"/>
              </w:rPr>
              <w:t>Целевая статья</w:t>
            </w:r>
          </w:p>
        </w:tc>
        <w:tc>
          <w:tcPr>
            <w:tcW w:w="567" w:type="dxa"/>
            <w:noWrap/>
            <w:textDirection w:val="btLr"/>
            <w:vAlign w:val="center"/>
          </w:tcPr>
          <w:p w:rsidR="007162A2" w:rsidRPr="00DB28CB" w:rsidRDefault="007162A2" w:rsidP="004F53BE">
            <w:pPr>
              <w:ind w:left="113" w:right="113"/>
              <w:jc w:val="center"/>
              <w:rPr>
                <w:sz w:val="20"/>
                <w:szCs w:val="20"/>
              </w:rPr>
            </w:pPr>
            <w:r w:rsidRPr="00DB28CB">
              <w:rPr>
                <w:b/>
                <w:bCs/>
                <w:sz w:val="20"/>
                <w:szCs w:val="20"/>
              </w:rPr>
              <w:t>Вид расходов</w:t>
            </w:r>
          </w:p>
        </w:tc>
        <w:tc>
          <w:tcPr>
            <w:tcW w:w="1417" w:type="dxa"/>
            <w:noWrap/>
            <w:textDirection w:val="btLr"/>
            <w:vAlign w:val="center"/>
          </w:tcPr>
          <w:p w:rsidR="007162A2" w:rsidRPr="00DB28CB" w:rsidRDefault="007162A2" w:rsidP="004F53BE">
            <w:pPr>
              <w:ind w:left="113" w:right="113"/>
              <w:jc w:val="center"/>
              <w:rPr>
                <w:sz w:val="20"/>
                <w:szCs w:val="20"/>
              </w:rPr>
            </w:pPr>
            <w:r w:rsidRPr="00DB28CB">
              <w:rPr>
                <w:b/>
                <w:bCs/>
                <w:sz w:val="20"/>
                <w:szCs w:val="20"/>
              </w:rPr>
              <w:t>СУММА</w:t>
            </w:r>
          </w:p>
        </w:tc>
      </w:tr>
      <w:tr w:rsidR="007162A2" w:rsidRPr="00DB28CB" w:rsidTr="004F53BE">
        <w:trPr>
          <w:trHeight w:val="20"/>
          <w:tblHeader/>
        </w:trPr>
        <w:tc>
          <w:tcPr>
            <w:tcW w:w="7088" w:type="dxa"/>
          </w:tcPr>
          <w:p w:rsidR="007162A2" w:rsidRPr="00DB28CB" w:rsidRDefault="007162A2" w:rsidP="004F53BE">
            <w:pPr>
              <w:jc w:val="center"/>
              <w:rPr>
                <w:sz w:val="20"/>
                <w:szCs w:val="20"/>
              </w:rPr>
            </w:pPr>
            <w:r w:rsidRPr="00DB28CB">
              <w:rPr>
                <w:sz w:val="20"/>
                <w:szCs w:val="20"/>
              </w:rPr>
              <w:t>1</w:t>
            </w:r>
          </w:p>
        </w:tc>
        <w:tc>
          <w:tcPr>
            <w:tcW w:w="1276" w:type="dxa"/>
            <w:vAlign w:val="bottom"/>
          </w:tcPr>
          <w:p w:rsidR="007162A2" w:rsidRPr="00DB28CB" w:rsidRDefault="007162A2" w:rsidP="004F53BE">
            <w:pPr>
              <w:jc w:val="center"/>
              <w:rPr>
                <w:sz w:val="20"/>
                <w:szCs w:val="20"/>
              </w:rPr>
            </w:pPr>
            <w:r w:rsidRPr="00DB28CB">
              <w:rPr>
                <w:sz w:val="20"/>
                <w:szCs w:val="20"/>
              </w:rPr>
              <w:t>2</w:t>
            </w:r>
          </w:p>
        </w:tc>
        <w:tc>
          <w:tcPr>
            <w:tcW w:w="567" w:type="dxa"/>
            <w:noWrap/>
            <w:vAlign w:val="bottom"/>
          </w:tcPr>
          <w:p w:rsidR="007162A2" w:rsidRPr="00DB28CB" w:rsidRDefault="007162A2" w:rsidP="004F53BE">
            <w:pPr>
              <w:jc w:val="center"/>
              <w:rPr>
                <w:sz w:val="20"/>
                <w:szCs w:val="20"/>
              </w:rPr>
            </w:pPr>
            <w:r w:rsidRPr="00DB28CB">
              <w:rPr>
                <w:sz w:val="20"/>
                <w:szCs w:val="20"/>
              </w:rPr>
              <w:t>6</w:t>
            </w:r>
          </w:p>
        </w:tc>
        <w:tc>
          <w:tcPr>
            <w:tcW w:w="1417" w:type="dxa"/>
            <w:noWrap/>
            <w:vAlign w:val="bottom"/>
          </w:tcPr>
          <w:p w:rsidR="007162A2" w:rsidRPr="00DB28CB" w:rsidRDefault="007162A2" w:rsidP="004F53BE">
            <w:pPr>
              <w:jc w:val="center"/>
              <w:rPr>
                <w:sz w:val="20"/>
                <w:szCs w:val="20"/>
              </w:rPr>
            </w:pPr>
            <w:r w:rsidRPr="00DB28CB">
              <w:rPr>
                <w:sz w:val="20"/>
                <w:szCs w:val="20"/>
              </w:rPr>
              <w:t>7</w:t>
            </w:r>
          </w:p>
        </w:tc>
      </w:tr>
      <w:tr w:rsidR="007162A2" w:rsidRPr="00B37EFE"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CE065E" w:rsidRDefault="007162A2" w:rsidP="004F53BE">
            <w:pPr>
              <w:rPr>
                <w:b/>
                <w:sz w:val="20"/>
                <w:szCs w:val="20"/>
              </w:rPr>
            </w:pPr>
            <w:r w:rsidRPr="00CE065E">
              <w:rPr>
                <w:b/>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b/>
                <w:sz w:val="20"/>
                <w:szCs w:val="20"/>
              </w:rPr>
            </w:pPr>
            <w:r w:rsidRPr="00CE065E">
              <w:rPr>
                <w:b/>
                <w:sz w:val="20"/>
                <w:szCs w:val="20"/>
              </w:rPr>
              <w:t>0800000000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B37EFE" w:rsidRDefault="007162A2" w:rsidP="004F53BE">
            <w:pPr>
              <w:jc w:val="right"/>
              <w:rPr>
                <w:b/>
                <w:sz w:val="20"/>
                <w:szCs w:val="20"/>
              </w:rPr>
            </w:pPr>
            <w:r>
              <w:rPr>
                <w:b/>
                <w:sz w:val="20"/>
                <w:szCs w:val="20"/>
              </w:rPr>
              <w:t>+300000,00</w:t>
            </w:r>
          </w:p>
        </w:tc>
      </w:tr>
      <w:tr w:rsidR="007162A2" w:rsidRPr="00CE065E"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CE065E" w:rsidRDefault="007162A2" w:rsidP="004F53BE">
            <w:pPr>
              <w:rPr>
                <w:sz w:val="20"/>
                <w:szCs w:val="20"/>
              </w:rPr>
            </w:pPr>
            <w:r w:rsidRPr="00CE065E">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sz w:val="20"/>
                <w:szCs w:val="20"/>
              </w:rPr>
            </w:pPr>
            <w:r w:rsidRPr="00CE065E">
              <w:rPr>
                <w:sz w:val="20"/>
                <w:szCs w:val="20"/>
              </w:rPr>
              <w:t>0840000000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+300000,00</w:t>
            </w:r>
          </w:p>
        </w:tc>
      </w:tr>
      <w:tr w:rsidR="007162A2" w:rsidRPr="00CE065E"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Комплекс процессных мероприятий "Создание условий для обеспечения транспортного обслуживания населения автомобильным транспортом на внутримуниципальном сообщении"</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0840100000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+300000,00</w:t>
            </w:r>
          </w:p>
        </w:tc>
      </w:tr>
      <w:tr w:rsidR="007162A2" w:rsidRPr="00CE065E"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Субсидии на возмещение затрат в связи с оказанием услуг по осуществлению пассажирских перевозок</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0840160020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+300000,00</w:t>
            </w:r>
          </w:p>
        </w:tc>
      </w:tr>
      <w:tr w:rsidR="007162A2" w:rsidRPr="00CE065E"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0840160020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sz w:val="20"/>
                <w:szCs w:val="20"/>
              </w:rPr>
            </w:pPr>
            <w:r w:rsidRPr="005D750E">
              <w:rPr>
                <w:sz w:val="20"/>
                <w:szCs w:val="20"/>
              </w:rPr>
              <w:t>800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+300000,00</w:t>
            </w:r>
          </w:p>
        </w:tc>
      </w:tr>
      <w:tr w:rsidR="007162A2" w:rsidRPr="00CE065E"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0840160020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sz w:val="20"/>
                <w:szCs w:val="20"/>
              </w:rPr>
            </w:pPr>
            <w:r w:rsidRPr="005D750E">
              <w:rPr>
                <w:sz w:val="20"/>
                <w:szCs w:val="20"/>
              </w:rPr>
              <w:t>810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+300000,00</w:t>
            </w:r>
          </w:p>
        </w:tc>
      </w:tr>
      <w:tr w:rsidR="007162A2" w:rsidRPr="00854F81"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b/>
                <w:sz w:val="20"/>
                <w:szCs w:val="20"/>
              </w:rPr>
            </w:pPr>
            <w:r w:rsidRPr="005D750E">
              <w:rPr>
                <w:b/>
                <w:sz w:val="20"/>
                <w:szCs w:val="20"/>
              </w:rPr>
              <w:t>Муниципальная программа "Модернизация объектов жилищно-коммунального хозяйства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b/>
                <w:sz w:val="20"/>
                <w:szCs w:val="20"/>
              </w:rPr>
            </w:pPr>
            <w:r w:rsidRPr="005D750E">
              <w:rPr>
                <w:b/>
                <w:sz w:val="20"/>
                <w:szCs w:val="20"/>
              </w:rPr>
              <w:t>1200000000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jc w:val="right"/>
              <w:rPr>
                <w:b/>
                <w:sz w:val="20"/>
                <w:szCs w:val="20"/>
              </w:rPr>
            </w:pPr>
            <w:r w:rsidRPr="00854F81">
              <w:rPr>
                <w:b/>
                <w:sz w:val="20"/>
                <w:szCs w:val="20"/>
              </w:rPr>
              <w:t>+200000,00</w:t>
            </w:r>
          </w:p>
        </w:tc>
      </w:tr>
      <w:tr w:rsidR="007162A2"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1240000000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right"/>
              <w:rPr>
                <w:sz w:val="20"/>
                <w:szCs w:val="20"/>
              </w:rPr>
            </w:pPr>
            <w:r>
              <w:rPr>
                <w:sz w:val="20"/>
                <w:szCs w:val="20"/>
              </w:rPr>
              <w:t>+200000,00</w:t>
            </w:r>
          </w:p>
        </w:tc>
      </w:tr>
      <w:tr w:rsidR="007162A2"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Комплекс процессных мероприятий "Создание условий для устойчивого развития и функционирования 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1240100000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right"/>
              <w:rPr>
                <w:sz w:val="20"/>
                <w:szCs w:val="20"/>
              </w:rPr>
            </w:pPr>
            <w:r>
              <w:rPr>
                <w:sz w:val="20"/>
                <w:szCs w:val="20"/>
              </w:rPr>
              <w:t>+200000,00</w:t>
            </w:r>
          </w:p>
        </w:tc>
      </w:tr>
      <w:tr w:rsidR="007162A2"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Расходы на капитальное вложение в объекты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1240149990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right"/>
              <w:rPr>
                <w:sz w:val="20"/>
                <w:szCs w:val="20"/>
              </w:rPr>
            </w:pPr>
            <w:r>
              <w:rPr>
                <w:sz w:val="20"/>
                <w:szCs w:val="20"/>
              </w:rPr>
              <w:t>+200000,00</w:t>
            </w:r>
          </w:p>
        </w:tc>
      </w:tr>
      <w:tr w:rsidR="007162A2"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1240149990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sz w:val="20"/>
                <w:szCs w:val="20"/>
              </w:rPr>
            </w:pPr>
            <w:r w:rsidRPr="005D750E">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right"/>
              <w:rPr>
                <w:sz w:val="20"/>
                <w:szCs w:val="20"/>
              </w:rPr>
            </w:pPr>
            <w:r>
              <w:rPr>
                <w:sz w:val="20"/>
                <w:szCs w:val="20"/>
              </w:rPr>
              <w:t>+200000,00</w:t>
            </w:r>
          </w:p>
        </w:tc>
      </w:tr>
      <w:tr w:rsidR="007162A2"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1240149990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sz w:val="20"/>
                <w:szCs w:val="20"/>
              </w:rPr>
            </w:pPr>
            <w:r w:rsidRPr="005D750E">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right"/>
              <w:rPr>
                <w:sz w:val="20"/>
                <w:szCs w:val="20"/>
              </w:rPr>
            </w:pPr>
            <w:r>
              <w:rPr>
                <w:sz w:val="20"/>
                <w:szCs w:val="20"/>
              </w:rPr>
              <w:t>+200000,00</w:t>
            </w:r>
          </w:p>
        </w:tc>
      </w:tr>
      <w:tr w:rsidR="007162A2" w:rsidRPr="002E6FCF"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CE065E" w:rsidRDefault="007162A2" w:rsidP="004F53BE">
            <w:pPr>
              <w:rPr>
                <w:b/>
                <w:sz w:val="20"/>
                <w:szCs w:val="20"/>
              </w:rPr>
            </w:pPr>
            <w:r w:rsidRPr="00CE065E">
              <w:rPr>
                <w:b/>
                <w:sz w:val="20"/>
                <w:szCs w:val="20"/>
              </w:rPr>
              <w:t>Муниципальная программа "Энергосбережение и повышение энергетической эффективности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b/>
                <w:sz w:val="20"/>
                <w:szCs w:val="20"/>
              </w:rPr>
            </w:pPr>
            <w:r w:rsidRPr="00CE065E">
              <w:rPr>
                <w:b/>
                <w:sz w:val="20"/>
                <w:szCs w:val="20"/>
              </w:rPr>
              <w:t>1300000000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2E6FCF" w:rsidRDefault="007162A2" w:rsidP="004F53BE">
            <w:pPr>
              <w:jc w:val="right"/>
              <w:rPr>
                <w:b/>
                <w:sz w:val="20"/>
                <w:szCs w:val="20"/>
              </w:rPr>
            </w:pPr>
            <w:r w:rsidRPr="002E6FCF">
              <w:rPr>
                <w:b/>
                <w:sz w:val="20"/>
                <w:szCs w:val="20"/>
              </w:rPr>
              <w:t>+100000,00</w:t>
            </w:r>
          </w:p>
        </w:tc>
      </w:tr>
      <w:tr w:rsidR="007162A2" w:rsidRPr="00CE065E"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CE065E" w:rsidRDefault="007162A2" w:rsidP="004F53BE">
            <w:pPr>
              <w:rPr>
                <w:sz w:val="20"/>
                <w:szCs w:val="20"/>
              </w:rPr>
            </w:pPr>
            <w:r w:rsidRPr="00CE065E">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sz w:val="20"/>
                <w:szCs w:val="20"/>
              </w:rPr>
            </w:pPr>
            <w:r w:rsidRPr="00CE065E">
              <w:rPr>
                <w:sz w:val="20"/>
                <w:szCs w:val="20"/>
              </w:rPr>
              <w:t>1340000000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+100000,00</w:t>
            </w:r>
          </w:p>
        </w:tc>
      </w:tr>
      <w:tr w:rsidR="007162A2" w:rsidRPr="00CE065E"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CE065E" w:rsidRDefault="007162A2" w:rsidP="004F53BE">
            <w:pPr>
              <w:rPr>
                <w:sz w:val="20"/>
                <w:szCs w:val="20"/>
              </w:rPr>
            </w:pPr>
            <w:r w:rsidRPr="00CE065E">
              <w:rPr>
                <w:sz w:val="20"/>
                <w:szCs w:val="20"/>
              </w:rPr>
              <w:t>Комплекс процессных мероприятий "Энергосбережение и повышение энергетической эффективности в муниципальных учреждениях"</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sz w:val="20"/>
                <w:szCs w:val="20"/>
              </w:rPr>
            </w:pPr>
            <w:r w:rsidRPr="00CE065E">
              <w:rPr>
                <w:sz w:val="20"/>
                <w:szCs w:val="20"/>
              </w:rPr>
              <w:t>1340100000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+100000,00</w:t>
            </w:r>
          </w:p>
        </w:tc>
      </w:tr>
      <w:tr w:rsidR="007162A2" w:rsidRPr="00CE065E"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CE065E" w:rsidRDefault="007162A2" w:rsidP="004F53BE">
            <w:pPr>
              <w:rPr>
                <w:sz w:val="20"/>
                <w:szCs w:val="20"/>
              </w:rPr>
            </w:pPr>
            <w:r w:rsidRPr="00CE065E">
              <w:rPr>
                <w:sz w:val="20"/>
                <w:szCs w:val="20"/>
              </w:rPr>
              <w:t>Расходы на реализацию мероприятий в рамках муниципальных программ</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sz w:val="20"/>
                <w:szCs w:val="20"/>
              </w:rPr>
            </w:pPr>
            <w:r w:rsidRPr="00CE065E">
              <w:rPr>
                <w:sz w:val="20"/>
                <w:szCs w:val="20"/>
              </w:rPr>
              <w:t>1340120000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+100000,00</w:t>
            </w:r>
          </w:p>
        </w:tc>
      </w:tr>
      <w:tr w:rsidR="007162A2" w:rsidRPr="00CE065E"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CE065E" w:rsidRDefault="007162A2" w:rsidP="004F53BE">
            <w:pPr>
              <w:rPr>
                <w:sz w:val="20"/>
                <w:szCs w:val="20"/>
              </w:rPr>
            </w:pPr>
            <w:r w:rsidRPr="00CE065E">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sz w:val="20"/>
                <w:szCs w:val="20"/>
              </w:rPr>
            </w:pPr>
            <w:r w:rsidRPr="00CE065E">
              <w:rPr>
                <w:sz w:val="20"/>
                <w:szCs w:val="20"/>
              </w:rPr>
              <w:t>1340120000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center"/>
              <w:rPr>
                <w:sz w:val="20"/>
                <w:szCs w:val="20"/>
              </w:rPr>
            </w:pPr>
            <w:r w:rsidRPr="00CE065E">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+100000,00</w:t>
            </w:r>
          </w:p>
        </w:tc>
      </w:tr>
      <w:tr w:rsidR="007162A2" w:rsidRPr="00CE065E"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CE065E" w:rsidRDefault="007162A2" w:rsidP="004F53BE">
            <w:pPr>
              <w:rPr>
                <w:sz w:val="20"/>
                <w:szCs w:val="20"/>
              </w:rPr>
            </w:pPr>
            <w:r w:rsidRPr="00CE065E">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sz w:val="20"/>
                <w:szCs w:val="20"/>
              </w:rPr>
            </w:pPr>
            <w:r w:rsidRPr="00CE065E">
              <w:rPr>
                <w:sz w:val="20"/>
                <w:szCs w:val="20"/>
              </w:rPr>
              <w:t>1340120000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center"/>
              <w:rPr>
                <w:sz w:val="20"/>
                <w:szCs w:val="20"/>
              </w:rPr>
            </w:pPr>
            <w:r w:rsidRPr="00CE065E">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+100000,00</w:t>
            </w:r>
          </w:p>
        </w:tc>
      </w:tr>
      <w:tr w:rsidR="007162A2" w:rsidRPr="002E6FCF"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CE065E" w:rsidRDefault="007162A2" w:rsidP="004F53BE">
            <w:pPr>
              <w:rPr>
                <w:b/>
                <w:sz w:val="20"/>
                <w:szCs w:val="20"/>
              </w:rPr>
            </w:pPr>
            <w:r w:rsidRPr="00CE065E">
              <w:rPr>
                <w:b/>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b/>
                <w:sz w:val="20"/>
                <w:szCs w:val="20"/>
              </w:rPr>
            </w:pPr>
            <w:r w:rsidRPr="00CE065E">
              <w:rPr>
                <w:b/>
                <w:sz w:val="20"/>
                <w:szCs w:val="20"/>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2E6FCF" w:rsidRDefault="007162A2" w:rsidP="004F53BE">
            <w:pPr>
              <w:jc w:val="right"/>
              <w:rPr>
                <w:b/>
                <w:sz w:val="20"/>
                <w:szCs w:val="20"/>
              </w:rPr>
            </w:pPr>
            <w:r>
              <w:rPr>
                <w:b/>
                <w:sz w:val="20"/>
                <w:szCs w:val="20"/>
              </w:rPr>
              <w:t>+1334000,00</w:t>
            </w:r>
          </w:p>
        </w:tc>
      </w:tr>
      <w:tr w:rsidR="007162A2" w:rsidRPr="00775BB3"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sz w:val="20"/>
                <w:szCs w:val="20"/>
              </w:rPr>
            </w:pPr>
            <w:r w:rsidRPr="00775BB3">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right"/>
              <w:rPr>
                <w:sz w:val="20"/>
                <w:szCs w:val="20"/>
              </w:rPr>
            </w:pPr>
            <w:r>
              <w:rPr>
                <w:sz w:val="20"/>
                <w:szCs w:val="20"/>
              </w:rPr>
              <w:t>+1334000,00</w:t>
            </w:r>
          </w:p>
        </w:tc>
      </w:tr>
      <w:tr w:rsidR="007162A2" w:rsidRPr="00775BB3"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sz w:val="20"/>
                <w:szCs w:val="20"/>
              </w:rPr>
            </w:pPr>
            <w:r w:rsidRPr="00775BB3">
              <w:rPr>
                <w:sz w:val="20"/>
                <w:szCs w:val="20"/>
              </w:rPr>
              <w:t>Комплекс процессных мероприятий "Развитие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1440200000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+1334000,00</w:t>
            </w:r>
          </w:p>
        </w:tc>
      </w:tr>
      <w:tr w:rsidR="007162A2" w:rsidRPr="00775BB3"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sz w:val="20"/>
                <w:szCs w:val="20"/>
              </w:rPr>
            </w:pPr>
            <w:r w:rsidRPr="00775BB3">
              <w:rPr>
                <w:sz w:val="20"/>
                <w:szCs w:val="20"/>
              </w:rPr>
              <w:lastRenderedPageBreak/>
              <w:t>Расходы на обеспечение деятельности учреждений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+1334000,00</w:t>
            </w:r>
          </w:p>
        </w:tc>
      </w:tr>
      <w:tr w:rsidR="007162A2" w:rsidRPr="00775BB3"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sz w:val="20"/>
                <w:szCs w:val="20"/>
              </w:rPr>
            </w:pPr>
            <w:r w:rsidRPr="00775BB3">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sz w:val="20"/>
                <w:szCs w:val="20"/>
              </w:rPr>
            </w:pPr>
            <w:r w:rsidRPr="00775BB3">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+1334000,00</w:t>
            </w:r>
          </w:p>
        </w:tc>
      </w:tr>
      <w:tr w:rsidR="007162A2" w:rsidRPr="00775BB3"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sz w:val="20"/>
                <w:szCs w:val="20"/>
              </w:rPr>
            </w:pPr>
            <w:r w:rsidRPr="00775BB3">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sz w:val="20"/>
                <w:szCs w:val="20"/>
              </w:rPr>
            </w:pPr>
            <w:r w:rsidRPr="00775BB3">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+1334000,00</w:t>
            </w:r>
          </w:p>
        </w:tc>
      </w:tr>
      <w:tr w:rsidR="007162A2" w:rsidRPr="00D23C15"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b/>
                <w:sz w:val="20"/>
                <w:szCs w:val="20"/>
              </w:rPr>
            </w:pPr>
            <w:r w:rsidRPr="00775BB3">
              <w:rPr>
                <w:b/>
                <w:sz w:val="20"/>
                <w:szCs w:val="20"/>
              </w:rPr>
              <w:t>Обеспечение деятельности Администрации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b/>
                <w:sz w:val="20"/>
                <w:szCs w:val="20"/>
              </w:rPr>
            </w:pPr>
            <w:r w:rsidRPr="00775BB3">
              <w:rPr>
                <w:b/>
                <w:sz w:val="20"/>
                <w:szCs w:val="20"/>
              </w:rPr>
              <w:t>7100000000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D23C15" w:rsidRDefault="007162A2" w:rsidP="004F53BE">
            <w:pPr>
              <w:jc w:val="right"/>
              <w:rPr>
                <w:b/>
                <w:sz w:val="20"/>
                <w:szCs w:val="20"/>
              </w:rPr>
            </w:pPr>
            <w:r>
              <w:rPr>
                <w:b/>
                <w:sz w:val="20"/>
                <w:szCs w:val="20"/>
              </w:rPr>
              <w:t>+17000,00</w:t>
            </w:r>
          </w:p>
        </w:tc>
      </w:tr>
      <w:tr w:rsidR="007162A2" w:rsidRPr="00775BB3"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854F81" w:rsidRDefault="007162A2" w:rsidP="004F53BE">
            <w:pPr>
              <w:rPr>
                <w:sz w:val="20"/>
                <w:szCs w:val="20"/>
              </w:rPr>
            </w:pPr>
            <w:r w:rsidRPr="00854F81">
              <w:rPr>
                <w:sz w:val="20"/>
                <w:szCs w:val="20"/>
              </w:rPr>
              <w:t>Предоставление субсидии социально-ориентированным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854F81" w:rsidRDefault="007162A2" w:rsidP="004F53BE">
            <w:pPr>
              <w:jc w:val="center"/>
              <w:rPr>
                <w:sz w:val="20"/>
                <w:szCs w:val="20"/>
              </w:rPr>
            </w:pPr>
            <w:r w:rsidRPr="00854F81">
              <w:rPr>
                <w:sz w:val="20"/>
                <w:szCs w:val="20"/>
              </w:rPr>
              <w:t>7140000000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right"/>
              <w:rPr>
                <w:sz w:val="20"/>
                <w:szCs w:val="20"/>
              </w:rPr>
            </w:pPr>
            <w:r>
              <w:rPr>
                <w:sz w:val="20"/>
                <w:szCs w:val="20"/>
              </w:rPr>
              <w:t>+17000,00</w:t>
            </w:r>
          </w:p>
        </w:tc>
      </w:tr>
      <w:tr w:rsidR="007162A2" w:rsidRPr="00775BB3"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854F81" w:rsidRDefault="007162A2" w:rsidP="004F53BE">
            <w:pPr>
              <w:rPr>
                <w:sz w:val="20"/>
                <w:szCs w:val="20"/>
              </w:rPr>
            </w:pPr>
            <w:r w:rsidRPr="00854F81">
              <w:rPr>
                <w:sz w:val="20"/>
                <w:szCs w:val="20"/>
              </w:rPr>
              <w:t>Предоставление субсидий некоммерческим организациям (за исключением государственных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854F81" w:rsidRDefault="007162A2" w:rsidP="004F53BE">
            <w:pPr>
              <w:jc w:val="center"/>
              <w:rPr>
                <w:sz w:val="20"/>
                <w:szCs w:val="20"/>
              </w:rPr>
            </w:pPr>
            <w:r w:rsidRPr="00854F81">
              <w:rPr>
                <w:sz w:val="20"/>
                <w:szCs w:val="20"/>
              </w:rPr>
              <w:t>7140060030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right"/>
              <w:rPr>
                <w:sz w:val="20"/>
                <w:szCs w:val="20"/>
              </w:rPr>
            </w:pPr>
            <w:r>
              <w:rPr>
                <w:sz w:val="20"/>
                <w:szCs w:val="20"/>
              </w:rPr>
              <w:t>+17000,00</w:t>
            </w:r>
          </w:p>
        </w:tc>
      </w:tr>
      <w:tr w:rsidR="007162A2" w:rsidRPr="00775BB3"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854F81" w:rsidRDefault="007162A2" w:rsidP="004F53BE">
            <w:pPr>
              <w:rPr>
                <w:sz w:val="20"/>
                <w:szCs w:val="20"/>
              </w:rPr>
            </w:pPr>
            <w:r w:rsidRPr="00854F81">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854F81" w:rsidRDefault="007162A2" w:rsidP="004F53BE">
            <w:pPr>
              <w:jc w:val="center"/>
              <w:rPr>
                <w:sz w:val="20"/>
                <w:szCs w:val="20"/>
              </w:rPr>
            </w:pPr>
            <w:r w:rsidRPr="00854F81">
              <w:rPr>
                <w:sz w:val="20"/>
                <w:szCs w:val="20"/>
              </w:rPr>
              <w:t>7140060030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jc w:val="center"/>
              <w:rPr>
                <w:sz w:val="20"/>
                <w:szCs w:val="20"/>
              </w:rPr>
            </w:pPr>
            <w:r w:rsidRPr="00854F81">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right"/>
              <w:rPr>
                <w:sz w:val="20"/>
                <w:szCs w:val="20"/>
              </w:rPr>
            </w:pPr>
            <w:r>
              <w:rPr>
                <w:sz w:val="20"/>
                <w:szCs w:val="20"/>
              </w:rPr>
              <w:t>+17000,00</w:t>
            </w:r>
          </w:p>
        </w:tc>
      </w:tr>
      <w:tr w:rsidR="007162A2" w:rsidRPr="00775BB3"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854F81" w:rsidRDefault="007162A2" w:rsidP="004F53BE">
            <w:pPr>
              <w:rPr>
                <w:sz w:val="20"/>
                <w:szCs w:val="20"/>
              </w:rPr>
            </w:pPr>
            <w:r w:rsidRPr="00854F81">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854F81" w:rsidRDefault="007162A2" w:rsidP="004F53BE">
            <w:pPr>
              <w:jc w:val="center"/>
              <w:rPr>
                <w:sz w:val="20"/>
                <w:szCs w:val="20"/>
              </w:rPr>
            </w:pPr>
            <w:r w:rsidRPr="00854F81">
              <w:rPr>
                <w:sz w:val="20"/>
                <w:szCs w:val="20"/>
              </w:rPr>
              <w:t>7140060030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jc w:val="center"/>
              <w:rPr>
                <w:sz w:val="20"/>
                <w:szCs w:val="20"/>
              </w:rPr>
            </w:pPr>
            <w:r w:rsidRPr="00854F81">
              <w:rPr>
                <w:sz w:val="20"/>
                <w:szCs w:val="20"/>
              </w:rPr>
              <w:t>630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right"/>
              <w:rPr>
                <w:sz w:val="20"/>
                <w:szCs w:val="20"/>
              </w:rPr>
            </w:pPr>
            <w:r>
              <w:rPr>
                <w:sz w:val="20"/>
                <w:szCs w:val="20"/>
              </w:rPr>
              <w:t>+17000,00</w:t>
            </w:r>
          </w:p>
        </w:tc>
      </w:tr>
      <w:tr w:rsidR="007162A2" w:rsidRPr="00D23C15"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b/>
                <w:sz w:val="20"/>
                <w:szCs w:val="20"/>
              </w:rPr>
            </w:pPr>
            <w:r w:rsidRPr="00775BB3">
              <w:rPr>
                <w:b/>
                <w:sz w:val="20"/>
                <w:szCs w:val="20"/>
              </w:rPr>
              <w:t>Обеспечение деятельности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b/>
                <w:sz w:val="20"/>
                <w:szCs w:val="20"/>
              </w:rPr>
            </w:pPr>
            <w:r w:rsidRPr="00775BB3">
              <w:rPr>
                <w:b/>
                <w:sz w:val="20"/>
                <w:szCs w:val="20"/>
              </w:rPr>
              <w:t>7200000000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D23C15" w:rsidRDefault="007162A2" w:rsidP="004F53BE">
            <w:pPr>
              <w:jc w:val="right"/>
              <w:rPr>
                <w:b/>
                <w:sz w:val="20"/>
                <w:szCs w:val="20"/>
              </w:rPr>
            </w:pPr>
            <w:r>
              <w:rPr>
                <w:b/>
                <w:sz w:val="20"/>
                <w:szCs w:val="20"/>
              </w:rPr>
              <w:t>-480000,00</w:t>
            </w:r>
          </w:p>
        </w:tc>
      </w:tr>
      <w:tr w:rsidR="007162A2" w:rsidRPr="00775BB3"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sz w:val="20"/>
                <w:szCs w:val="20"/>
              </w:rPr>
            </w:pPr>
            <w:r w:rsidRPr="00775BB3">
              <w:rPr>
                <w:sz w:val="20"/>
                <w:szCs w:val="20"/>
              </w:rPr>
              <w:t>Депутаты законодательного (представительного) органа власти</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7230000000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right"/>
              <w:rPr>
                <w:sz w:val="20"/>
                <w:szCs w:val="20"/>
              </w:rPr>
            </w:pPr>
            <w:r>
              <w:rPr>
                <w:sz w:val="20"/>
                <w:szCs w:val="20"/>
              </w:rPr>
              <w:t>-480000,00</w:t>
            </w:r>
          </w:p>
        </w:tc>
      </w:tr>
      <w:tr w:rsidR="007162A2" w:rsidRPr="00775BB3"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sz w:val="20"/>
                <w:szCs w:val="20"/>
              </w:rPr>
            </w:pPr>
            <w:r w:rsidRPr="00775BB3">
              <w:rPr>
                <w:sz w:val="20"/>
                <w:szCs w:val="20"/>
              </w:rPr>
              <w:t>Расходы на обеспечение функций Депутатов</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right"/>
              <w:rPr>
                <w:sz w:val="20"/>
                <w:szCs w:val="20"/>
              </w:rPr>
            </w:pPr>
            <w:r>
              <w:rPr>
                <w:sz w:val="20"/>
                <w:szCs w:val="20"/>
              </w:rPr>
              <w:t>-480000,00</w:t>
            </w:r>
          </w:p>
        </w:tc>
      </w:tr>
      <w:tr w:rsidR="007162A2" w:rsidRPr="00775BB3"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sz w:val="20"/>
                <w:szCs w:val="20"/>
              </w:rPr>
            </w:pPr>
            <w:r w:rsidRPr="00775B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sz w:val="20"/>
                <w:szCs w:val="20"/>
              </w:rPr>
            </w:pPr>
            <w:r w:rsidRPr="00775BB3">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right"/>
              <w:rPr>
                <w:sz w:val="20"/>
                <w:szCs w:val="20"/>
              </w:rPr>
            </w:pPr>
            <w:r>
              <w:rPr>
                <w:sz w:val="20"/>
                <w:szCs w:val="20"/>
              </w:rPr>
              <w:t>-480000,00</w:t>
            </w:r>
          </w:p>
        </w:tc>
      </w:tr>
      <w:tr w:rsidR="007162A2" w:rsidRPr="00775BB3"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sz w:val="20"/>
                <w:szCs w:val="20"/>
              </w:rPr>
            </w:pPr>
            <w:r w:rsidRPr="00775BB3">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sz w:val="20"/>
                <w:szCs w:val="20"/>
              </w:rPr>
            </w:pPr>
            <w:r w:rsidRPr="00775BB3">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right"/>
              <w:rPr>
                <w:sz w:val="20"/>
                <w:szCs w:val="20"/>
              </w:rPr>
            </w:pPr>
            <w:r>
              <w:rPr>
                <w:sz w:val="20"/>
                <w:szCs w:val="20"/>
              </w:rPr>
              <w:t>-480000,00</w:t>
            </w:r>
          </w:p>
        </w:tc>
      </w:tr>
    </w:tbl>
    <w:p w:rsidR="007162A2" w:rsidRDefault="007162A2" w:rsidP="007162A2">
      <w:pPr>
        <w:ind w:left="7088"/>
        <w:jc w:val="right"/>
        <w:rPr>
          <w:bCs/>
          <w:sz w:val="22"/>
          <w:szCs w:val="22"/>
        </w:rPr>
      </w:pPr>
    </w:p>
    <w:p w:rsidR="007162A2" w:rsidRDefault="007162A2" w:rsidP="007162A2">
      <w:pPr>
        <w:ind w:left="708" w:firstLine="708"/>
        <w:rPr>
          <w:b/>
          <w:sz w:val="28"/>
          <w:szCs w:val="28"/>
        </w:rPr>
      </w:pPr>
    </w:p>
    <w:p w:rsidR="007162A2" w:rsidRPr="00A05DA4" w:rsidRDefault="007162A2" w:rsidP="007162A2">
      <w:pPr>
        <w:ind w:left="708" w:firstLine="708"/>
        <w:rPr>
          <w:b/>
          <w:sz w:val="28"/>
          <w:szCs w:val="28"/>
        </w:rPr>
      </w:pPr>
      <w:r w:rsidRPr="00A05DA4">
        <w:rPr>
          <w:b/>
          <w:sz w:val="28"/>
          <w:szCs w:val="28"/>
        </w:rPr>
        <w:t>Расшифровка вносимых изменений в бюджет 20</w:t>
      </w:r>
      <w:r>
        <w:rPr>
          <w:b/>
          <w:sz w:val="28"/>
          <w:szCs w:val="28"/>
        </w:rPr>
        <w:t>23</w:t>
      </w:r>
      <w:r w:rsidRPr="00A05DA4">
        <w:rPr>
          <w:b/>
          <w:sz w:val="28"/>
          <w:szCs w:val="28"/>
        </w:rPr>
        <w:t xml:space="preserve"> года</w:t>
      </w:r>
    </w:p>
    <w:p w:rsidR="007162A2" w:rsidRPr="00A13CD2" w:rsidRDefault="007162A2" w:rsidP="007162A2">
      <w:pPr>
        <w:jc w:val="right"/>
        <w:rPr>
          <w:sz w:val="20"/>
          <w:szCs w:val="20"/>
        </w:rPr>
      </w:pPr>
      <w:r w:rsidRPr="00A13CD2">
        <w:rPr>
          <w:sz w:val="20"/>
          <w:szCs w:val="20"/>
        </w:rPr>
        <w:t>(руб</w:t>
      </w:r>
      <w:r>
        <w:rPr>
          <w:sz w:val="20"/>
          <w:szCs w:val="20"/>
        </w:rPr>
        <w:t>лей</w:t>
      </w:r>
      <w:r w:rsidRPr="00A13CD2">
        <w:rPr>
          <w:sz w:val="20"/>
          <w:szCs w:val="20"/>
        </w:rPr>
        <w: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5"/>
        <w:gridCol w:w="1418"/>
        <w:gridCol w:w="992"/>
        <w:gridCol w:w="1559"/>
      </w:tblGrid>
      <w:tr w:rsidR="007162A2" w:rsidRPr="002B3BBE" w:rsidTr="004F53BE">
        <w:trPr>
          <w:cantSplit/>
          <w:trHeight w:val="1197"/>
        </w:trPr>
        <w:tc>
          <w:tcPr>
            <w:tcW w:w="6345" w:type="dxa"/>
          </w:tcPr>
          <w:p w:rsidR="007162A2" w:rsidRDefault="007162A2" w:rsidP="004F53BE">
            <w:pPr>
              <w:jc w:val="center"/>
              <w:rPr>
                <w:b/>
              </w:rPr>
            </w:pPr>
            <w:r>
              <w:rPr>
                <w:b/>
              </w:rPr>
              <w:t xml:space="preserve"> </w:t>
            </w:r>
          </w:p>
          <w:p w:rsidR="007162A2" w:rsidRDefault="007162A2" w:rsidP="004F53BE">
            <w:pPr>
              <w:jc w:val="center"/>
              <w:rPr>
                <w:b/>
              </w:rPr>
            </w:pPr>
            <w:r>
              <w:rPr>
                <w:b/>
              </w:rPr>
              <w:t>Н</w:t>
            </w:r>
            <w:r w:rsidRPr="00A05DA4">
              <w:rPr>
                <w:b/>
              </w:rPr>
              <w:t xml:space="preserve">аименование статей </w:t>
            </w:r>
            <w:r>
              <w:rPr>
                <w:b/>
              </w:rPr>
              <w:t xml:space="preserve">  </w:t>
            </w:r>
          </w:p>
          <w:p w:rsidR="007162A2" w:rsidRPr="00A05DA4" w:rsidRDefault="007162A2" w:rsidP="004F53BE">
            <w:pPr>
              <w:jc w:val="center"/>
              <w:rPr>
                <w:b/>
              </w:rPr>
            </w:pPr>
          </w:p>
        </w:tc>
        <w:tc>
          <w:tcPr>
            <w:tcW w:w="1418" w:type="dxa"/>
            <w:textDirection w:val="btLr"/>
            <w:vAlign w:val="center"/>
          </w:tcPr>
          <w:p w:rsidR="007162A2" w:rsidRDefault="007162A2" w:rsidP="004F53BE">
            <w:pPr>
              <w:ind w:left="113" w:right="113"/>
              <w:jc w:val="center"/>
              <w:rPr>
                <w:b/>
              </w:rPr>
            </w:pPr>
            <w:r w:rsidRPr="009152DE">
              <w:rPr>
                <w:b/>
                <w:sz w:val="22"/>
                <w:szCs w:val="22"/>
              </w:rPr>
              <w:t>КОСГУ</w:t>
            </w:r>
            <w:r>
              <w:rPr>
                <w:b/>
                <w:sz w:val="22"/>
                <w:szCs w:val="22"/>
                <w:lang w:val="en-US"/>
              </w:rPr>
              <w:t>/</w:t>
            </w:r>
          </w:p>
          <w:p w:rsidR="007162A2" w:rsidRPr="000E621F" w:rsidRDefault="007162A2" w:rsidP="004F53BE">
            <w:pPr>
              <w:ind w:left="113" w:right="113"/>
              <w:jc w:val="center"/>
              <w:rPr>
                <w:b/>
              </w:rPr>
            </w:pPr>
            <w:r>
              <w:rPr>
                <w:b/>
                <w:sz w:val="22"/>
                <w:szCs w:val="22"/>
              </w:rPr>
              <w:t>доп.клас</w:t>
            </w:r>
          </w:p>
        </w:tc>
        <w:tc>
          <w:tcPr>
            <w:tcW w:w="992" w:type="dxa"/>
            <w:textDirection w:val="btLr"/>
            <w:vAlign w:val="center"/>
          </w:tcPr>
          <w:p w:rsidR="007162A2" w:rsidRPr="009152DE" w:rsidRDefault="007162A2" w:rsidP="004F53BE">
            <w:pPr>
              <w:ind w:left="113" w:right="113"/>
              <w:jc w:val="center"/>
              <w:rPr>
                <w:b/>
              </w:rPr>
            </w:pPr>
            <w:r>
              <w:rPr>
                <w:b/>
                <w:sz w:val="22"/>
                <w:szCs w:val="22"/>
              </w:rPr>
              <w:t>Рег.клас.</w:t>
            </w:r>
          </w:p>
        </w:tc>
        <w:tc>
          <w:tcPr>
            <w:tcW w:w="1559" w:type="dxa"/>
          </w:tcPr>
          <w:p w:rsidR="007162A2" w:rsidRPr="009152DE" w:rsidRDefault="007162A2" w:rsidP="004F53BE">
            <w:pPr>
              <w:jc w:val="center"/>
              <w:rPr>
                <w:b/>
              </w:rPr>
            </w:pPr>
          </w:p>
          <w:p w:rsidR="007162A2" w:rsidRPr="009152DE" w:rsidRDefault="007162A2" w:rsidP="004F53BE">
            <w:pPr>
              <w:jc w:val="center"/>
              <w:rPr>
                <w:b/>
              </w:rPr>
            </w:pPr>
            <w:r w:rsidRPr="009152DE">
              <w:rPr>
                <w:b/>
                <w:sz w:val="22"/>
                <w:szCs w:val="22"/>
              </w:rPr>
              <w:t xml:space="preserve">Сумма </w:t>
            </w:r>
          </w:p>
        </w:tc>
      </w:tr>
      <w:tr w:rsidR="007162A2" w:rsidRPr="00A05DA4" w:rsidTr="004F53BE">
        <w:trPr>
          <w:trHeight w:val="394"/>
        </w:trPr>
        <w:tc>
          <w:tcPr>
            <w:tcW w:w="6345" w:type="dxa"/>
          </w:tcPr>
          <w:p w:rsidR="007162A2" w:rsidRPr="00A40F74" w:rsidRDefault="007162A2" w:rsidP="004F53BE">
            <w:pPr>
              <w:tabs>
                <w:tab w:val="left" w:pos="5340"/>
              </w:tabs>
              <w:rPr>
                <w:b/>
              </w:rPr>
            </w:pPr>
            <w:r>
              <w:rPr>
                <w:b/>
                <w:sz w:val="22"/>
                <w:szCs w:val="22"/>
              </w:rPr>
              <w:t>Администрация МО</w:t>
            </w:r>
          </w:p>
        </w:tc>
        <w:tc>
          <w:tcPr>
            <w:tcW w:w="1418" w:type="dxa"/>
            <w:vAlign w:val="bottom"/>
          </w:tcPr>
          <w:p w:rsidR="007162A2" w:rsidRPr="00A40F74" w:rsidRDefault="007162A2" w:rsidP="004F53BE">
            <w:pPr>
              <w:jc w:val="center"/>
              <w:rPr>
                <w:b/>
              </w:rPr>
            </w:pPr>
          </w:p>
        </w:tc>
        <w:tc>
          <w:tcPr>
            <w:tcW w:w="992" w:type="dxa"/>
            <w:vAlign w:val="bottom"/>
          </w:tcPr>
          <w:p w:rsidR="007162A2" w:rsidRPr="00A40F74" w:rsidRDefault="007162A2" w:rsidP="004F53BE">
            <w:pPr>
              <w:jc w:val="center"/>
              <w:rPr>
                <w:b/>
                <w:lang w:val="en-US"/>
              </w:rPr>
            </w:pPr>
          </w:p>
        </w:tc>
        <w:tc>
          <w:tcPr>
            <w:tcW w:w="1559" w:type="dxa"/>
            <w:vAlign w:val="bottom"/>
          </w:tcPr>
          <w:p w:rsidR="007162A2" w:rsidRPr="00A40F74" w:rsidRDefault="007162A2" w:rsidP="004F53BE">
            <w:pPr>
              <w:ind w:left="-108"/>
              <w:jc w:val="right"/>
              <w:rPr>
                <w:b/>
              </w:rPr>
            </w:pPr>
            <w:r>
              <w:rPr>
                <w:b/>
                <w:sz w:val="22"/>
                <w:szCs w:val="22"/>
              </w:rPr>
              <w:t>+1 951 000,00</w:t>
            </w:r>
          </w:p>
        </w:tc>
      </w:tr>
      <w:tr w:rsidR="007162A2" w:rsidRPr="00A05DA4" w:rsidTr="004F53BE">
        <w:trPr>
          <w:trHeight w:val="394"/>
        </w:trPr>
        <w:tc>
          <w:tcPr>
            <w:tcW w:w="6345" w:type="dxa"/>
          </w:tcPr>
          <w:p w:rsidR="007162A2" w:rsidRPr="006F0FB8" w:rsidRDefault="007162A2" w:rsidP="004F53BE">
            <w:pPr>
              <w:tabs>
                <w:tab w:val="left" w:pos="5340"/>
              </w:tabs>
            </w:pPr>
            <w:r w:rsidRPr="006F0FB8">
              <w:rPr>
                <w:sz w:val="22"/>
                <w:szCs w:val="22"/>
              </w:rPr>
              <w:t>Предоставление субсидии социально-ориентированным некоммерческим организациям</w:t>
            </w:r>
            <w:r>
              <w:rPr>
                <w:sz w:val="22"/>
                <w:szCs w:val="22"/>
              </w:rPr>
              <w:t xml:space="preserve"> (Совет ветеранов)</w:t>
            </w:r>
          </w:p>
        </w:tc>
        <w:tc>
          <w:tcPr>
            <w:tcW w:w="1418" w:type="dxa"/>
            <w:vAlign w:val="bottom"/>
          </w:tcPr>
          <w:p w:rsidR="007162A2" w:rsidRPr="006F0FB8" w:rsidRDefault="007162A2" w:rsidP="004F53BE">
            <w:pPr>
              <w:jc w:val="center"/>
            </w:pPr>
            <w:r w:rsidRPr="006F0FB8">
              <w:rPr>
                <w:sz w:val="22"/>
                <w:szCs w:val="22"/>
              </w:rPr>
              <w:t>246</w:t>
            </w:r>
          </w:p>
        </w:tc>
        <w:tc>
          <w:tcPr>
            <w:tcW w:w="992" w:type="dxa"/>
            <w:vAlign w:val="bottom"/>
          </w:tcPr>
          <w:p w:rsidR="007162A2" w:rsidRPr="006F0FB8" w:rsidRDefault="007162A2" w:rsidP="004F53BE">
            <w:pPr>
              <w:jc w:val="center"/>
              <w:rPr>
                <w:lang w:val="en-US"/>
              </w:rPr>
            </w:pPr>
            <w:r w:rsidRPr="006F0FB8">
              <w:rPr>
                <w:sz w:val="22"/>
                <w:szCs w:val="22"/>
                <w:lang w:val="en-US"/>
              </w:rPr>
              <w:t>U</w:t>
            </w:r>
          </w:p>
        </w:tc>
        <w:tc>
          <w:tcPr>
            <w:tcW w:w="1559" w:type="dxa"/>
            <w:vAlign w:val="bottom"/>
          </w:tcPr>
          <w:p w:rsidR="007162A2" w:rsidRPr="006F0FB8" w:rsidRDefault="007162A2" w:rsidP="004F53BE">
            <w:pPr>
              <w:ind w:left="-108"/>
              <w:jc w:val="right"/>
            </w:pPr>
            <w:r w:rsidRPr="006F0FB8">
              <w:rPr>
                <w:sz w:val="22"/>
                <w:szCs w:val="22"/>
                <w:lang w:val="en-US"/>
              </w:rPr>
              <w:t>+17</w:t>
            </w:r>
            <w:r>
              <w:rPr>
                <w:sz w:val="22"/>
                <w:szCs w:val="22"/>
              </w:rPr>
              <w:t xml:space="preserve"> </w:t>
            </w:r>
            <w:r w:rsidRPr="006F0FB8">
              <w:rPr>
                <w:sz w:val="22"/>
                <w:szCs w:val="22"/>
                <w:lang w:val="en-US"/>
              </w:rPr>
              <w:t>000</w:t>
            </w:r>
            <w:r w:rsidRPr="006F0FB8">
              <w:rPr>
                <w:sz w:val="22"/>
                <w:szCs w:val="22"/>
              </w:rPr>
              <w:t>,00</w:t>
            </w:r>
          </w:p>
        </w:tc>
      </w:tr>
      <w:tr w:rsidR="007162A2" w:rsidRPr="00A05DA4" w:rsidTr="004F53BE">
        <w:trPr>
          <w:trHeight w:val="394"/>
        </w:trPr>
        <w:tc>
          <w:tcPr>
            <w:tcW w:w="6345" w:type="dxa"/>
          </w:tcPr>
          <w:p w:rsidR="007162A2" w:rsidRDefault="007162A2" w:rsidP="004F53BE">
            <w:pPr>
              <w:tabs>
                <w:tab w:val="left" w:pos="5340"/>
              </w:tabs>
            </w:pPr>
            <w:r>
              <w:rPr>
                <w:sz w:val="22"/>
                <w:szCs w:val="22"/>
              </w:rPr>
              <w:t>МП «Энергосбережение и повышение энергетической эффективности» (обслуживание и подготовка котельной школы к отопительному сезону)</w:t>
            </w:r>
          </w:p>
        </w:tc>
        <w:tc>
          <w:tcPr>
            <w:tcW w:w="1418" w:type="dxa"/>
            <w:vAlign w:val="bottom"/>
          </w:tcPr>
          <w:p w:rsidR="007162A2" w:rsidRDefault="007162A2" w:rsidP="004F53BE">
            <w:pPr>
              <w:jc w:val="center"/>
            </w:pPr>
            <w:r>
              <w:rPr>
                <w:sz w:val="22"/>
                <w:szCs w:val="22"/>
              </w:rPr>
              <w:t>225</w:t>
            </w:r>
          </w:p>
        </w:tc>
        <w:tc>
          <w:tcPr>
            <w:tcW w:w="992" w:type="dxa"/>
            <w:vAlign w:val="bottom"/>
          </w:tcPr>
          <w:p w:rsidR="007162A2" w:rsidRPr="00FB67DB" w:rsidRDefault="007162A2" w:rsidP="004F53BE">
            <w:pPr>
              <w:jc w:val="center"/>
            </w:pPr>
            <w:r>
              <w:rPr>
                <w:sz w:val="22"/>
                <w:szCs w:val="22"/>
                <w:lang w:val="en-US"/>
              </w:rPr>
              <w:t>U</w:t>
            </w:r>
          </w:p>
        </w:tc>
        <w:tc>
          <w:tcPr>
            <w:tcW w:w="1559" w:type="dxa"/>
            <w:vAlign w:val="bottom"/>
          </w:tcPr>
          <w:p w:rsidR="007162A2" w:rsidRDefault="007162A2" w:rsidP="004F53BE">
            <w:pPr>
              <w:ind w:left="-108"/>
              <w:jc w:val="right"/>
            </w:pPr>
            <w:r>
              <w:rPr>
                <w:sz w:val="22"/>
                <w:szCs w:val="22"/>
              </w:rPr>
              <w:t>+100 000,00</w:t>
            </w:r>
          </w:p>
        </w:tc>
      </w:tr>
      <w:tr w:rsidR="007162A2" w:rsidRPr="00A05DA4" w:rsidTr="004F53BE">
        <w:trPr>
          <w:trHeight w:val="394"/>
        </w:trPr>
        <w:tc>
          <w:tcPr>
            <w:tcW w:w="6345" w:type="dxa"/>
          </w:tcPr>
          <w:p w:rsidR="007162A2" w:rsidRPr="003617BF" w:rsidRDefault="007162A2" w:rsidP="004F53BE">
            <w:r w:rsidRPr="00E72A88">
              <w:rPr>
                <w:sz w:val="22"/>
                <w:szCs w:val="22"/>
              </w:rPr>
              <w:t xml:space="preserve">МП </w:t>
            </w:r>
            <w:r>
              <w:rPr>
                <w:sz w:val="22"/>
                <w:szCs w:val="22"/>
              </w:rPr>
              <w:t>«</w:t>
            </w:r>
            <w:r w:rsidRPr="00E72A88">
              <w:rPr>
                <w:sz w:val="22"/>
                <w:szCs w:val="22"/>
              </w:rPr>
              <w:t>Развитие образования», меропр.«Развитие общего о</w:t>
            </w:r>
            <w:r>
              <w:rPr>
                <w:sz w:val="22"/>
                <w:szCs w:val="22"/>
              </w:rPr>
              <w:t>бразования» (текущий ремонт Темкинской СШ</w:t>
            </w:r>
            <w:r w:rsidRPr="00E72A88">
              <w:rPr>
                <w:sz w:val="22"/>
                <w:szCs w:val="22"/>
              </w:rPr>
              <w:t>)</w:t>
            </w:r>
          </w:p>
        </w:tc>
        <w:tc>
          <w:tcPr>
            <w:tcW w:w="1418" w:type="dxa"/>
            <w:vAlign w:val="bottom"/>
          </w:tcPr>
          <w:p w:rsidR="007162A2" w:rsidRPr="00872CAB" w:rsidRDefault="007162A2" w:rsidP="004F53BE">
            <w:pPr>
              <w:jc w:val="center"/>
            </w:pPr>
            <w:r>
              <w:rPr>
                <w:sz w:val="22"/>
                <w:szCs w:val="22"/>
              </w:rPr>
              <w:t>241/</w:t>
            </w:r>
            <w:r>
              <w:rPr>
                <w:sz w:val="22"/>
                <w:szCs w:val="22"/>
                <w:lang w:val="en-US"/>
              </w:rPr>
              <w:t>Z</w:t>
            </w:r>
          </w:p>
        </w:tc>
        <w:tc>
          <w:tcPr>
            <w:tcW w:w="992" w:type="dxa"/>
            <w:vAlign w:val="bottom"/>
          </w:tcPr>
          <w:p w:rsidR="007162A2" w:rsidRPr="00872CAB" w:rsidRDefault="007162A2" w:rsidP="004F53BE">
            <w:pPr>
              <w:jc w:val="center"/>
            </w:pPr>
            <w:r>
              <w:rPr>
                <w:sz w:val="22"/>
                <w:szCs w:val="22"/>
                <w:lang w:val="en-US"/>
              </w:rPr>
              <w:t>U</w:t>
            </w:r>
          </w:p>
        </w:tc>
        <w:tc>
          <w:tcPr>
            <w:tcW w:w="1559" w:type="dxa"/>
            <w:vAlign w:val="bottom"/>
          </w:tcPr>
          <w:p w:rsidR="007162A2" w:rsidRDefault="007162A2" w:rsidP="004F53BE">
            <w:pPr>
              <w:ind w:left="-108"/>
              <w:jc w:val="right"/>
            </w:pPr>
            <w:r>
              <w:rPr>
                <w:sz w:val="22"/>
                <w:szCs w:val="22"/>
              </w:rPr>
              <w:t>+480 000,00</w:t>
            </w:r>
          </w:p>
        </w:tc>
      </w:tr>
      <w:tr w:rsidR="007162A2" w:rsidRPr="00A05DA4" w:rsidTr="004F53BE">
        <w:trPr>
          <w:trHeight w:val="394"/>
        </w:trPr>
        <w:tc>
          <w:tcPr>
            <w:tcW w:w="6345" w:type="dxa"/>
          </w:tcPr>
          <w:p w:rsidR="007162A2" w:rsidRPr="003617BF" w:rsidRDefault="007162A2" w:rsidP="004F53BE">
            <w:r w:rsidRPr="00E72A88">
              <w:rPr>
                <w:sz w:val="22"/>
                <w:szCs w:val="22"/>
              </w:rPr>
              <w:t xml:space="preserve">МП </w:t>
            </w:r>
            <w:r>
              <w:rPr>
                <w:sz w:val="22"/>
                <w:szCs w:val="22"/>
              </w:rPr>
              <w:t>«</w:t>
            </w:r>
            <w:r w:rsidRPr="00E72A88">
              <w:rPr>
                <w:sz w:val="22"/>
                <w:szCs w:val="22"/>
              </w:rPr>
              <w:t>Развитие образования», меропр.«Развитие общего о</w:t>
            </w:r>
            <w:r>
              <w:rPr>
                <w:sz w:val="22"/>
                <w:szCs w:val="22"/>
              </w:rPr>
              <w:t>бразования» (ГСМ для подвоза школьников, гидравлические испытания труб теплоснабжения, обучение водителей Темкинская СШ</w:t>
            </w:r>
            <w:r w:rsidRPr="00E72A88">
              <w:rPr>
                <w:sz w:val="22"/>
                <w:szCs w:val="22"/>
              </w:rPr>
              <w:t>)</w:t>
            </w:r>
          </w:p>
        </w:tc>
        <w:tc>
          <w:tcPr>
            <w:tcW w:w="1418" w:type="dxa"/>
            <w:vAlign w:val="bottom"/>
          </w:tcPr>
          <w:p w:rsidR="007162A2" w:rsidRPr="00872CAB" w:rsidRDefault="007162A2" w:rsidP="004F53BE">
            <w:pPr>
              <w:jc w:val="center"/>
            </w:pPr>
            <w:r>
              <w:rPr>
                <w:sz w:val="22"/>
                <w:szCs w:val="22"/>
              </w:rPr>
              <w:t>241/</w:t>
            </w:r>
            <w:r>
              <w:rPr>
                <w:sz w:val="22"/>
                <w:szCs w:val="22"/>
                <w:lang w:val="en-US"/>
              </w:rPr>
              <w:t>Z</w:t>
            </w:r>
          </w:p>
        </w:tc>
        <w:tc>
          <w:tcPr>
            <w:tcW w:w="992" w:type="dxa"/>
            <w:vAlign w:val="bottom"/>
          </w:tcPr>
          <w:p w:rsidR="007162A2" w:rsidRPr="00872CAB" w:rsidRDefault="007162A2" w:rsidP="004F53BE">
            <w:pPr>
              <w:jc w:val="center"/>
            </w:pPr>
            <w:r>
              <w:rPr>
                <w:sz w:val="22"/>
                <w:szCs w:val="22"/>
                <w:lang w:val="en-US"/>
              </w:rPr>
              <w:t>U</w:t>
            </w:r>
          </w:p>
        </w:tc>
        <w:tc>
          <w:tcPr>
            <w:tcW w:w="1559" w:type="dxa"/>
            <w:vAlign w:val="bottom"/>
          </w:tcPr>
          <w:p w:rsidR="007162A2" w:rsidRDefault="007162A2" w:rsidP="004F53BE">
            <w:pPr>
              <w:ind w:left="-108"/>
              <w:jc w:val="right"/>
            </w:pPr>
            <w:r>
              <w:rPr>
                <w:sz w:val="22"/>
                <w:szCs w:val="22"/>
              </w:rPr>
              <w:t>+354000,00</w:t>
            </w:r>
          </w:p>
        </w:tc>
      </w:tr>
      <w:tr w:rsidR="007162A2" w:rsidRPr="00A05DA4" w:rsidTr="004F53BE">
        <w:trPr>
          <w:trHeight w:val="394"/>
        </w:trPr>
        <w:tc>
          <w:tcPr>
            <w:tcW w:w="6345" w:type="dxa"/>
          </w:tcPr>
          <w:p w:rsidR="007162A2" w:rsidRPr="003617BF" w:rsidRDefault="007162A2" w:rsidP="004F53BE">
            <w:r w:rsidRPr="00E72A88">
              <w:rPr>
                <w:sz w:val="22"/>
                <w:szCs w:val="22"/>
              </w:rPr>
              <w:t xml:space="preserve">МП </w:t>
            </w:r>
            <w:r>
              <w:rPr>
                <w:sz w:val="22"/>
                <w:szCs w:val="22"/>
              </w:rPr>
              <w:t>«</w:t>
            </w:r>
            <w:r w:rsidRPr="00E72A88">
              <w:rPr>
                <w:sz w:val="22"/>
                <w:szCs w:val="22"/>
              </w:rPr>
              <w:t>Развитие образования», меропр.«Развитие общего о</w:t>
            </w:r>
            <w:r>
              <w:rPr>
                <w:sz w:val="22"/>
                <w:szCs w:val="22"/>
              </w:rPr>
              <w:t>бразования» (электроэнергия для школ</w:t>
            </w:r>
            <w:r w:rsidRPr="00E72A88">
              <w:rPr>
                <w:sz w:val="22"/>
                <w:szCs w:val="22"/>
              </w:rPr>
              <w:t>)</w:t>
            </w:r>
          </w:p>
        </w:tc>
        <w:tc>
          <w:tcPr>
            <w:tcW w:w="1418" w:type="dxa"/>
            <w:vAlign w:val="bottom"/>
          </w:tcPr>
          <w:p w:rsidR="007162A2" w:rsidRPr="00872CAB" w:rsidRDefault="007162A2" w:rsidP="004F53BE">
            <w:pPr>
              <w:jc w:val="center"/>
            </w:pPr>
            <w:r>
              <w:rPr>
                <w:sz w:val="22"/>
                <w:szCs w:val="22"/>
              </w:rPr>
              <w:t>241/</w:t>
            </w:r>
            <w:r>
              <w:rPr>
                <w:sz w:val="22"/>
                <w:szCs w:val="22"/>
                <w:lang w:val="en-US"/>
              </w:rPr>
              <w:t>Z</w:t>
            </w:r>
          </w:p>
        </w:tc>
        <w:tc>
          <w:tcPr>
            <w:tcW w:w="992" w:type="dxa"/>
            <w:vAlign w:val="bottom"/>
          </w:tcPr>
          <w:p w:rsidR="007162A2" w:rsidRPr="00872CAB" w:rsidRDefault="007162A2" w:rsidP="004F53BE">
            <w:pPr>
              <w:jc w:val="center"/>
            </w:pPr>
            <w:r>
              <w:rPr>
                <w:sz w:val="22"/>
                <w:szCs w:val="22"/>
                <w:lang w:val="en-US"/>
              </w:rPr>
              <w:t>U</w:t>
            </w:r>
          </w:p>
        </w:tc>
        <w:tc>
          <w:tcPr>
            <w:tcW w:w="1559" w:type="dxa"/>
            <w:vAlign w:val="bottom"/>
          </w:tcPr>
          <w:p w:rsidR="007162A2" w:rsidRDefault="007162A2" w:rsidP="004F53BE">
            <w:pPr>
              <w:ind w:left="-108"/>
              <w:jc w:val="right"/>
            </w:pPr>
            <w:r>
              <w:rPr>
                <w:sz w:val="22"/>
                <w:szCs w:val="22"/>
              </w:rPr>
              <w:t>+500 000,00</w:t>
            </w:r>
          </w:p>
        </w:tc>
      </w:tr>
      <w:tr w:rsidR="007162A2" w:rsidRPr="00A05DA4" w:rsidTr="004F53BE">
        <w:trPr>
          <w:trHeight w:val="394"/>
        </w:trPr>
        <w:tc>
          <w:tcPr>
            <w:tcW w:w="6345" w:type="dxa"/>
          </w:tcPr>
          <w:p w:rsidR="007162A2" w:rsidRPr="006F52C9" w:rsidRDefault="007162A2" w:rsidP="004F53BE">
            <w:pPr>
              <w:tabs>
                <w:tab w:val="left" w:pos="5340"/>
              </w:tabs>
            </w:pPr>
            <w:r w:rsidRPr="006F0FB8">
              <w:rPr>
                <w:sz w:val="22"/>
                <w:szCs w:val="22"/>
              </w:rPr>
              <w:t>Субсидия на возмещение затрат по осуществлению пассажирских перевозок</w:t>
            </w:r>
          </w:p>
        </w:tc>
        <w:tc>
          <w:tcPr>
            <w:tcW w:w="1418" w:type="dxa"/>
            <w:vAlign w:val="bottom"/>
          </w:tcPr>
          <w:p w:rsidR="007162A2" w:rsidRPr="006F52C9" w:rsidRDefault="007162A2" w:rsidP="004F53BE">
            <w:pPr>
              <w:jc w:val="center"/>
            </w:pPr>
            <w:r>
              <w:rPr>
                <w:sz w:val="22"/>
                <w:szCs w:val="22"/>
              </w:rPr>
              <w:t>245</w:t>
            </w:r>
          </w:p>
        </w:tc>
        <w:tc>
          <w:tcPr>
            <w:tcW w:w="992" w:type="dxa"/>
            <w:vAlign w:val="bottom"/>
          </w:tcPr>
          <w:p w:rsidR="007162A2" w:rsidRPr="006F52C9" w:rsidRDefault="007162A2" w:rsidP="004F53BE">
            <w:pPr>
              <w:jc w:val="center"/>
              <w:rPr>
                <w:lang w:val="en-US"/>
              </w:rPr>
            </w:pPr>
            <w:r>
              <w:rPr>
                <w:sz w:val="22"/>
                <w:szCs w:val="22"/>
                <w:lang w:val="en-US"/>
              </w:rPr>
              <w:t>U</w:t>
            </w:r>
          </w:p>
        </w:tc>
        <w:tc>
          <w:tcPr>
            <w:tcW w:w="1559" w:type="dxa"/>
            <w:vAlign w:val="bottom"/>
          </w:tcPr>
          <w:p w:rsidR="007162A2" w:rsidRPr="0042795F" w:rsidRDefault="007162A2" w:rsidP="004F53BE">
            <w:pPr>
              <w:ind w:left="-108"/>
              <w:jc w:val="right"/>
            </w:pPr>
            <w:r>
              <w:rPr>
                <w:sz w:val="22"/>
                <w:szCs w:val="22"/>
                <w:lang w:val="en-US"/>
              </w:rPr>
              <w:t>+300</w:t>
            </w:r>
            <w:r>
              <w:rPr>
                <w:sz w:val="22"/>
                <w:szCs w:val="22"/>
              </w:rPr>
              <w:t xml:space="preserve"> </w:t>
            </w:r>
            <w:r>
              <w:rPr>
                <w:sz w:val="22"/>
                <w:szCs w:val="22"/>
                <w:lang w:val="en-US"/>
              </w:rPr>
              <w:t>000</w:t>
            </w:r>
            <w:r>
              <w:rPr>
                <w:sz w:val="22"/>
                <w:szCs w:val="22"/>
              </w:rPr>
              <w:t>,00</w:t>
            </w:r>
          </w:p>
        </w:tc>
      </w:tr>
      <w:tr w:rsidR="007162A2" w:rsidRPr="00A05DA4" w:rsidTr="004F53BE">
        <w:trPr>
          <w:trHeight w:val="394"/>
        </w:trPr>
        <w:tc>
          <w:tcPr>
            <w:tcW w:w="6345" w:type="dxa"/>
          </w:tcPr>
          <w:p w:rsidR="007162A2" w:rsidRDefault="007162A2" w:rsidP="004F53BE">
            <w:pPr>
              <w:tabs>
                <w:tab w:val="left" w:pos="5340"/>
              </w:tabs>
            </w:pPr>
            <w:r w:rsidRPr="006F0FB8">
              <w:rPr>
                <w:sz w:val="22"/>
                <w:szCs w:val="22"/>
              </w:rPr>
              <w:t>МП «Модернизация объектов жилищно-коммунального хозяйства»</w:t>
            </w:r>
            <w:r w:rsidRPr="006F0FB8">
              <w:rPr>
                <w:sz w:val="22"/>
                <w:szCs w:val="22"/>
              </w:rPr>
              <w:tab/>
            </w:r>
            <w:r w:rsidRPr="006F0FB8">
              <w:rPr>
                <w:sz w:val="22"/>
                <w:szCs w:val="22"/>
              </w:rPr>
              <w:tab/>
            </w:r>
          </w:p>
        </w:tc>
        <w:tc>
          <w:tcPr>
            <w:tcW w:w="1418" w:type="dxa"/>
            <w:vAlign w:val="bottom"/>
          </w:tcPr>
          <w:p w:rsidR="007162A2" w:rsidRDefault="007162A2" w:rsidP="004F53BE">
            <w:pPr>
              <w:jc w:val="center"/>
            </w:pPr>
            <w:r w:rsidRPr="006F0FB8">
              <w:rPr>
                <w:sz w:val="22"/>
                <w:szCs w:val="22"/>
              </w:rPr>
              <w:t>225</w:t>
            </w:r>
          </w:p>
        </w:tc>
        <w:tc>
          <w:tcPr>
            <w:tcW w:w="992" w:type="dxa"/>
            <w:vAlign w:val="bottom"/>
          </w:tcPr>
          <w:p w:rsidR="007162A2" w:rsidRPr="006F0FB8" w:rsidRDefault="007162A2" w:rsidP="004F53BE">
            <w:pPr>
              <w:jc w:val="center"/>
            </w:pPr>
            <w:r w:rsidRPr="006F0FB8">
              <w:rPr>
                <w:sz w:val="22"/>
                <w:szCs w:val="22"/>
              </w:rPr>
              <w:t>U</w:t>
            </w:r>
          </w:p>
        </w:tc>
        <w:tc>
          <w:tcPr>
            <w:tcW w:w="1559" w:type="dxa"/>
            <w:vAlign w:val="bottom"/>
          </w:tcPr>
          <w:p w:rsidR="007162A2" w:rsidRPr="006F0FB8" w:rsidRDefault="007162A2" w:rsidP="004F53BE">
            <w:pPr>
              <w:ind w:left="-108"/>
              <w:jc w:val="right"/>
            </w:pPr>
            <w:r>
              <w:rPr>
                <w:sz w:val="22"/>
                <w:szCs w:val="22"/>
              </w:rPr>
              <w:t>+200 000,00</w:t>
            </w:r>
          </w:p>
        </w:tc>
      </w:tr>
      <w:tr w:rsidR="007162A2" w:rsidRPr="00A05DA4" w:rsidTr="004F53BE">
        <w:trPr>
          <w:trHeight w:val="394"/>
        </w:trPr>
        <w:tc>
          <w:tcPr>
            <w:tcW w:w="6345" w:type="dxa"/>
          </w:tcPr>
          <w:p w:rsidR="007162A2" w:rsidRPr="001763F3" w:rsidRDefault="007162A2" w:rsidP="004F53BE">
            <w:pPr>
              <w:rPr>
                <w:b/>
              </w:rPr>
            </w:pPr>
            <w:r w:rsidRPr="001763F3">
              <w:rPr>
                <w:b/>
                <w:sz w:val="22"/>
                <w:szCs w:val="22"/>
              </w:rPr>
              <w:t>Совет депутатов</w:t>
            </w:r>
          </w:p>
        </w:tc>
        <w:tc>
          <w:tcPr>
            <w:tcW w:w="1418" w:type="dxa"/>
            <w:vAlign w:val="bottom"/>
          </w:tcPr>
          <w:p w:rsidR="007162A2" w:rsidRPr="001763F3" w:rsidRDefault="007162A2" w:rsidP="004F53BE">
            <w:pPr>
              <w:jc w:val="center"/>
              <w:rPr>
                <w:b/>
              </w:rPr>
            </w:pPr>
          </w:p>
        </w:tc>
        <w:tc>
          <w:tcPr>
            <w:tcW w:w="992" w:type="dxa"/>
            <w:vAlign w:val="bottom"/>
          </w:tcPr>
          <w:p w:rsidR="007162A2" w:rsidRPr="001763F3" w:rsidRDefault="007162A2" w:rsidP="004F53BE">
            <w:pPr>
              <w:jc w:val="center"/>
              <w:rPr>
                <w:b/>
                <w:lang w:val="en-US"/>
              </w:rPr>
            </w:pPr>
          </w:p>
        </w:tc>
        <w:tc>
          <w:tcPr>
            <w:tcW w:w="1559" w:type="dxa"/>
            <w:vAlign w:val="bottom"/>
          </w:tcPr>
          <w:p w:rsidR="007162A2" w:rsidRPr="001763F3" w:rsidRDefault="007162A2" w:rsidP="004F53BE">
            <w:pPr>
              <w:ind w:left="-108"/>
              <w:jc w:val="right"/>
              <w:rPr>
                <w:b/>
              </w:rPr>
            </w:pPr>
            <w:r>
              <w:rPr>
                <w:b/>
                <w:sz w:val="22"/>
                <w:szCs w:val="22"/>
              </w:rPr>
              <w:t>-480 000,00</w:t>
            </w:r>
          </w:p>
        </w:tc>
      </w:tr>
      <w:tr w:rsidR="007162A2" w:rsidRPr="00A05DA4" w:rsidTr="004F53BE">
        <w:trPr>
          <w:trHeight w:val="394"/>
        </w:trPr>
        <w:tc>
          <w:tcPr>
            <w:tcW w:w="6345" w:type="dxa"/>
          </w:tcPr>
          <w:p w:rsidR="007162A2" w:rsidRDefault="007162A2" w:rsidP="004F53BE">
            <w:r>
              <w:rPr>
                <w:sz w:val="22"/>
                <w:szCs w:val="22"/>
              </w:rPr>
              <w:t xml:space="preserve">Депутатские выплаты </w:t>
            </w:r>
          </w:p>
        </w:tc>
        <w:tc>
          <w:tcPr>
            <w:tcW w:w="1418" w:type="dxa"/>
            <w:vAlign w:val="bottom"/>
          </w:tcPr>
          <w:p w:rsidR="007162A2" w:rsidRDefault="007162A2" w:rsidP="004F53BE">
            <w:pPr>
              <w:jc w:val="center"/>
            </w:pPr>
            <w:r>
              <w:rPr>
                <w:sz w:val="22"/>
                <w:szCs w:val="22"/>
              </w:rPr>
              <w:t>226</w:t>
            </w:r>
          </w:p>
        </w:tc>
        <w:tc>
          <w:tcPr>
            <w:tcW w:w="992" w:type="dxa"/>
            <w:vAlign w:val="bottom"/>
          </w:tcPr>
          <w:p w:rsidR="007162A2" w:rsidRPr="004F08F2" w:rsidRDefault="007162A2" w:rsidP="004F53BE">
            <w:pPr>
              <w:jc w:val="center"/>
            </w:pPr>
            <w:r>
              <w:rPr>
                <w:sz w:val="22"/>
                <w:szCs w:val="22"/>
                <w:lang w:val="en-US"/>
              </w:rPr>
              <w:t>Y</w:t>
            </w:r>
            <w:r>
              <w:rPr>
                <w:sz w:val="22"/>
                <w:szCs w:val="22"/>
              </w:rPr>
              <w:t>22613</w:t>
            </w:r>
          </w:p>
        </w:tc>
        <w:tc>
          <w:tcPr>
            <w:tcW w:w="1559" w:type="dxa"/>
            <w:vAlign w:val="bottom"/>
          </w:tcPr>
          <w:p w:rsidR="007162A2" w:rsidRDefault="007162A2" w:rsidP="004F53BE">
            <w:pPr>
              <w:ind w:left="-108"/>
              <w:jc w:val="right"/>
            </w:pPr>
            <w:r>
              <w:rPr>
                <w:sz w:val="22"/>
                <w:szCs w:val="22"/>
              </w:rPr>
              <w:t>-480 000,00</w:t>
            </w:r>
          </w:p>
        </w:tc>
      </w:tr>
      <w:tr w:rsidR="007162A2" w:rsidRPr="00A05DA4" w:rsidTr="004F53BE">
        <w:tc>
          <w:tcPr>
            <w:tcW w:w="6345" w:type="dxa"/>
          </w:tcPr>
          <w:p w:rsidR="007162A2" w:rsidRPr="00DC0848" w:rsidRDefault="007162A2" w:rsidP="004F53BE">
            <w:pPr>
              <w:tabs>
                <w:tab w:val="left" w:pos="5340"/>
              </w:tabs>
              <w:rPr>
                <w:b/>
              </w:rPr>
            </w:pPr>
            <w:r w:rsidRPr="00DC0848">
              <w:rPr>
                <w:b/>
                <w:sz w:val="22"/>
                <w:szCs w:val="22"/>
              </w:rPr>
              <w:t>ИТОГО</w:t>
            </w:r>
          </w:p>
        </w:tc>
        <w:tc>
          <w:tcPr>
            <w:tcW w:w="1418" w:type="dxa"/>
            <w:vAlign w:val="bottom"/>
          </w:tcPr>
          <w:p w:rsidR="007162A2" w:rsidRPr="00DC0848" w:rsidRDefault="007162A2" w:rsidP="004F53BE">
            <w:pPr>
              <w:jc w:val="center"/>
              <w:rPr>
                <w:b/>
              </w:rPr>
            </w:pPr>
          </w:p>
        </w:tc>
        <w:tc>
          <w:tcPr>
            <w:tcW w:w="992" w:type="dxa"/>
            <w:vAlign w:val="bottom"/>
          </w:tcPr>
          <w:p w:rsidR="007162A2" w:rsidRPr="00DC0848" w:rsidRDefault="007162A2" w:rsidP="004F53BE">
            <w:pPr>
              <w:jc w:val="center"/>
              <w:rPr>
                <w:b/>
              </w:rPr>
            </w:pPr>
          </w:p>
        </w:tc>
        <w:tc>
          <w:tcPr>
            <w:tcW w:w="1559" w:type="dxa"/>
            <w:vAlign w:val="bottom"/>
          </w:tcPr>
          <w:p w:rsidR="007162A2" w:rsidRPr="00DC0848" w:rsidRDefault="007162A2" w:rsidP="004F53BE">
            <w:pPr>
              <w:ind w:left="-108"/>
              <w:jc w:val="right"/>
              <w:rPr>
                <w:b/>
              </w:rPr>
            </w:pPr>
            <w:r>
              <w:rPr>
                <w:b/>
                <w:sz w:val="22"/>
                <w:szCs w:val="22"/>
              </w:rPr>
              <w:t>+1 471 000,00</w:t>
            </w:r>
          </w:p>
        </w:tc>
      </w:tr>
    </w:tbl>
    <w:p w:rsidR="007162A2" w:rsidRDefault="007162A2" w:rsidP="007162A2">
      <w:pPr>
        <w:ind w:left="7371"/>
        <w:jc w:val="right"/>
      </w:pPr>
    </w:p>
    <w:p w:rsidR="007162A2" w:rsidRDefault="007162A2" w:rsidP="007162A2">
      <w:pPr>
        <w:ind w:left="708" w:firstLine="708"/>
        <w:jc w:val="center"/>
        <w:rPr>
          <w:b/>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sectPr w:rsidR="00AC722F" w:rsidSect="008F4901">
      <w:headerReference w:type="even" r:id="rId10"/>
      <w:headerReference w:type="default" r:id="rId11"/>
      <w:pgSz w:w="11906" w:h="16838"/>
      <w:pgMar w:top="851" w:right="851"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896" w:rsidRDefault="00335896" w:rsidP="0034207B">
      <w:r>
        <w:separator/>
      </w:r>
    </w:p>
  </w:endnote>
  <w:endnote w:type="continuationSeparator" w:id="0">
    <w:p w:rsidR="00335896" w:rsidRDefault="00335896" w:rsidP="0034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896" w:rsidRDefault="00335896" w:rsidP="0034207B">
      <w:r>
        <w:separator/>
      </w:r>
    </w:p>
  </w:footnote>
  <w:footnote w:type="continuationSeparator" w:id="0">
    <w:p w:rsidR="00335896" w:rsidRDefault="00335896" w:rsidP="00342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10" w:rsidRDefault="002A1063" w:rsidP="00AC722F">
    <w:pPr>
      <w:pStyle w:val="a3"/>
      <w:framePr w:wrap="around" w:vAnchor="text" w:hAnchor="margin" w:xAlign="center" w:y="1"/>
      <w:rPr>
        <w:rStyle w:val="a5"/>
      </w:rPr>
    </w:pPr>
    <w:r>
      <w:rPr>
        <w:rStyle w:val="a5"/>
      </w:rPr>
      <w:fldChar w:fldCharType="begin"/>
    </w:r>
    <w:r w:rsidR="00CB3610">
      <w:rPr>
        <w:rStyle w:val="a5"/>
      </w:rPr>
      <w:instrText xml:space="preserve">PAGE  </w:instrText>
    </w:r>
    <w:r>
      <w:rPr>
        <w:rStyle w:val="a5"/>
      </w:rPr>
      <w:fldChar w:fldCharType="separate"/>
    </w:r>
    <w:r w:rsidR="00CB3610">
      <w:rPr>
        <w:rStyle w:val="a5"/>
        <w:noProof/>
      </w:rPr>
      <w:t>3</w:t>
    </w:r>
    <w:r>
      <w:rPr>
        <w:rStyle w:val="a5"/>
      </w:rPr>
      <w:fldChar w:fldCharType="end"/>
    </w:r>
  </w:p>
  <w:p w:rsidR="00CB3610" w:rsidRDefault="00CB361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10" w:rsidRDefault="002A1063" w:rsidP="00AC722F">
    <w:pPr>
      <w:pStyle w:val="a3"/>
      <w:framePr w:wrap="around" w:vAnchor="text" w:hAnchor="margin" w:xAlign="center" w:y="1"/>
      <w:rPr>
        <w:rStyle w:val="a5"/>
      </w:rPr>
    </w:pPr>
    <w:r>
      <w:rPr>
        <w:rStyle w:val="a5"/>
      </w:rPr>
      <w:fldChar w:fldCharType="begin"/>
    </w:r>
    <w:r w:rsidR="00CB3610">
      <w:rPr>
        <w:rStyle w:val="a5"/>
      </w:rPr>
      <w:instrText xml:space="preserve">PAGE  </w:instrText>
    </w:r>
    <w:r>
      <w:rPr>
        <w:rStyle w:val="a5"/>
      </w:rPr>
      <w:fldChar w:fldCharType="separate"/>
    </w:r>
    <w:r w:rsidR="002456A9">
      <w:rPr>
        <w:rStyle w:val="a5"/>
        <w:noProof/>
      </w:rPr>
      <w:t>8</w:t>
    </w:r>
    <w:r>
      <w:rPr>
        <w:rStyle w:val="a5"/>
      </w:rPr>
      <w:fldChar w:fldCharType="end"/>
    </w:r>
  </w:p>
  <w:p w:rsidR="00CB3610" w:rsidRDefault="00CB361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419E"/>
    <w:multiLevelType w:val="hybridMultilevel"/>
    <w:tmpl w:val="713A366C"/>
    <w:lvl w:ilvl="0" w:tplc="1C125E2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AD5E75"/>
    <w:multiLevelType w:val="hybridMultilevel"/>
    <w:tmpl w:val="7070F2FE"/>
    <w:lvl w:ilvl="0" w:tplc="306AC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6EB25B1"/>
    <w:multiLevelType w:val="multilevel"/>
    <w:tmpl w:val="E01AD00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400966ED"/>
    <w:multiLevelType w:val="hybridMultilevel"/>
    <w:tmpl w:val="0232748C"/>
    <w:lvl w:ilvl="0" w:tplc="42F87C9C">
      <w:start w:val="1"/>
      <w:numFmt w:val="decimal"/>
      <w:lvlText w:val="%1)"/>
      <w:lvlJc w:val="left"/>
      <w:pPr>
        <w:ind w:left="786"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49190F84"/>
    <w:multiLevelType w:val="hybridMultilevel"/>
    <w:tmpl w:val="99608418"/>
    <w:lvl w:ilvl="0" w:tplc="61BCFC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F6815D3"/>
    <w:multiLevelType w:val="hybridMultilevel"/>
    <w:tmpl w:val="28082EBA"/>
    <w:lvl w:ilvl="0" w:tplc="277AE6F0">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6"/>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7B"/>
    <w:rsid w:val="00024CD8"/>
    <w:rsid w:val="000345B4"/>
    <w:rsid w:val="00036D84"/>
    <w:rsid w:val="00051BA8"/>
    <w:rsid w:val="000522DB"/>
    <w:rsid w:val="00053D00"/>
    <w:rsid w:val="000634B7"/>
    <w:rsid w:val="00070749"/>
    <w:rsid w:val="00082709"/>
    <w:rsid w:val="00084366"/>
    <w:rsid w:val="000845DB"/>
    <w:rsid w:val="000A1786"/>
    <w:rsid w:val="000A2225"/>
    <w:rsid w:val="000B235A"/>
    <w:rsid w:val="000B44D9"/>
    <w:rsid w:val="000B79FF"/>
    <w:rsid w:val="000D0BAE"/>
    <w:rsid w:val="000D1EED"/>
    <w:rsid w:val="000D60C6"/>
    <w:rsid w:val="000F25BD"/>
    <w:rsid w:val="000F4187"/>
    <w:rsid w:val="000F7584"/>
    <w:rsid w:val="00114CEF"/>
    <w:rsid w:val="0012255B"/>
    <w:rsid w:val="001308BD"/>
    <w:rsid w:val="00134892"/>
    <w:rsid w:val="0014576E"/>
    <w:rsid w:val="0015145B"/>
    <w:rsid w:val="00165CA3"/>
    <w:rsid w:val="00187EA5"/>
    <w:rsid w:val="001B00BC"/>
    <w:rsid w:val="001B470E"/>
    <w:rsid w:val="001D25F7"/>
    <w:rsid w:val="001E1FF2"/>
    <w:rsid w:val="001E2E2D"/>
    <w:rsid w:val="001E73D1"/>
    <w:rsid w:val="00203C44"/>
    <w:rsid w:val="002113B7"/>
    <w:rsid w:val="002167BC"/>
    <w:rsid w:val="00234E5E"/>
    <w:rsid w:val="002456A9"/>
    <w:rsid w:val="00246DDE"/>
    <w:rsid w:val="00262715"/>
    <w:rsid w:val="00296FB2"/>
    <w:rsid w:val="002A04BF"/>
    <w:rsid w:val="002A1063"/>
    <w:rsid w:val="002B1A98"/>
    <w:rsid w:val="002B5B33"/>
    <w:rsid w:val="002D3D08"/>
    <w:rsid w:val="002D5D3F"/>
    <w:rsid w:val="002E3121"/>
    <w:rsid w:val="002F20A3"/>
    <w:rsid w:val="003227C6"/>
    <w:rsid w:val="003235F5"/>
    <w:rsid w:val="00335896"/>
    <w:rsid w:val="0034207B"/>
    <w:rsid w:val="00346504"/>
    <w:rsid w:val="00363D8A"/>
    <w:rsid w:val="00376DC6"/>
    <w:rsid w:val="003C6536"/>
    <w:rsid w:val="003E317E"/>
    <w:rsid w:val="003E3828"/>
    <w:rsid w:val="003E55DD"/>
    <w:rsid w:val="003E5FAA"/>
    <w:rsid w:val="003F1CF8"/>
    <w:rsid w:val="00400A0C"/>
    <w:rsid w:val="004304AE"/>
    <w:rsid w:val="0044443F"/>
    <w:rsid w:val="00447911"/>
    <w:rsid w:val="00471908"/>
    <w:rsid w:val="0049133F"/>
    <w:rsid w:val="004B72D8"/>
    <w:rsid w:val="004B7848"/>
    <w:rsid w:val="004C1B14"/>
    <w:rsid w:val="004D575B"/>
    <w:rsid w:val="004E15E0"/>
    <w:rsid w:val="004F23F9"/>
    <w:rsid w:val="00551DD7"/>
    <w:rsid w:val="00557210"/>
    <w:rsid w:val="00564855"/>
    <w:rsid w:val="00590F83"/>
    <w:rsid w:val="005920FE"/>
    <w:rsid w:val="005A12D0"/>
    <w:rsid w:val="005B44C6"/>
    <w:rsid w:val="005C592B"/>
    <w:rsid w:val="005D3A8E"/>
    <w:rsid w:val="005E0568"/>
    <w:rsid w:val="005E5A9A"/>
    <w:rsid w:val="005F22A0"/>
    <w:rsid w:val="00615493"/>
    <w:rsid w:val="00617F4C"/>
    <w:rsid w:val="00627CAA"/>
    <w:rsid w:val="006424F8"/>
    <w:rsid w:val="0065328B"/>
    <w:rsid w:val="00653A25"/>
    <w:rsid w:val="00656232"/>
    <w:rsid w:val="0066473D"/>
    <w:rsid w:val="006962E8"/>
    <w:rsid w:val="006A5415"/>
    <w:rsid w:val="006A628B"/>
    <w:rsid w:val="006B0340"/>
    <w:rsid w:val="006B4651"/>
    <w:rsid w:val="006D4D80"/>
    <w:rsid w:val="007162A2"/>
    <w:rsid w:val="00721029"/>
    <w:rsid w:val="0072760A"/>
    <w:rsid w:val="00751BFE"/>
    <w:rsid w:val="00755A72"/>
    <w:rsid w:val="00761F03"/>
    <w:rsid w:val="007656B9"/>
    <w:rsid w:val="00772FAE"/>
    <w:rsid w:val="007742A0"/>
    <w:rsid w:val="0079430D"/>
    <w:rsid w:val="007B5314"/>
    <w:rsid w:val="007B56B5"/>
    <w:rsid w:val="007C7A2F"/>
    <w:rsid w:val="007C7BD3"/>
    <w:rsid w:val="007D788E"/>
    <w:rsid w:val="007E138C"/>
    <w:rsid w:val="007E2CAB"/>
    <w:rsid w:val="007E5AB2"/>
    <w:rsid w:val="007F1391"/>
    <w:rsid w:val="00831DC0"/>
    <w:rsid w:val="00843617"/>
    <w:rsid w:val="008845FA"/>
    <w:rsid w:val="008D01C7"/>
    <w:rsid w:val="008E6241"/>
    <w:rsid w:val="008E6E66"/>
    <w:rsid w:val="008F16FD"/>
    <w:rsid w:val="008F4901"/>
    <w:rsid w:val="009230E3"/>
    <w:rsid w:val="0093537D"/>
    <w:rsid w:val="00941F3B"/>
    <w:rsid w:val="00950C38"/>
    <w:rsid w:val="009542E2"/>
    <w:rsid w:val="00956F0B"/>
    <w:rsid w:val="00961AFE"/>
    <w:rsid w:val="0096288E"/>
    <w:rsid w:val="00962E67"/>
    <w:rsid w:val="00971075"/>
    <w:rsid w:val="009765D7"/>
    <w:rsid w:val="0098670A"/>
    <w:rsid w:val="00991D45"/>
    <w:rsid w:val="00993F00"/>
    <w:rsid w:val="0099594B"/>
    <w:rsid w:val="009B46D3"/>
    <w:rsid w:val="009C1585"/>
    <w:rsid w:val="009C7170"/>
    <w:rsid w:val="009C7913"/>
    <w:rsid w:val="009D1907"/>
    <w:rsid w:val="009D4AA2"/>
    <w:rsid w:val="009E11B0"/>
    <w:rsid w:val="009F662B"/>
    <w:rsid w:val="00A00AAB"/>
    <w:rsid w:val="00A03293"/>
    <w:rsid w:val="00A128D9"/>
    <w:rsid w:val="00A1551F"/>
    <w:rsid w:val="00A16308"/>
    <w:rsid w:val="00A218BA"/>
    <w:rsid w:val="00A45AD4"/>
    <w:rsid w:val="00A70328"/>
    <w:rsid w:val="00A768BB"/>
    <w:rsid w:val="00A81A19"/>
    <w:rsid w:val="00A840D5"/>
    <w:rsid w:val="00A868B4"/>
    <w:rsid w:val="00AA0529"/>
    <w:rsid w:val="00AB5A55"/>
    <w:rsid w:val="00AB68FA"/>
    <w:rsid w:val="00AC3655"/>
    <w:rsid w:val="00AC722F"/>
    <w:rsid w:val="00AE3A35"/>
    <w:rsid w:val="00AE4670"/>
    <w:rsid w:val="00AF06B4"/>
    <w:rsid w:val="00B3389A"/>
    <w:rsid w:val="00B42B47"/>
    <w:rsid w:val="00B46BC1"/>
    <w:rsid w:val="00B54C96"/>
    <w:rsid w:val="00B65382"/>
    <w:rsid w:val="00B67E06"/>
    <w:rsid w:val="00B724E8"/>
    <w:rsid w:val="00B72A1F"/>
    <w:rsid w:val="00B76890"/>
    <w:rsid w:val="00B8225B"/>
    <w:rsid w:val="00B97AA6"/>
    <w:rsid w:val="00BB78CD"/>
    <w:rsid w:val="00BD23ED"/>
    <w:rsid w:val="00BD319F"/>
    <w:rsid w:val="00BE0F6D"/>
    <w:rsid w:val="00BE53BB"/>
    <w:rsid w:val="00C01451"/>
    <w:rsid w:val="00C135D1"/>
    <w:rsid w:val="00C403FC"/>
    <w:rsid w:val="00C47B41"/>
    <w:rsid w:val="00C53724"/>
    <w:rsid w:val="00C57915"/>
    <w:rsid w:val="00C57AE9"/>
    <w:rsid w:val="00C71E62"/>
    <w:rsid w:val="00C72097"/>
    <w:rsid w:val="00C7435E"/>
    <w:rsid w:val="00C80FC8"/>
    <w:rsid w:val="00CA002E"/>
    <w:rsid w:val="00CA6ABA"/>
    <w:rsid w:val="00CB0212"/>
    <w:rsid w:val="00CB3610"/>
    <w:rsid w:val="00CD0B91"/>
    <w:rsid w:val="00CD0E96"/>
    <w:rsid w:val="00CD290F"/>
    <w:rsid w:val="00CE0A0A"/>
    <w:rsid w:val="00CE578B"/>
    <w:rsid w:val="00CF4932"/>
    <w:rsid w:val="00D053EA"/>
    <w:rsid w:val="00D103C7"/>
    <w:rsid w:val="00D146D1"/>
    <w:rsid w:val="00D15534"/>
    <w:rsid w:val="00D17826"/>
    <w:rsid w:val="00D3632D"/>
    <w:rsid w:val="00D532B4"/>
    <w:rsid w:val="00D808FF"/>
    <w:rsid w:val="00D8418A"/>
    <w:rsid w:val="00D9264F"/>
    <w:rsid w:val="00D96589"/>
    <w:rsid w:val="00DA1163"/>
    <w:rsid w:val="00DA4F34"/>
    <w:rsid w:val="00DB6505"/>
    <w:rsid w:val="00DB692A"/>
    <w:rsid w:val="00DC1866"/>
    <w:rsid w:val="00DC722C"/>
    <w:rsid w:val="00DD6D51"/>
    <w:rsid w:val="00DF444E"/>
    <w:rsid w:val="00DF5941"/>
    <w:rsid w:val="00DF790B"/>
    <w:rsid w:val="00E224E3"/>
    <w:rsid w:val="00E3067D"/>
    <w:rsid w:val="00E50CB5"/>
    <w:rsid w:val="00E5747D"/>
    <w:rsid w:val="00E64CD9"/>
    <w:rsid w:val="00E86541"/>
    <w:rsid w:val="00EB72C5"/>
    <w:rsid w:val="00EB75D3"/>
    <w:rsid w:val="00EC444F"/>
    <w:rsid w:val="00ED1151"/>
    <w:rsid w:val="00EE4767"/>
    <w:rsid w:val="00EE5983"/>
    <w:rsid w:val="00EF570D"/>
    <w:rsid w:val="00EF7E59"/>
    <w:rsid w:val="00F140BC"/>
    <w:rsid w:val="00F141C4"/>
    <w:rsid w:val="00F32008"/>
    <w:rsid w:val="00F4172D"/>
    <w:rsid w:val="00F4221F"/>
    <w:rsid w:val="00F63AF9"/>
    <w:rsid w:val="00F7145F"/>
    <w:rsid w:val="00F719A7"/>
    <w:rsid w:val="00F73D77"/>
    <w:rsid w:val="00F73DA1"/>
    <w:rsid w:val="00F92366"/>
    <w:rsid w:val="00FB41FA"/>
    <w:rsid w:val="00FF5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722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paragraph" w:styleId="4">
    <w:name w:val="heading 4"/>
    <w:basedOn w:val="a"/>
    <w:next w:val="a"/>
    <w:link w:val="40"/>
    <w:uiPriority w:val="9"/>
    <w:unhideWhenUsed/>
    <w:qFormat/>
    <w:rsid w:val="00AC722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722F"/>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paragraph" w:styleId="a3">
    <w:name w:val="header"/>
    <w:basedOn w:val="a"/>
    <w:link w:val="a4"/>
    <w:rsid w:val="0034207B"/>
    <w:pPr>
      <w:tabs>
        <w:tab w:val="center" w:pos="4677"/>
        <w:tab w:val="right" w:pos="9355"/>
      </w:tabs>
    </w:pPr>
  </w:style>
  <w:style w:type="character" w:customStyle="1" w:styleId="a4">
    <w:name w:val="Верхний колонтитул Знак"/>
    <w:basedOn w:val="a0"/>
    <w:link w:val="a3"/>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footnote text"/>
    <w:basedOn w:val="a"/>
    <w:link w:val="a8"/>
    <w:rsid w:val="0034207B"/>
    <w:rPr>
      <w:sz w:val="20"/>
      <w:szCs w:val="20"/>
    </w:rPr>
  </w:style>
  <w:style w:type="character" w:customStyle="1" w:styleId="a8">
    <w:name w:val="Текст сноски Знак"/>
    <w:basedOn w:val="a0"/>
    <w:link w:val="a7"/>
    <w:rsid w:val="0034207B"/>
    <w:rPr>
      <w:rFonts w:ascii="Times New Roman" w:eastAsia="Times New Roman" w:hAnsi="Times New Roman" w:cs="Times New Roman"/>
      <w:sz w:val="20"/>
      <w:szCs w:val="20"/>
      <w:lang w:eastAsia="ru-RU"/>
    </w:rPr>
  </w:style>
  <w:style w:type="character" w:styleId="a9">
    <w:name w:val="footnote reference"/>
    <w:basedOn w:val="a0"/>
    <w:rsid w:val="0034207B"/>
    <w:rPr>
      <w:vertAlign w:val="superscript"/>
    </w:rPr>
  </w:style>
  <w:style w:type="paragraph" w:customStyle="1" w:styleId="ConsPlusNormal">
    <w:name w:val="ConsPlusNormal"/>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nhideWhenUsed/>
    <w:rsid w:val="0034207B"/>
    <w:rPr>
      <w:rFonts w:ascii="Tahoma" w:hAnsi="Tahoma" w:cs="Tahoma"/>
      <w:sz w:val="16"/>
      <w:szCs w:val="16"/>
    </w:rPr>
  </w:style>
  <w:style w:type="character" w:customStyle="1" w:styleId="ab">
    <w:name w:val="Текст выноски Знак"/>
    <w:basedOn w:val="a0"/>
    <w:link w:val="aa"/>
    <w:rsid w:val="0034207B"/>
    <w:rPr>
      <w:rFonts w:ascii="Tahoma" w:eastAsia="Times New Roman" w:hAnsi="Tahoma" w:cs="Tahoma"/>
      <w:sz w:val="16"/>
      <w:szCs w:val="16"/>
      <w:lang w:eastAsia="ru-RU"/>
    </w:rPr>
  </w:style>
  <w:style w:type="paragraph" w:styleId="ac">
    <w:name w:val="List Paragraph"/>
    <w:basedOn w:val="a"/>
    <w:uiPriority w:val="34"/>
    <w:qFormat/>
    <w:rsid w:val="00376DC6"/>
    <w:pPr>
      <w:ind w:left="720"/>
      <w:contextualSpacing/>
    </w:pPr>
  </w:style>
  <w:style w:type="table" w:styleId="ad">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uiPriority w:val="99"/>
    <w:unhideWhenUsed/>
    <w:rsid w:val="00B724E8"/>
    <w:rPr>
      <w:color w:val="0000FF"/>
      <w:u w:val="single"/>
    </w:rPr>
  </w:style>
  <w:style w:type="paragraph" w:customStyle="1" w:styleId="s1">
    <w:name w:val="s_1"/>
    <w:basedOn w:val="a"/>
    <w:rsid w:val="00B724E8"/>
    <w:pPr>
      <w:ind w:firstLine="720"/>
      <w:jc w:val="both"/>
    </w:pPr>
    <w:rPr>
      <w:rFonts w:ascii="Arial" w:hAnsi="Arial" w:cs="Arial"/>
      <w:sz w:val="26"/>
      <w:szCs w:val="26"/>
    </w:rPr>
  </w:style>
  <w:style w:type="character" w:customStyle="1" w:styleId="40">
    <w:name w:val="Заголовок 4 Знак"/>
    <w:basedOn w:val="a0"/>
    <w:link w:val="4"/>
    <w:uiPriority w:val="9"/>
    <w:rsid w:val="00AC722F"/>
    <w:rPr>
      <w:rFonts w:ascii="Calibri" w:eastAsia="Times New Roman" w:hAnsi="Calibri" w:cs="Times New Roman"/>
      <w:b/>
      <w:bCs/>
      <w:sz w:val="28"/>
      <w:szCs w:val="28"/>
      <w:lang w:eastAsia="ru-RU"/>
    </w:rPr>
  </w:style>
  <w:style w:type="character" w:customStyle="1" w:styleId="af">
    <w:name w:val="Нижний колонтитул Знак"/>
    <w:basedOn w:val="a0"/>
    <w:link w:val="af0"/>
    <w:uiPriority w:val="99"/>
    <w:rsid w:val="00AC722F"/>
    <w:rPr>
      <w:rFonts w:ascii="Times New Roman" w:eastAsia="Times New Roman" w:hAnsi="Times New Roman" w:cs="Times New Roman"/>
      <w:sz w:val="24"/>
      <w:szCs w:val="24"/>
    </w:rPr>
  </w:style>
  <w:style w:type="paragraph" w:styleId="af0">
    <w:name w:val="footer"/>
    <w:basedOn w:val="a"/>
    <w:link w:val="af"/>
    <w:uiPriority w:val="99"/>
    <w:unhideWhenUsed/>
    <w:rsid w:val="00AC722F"/>
    <w:pPr>
      <w:tabs>
        <w:tab w:val="center" w:pos="4677"/>
        <w:tab w:val="right" w:pos="9355"/>
      </w:tabs>
    </w:pPr>
  </w:style>
  <w:style w:type="paragraph" w:styleId="af1">
    <w:name w:val="Title"/>
    <w:basedOn w:val="a"/>
    <w:link w:val="af2"/>
    <w:qFormat/>
    <w:rsid w:val="00AC722F"/>
    <w:pPr>
      <w:jc w:val="center"/>
    </w:pPr>
    <w:rPr>
      <w:sz w:val="28"/>
      <w:szCs w:val="28"/>
    </w:rPr>
  </w:style>
  <w:style w:type="character" w:customStyle="1" w:styleId="af2">
    <w:name w:val="Название Знак"/>
    <w:basedOn w:val="a0"/>
    <w:link w:val="af1"/>
    <w:rsid w:val="00AC722F"/>
    <w:rPr>
      <w:rFonts w:ascii="Times New Roman" w:eastAsia="Times New Roman" w:hAnsi="Times New Roman" w:cs="Times New Roman"/>
      <w:sz w:val="28"/>
      <w:szCs w:val="28"/>
    </w:rPr>
  </w:style>
  <w:style w:type="paragraph" w:styleId="af3">
    <w:name w:val="Body Text"/>
    <w:basedOn w:val="a"/>
    <w:link w:val="af4"/>
    <w:unhideWhenUsed/>
    <w:rsid w:val="00AC722F"/>
    <w:pPr>
      <w:spacing w:after="120"/>
    </w:pPr>
  </w:style>
  <w:style w:type="character" w:customStyle="1" w:styleId="af4">
    <w:name w:val="Основной текст Знак"/>
    <w:basedOn w:val="a0"/>
    <w:link w:val="af3"/>
    <w:rsid w:val="00AC722F"/>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6"/>
    <w:rsid w:val="00AC722F"/>
    <w:rPr>
      <w:rFonts w:ascii="Times New Roman" w:eastAsia="Times New Roman" w:hAnsi="Times New Roman" w:cs="Times New Roman"/>
      <w:sz w:val="24"/>
      <w:szCs w:val="24"/>
      <w:lang w:eastAsia="ru-RU"/>
    </w:rPr>
  </w:style>
  <w:style w:type="paragraph" w:styleId="af6">
    <w:name w:val="Body Text Indent"/>
    <w:basedOn w:val="a"/>
    <w:link w:val="af5"/>
    <w:unhideWhenUsed/>
    <w:rsid w:val="00AC722F"/>
    <w:pPr>
      <w:spacing w:after="120"/>
      <w:ind w:left="283"/>
    </w:pPr>
  </w:style>
  <w:style w:type="character" w:customStyle="1" w:styleId="21">
    <w:name w:val="Основной текст 2 Знак"/>
    <w:basedOn w:val="a0"/>
    <w:link w:val="22"/>
    <w:rsid w:val="00AC722F"/>
    <w:rPr>
      <w:rFonts w:ascii="Times New Roman" w:eastAsia="Times New Roman" w:hAnsi="Times New Roman" w:cs="Times New Roman"/>
      <w:sz w:val="28"/>
      <w:szCs w:val="20"/>
    </w:rPr>
  </w:style>
  <w:style w:type="paragraph" w:styleId="22">
    <w:name w:val="Body Text 2"/>
    <w:basedOn w:val="a"/>
    <w:link w:val="21"/>
    <w:unhideWhenUsed/>
    <w:rsid w:val="00AC722F"/>
    <w:rPr>
      <w:sz w:val="28"/>
      <w:szCs w:val="20"/>
    </w:rPr>
  </w:style>
  <w:style w:type="character" w:customStyle="1" w:styleId="23">
    <w:name w:val="Основной текст с отступом 2 Знак"/>
    <w:basedOn w:val="a0"/>
    <w:link w:val="24"/>
    <w:rsid w:val="00AC722F"/>
    <w:rPr>
      <w:rFonts w:ascii="Times New Roman" w:eastAsia="Times New Roman" w:hAnsi="Times New Roman" w:cs="Times New Roman"/>
      <w:sz w:val="24"/>
      <w:szCs w:val="24"/>
    </w:rPr>
  </w:style>
  <w:style w:type="paragraph" w:styleId="24">
    <w:name w:val="Body Text Indent 2"/>
    <w:basedOn w:val="a"/>
    <w:link w:val="23"/>
    <w:unhideWhenUsed/>
    <w:rsid w:val="00AC722F"/>
    <w:pPr>
      <w:spacing w:after="120" w:line="480" w:lineRule="auto"/>
      <w:ind w:left="283"/>
    </w:pPr>
  </w:style>
  <w:style w:type="paragraph" w:styleId="3">
    <w:name w:val="Body Text Indent 3"/>
    <w:basedOn w:val="a"/>
    <w:link w:val="31"/>
    <w:unhideWhenUsed/>
    <w:rsid w:val="00AC722F"/>
    <w:pPr>
      <w:ind w:firstLine="708"/>
      <w:jc w:val="both"/>
    </w:pPr>
  </w:style>
  <w:style w:type="character" w:customStyle="1" w:styleId="31">
    <w:name w:val="Основной текст с отступом 3 Знак1"/>
    <w:basedOn w:val="a0"/>
    <w:link w:val="3"/>
    <w:uiPriority w:val="99"/>
    <w:semiHidden/>
    <w:locked/>
    <w:rsid w:val="00AC722F"/>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rsid w:val="00AC722F"/>
    <w:rPr>
      <w:rFonts w:ascii="Times New Roman" w:eastAsia="Times New Roman" w:hAnsi="Times New Roman" w:cs="Times New Roman"/>
      <w:sz w:val="16"/>
      <w:szCs w:val="16"/>
      <w:lang w:eastAsia="ru-RU"/>
    </w:rPr>
  </w:style>
  <w:style w:type="paragraph" w:customStyle="1" w:styleId="Web">
    <w:name w:val="Обычный (Web)"/>
    <w:basedOn w:val="a"/>
    <w:rsid w:val="00AC722F"/>
    <w:pPr>
      <w:spacing w:before="100" w:after="100"/>
    </w:pPr>
    <w:rPr>
      <w:rFonts w:ascii="Arial Unicode MS" w:eastAsia="Arial Unicode MS" w:hAnsi="Arial Unicode MS"/>
      <w:lang w:eastAsia="en-US"/>
    </w:rPr>
  </w:style>
  <w:style w:type="paragraph" w:customStyle="1" w:styleId="ConsNormal">
    <w:name w:val="ConsNormal"/>
    <w:rsid w:val="00AC722F"/>
    <w:pPr>
      <w:snapToGrid w:val="0"/>
      <w:spacing w:after="0" w:line="240" w:lineRule="auto"/>
      <w:ind w:firstLine="720"/>
    </w:pPr>
    <w:rPr>
      <w:rFonts w:ascii="Consultant" w:eastAsia="Times New Roman" w:hAnsi="Consultant" w:cs="Times New Roman"/>
      <w:sz w:val="20"/>
      <w:szCs w:val="20"/>
      <w:lang w:eastAsia="ru-RU"/>
    </w:rPr>
  </w:style>
  <w:style w:type="paragraph" w:customStyle="1" w:styleId="af7">
    <w:name w:val="Îáû÷íûé"/>
    <w:rsid w:val="00AC722F"/>
    <w:pPr>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C722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AC7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C722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8">
    <w:name w:val="Знак"/>
    <w:basedOn w:val="a"/>
    <w:rsid w:val="00AC722F"/>
    <w:pPr>
      <w:spacing w:after="160" w:line="240" w:lineRule="exact"/>
    </w:pPr>
    <w:rPr>
      <w:rFonts w:ascii="Verdana" w:hAnsi="Verdana" w:cs="Verdana"/>
      <w:sz w:val="20"/>
      <w:szCs w:val="20"/>
      <w:lang w:val="en-US" w:eastAsia="en-US"/>
    </w:rPr>
  </w:style>
  <w:style w:type="paragraph" w:customStyle="1" w:styleId="xl92">
    <w:name w:val="xl92"/>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20"/>
      <w:szCs w:val="20"/>
    </w:rPr>
  </w:style>
  <w:style w:type="paragraph" w:customStyle="1" w:styleId="xl93">
    <w:name w:val="xl93"/>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4">
    <w:name w:val="xl94"/>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5">
    <w:name w:val="xl95"/>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6">
    <w:name w:val="xl96"/>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7">
    <w:name w:val="xl97"/>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0"/>
      <w:szCs w:val="20"/>
    </w:rPr>
  </w:style>
  <w:style w:type="character" w:customStyle="1" w:styleId="FontStyle24">
    <w:name w:val="Font Style24"/>
    <w:uiPriority w:val="99"/>
    <w:rsid w:val="00AC722F"/>
    <w:rPr>
      <w:rFonts w:ascii="Times New Roman" w:hAnsi="Times New Roman" w:cs="Times New Roman" w:hint="default"/>
      <w:sz w:val="18"/>
      <w:szCs w:val="18"/>
    </w:rPr>
  </w:style>
  <w:style w:type="character" w:styleId="af9">
    <w:name w:val="Emphasis"/>
    <w:basedOn w:val="a0"/>
    <w:qFormat/>
    <w:rsid w:val="00AC722F"/>
    <w:rPr>
      <w:i/>
      <w:iCs/>
    </w:rPr>
  </w:style>
  <w:style w:type="character" w:styleId="afa">
    <w:name w:val="FollowedHyperlink"/>
    <w:uiPriority w:val="99"/>
    <w:unhideWhenUsed/>
    <w:rsid w:val="005A12D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722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paragraph" w:styleId="4">
    <w:name w:val="heading 4"/>
    <w:basedOn w:val="a"/>
    <w:next w:val="a"/>
    <w:link w:val="40"/>
    <w:uiPriority w:val="9"/>
    <w:unhideWhenUsed/>
    <w:qFormat/>
    <w:rsid w:val="00AC722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722F"/>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paragraph" w:styleId="a3">
    <w:name w:val="header"/>
    <w:basedOn w:val="a"/>
    <w:link w:val="a4"/>
    <w:rsid w:val="0034207B"/>
    <w:pPr>
      <w:tabs>
        <w:tab w:val="center" w:pos="4677"/>
        <w:tab w:val="right" w:pos="9355"/>
      </w:tabs>
    </w:pPr>
  </w:style>
  <w:style w:type="character" w:customStyle="1" w:styleId="a4">
    <w:name w:val="Верхний колонтитул Знак"/>
    <w:basedOn w:val="a0"/>
    <w:link w:val="a3"/>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footnote text"/>
    <w:basedOn w:val="a"/>
    <w:link w:val="a8"/>
    <w:rsid w:val="0034207B"/>
    <w:rPr>
      <w:sz w:val="20"/>
      <w:szCs w:val="20"/>
    </w:rPr>
  </w:style>
  <w:style w:type="character" w:customStyle="1" w:styleId="a8">
    <w:name w:val="Текст сноски Знак"/>
    <w:basedOn w:val="a0"/>
    <w:link w:val="a7"/>
    <w:rsid w:val="0034207B"/>
    <w:rPr>
      <w:rFonts w:ascii="Times New Roman" w:eastAsia="Times New Roman" w:hAnsi="Times New Roman" w:cs="Times New Roman"/>
      <w:sz w:val="20"/>
      <w:szCs w:val="20"/>
      <w:lang w:eastAsia="ru-RU"/>
    </w:rPr>
  </w:style>
  <w:style w:type="character" w:styleId="a9">
    <w:name w:val="footnote reference"/>
    <w:basedOn w:val="a0"/>
    <w:rsid w:val="0034207B"/>
    <w:rPr>
      <w:vertAlign w:val="superscript"/>
    </w:rPr>
  </w:style>
  <w:style w:type="paragraph" w:customStyle="1" w:styleId="ConsPlusNormal">
    <w:name w:val="ConsPlusNormal"/>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nhideWhenUsed/>
    <w:rsid w:val="0034207B"/>
    <w:rPr>
      <w:rFonts w:ascii="Tahoma" w:hAnsi="Tahoma" w:cs="Tahoma"/>
      <w:sz w:val="16"/>
      <w:szCs w:val="16"/>
    </w:rPr>
  </w:style>
  <w:style w:type="character" w:customStyle="1" w:styleId="ab">
    <w:name w:val="Текст выноски Знак"/>
    <w:basedOn w:val="a0"/>
    <w:link w:val="aa"/>
    <w:rsid w:val="0034207B"/>
    <w:rPr>
      <w:rFonts w:ascii="Tahoma" w:eastAsia="Times New Roman" w:hAnsi="Tahoma" w:cs="Tahoma"/>
      <w:sz w:val="16"/>
      <w:szCs w:val="16"/>
      <w:lang w:eastAsia="ru-RU"/>
    </w:rPr>
  </w:style>
  <w:style w:type="paragraph" w:styleId="ac">
    <w:name w:val="List Paragraph"/>
    <w:basedOn w:val="a"/>
    <w:uiPriority w:val="34"/>
    <w:qFormat/>
    <w:rsid w:val="00376DC6"/>
    <w:pPr>
      <w:ind w:left="720"/>
      <w:contextualSpacing/>
    </w:pPr>
  </w:style>
  <w:style w:type="table" w:styleId="ad">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uiPriority w:val="99"/>
    <w:unhideWhenUsed/>
    <w:rsid w:val="00B724E8"/>
    <w:rPr>
      <w:color w:val="0000FF"/>
      <w:u w:val="single"/>
    </w:rPr>
  </w:style>
  <w:style w:type="paragraph" w:customStyle="1" w:styleId="s1">
    <w:name w:val="s_1"/>
    <w:basedOn w:val="a"/>
    <w:rsid w:val="00B724E8"/>
    <w:pPr>
      <w:ind w:firstLine="720"/>
      <w:jc w:val="both"/>
    </w:pPr>
    <w:rPr>
      <w:rFonts w:ascii="Arial" w:hAnsi="Arial" w:cs="Arial"/>
      <w:sz w:val="26"/>
      <w:szCs w:val="26"/>
    </w:rPr>
  </w:style>
  <w:style w:type="character" w:customStyle="1" w:styleId="40">
    <w:name w:val="Заголовок 4 Знак"/>
    <w:basedOn w:val="a0"/>
    <w:link w:val="4"/>
    <w:uiPriority w:val="9"/>
    <w:rsid w:val="00AC722F"/>
    <w:rPr>
      <w:rFonts w:ascii="Calibri" w:eastAsia="Times New Roman" w:hAnsi="Calibri" w:cs="Times New Roman"/>
      <w:b/>
      <w:bCs/>
      <w:sz w:val="28"/>
      <w:szCs w:val="28"/>
      <w:lang w:eastAsia="ru-RU"/>
    </w:rPr>
  </w:style>
  <w:style w:type="character" w:customStyle="1" w:styleId="af">
    <w:name w:val="Нижний колонтитул Знак"/>
    <w:basedOn w:val="a0"/>
    <w:link w:val="af0"/>
    <w:uiPriority w:val="99"/>
    <w:rsid w:val="00AC722F"/>
    <w:rPr>
      <w:rFonts w:ascii="Times New Roman" w:eastAsia="Times New Roman" w:hAnsi="Times New Roman" w:cs="Times New Roman"/>
      <w:sz w:val="24"/>
      <w:szCs w:val="24"/>
    </w:rPr>
  </w:style>
  <w:style w:type="paragraph" w:styleId="af0">
    <w:name w:val="footer"/>
    <w:basedOn w:val="a"/>
    <w:link w:val="af"/>
    <w:uiPriority w:val="99"/>
    <w:unhideWhenUsed/>
    <w:rsid w:val="00AC722F"/>
    <w:pPr>
      <w:tabs>
        <w:tab w:val="center" w:pos="4677"/>
        <w:tab w:val="right" w:pos="9355"/>
      </w:tabs>
    </w:pPr>
  </w:style>
  <w:style w:type="paragraph" w:styleId="af1">
    <w:name w:val="Title"/>
    <w:basedOn w:val="a"/>
    <w:link w:val="af2"/>
    <w:qFormat/>
    <w:rsid w:val="00AC722F"/>
    <w:pPr>
      <w:jc w:val="center"/>
    </w:pPr>
    <w:rPr>
      <w:sz w:val="28"/>
      <w:szCs w:val="28"/>
    </w:rPr>
  </w:style>
  <w:style w:type="character" w:customStyle="1" w:styleId="af2">
    <w:name w:val="Название Знак"/>
    <w:basedOn w:val="a0"/>
    <w:link w:val="af1"/>
    <w:rsid w:val="00AC722F"/>
    <w:rPr>
      <w:rFonts w:ascii="Times New Roman" w:eastAsia="Times New Roman" w:hAnsi="Times New Roman" w:cs="Times New Roman"/>
      <w:sz w:val="28"/>
      <w:szCs w:val="28"/>
    </w:rPr>
  </w:style>
  <w:style w:type="paragraph" w:styleId="af3">
    <w:name w:val="Body Text"/>
    <w:basedOn w:val="a"/>
    <w:link w:val="af4"/>
    <w:unhideWhenUsed/>
    <w:rsid w:val="00AC722F"/>
    <w:pPr>
      <w:spacing w:after="120"/>
    </w:pPr>
  </w:style>
  <w:style w:type="character" w:customStyle="1" w:styleId="af4">
    <w:name w:val="Основной текст Знак"/>
    <w:basedOn w:val="a0"/>
    <w:link w:val="af3"/>
    <w:rsid w:val="00AC722F"/>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6"/>
    <w:rsid w:val="00AC722F"/>
    <w:rPr>
      <w:rFonts w:ascii="Times New Roman" w:eastAsia="Times New Roman" w:hAnsi="Times New Roman" w:cs="Times New Roman"/>
      <w:sz w:val="24"/>
      <w:szCs w:val="24"/>
      <w:lang w:eastAsia="ru-RU"/>
    </w:rPr>
  </w:style>
  <w:style w:type="paragraph" w:styleId="af6">
    <w:name w:val="Body Text Indent"/>
    <w:basedOn w:val="a"/>
    <w:link w:val="af5"/>
    <w:unhideWhenUsed/>
    <w:rsid w:val="00AC722F"/>
    <w:pPr>
      <w:spacing w:after="120"/>
      <w:ind w:left="283"/>
    </w:pPr>
  </w:style>
  <w:style w:type="character" w:customStyle="1" w:styleId="21">
    <w:name w:val="Основной текст 2 Знак"/>
    <w:basedOn w:val="a0"/>
    <w:link w:val="22"/>
    <w:rsid w:val="00AC722F"/>
    <w:rPr>
      <w:rFonts w:ascii="Times New Roman" w:eastAsia="Times New Roman" w:hAnsi="Times New Roman" w:cs="Times New Roman"/>
      <w:sz w:val="28"/>
      <w:szCs w:val="20"/>
    </w:rPr>
  </w:style>
  <w:style w:type="paragraph" w:styleId="22">
    <w:name w:val="Body Text 2"/>
    <w:basedOn w:val="a"/>
    <w:link w:val="21"/>
    <w:unhideWhenUsed/>
    <w:rsid w:val="00AC722F"/>
    <w:rPr>
      <w:sz w:val="28"/>
      <w:szCs w:val="20"/>
    </w:rPr>
  </w:style>
  <w:style w:type="character" w:customStyle="1" w:styleId="23">
    <w:name w:val="Основной текст с отступом 2 Знак"/>
    <w:basedOn w:val="a0"/>
    <w:link w:val="24"/>
    <w:rsid w:val="00AC722F"/>
    <w:rPr>
      <w:rFonts w:ascii="Times New Roman" w:eastAsia="Times New Roman" w:hAnsi="Times New Roman" w:cs="Times New Roman"/>
      <w:sz w:val="24"/>
      <w:szCs w:val="24"/>
    </w:rPr>
  </w:style>
  <w:style w:type="paragraph" w:styleId="24">
    <w:name w:val="Body Text Indent 2"/>
    <w:basedOn w:val="a"/>
    <w:link w:val="23"/>
    <w:unhideWhenUsed/>
    <w:rsid w:val="00AC722F"/>
    <w:pPr>
      <w:spacing w:after="120" w:line="480" w:lineRule="auto"/>
      <w:ind w:left="283"/>
    </w:pPr>
  </w:style>
  <w:style w:type="paragraph" w:styleId="3">
    <w:name w:val="Body Text Indent 3"/>
    <w:basedOn w:val="a"/>
    <w:link w:val="31"/>
    <w:unhideWhenUsed/>
    <w:rsid w:val="00AC722F"/>
    <w:pPr>
      <w:ind w:firstLine="708"/>
      <w:jc w:val="both"/>
    </w:pPr>
  </w:style>
  <w:style w:type="character" w:customStyle="1" w:styleId="31">
    <w:name w:val="Основной текст с отступом 3 Знак1"/>
    <w:basedOn w:val="a0"/>
    <w:link w:val="3"/>
    <w:uiPriority w:val="99"/>
    <w:semiHidden/>
    <w:locked/>
    <w:rsid w:val="00AC722F"/>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rsid w:val="00AC722F"/>
    <w:rPr>
      <w:rFonts w:ascii="Times New Roman" w:eastAsia="Times New Roman" w:hAnsi="Times New Roman" w:cs="Times New Roman"/>
      <w:sz w:val="16"/>
      <w:szCs w:val="16"/>
      <w:lang w:eastAsia="ru-RU"/>
    </w:rPr>
  </w:style>
  <w:style w:type="paragraph" w:customStyle="1" w:styleId="Web">
    <w:name w:val="Обычный (Web)"/>
    <w:basedOn w:val="a"/>
    <w:rsid w:val="00AC722F"/>
    <w:pPr>
      <w:spacing w:before="100" w:after="100"/>
    </w:pPr>
    <w:rPr>
      <w:rFonts w:ascii="Arial Unicode MS" w:eastAsia="Arial Unicode MS" w:hAnsi="Arial Unicode MS"/>
      <w:lang w:eastAsia="en-US"/>
    </w:rPr>
  </w:style>
  <w:style w:type="paragraph" w:customStyle="1" w:styleId="ConsNormal">
    <w:name w:val="ConsNormal"/>
    <w:rsid w:val="00AC722F"/>
    <w:pPr>
      <w:snapToGrid w:val="0"/>
      <w:spacing w:after="0" w:line="240" w:lineRule="auto"/>
      <w:ind w:firstLine="720"/>
    </w:pPr>
    <w:rPr>
      <w:rFonts w:ascii="Consultant" w:eastAsia="Times New Roman" w:hAnsi="Consultant" w:cs="Times New Roman"/>
      <w:sz w:val="20"/>
      <w:szCs w:val="20"/>
      <w:lang w:eastAsia="ru-RU"/>
    </w:rPr>
  </w:style>
  <w:style w:type="paragraph" w:customStyle="1" w:styleId="af7">
    <w:name w:val="Îáû÷íûé"/>
    <w:rsid w:val="00AC722F"/>
    <w:pPr>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C722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AC7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C722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8">
    <w:name w:val="Знак"/>
    <w:basedOn w:val="a"/>
    <w:rsid w:val="00AC722F"/>
    <w:pPr>
      <w:spacing w:after="160" w:line="240" w:lineRule="exact"/>
    </w:pPr>
    <w:rPr>
      <w:rFonts w:ascii="Verdana" w:hAnsi="Verdana" w:cs="Verdana"/>
      <w:sz w:val="20"/>
      <w:szCs w:val="20"/>
      <w:lang w:val="en-US" w:eastAsia="en-US"/>
    </w:rPr>
  </w:style>
  <w:style w:type="paragraph" w:customStyle="1" w:styleId="xl92">
    <w:name w:val="xl92"/>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20"/>
      <w:szCs w:val="20"/>
    </w:rPr>
  </w:style>
  <w:style w:type="paragraph" w:customStyle="1" w:styleId="xl93">
    <w:name w:val="xl93"/>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4">
    <w:name w:val="xl94"/>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5">
    <w:name w:val="xl95"/>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6">
    <w:name w:val="xl96"/>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7">
    <w:name w:val="xl97"/>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0"/>
      <w:szCs w:val="20"/>
    </w:rPr>
  </w:style>
  <w:style w:type="character" w:customStyle="1" w:styleId="FontStyle24">
    <w:name w:val="Font Style24"/>
    <w:uiPriority w:val="99"/>
    <w:rsid w:val="00AC722F"/>
    <w:rPr>
      <w:rFonts w:ascii="Times New Roman" w:hAnsi="Times New Roman" w:cs="Times New Roman" w:hint="default"/>
      <w:sz w:val="18"/>
      <w:szCs w:val="18"/>
    </w:rPr>
  </w:style>
  <w:style w:type="character" w:styleId="af9">
    <w:name w:val="Emphasis"/>
    <w:basedOn w:val="a0"/>
    <w:qFormat/>
    <w:rsid w:val="00AC722F"/>
    <w:rPr>
      <w:i/>
      <w:iCs/>
    </w:rPr>
  </w:style>
  <w:style w:type="character" w:styleId="afa">
    <w:name w:val="FollowedHyperlink"/>
    <w:uiPriority w:val="99"/>
    <w:unhideWhenUsed/>
    <w:rsid w:val="005A12D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 w:id="16904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DE512-D580-4A2E-B8EA-5CEBDF580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4330</Words>
  <Characters>24687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2</cp:revision>
  <cp:lastPrinted>2023-02-28T13:45:00Z</cp:lastPrinted>
  <dcterms:created xsi:type="dcterms:W3CDTF">2023-07-13T12:32:00Z</dcterms:created>
  <dcterms:modified xsi:type="dcterms:W3CDTF">2023-07-13T12:32:00Z</dcterms:modified>
</cp:coreProperties>
</file>