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5291" w14:textId="77777777" w:rsidR="00072EEB" w:rsidRDefault="00072EEB" w:rsidP="005403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61C53" w14:textId="65F57E15" w:rsidR="00072EEB" w:rsidRPr="00072EEB" w:rsidRDefault="00072EEB" w:rsidP="005403E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72EE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C5BC844" wp14:editId="15512B44">
            <wp:extent cx="504825" cy="790575"/>
            <wp:effectExtent l="0" t="0" r="9525" b="9525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794A" w14:textId="77777777" w:rsidR="00072EEB" w:rsidRPr="00072EEB" w:rsidRDefault="00072EEB" w:rsidP="007F74F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14:paraId="00CEDD42" w14:textId="77777777" w:rsidR="00072EEB" w:rsidRPr="00686497" w:rsidRDefault="00072EEB" w:rsidP="005403E1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4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«ТЕМКИНСКИЙ РАЙОН» </w:t>
      </w:r>
    </w:p>
    <w:p w14:paraId="1B0AEA7F" w14:textId="77777777" w:rsidR="00072EEB" w:rsidRPr="00686497" w:rsidRDefault="00072EEB" w:rsidP="005403E1">
      <w:pPr>
        <w:spacing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497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</w:p>
    <w:p w14:paraId="0CD2C27D" w14:textId="77777777" w:rsidR="00072EEB" w:rsidRPr="00746832" w:rsidRDefault="00072EEB" w:rsidP="00072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6832">
        <w:rPr>
          <w:rFonts w:ascii="Times New Roman" w:hAnsi="Times New Roman" w:cs="Times New Roman"/>
          <w:b/>
          <w:bCs/>
          <w:sz w:val="32"/>
          <w:szCs w:val="32"/>
        </w:rPr>
        <w:t>ТЕМКИНСКИЙ РАЙОННЫЙ СОВЕТ ДЕПУТАТОВ</w:t>
      </w:r>
    </w:p>
    <w:p w14:paraId="0C7BE4CE" w14:textId="77777777" w:rsidR="00072EEB" w:rsidRPr="00072EEB" w:rsidRDefault="00072EEB" w:rsidP="00072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57530" w14:textId="77777777" w:rsidR="00072EEB" w:rsidRPr="00072EEB" w:rsidRDefault="00072EEB" w:rsidP="00072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EEB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14:paraId="546D7310" w14:textId="77777777" w:rsidR="00072EEB" w:rsidRDefault="00072EEB" w:rsidP="00072EEB">
      <w:pPr>
        <w:jc w:val="both"/>
      </w:pPr>
    </w:p>
    <w:p w14:paraId="05E40CFD" w14:textId="0AF694B1" w:rsidR="00072EEB" w:rsidRDefault="00072EEB" w:rsidP="00072EE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от   23 </w:t>
      </w:r>
      <w:proofErr w:type="gramStart"/>
      <w:r>
        <w:rPr>
          <w:sz w:val="26"/>
          <w:szCs w:val="26"/>
        </w:rPr>
        <w:t>апреля  2024</w:t>
      </w:r>
      <w:proofErr w:type="gramEnd"/>
      <w:r>
        <w:rPr>
          <w:sz w:val="26"/>
          <w:szCs w:val="26"/>
        </w:rPr>
        <w:t xml:space="preserve">  года                                                                                                  №   </w:t>
      </w:r>
      <w:r w:rsidR="00686497">
        <w:rPr>
          <w:sz w:val="26"/>
          <w:szCs w:val="26"/>
        </w:rPr>
        <w:t>29</w:t>
      </w:r>
    </w:p>
    <w:p w14:paraId="6B898103" w14:textId="77777777" w:rsidR="0093301E" w:rsidRDefault="00072EEB" w:rsidP="0093301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14:paraId="74F7C14E" w14:textId="7C8FFC1D" w:rsidR="0093301E" w:rsidRDefault="000B4D8E" w:rsidP="008F6FA9">
      <w:pPr>
        <w:pStyle w:val="a5"/>
      </w:pPr>
      <w:proofErr w:type="gramStart"/>
      <w:r>
        <w:t>О</w:t>
      </w:r>
      <w:r w:rsidR="00476A64">
        <w:t xml:space="preserve"> </w:t>
      </w:r>
      <w:r>
        <w:t xml:space="preserve"> внесении</w:t>
      </w:r>
      <w:proofErr w:type="gramEnd"/>
      <w:r>
        <w:t xml:space="preserve"> </w:t>
      </w:r>
      <w:r w:rsidR="0045635C">
        <w:t xml:space="preserve"> </w:t>
      </w:r>
      <w:r>
        <w:t xml:space="preserve">изменений </w:t>
      </w:r>
      <w:r w:rsidR="0093301E">
        <w:t>в решение</w:t>
      </w:r>
    </w:p>
    <w:p w14:paraId="0C4C27E4" w14:textId="5DAA60F4" w:rsidR="0093301E" w:rsidRDefault="000B4D8E" w:rsidP="008F6FA9">
      <w:pPr>
        <w:pStyle w:val="a5"/>
      </w:pPr>
      <w:r>
        <w:t xml:space="preserve">Темкинского </w:t>
      </w:r>
      <w:r w:rsidR="0093301E">
        <w:t xml:space="preserve"> </w:t>
      </w:r>
      <w:r w:rsidR="00007B8D">
        <w:t xml:space="preserve"> </w:t>
      </w:r>
      <w:r w:rsidR="0093301E">
        <w:t xml:space="preserve"> </w:t>
      </w:r>
      <w:r>
        <w:t xml:space="preserve">районного </w:t>
      </w:r>
      <w:r w:rsidR="0093301E">
        <w:t xml:space="preserve">   </w:t>
      </w:r>
      <w:r>
        <w:t xml:space="preserve">Совета </w:t>
      </w:r>
    </w:p>
    <w:p w14:paraId="6AD6996D" w14:textId="3B81F360" w:rsidR="0093301E" w:rsidRDefault="000B4D8E" w:rsidP="008F6FA9">
      <w:pPr>
        <w:pStyle w:val="a5"/>
      </w:pPr>
      <w:r>
        <w:t xml:space="preserve">депутатов </w:t>
      </w:r>
      <w:r w:rsidR="0093301E">
        <w:t xml:space="preserve">   </w:t>
      </w:r>
      <w:proofErr w:type="gramStart"/>
      <w:r>
        <w:t>от</w:t>
      </w:r>
      <w:r w:rsidR="0093301E">
        <w:t xml:space="preserve"> </w:t>
      </w:r>
      <w:r>
        <w:t xml:space="preserve"> 25.07.2014</w:t>
      </w:r>
      <w:proofErr w:type="gramEnd"/>
      <w:r>
        <w:t xml:space="preserve"> </w:t>
      </w:r>
      <w:r w:rsidR="0093301E">
        <w:t xml:space="preserve"> </w:t>
      </w:r>
      <w:r>
        <w:t xml:space="preserve"> </w:t>
      </w:r>
      <w:r w:rsidR="0093301E">
        <w:t xml:space="preserve"> </w:t>
      </w:r>
      <w:r>
        <w:t xml:space="preserve">№ </w:t>
      </w:r>
      <w:r w:rsidR="0093301E">
        <w:t xml:space="preserve">  </w:t>
      </w:r>
      <w:r>
        <w:t xml:space="preserve">74 </w:t>
      </w:r>
    </w:p>
    <w:p w14:paraId="46383F90" w14:textId="3F35B47C" w:rsidR="0093301E" w:rsidRDefault="000B4D8E" w:rsidP="008F6FA9">
      <w:pPr>
        <w:pStyle w:val="a5"/>
      </w:pPr>
      <w:r>
        <w:t>«Об</w:t>
      </w:r>
      <w:r w:rsidR="0093301E">
        <w:t xml:space="preserve">     </w:t>
      </w:r>
      <w:r>
        <w:t xml:space="preserve"> утверждении </w:t>
      </w:r>
      <w:r w:rsidR="0093301E">
        <w:t xml:space="preserve">    </w:t>
      </w:r>
      <w:r>
        <w:t xml:space="preserve">Положения </w:t>
      </w:r>
    </w:p>
    <w:p w14:paraId="55553C8F" w14:textId="77777777" w:rsidR="0093301E" w:rsidRDefault="000B4D8E" w:rsidP="008F6FA9">
      <w:pPr>
        <w:pStyle w:val="a5"/>
      </w:pPr>
      <w:r>
        <w:t>о муниципальном дорожном фонде</w:t>
      </w:r>
      <w:r w:rsidR="0093301E">
        <w:t xml:space="preserve"> </w:t>
      </w:r>
    </w:p>
    <w:p w14:paraId="29FEE665" w14:textId="0F4571C8" w:rsidR="0093301E" w:rsidRDefault="000B4D8E" w:rsidP="008F6FA9">
      <w:pPr>
        <w:pStyle w:val="a5"/>
      </w:pPr>
      <w:r>
        <w:t>муниципального</w:t>
      </w:r>
      <w:r w:rsidR="0093301E">
        <w:t xml:space="preserve">          </w:t>
      </w:r>
      <w:r>
        <w:t>образования</w:t>
      </w:r>
      <w:r w:rsidR="0093301E">
        <w:t xml:space="preserve">    </w:t>
      </w:r>
    </w:p>
    <w:p w14:paraId="0837555C" w14:textId="04CB3CEC" w:rsidR="0093301E" w:rsidRDefault="000B4D8E" w:rsidP="008F6FA9">
      <w:pPr>
        <w:pStyle w:val="a5"/>
      </w:pPr>
      <w:r>
        <w:t xml:space="preserve">«Темкинский </w:t>
      </w:r>
      <w:r w:rsidR="0093301E">
        <w:t xml:space="preserve">  </w:t>
      </w:r>
      <w:r>
        <w:t xml:space="preserve">район» Смоленской </w:t>
      </w:r>
    </w:p>
    <w:p w14:paraId="6D01F22A" w14:textId="4DD267F0" w:rsidR="000B4D8E" w:rsidRPr="0093301E" w:rsidRDefault="0093301E" w:rsidP="008F6FA9">
      <w:pPr>
        <w:pStyle w:val="a5"/>
      </w:pPr>
      <w:r>
        <w:t xml:space="preserve"> </w:t>
      </w:r>
      <w:r w:rsidR="000B4D8E">
        <w:t xml:space="preserve">области» </w:t>
      </w:r>
    </w:p>
    <w:p w14:paraId="2F03A868" w14:textId="77777777" w:rsidR="0093301E" w:rsidRPr="0093301E" w:rsidRDefault="0093301E" w:rsidP="008F6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82AFC" w14:textId="5E9C87E3" w:rsidR="0093301E" w:rsidRPr="0093301E" w:rsidRDefault="0093301E" w:rsidP="008F6F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 статьи 179.4 Бюджетного Кодекса Российской Федерации, пункта 5 части 1 статьи 15 Федерального закона от 06.10.2003 № 131-ФЗ «Об общих принципах организации местного самоуправления </w:t>
      </w:r>
      <w:r w:rsidR="001027C2"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Федерального закона от 08.11 2007 № 257-ФЗ «Об автомобильных дорогах </w:t>
      </w:r>
      <w:r w:rsidR="00851C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27C2">
        <w:rPr>
          <w:rFonts w:ascii="Times New Roman" w:hAnsi="Times New Roman" w:cs="Times New Roman"/>
          <w:sz w:val="28"/>
          <w:szCs w:val="28"/>
        </w:rPr>
        <w:t>и дорожной деятельности в Российской Федерации», Уставом муниципального образования «Темкинский район» Смоленской области (новая редакция</w:t>
      </w:r>
      <w:r w:rsidR="00C924DC">
        <w:rPr>
          <w:rFonts w:ascii="Times New Roman" w:hAnsi="Times New Roman" w:cs="Times New Roman"/>
          <w:sz w:val="28"/>
          <w:szCs w:val="28"/>
        </w:rPr>
        <w:t xml:space="preserve">)                                      </w:t>
      </w:r>
      <w:r w:rsidR="001027C2">
        <w:rPr>
          <w:rFonts w:ascii="Times New Roman" w:hAnsi="Times New Roman" w:cs="Times New Roman"/>
          <w:sz w:val="28"/>
          <w:szCs w:val="28"/>
        </w:rPr>
        <w:t xml:space="preserve"> (с изменениями), решения постоянной комиссии по законности и правопорядку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7DB6FF" w14:textId="36160A0C" w:rsidR="0093301E" w:rsidRDefault="001027C2" w:rsidP="008F6FA9">
      <w:pPr>
        <w:pStyle w:val="a3"/>
        <w:spacing w:line="240" w:lineRule="auto"/>
        <w:ind w:left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и л: </w:t>
      </w:r>
    </w:p>
    <w:p w14:paraId="4AB659A4" w14:textId="77777777" w:rsidR="001027C2" w:rsidRPr="001027C2" w:rsidRDefault="001027C2" w:rsidP="008F6FA9">
      <w:pPr>
        <w:pStyle w:val="a3"/>
        <w:spacing w:line="240" w:lineRule="auto"/>
        <w:ind w:left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C3634" w14:textId="38DCECA3" w:rsidR="00F04A63" w:rsidRPr="001027C2" w:rsidRDefault="001027C2" w:rsidP="008F6FA9">
      <w:pPr>
        <w:pStyle w:val="a3"/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7C2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1027C2">
        <w:rPr>
          <w:rFonts w:ascii="Times New Roman" w:hAnsi="Times New Roman" w:cs="Times New Roman"/>
          <w:sz w:val="28"/>
          <w:szCs w:val="28"/>
        </w:rPr>
        <w:t xml:space="preserve"> решение Темкинского районного Совета депутатов от 25.07.2014                       № 74 «Об утверждении Положения о муниципальном дорожном фонде муниципального образования «Темкинский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27C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C2">
        <w:rPr>
          <w:rFonts w:ascii="Times New Roman" w:hAnsi="Times New Roman" w:cs="Times New Roman"/>
          <w:sz w:val="28"/>
          <w:szCs w:val="28"/>
        </w:rPr>
        <w:t xml:space="preserve">Положение) следующие изменения: </w:t>
      </w:r>
    </w:p>
    <w:p w14:paraId="7AB14AE6" w14:textId="0D62C896" w:rsidR="00F04A63" w:rsidRDefault="001027C2" w:rsidP="008F6FA9">
      <w:pPr>
        <w:pStyle w:val="a3"/>
        <w:numPr>
          <w:ilvl w:val="0"/>
          <w:numId w:val="10"/>
        </w:numPr>
        <w:spacing w:line="240" w:lineRule="auto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Положения о муниципальном дорожном фонде муниципального образования «Темкинский район» Смоленской области изложить в следующей редакции:</w:t>
      </w:r>
    </w:p>
    <w:p w14:paraId="00535756" w14:textId="04F0DC99" w:rsidR="00F04A63" w:rsidRDefault="00F04A63" w:rsidP="008F6F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F04A6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использования бюджетных ассигнований муниципального дорожного фонда</w:t>
      </w:r>
    </w:p>
    <w:p w14:paraId="53B65971" w14:textId="4AE855AB" w:rsidR="00F04A63" w:rsidRDefault="00F04A63" w:rsidP="008F6FA9">
      <w:pPr>
        <w:pStyle w:val="a3"/>
        <w:numPr>
          <w:ilvl w:val="0"/>
          <w:numId w:val="8"/>
        </w:numPr>
        <w:spacing w:line="240" w:lineRule="auto"/>
        <w:ind w:left="0" w:firstLine="2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Главным распорядителем бюджетных средст</w:t>
      </w:r>
      <w:r w:rsidR="00AE26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 является Администрация муниципального образования «Темкинский район» </w:t>
      </w:r>
      <w:r w:rsidR="00AE261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37E09">
        <w:rPr>
          <w:rFonts w:ascii="Times New Roman" w:hAnsi="Times New Roman" w:cs="Times New Roman"/>
          <w:sz w:val="28"/>
          <w:szCs w:val="28"/>
        </w:rPr>
        <w:t xml:space="preserve"> (далее-Администрация). </w:t>
      </w:r>
      <w:r w:rsidR="00AE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B641A" w14:textId="0B7401FF" w:rsidR="00EF2E1E" w:rsidRDefault="00EF2E1E" w:rsidP="008F6FA9">
      <w:pPr>
        <w:pStyle w:val="a3"/>
        <w:numPr>
          <w:ilvl w:val="0"/>
          <w:numId w:val="8"/>
        </w:numPr>
        <w:spacing w:line="240" w:lineRule="auto"/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EF2E1E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осуществляется в соответствии с целевыми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</w:t>
      </w:r>
      <w:r w:rsidR="006F2E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дорожного хозяйства. </w:t>
      </w:r>
    </w:p>
    <w:p w14:paraId="455CFAD7" w14:textId="6AFC5C4A" w:rsidR="00EF2E1E" w:rsidRDefault="006F2EA8" w:rsidP="008F6FA9">
      <w:pPr>
        <w:pStyle w:val="a3"/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E1E">
        <w:rPr>
          <w:rFonts w:ascii="Times New Roman" w:hAnsi="Times New Roman" w:cs="Times New Roman"/>
          <w:sz w:val="28"/>
          <w:szCs w:val="28"/>
        </w:rPr>
        <w:t xml:space="preserve">Бюджетные ассигнования муниципального дорожного фонда направляются на: </w:t>
      </w:r>
    </w:p>
    <w:p w14:paraId="1A778E89" w14:textId="1E610DF5" w:rsidR="00EF2E1E" w:rsidRDefault="00EF2E1E" w:rsidP="008F6F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EA8">
        <w:rPr>
          <w:rFonts w:ascii="Times New Roman" w:hAnsi="Times New Roman" w:cs="Times New Roman"/>
          <w:sz w:val="28"/>
          <w:szCs w:val="28"/>
        </w:rPr>
        <w:t xml:space="preserve">  1) </w:t>
      </w:r>
      <w:r w:rsidR="007C2D90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значения;</w:t>
      </w:r>
    </w:p>
    <w:p w14:paraId="7FCE7D81" w14:textId="4D002CE0" w:rsidR="007C2D90" w:rsidRPr="007C2D90" w:rsidRDefault="007C2D90" w:rsidP="008F6FA9">
      <w:pPr>
        <w:pStyle w:val="a3"/>
        <w:spacing w:line="240" w:lineRule="auto"/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EA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автомобильных дорог местного значения в целях повышения безопасности дорожного движения; </w:t>
      </w:r>
    </w:p>
    <w:p w14:paraId="44B2AD2B" w14:textId="5D330BD2" w:rsidR="007C2D90" w:rsidRPr="00EF2E1E" w:rsidRDefault="007C2D90" w:rsidP="008F6F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EA8">
        <w:rPr>
          <w:rFonts w:ascii="Times New Roman" w:hAnsi="Times New Roman" w:cs="Times New Roman"/>
          <w:sz w:val="28"/>
          <w:szCs w:val="28"/>
        </w:rPr>
        <w:t xml:space="preserve">    3) </w:t>
      </w:r>
      <w:r>
        <w:rPr>
          <w:rFonts w:ascii="Times New Roman" w:hAnsi="Times New Roman" w:cs="Times New Roman"/>
          <w:sz w:val="28"/>
          <w:szCs w:val="28"/>
        </w:rPr>
        <w:t>содержание дорог общего пользования местного значения в границах муниципального образования «Темкинский район» Смоленской области;</w:t>
      </w:r>
    </w:p>
    <w:p w14:paraId="213E2941" w14:textId="22029436" w:rsidR="00F04A63" w:rsidRDefault="007C2D90" w:rsidP="008F6FA9">
      <w:pPr>
        <w:pStyle w:val="a3"/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E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реконструкция автомобильных дорог; </w:t>
      </w:r>
    </w:p>
    <w:p w14:paraId="44B82846" w14:textId="111585DB" w:rsidR="007C2D90" w:rsidRDefault="007C2D90" w:rsidP="008F6FA9">
      <w:pPr>
        <w:pStyle w:val="a3"/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E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строительство автомобильных дорог;</w:t>
      </w:r>
    </w:p>
    <w:p w14:paraId="194369FA" w14:textId="3E003F72" w:rsidR="007C2D90" w:rsidRDefault="007C2D90" w:rsidP="008F6FA9">
      <w:pPr>
        <w:pStyle w:val="a3"/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EA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автомобильных дорог;</w:t>
      </w:r>
    </w:p>
    <w:p w14:paraId="2A8EC1FF" w14:textId="6C0AF715" w:rsidR="000B56BC" w:rsidRDefault="000B56BC" w:rsidP="008F6FA9">
      <w:pPr>
        <w:pStyle w:val="a3"/>
        <w:spacing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предоставление субсидий местным бюджетам сельских поселений Темкинского района Смоленской области на цели: связанные с финансированием деятельности по проектированию, строительству. ремонту и содержанию автомобильных дорог местного значения, в том числе с приобретением дорожной техники для осуществления дорожной деятельности на автомобильных дорогах общего пользования местного значения, в соответствии с решением Темкинского районного Совета депутатов </w:t>
      </w:r>
      <w:r w:rsidR="00F6652D">
        <w:rPr>
          <w:rFonts w:ascii="Times New Roman" w:hAnsi="Times New Roman" w:cs="Times New Roman"/>
          <w:sz w:val="28"/>
          <w:szCs w:val="28"/>
        </w:rPr>
        <w:t xml:space="preserve">  об местном  бюджета  муниципального района на очередной финансовый год и плановый период</w:t>
      </w:r>
      <w:r w:rsidR="00C924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F1EBF0A" w14:textId="443C5DE2" w:rsidR="004E7D11" w:rsidRDefault="00D741E9" w:rsidP="008F6FA9">
      <w:pPr>
        <w:pStyle w:val="a3"/>
        <w:spacing w:line="240" w:lineRule="auto"/>
        <w:ind w:left="0" w:firstLine="2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5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2EA8">
        <w:rPr>
          <w:rFonts w:ascii="Times New Roman" w:hAnsi="Times New Roman" w:cs="Times New Roman"/>
          <w:sz w:val="28"/>
          <w:szCs w:val="28"/>
        </w:rPr>
        <w:t xml:space="preserve"> </w:t>
      </w:r>
      <w:r w:rsidR="004E7D11" w:rsidRPr="00F6652D">
        <w:rPr>
          <w:rFonts w:ascii="Times New Roman" w:hAnsi="Times New Roman" w:cs="Times New Roman"/>
          <w:sz w:val="28"/>
          <w:szCs w:val="28"/>
        </w:rPr>
        <w:t>приобретение дорожной техники и иного имущества в целях обеспечения деятельности по капитальному ремонту, ремонту и содержани</w:t>
      </w:r>
      <w:r w:rsidR="004A499E" w:rsidRPr="00F6652D">
        <w:rPr>
          <w:rFonts w:ascii="Times New Roman" w:hAnsi="Times New Roman" w:cs="Times New Roman"/>
          <w:sz w:val="28"/>
          <w:szCs w:val="28"/>
        </w:rPr>
        <w:t>ю</w:t>
      </w:r>
      <w:r w:rsidR="004E7D11" w:rsidRPr="00F6652D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в целях осуществления деятельности по безопасности дорожного движения.</w:t>
      </w:r>
      <w:r w:rsidR="003636B8" w:rsidRPr="00F6652D">
        <w:rPr>
          <w:rFonts w:ascii="Times New Roman" w:hAnsi="Times New Roman" w:cs="Times New Roman"/>
          <w:sz w:val="28"/>
          <w:szCs w:val="28"/>
        </w:rPr>
        <w:t>»</w:t>
      </w:r>
      <w:r w:rsidR="003636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EA87D5" w14:textId="520C40B3" w:rsidR="00F6652D" w:rsidRPr="00F6652D" w:rsidRDefault="00F6652D" w:rsidP="008F6FA9">
      <w:pPr>
        <w:pStyle w:val="a3"/>
        <w:spacing w:line="240" w:lineRule="auto"/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Условия предоставления и расходования субсидий местным бюджетам сельских поселений, критерии для предоставления указанных субсидий и их распределение устанавливается постановлением Администрации муниципального образования «Темкинский район» Смоленской области с обязательным заключением соглашения с сельским поселением о предоставлении субсидии.». </w:t>
      </w:r>
    </w:p>
    <w:p w14:paraId="494964FF" w14:textId="361B1EA0" w:rsidR="00925CD6" w:rsidRDefault="00F6652D" w:rsidP="008F6F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636B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925CD6">
        <w:rPr>
          <w:rFonts w:ascii="Times New Roman" w:hAnsi="Times New Roman" w:cs="Times New Roman"/>
          <w:sz w:val="28"/>
          <w:szCs w:val="28"/>
        </w:rPr>
        <w:t xml:space="preserve">его </w:t>
      </w:r>
      <w:r w:rsidR="003636B8">
        <w:rPr>
          <w:rFonts w:ascii="Times New Roman" w:hAnsi="Times New Roman" w:cs="Times New Roman"/>
          <w:sz w:val="28"/>
          <w:szCs w:val="28"/>
        </w:rPr>
        <w:t>обнародования и подлежит размещению на официальном</w:t>
      </w:r>
      <w:r w:rsidR="00925CD6">
        <w:rPr>
          <w:rFonts w:ascii="Times New Roman" w:hAnsi="Times New Roman" w:cs="Times New Roman"/>
          <w:sz w:val="28"/>
          <w:szCs w:val="28"/>
        </w:rPr>
        <w:t xml:space="preserve"> сайте в информационно-</w:t>
      </w:r>
      <w:proofErr w:type="gramStart"/>
      <w:r w:rsidR="00925CD6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="00925CD6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14:paraId="1FB460BB" w14:textId="3B93987B" w:rsidR="00925CD6" w:rsidRDefault="00925CD6" w:rsidP="008F6FA9">
      <w:pPr>
        <w:pStyle w:val="a3"/>
        <w:numPr>
          <w:ilvl w:val="0"/>
          <w:numId w:val="12"/>
        </w:numPr>
        <w:spacing w:after="0" w:line="240" w:lineRule="auto"/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законности и правопорядку (председатель А.В. Белов). </w:t>
      </w:r>
    </w:p>
    <w:p w14:paraId="46D8D7D8" w14:textId="08AFB1CE" w:rsidR="00925CD6" w:rsidRDefault="00925CD6" w:rsidP="008F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4F3D7" w14:textId="77777777" w:rsidR="008F6FA9" w:rsidRDefault="008F6FA9" w:rsidP="008F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D5BDA" w14:textId="77777777" w:rsidR="00925CD6" w:rsidRDefault="00925CD6" w:rsidP="008F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Председатель     Темкинского </w:t>
      </w:r>
    </w:p>
    <w:p w14:paraId="521980A1" w14:textId="77777777" w:rsidR="00925CD6" w:rsidRDefault="00925CD6" w:rsidP="008F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депутатов</w:t>
      </w:r>
    </w:p>
    <w:p w14:paraId="37687070" w14:textId="77777777" w:rsidR="00925CD6" w:rsidRDefault="00925CD6" w:rsidP="008F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E4B42" w14:textId="77777777" w:rsidR="00925CD6" w:rsidRDefault="00925CD6" w:rsidP="008F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А.Н. Васильев                                            А.Ф. Горностаева </w:t>
      </w:r>
    </w:p>
    <w:p w14:paraId="058A0343" w14:textId="55D1B5FB" w:rsidR="00925CD6" w:rsidRDefault="00925CD6" w:rsidP="0092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925CD6" w:rsidSect="00C924DC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CD17" w14:textId="77777777" w:rsidR="00A17999" w:rsidRDefault="00A17999" w:rsidP="005403E1">
      <w:pPr>
        <w:spacing w:after="0" w:line="240" w:lineRule="auto"/>
      </w:pPr>
      <w:r>
        <w:separator/>
      </w:r>
    </w:p>
  </w:endnote>
  <w:endnote w:type="continuationSeparator" w:id="0">
    <w:p w14:paraId="59AE69A1" w14:textId="77777777" w:rsidR="00A17999" w:rsidRDefault="00A17999" w:rsidP="005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1732" w14:textId="77777777" w:rsidR="00A17999" w:rsidRDefault="00A17999" w:rsidP="005403E1">
      <w:pPr>
        <w:spacing w:after="0" w:line="240" w:lineRule="auto"/>
      </w:pPr>
      <w:r>
        <w:separator/>
      </w:r>
    </w:p>
  </w:footnote>
  <w:footnote w:type="continuationSeparator" w:id="0">
    <w:p w14:paraId="37B8212E" w14:textId="77777777" w:rsidR="00A17999" w:rsidRDefault="00A17999" w:rsidP="0054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303107"/>
      <w:docPartObj>
        <w:docPartGallery w:val="Page Numbers (Top of Page)"/>
        <w:docPartUnique/>
      </w:docPartObj>
    </w:sdtPr>
    <w:sdtEndPr/>
    <w:sdtContent>
      <w:p w14:paraId="6306BB9C" w14:textId="1687E964" w:rsidR="005403E1" w:rsidRDefault="005403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37354" w14:textId="77777777" w:rsidR="005403E1" w:rsidRDefault="005403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9E2"/>
    <w:multiLevelType w:val="hybridMultilevel"/>
    <w:tmpl w:val="AC68C5C8"/>
    <w:lvl w:ilvl="0" w:tplc="A8DA344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2301D6E"/>
    <w:multiLevelType w:val="hybridMultilevel"/>
    <w:tmpl w:val="6C64D9C2"/>
    <w:lvl w:ilvl="0" w:tplc="4740BF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F30C27"/>
    <w:multiLevelType w:val="hybridMultilevel"/>
    <w:tmpl w:val="4A562A3E"/>
    <w:lvl w:ilvl="0" w:tplc="B190512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1AF77B3"/>
    <w:multiLevelType w:val="hybridMultilevel"/>
    <w:tmpl w:val="596AA61C"/>
    <w:lvl w:ilvl="0" w:tplc="3642D1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84D40D1"/>
    <w:multiLevelType w:val="hybridMultilevel"/>
    <w:tmpl w:val="6AA6C138"/>
    <w:lvl w:ilvl="0" w:tplc="B06E177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2076B43"/>
    <w:multiLevelType w:val="hybridMultilevel"/>
    <w:tmpl w:val="F528996C"/>
    <w:lvl w:ilvl="0" w:tplc="2A34637C">
      <w:start w:val="1"/>
      <w:numFmt w:val="decimal"/>
      <w:lvlText w:val="%1)"/>
      <w:lvlJc w:val="left"/>
      <w:pPr>
        <w:ind w:left="7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A1D1B50"/>
    <w:multiLevelType w:val="hybridMultilevel"/>
    <w:tmpl w:val="EDC679A2"/>
    <w:lvl w:ilvl="0" w:tplc="2598B6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1253915"/>
    <w:multiLevelType w:val="hybridMultilevel"/>
    <w:tmpl w:val="8EF834B8"/>
    <w:lvl w:ilvl="0" w:tplc="83F83B6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7657EC8"/>
    <w:multiLevelType w:val="hybridMultilevel"/>
    <w:tmpl w:val="17241984"/>
    <w:lvl w:ilvl="0" w:tplc="90464630">
      <w:start w:val="1"/>
      <w:numFmt w:val="decimal"/>
      <w:lvlText w:val="%1)"/>
      <w:lvlJc w:val="left"/>
      <w:pPr>
        <w:ind w:left="7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5B0F1358"/>
    <w:multiLevelType w:val="hybridMultilevel"/>
    <w:tmpl w:val="9EC8DB22"/>
    <w:lvl w:ilvl="0" w:tplc="BE6CE97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33B0958"/>
    <w:multiLevelType w:val="hybridMultilevel"/>
    <w:tmpl w:val="038663E8"/>
    <w:lvl w:ilvl="0" w:tplc="95BE01B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64427A7E"/>
    <w:multiLevelType w:val="hybridMultilevel"/>
    <w:tmpl w:val="EB2A3964"/>
    <w:lvl w:ilvl="0" w:tplc="5BC4EE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8E"/>
    <w:rsid w:val="00007B8D"/>
    <w:rsid w:val="00072EEB"/>
    <w:rsid w:val="0007515D"/>
    <w:rsid w:val="000B4D8E"/>
    <w:rsid w:val="000B56BC"/>
    <w:rsid w:val="001027C2"/>
    <w:rsid w:val="002A76B0"/>
    <w:rsid w:val="00337E09"/>
    <w:rsid w:val="003636B8"/>
    <w:rsid w:val="0045635C"/>
    <w:rsid w:val="00476A64"/>
    <w:rsid w:val="004A499E"/>
    <w:rsid w:val="004C6366"/>
    <w:rsid w:val="004E7D11"/>
    <w:rsid w:val="005403E1"/>
    <w:rsid w:val="005B5836"/>
    <w:rsid w:val="005B73D3"/>
    <w:rsid w:val="00686497"/>
    <w:rsid w:val="006F2EA8"/>
    <w:rsid w:val="00710DC1"/>
    <w:rsid w:val="00746832"/>
    <w:rsid w:val="007C2D90"/>
    <w:rsid w:val="007E73F8"/>
    <w:rsid w:val="007F74FC"/>
    <w:rsid w:val="00851C0F"/>
    <w:rsid w:val="00890940"/>
    <w:rsid w:val="008A700A"/>
    <w:rsid w:val="008F6FA9"/>
    <w:rsid w:val="00925CD6"/>
    <w:rsid w:val="0093301E"/>
    <w:rsid w:val="009A2303"/>
    <w:rsid w:val="009C5118"/>
    <w:rsid w:val="00A17999"/>
    <w:rsid w:val="00AE261C"/>
    <w:rsid w:val="00B5168A"/>
    <w:rsid w:val="00C466B0"/>
    <w:rsid w:val="00C924DC"/>
    <w:rsid w:val="00D741E9"/>
    <w:rsid w:val="00DD5A8A"/>
    <w:rsid w:val="00EF2E1E"/>
    <w:rsid w:val="00F04A63"/>
    <w:rsid w:val="00F62A22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A758"/>
  <w15:chartTrackingRefBased/>
  <w15:docId w15:val="{C7116F01-C9DF-439E-A68E-9E9D9F4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8E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072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4"/>
    <w:qFormat/>
    <w:rsid w:val="00072E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4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3E1"/>
  </w:style>
  <w:style w:type="paragraph" w:styleId="a8">
    <w:name w:val="footer"/>
    <w:basedOn w:val="a"/>
    <w:link w:val="a9"/>
    <w:uiPriority w:val="99"/>
    <w:unhideWhenUsed/>
    <w:rsid w:val="0054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0F75-E825-4805-AD5E-1DD3E6ED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2024-04-22T09:15:00Z</cp:lastPrinted>
  <dcterms:created xsi:type="dcterms:W3CDTF">2024-04-15T11:04:00Z</dcterms:created>
  <dcterms:modified xsi:type="dcterms:W3CDTF">2024-04-23T13:09:00Z</dcterms:modified>
</cp:coreProperties>
</file>