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39D9" w14:textId="7EE33C74" w:rsidR="003720D5" w:rsidRDefault="00AC75F7" w:rsidP="00AC75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1E57B" w14:textId="717885EB" w:rsidR="00797E50" w:rsidRDefault="00E47D8C" w:rsidP="00E47D8C">
      <w:pPr>
        <w:ind w:left="426" w:hanging="426"/>
        <w:jc w:val="center"/>
      </w:pPr>
      <w:r w:rsidRPr="00E47D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9C355F" wp14:editId="0FD5DDEA">
            <wp:extent cx="419100" cy="638175"/>
            <wp:effectExtent l="0" t="0" r="0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8609" w14:textId="77777777" w:rsidR="00797E50" w:rsidRPr="00ED5F9A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9A">
        <w:rPr>
          <w:rFonts w:ascii="Times New Roman" w:hAnsi="Times New Roman" w:cs="Times New Roman"/>
          <w:b/>
          <w:bCs/>
          <w:sz w:val="28"/>
          <w:szCs w:val="28"/>
        </w:rPr>
        <w:t>ТЕМКИНСКИЙ РАЙОННЫЙ СОВЕТ ДЕПУТАТОВ</w:t>
      </w:r>
    </w:p>
    <w:p w14:paraId="447145B0" w14:textId="77777777" w:rsidR="00797E50" w:rsidRPr="00ED5F9A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567E8" w14:textId="007FD84D" w:rsidR="00797E50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94A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14:paraId="4399C170" w14:textId="7C9EB9C1" w:rsidR="00BE2460" w:rsidRDefault="00BE246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92522" w14:textId="6B3BE1AC" w:rsidR="00BE2460" w:rsidRPr="00BE2460" w:rsidRDefault="00BE2460" w:rsidP="00BE2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5F9A">
        <w:rPr>
          <w:rFonts w:ascii="Times New Roman" w:hAnsi="Times New Roman" w:cs="Times New Roman"/>
          <w:sz w:val="28"/>
          <w:szCs w:val="28"/>
        </w:rPr>
        <w:t xml:space="preserve"> 2</w:t>
      </w:r>
      <w:r w:rsidR="00AC75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F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                       </w:t>
      </w:r>
      <w:r w:rsidR="00ED5F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F17FB">
        <w:rPr>
          <w:rFonts w:ascii="Times New Roman" w:hAnsi="Times New Roman" w:cs="Times New Roman"/>
          <w:sz w:val="28"/>
          <w:szCs w:val="28"/>
        </w:rPr>
        <w:t>52</w:t>
      </w:r>
    </w:p>
    <w:p w14:paraId="49011B94" w14:textId="394620BE" w:rsidR="00E47D8C" w:rsidRDefault="00E47D8C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AEBF5" w14:textId="39A782BC" w:rsidR="00D735BD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D735BD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14:paraId="6F7A267A" w14:textId="541ADEEC" w:rsidR="00D735BD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(земельные</w:t>
      </w:r>
      <w:r w:rsidR="00D7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участки)</w:t>
      </w:r>
      <w:r w:rsidR="00D73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передаваемых</w:t>
      </w:r>
      <w:r w:rsidR="00DE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CFE24" w14:textId="05962F51" w:rsidR="00D735BD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C1CC1">
        <w:rPr>
          <w:rFonts w:ascii="Times New Roman" w:hAnsi="Times New Roman" w:cs="Times New Roman"/>
          <w:sz w:val="28"/>
          <w:szCs w:val="28"/>
        </w:rPr>
        <w:t xml:space="preserve"> </w:t>
      </w:r>
      <w:r w:rsidR="00D73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7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C1CC1">
        <w:rPr>
          <w:rFonts w:ascii="Times New Roman" w:hAnsi="Times New Roman" w:cs="Times New Roman"/>
          <w:sz w:val="28"/>
          <w:szCs w:val="28"/>
        </w:rPr>
        <w:t xml:space="preserve"> </w:t>
      </w:r>
      <w:r w:rsidR="001212CE">
        <w:rPr>
          <w:rFonts w:ascii="Times New Roman" w:hAnsi="Times New Roman" w:cs="Times New Roman"/>
          <w:sz w:val="28"/>
          <w:szCs w:val="28"/>
        </w:rPr>
        <w:t xml:space="preserve">    </w:t>
      </w:r>
      <w:r w:rsidR="002C1CC1">
        <w:rPr>
          <w:rFonts w:ascii="Times New Roman" w:hAnsi="Times New Roman" w:cs="Times New Roman"/>
          <w:sz w:val="28"/>
          <w:szCs w:val="28"/>
        </w:rPr>
        <w:t xml:space="preserve"> </w:t>
      </w:r>
      <w:r w:rsidR="00AC75F7">
        <w:rPr>
          <w:rFonts w:ascii="Times New Roman" w:hAnsi="Times New Roman" w:cs="Times New Roman"/>
          <w:sz w:val="28"/>
          <w:szCs w:val="28"/>
        </w:rPr>
        <w:t xml:space="preserve"> </w:t>
      </w:r>
      <w:r w:rsidR="002C1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FA501" w14:textId="3C7C3F53" w:rsidR="00D735BD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735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1CC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1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E2878" w14:textId="01A0125E" w:rsidR="00D735BD" w:rsidRDefault="002C1CC1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</w:t>
      </w:r>
      <w:r w:rsidR="001212CE">
        <w:rPr>
          <w:rFonts w:ascii="Times New Roman" w:hAnsi="Times New Roman" w:cs="Times New Roman"/>
          <w:sz w:val="28"/>
          <w:szCs w:val="28"/>
        </w:rPr>
        <w:t xml:space="preserve"> </w:t>
      </w:r>
      <w:r w:rsidR="00D73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D735BD">
        <w:rPr>
          <w:rFonts w:ascii="Times New Roman" w:hAnsi="Times New Roman" w:cs="Times New Roman"/>
          <w:sz w:val="28"/>
          <w:szCs w:val="28"/>
        </w:rPr>
        <w:t xml:space="preserve">   </w:t>
      </w:r>
      <w:r w:rsidR="001212CE">
        <w:rPr>
          <w:rFonts w:ascii="Times New Roman" w:hAnsi="Times New Roman" w:cs="Times New Roman"/>
          <w:sz w:val="28"/>
          <w:szCs w:val="28"/>
        </w:rPr>
        <w:t xml:space="preserve">Смоленской                </w:t>
      </w:r>
      <w:r w:rsidR="00AC7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7340A" w14:textId="7CF29737" w:rsidR="00D735BD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735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35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47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CFE">
        <w:rPr>
          <w:rFonts w:ascii="Times New Roman" w:hAnsi="Times New Roman" w:cs="Times New Roman"/>
          <w:sz w:val="28"/>
          <w:szCs w:val="28"/>
        </w:rPr>
        <w:t xml:space="preserve"> </w:t>
      </w:r>
      <w:r w:rsidR="00AC7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EEBA2" w14:textId="77777777" w:rsidR="00D735BD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D735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5F7">
        <w:rPr>
          <w:rFonts w:ascii="Times New Roman" w:hAnsi="Times New Roman" w:cs="Times New Roman"/>
          <w:sz w:val="28"/>
          <w:szCs w:val="28"/>
        </w:rPr>
        <w:t xml:space="preserve">Батюшковского </w:t>
      </w:r>
    </w:p>
    <w:p w14:paraId="5086D615" w14:textId="77777777" w:rsidR="00D735BD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7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73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Темкинского  </w:t>
      </w:r>
      <w:r w:rsidR="00AC7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861B3" w14:textId="6B81E50C" w:rsidR="001212CE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</w:t>
      </w:r>
      <w:r w:rsidR="00D735BD">
        <w:rPr>
          <w:rFonts w:ascii="Times New Roman" w:hAnsi="Times New Roman" w:cs="Times New Roman"/>
          <w:sz w:val="28"/>
          <w:szCs w:val="28"/>
        </w:rPr>
        <w:t xml:space="preserve"> </w:t>
      </w:r>
      <w:r w:rsidR="00B5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  </w:t>
      </w:r>
    </w:p>
    <w:p w14:paraId="0C0A789D" w14:textId="0F3157C4" w:rsidR="001212CE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0A429" w14:textId="77777777" w:rsidR="00D55F19" w:rsidRDefault="00D55F19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F76BE" w14:textId="4BB942D2" w:rsidR="001212CE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3C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порядке владения, пользования и распоряжения имуществом, находящимся в муниципальной собственности муниципального образования </w:t>
      </w:r>
      <w:r w:rsidR="0008094A">
        <w:rPr>
          <w:rFonts w:ascii="Times New Roman" w:hAnsi="Times New Roman" w:cs="Times New Roman"/>
          <w:sz w:val="28"/>
          <w:szCs w:val="28"/>
        </w:rPr>
        <w:t xml:space="preserve">«Темкинский район» Смоленской области, Уставом муниципального образования «Темкинский район» Смоленской области (новая редакция), (с изменениями), решением постоянной комиссии по имущественным, земельным отношениям и природопользованию, </w:t>
      </w:r>
    </w:p>
    <w:p w14:paraId="3325B465" w14:textId="4886640D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92CFF" w14:textId="7B7D7898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Темкинский районный Совет депутатов </w:t>
      </w:r>
      <w:r w:rsidR="00EB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7F189114" w14:textId="6C82AC8A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22922" w14:textId="5E7EF3D9" w:rsidR="0008094A" w:rsidRDefault="0008094A" w:rsidP="0008094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117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объектов (земельные участки), передаваемых из муниципальной собственности </w:t>
      </w:r>
      <w:r w:rsidR="00AC75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«Темкинский район» Смоленской области в муниципальную собственность </w:t>
      </w:r>
      <w:r w:rsidR="00AC75F7">
        <w:rPr>
          <w:rFonts w:ascii="Times New Roman" w:hAnsi="Times New Roman" w:cs="Times New Roman"/>
          <w:sz w:val="28"/>
          <w:szCs w:val="28"/>
        </w:rPr>
        <w:t>Батюшковс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Темкинского района Смоленской области. </w:t>
      </w:r>
    </w:p>
    <w:p w14:paraId="2A287398" w14:textId="6A87C09F" w:rsidR="0008094A" w:rsidRDefault="0008094A" w:rsidP="0008094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«Темкинский район» Смоленской области, утвержденный Перечень объектов (земельные участки), передаваемых  в муниципальную собственность </w:t>
      </w:r>
      <w:r w:rsidR="004D7526">
        <w:rPr>
          <w:rFonts w:ascii="Times New Roman" w:hAnsi="Times New Roman" w:cs="Times New Roman"/>
          <w:sz w:val="28"/>
          <w:szCs w:val="28"/>
        </w:rPr>
        <w:t>Батюшко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Темкинского района Смоленской области, исключить из реестра муниципальной собственности муниципального образования «Темкинский район» Смоленской области</w:t>
      </w:r>
      <w:r w:rsidR="00F409B4">
        <w:rPr>
          <w:rFonts w:ascii="Times New Roman" w:hAnsi="Times New Roman" w:cs="Times New Roman"/>
          <w:sz w:val="28"/>
          <w:szCs w:val="28"/>
        </w:rPr>
        <w:t>.</w:t>
      </w:r>
    </w:p>
    <w:p w14:paraId="1D6CC524" w14:textId="6AEF5ADB" w:rsidR="00F409B4" w:rsidRDefault="00DE3CEE" w:rsidP="0008094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обнародования</w:t>
      </w:r>
      <w:r w:rsidR="00EB11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в информационно-телекомму</w:t>
      </w:r>
      <w:r w:rsidR="00B021FF">
        <w:rPr>
          <w:rFonts w:ascii="Times New Roman" w:hAnsi="Times New Roman" w:cs="Times New Roman"/>
          <w:sz w:val="28"/>
          <w:szCs w:val="28"/>
        </w:rPr>
        <w:t>никационной сети «Интернет»</w:t>
      </w:r>
      <w:r w:rsidR="00E57FBA">
        <w:rPr>
          <w:rFonts w:ascii="Times New Roman" w:hAnsi="Times New Roman" w:cs="Times New Roman"/>
          <w:sz w:val="28"/>
          <w:szCs w:val="28"/>
        </w:rPr>
        <w:t>.</w:t>
      </w:r>
    </w:p>
    <w:p w14:paraId="4EE1447A" w14:textId="2630A6E4" w:rsidR="00E57FBA" w:rsidRDefault="00E57FBA" w:rsidP="0008094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имущественным, земельным отношениям и природопользованию (председатель Савченков Ю.Н.). </w:t>
      </w:r>
    </w:p>
    <w:p w14:paraId="1C35D963" w14:textId="1FE5F3AC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E35A" w14:textId="503BD3AE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487D7" w14:textId="544BFD79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866C8" w14:textId="45DBE596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Председатель     Темкинского </w:t>
      </w:r>
    </w:p>
    <w:p w14:paraId="54FFC20B" w14:textId="08DD35CF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район» Смоленской области                      районного  Совета  депутатов</w:t>
      </w:r>
    </w:p>
    <w:p w14:paraId="296602D1" w14:textId="77777777" w:rsidR="00F438EA" w:rsidRDefault="00F438E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455F7" w14:textId="19314B48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А.Н. Васильев                                            А.Ф. Горностаева </w:t>
      </w:r>
    </w:p>
    <w:p w14:paraId="52CC7353" w14:textId="77777777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8121BFF" w14:textId="749CF7E9" w:rsidR="00E57FBA" w:rsidRP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DE4F49F" w14:textId="488B49A7" w:rsidR="00797E50" w:rsidRDefault="00797E50" w:rsidP="00797E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1CFAA" w14:textId="32D890CA" w:rsid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75BAB" w14:textId="30A11149" w:rsid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0E00F" w14:textId="3E405E51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F0C1D" w14:textId="2D308157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A10D" w14:textId="4FD53D46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C8032" w14:textId="08EEC8DF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CCA29" w14:textId="590454BE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3F2AA" w14:textId="61F11DFA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7DED3" w14:textId="00CC5126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1C219" w14:textId="109001C4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0827B" w14:textId="4BBAB76C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B851F" w14:textId="1BCEDCC4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81142" w14:textId="6CBB0ACF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A8E60" w14:textId="6A54D75B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6C022" w14:textId="7095BEC7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4BDBF" w14:textId="05B02022" w:rsidR="001B2C09" w:rsidRDefault="001B2C09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1F266" w14:textId="19C8F7FE" w:rsidR="00546B41" w:rsidRDefault="00546B41" w:rsidP="00724DFB">
      <w:r>
        <w:t xml:space="preserve">                             </w:t>
      </w:r>
    </w:p>
    <w:p w14:paraId="1ED0710F" w14:textId="1ECC8CDB" w:rsidR="001B2C09" w:rsidRDefault="001B2C09" w:rsidP="00797E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FA1C0" w14:textId="77777777" w:rsidR="005B724E" w:rsidRPr="00A45757" w:rsidRDefault="005B724E" w:rsidP="00A4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</w:t>
      </w:r>
      <w:r w:rsidRPr="00A45757">
        <w:rPr>
          <w:rFonts w:ascii="Times New Roman" w:hAnsi="Times New Roman" w:cs="Times New Roman"/>
          <w:sz w:val="28"/>
          <w:szCs w:val="28"/>
        </w:rPr>
        <w:t>Утвержден</w:t>
      </w:r>
    </w:p>
    <w:p w14:paraId="15ECF721" w14:textId="38B22CC1" w:rsidR="005B724E" w:rsidRPr="00A45757" w:rsidRDefault="005B724E" w:rsidP="00A4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45757">
        <w:rPr>
          <w:rFonts w:ascii="Times New Roman" w:hAnsi="Times New Roman" w:cs="Times New Roman"/>
          <w:sz w:val="28"/>
          <w:szCs w:val="28"/>
        </w:rPr>
        <w:t xml:space="preserve">  </w:t>
      </w:r>
      <w:r w:rsidRPr="00A45757">
        <w:rPr>
          <w:rFonts w:ascii="Times New Roman" w:hAnsi="Times New Roman" w:cs="Times New Roman"/>
          <w:sz w:val="28"/>
          <w:szCs w:val="28"/>
        </w:rPr>
        <w:t xml:space="preserve"> </w:t>
      </w:r>
      <w:r w:rsidR="00A45757">
        <w:rPr>
          <w:rFonts w:ascii="Times New Roman" w:hAnsi="Times New Roman" w:cs="Times New Roman"/>
          <w:sz w:val="28"/>
          <w:szCs w:val="28"/>
        </w:rPr>
        <w:t>р</w:t>
      </w:r>
      <w:r w:rsidRPr="00A45757">
        <w:rPr>
          <w:rFonts w:ascii="Times New Roman" w:hAnsi="Times New Roman" w:cs="Times New Roman"/>
          <w:sz w:val="28"/>
          <w:szCs w:val="28"/>
        </w:rPr>
        <w:t xml:space="preserve">ешением       </w:t>
      </w:r>
      <w:r w:rsidR="00A45757">
        <w:rPr>
          <w:rFonts w:ascii="Times New Roman" w:hAnsi="Times New Roman" w:cs="Times New Roman"/>
          <w:sz w:val="28"/>
          <w:szCs w:val="28"/>
        </w:rPr>
        <w:t xml:space="preserve">  </w:t>
      </w:r>
      <w:r w:rsidRPr="00A45757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14:paraId="3ED15F31" w14:textId="7F0F71E5" w:rsidR="005B724E" w:rsidRPr="00A45757" w:rsidRDefault="005B724E" w:rsidP="00A4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районного Совета депутатов</w:t>
      </w:r>
    </w:p>
    <w:p w14:paraId="013DA91B" w14:textId="5FE72C06" w:rsidR="005B724E" w:rsidRPr="00A45757" w:rsidRDefault="005B724E" w:rsidP="00A4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</w:t>
      </w:r>
      <w:r w:rsidR="008A735C">
        <w:rPr>
          <w:rFonts w:ascii="Times New Roman" w:hAnsi="Times New Roman" w:cs="Times New Roman"/>
          <w:sz w:val="28"/>
          <w:szCs w:val="28"/>
        </w:rPr>
        <w:t xml:space="preserve"> 28.06.2024 </w:t>
      </w:r>
      <w:r w:rsidRPr="00A45757">
        <w:rPr>
          <w:rFonts w:ascii="Times New Roman" w:hAnsi="Times New Roman" w:cs="Times New Roman"/>
          <w:sz w:val="28"/>
          <w:szCs w:val="28"/>
        </w:rPr>
        <w:t xml:space="preserve"> №</w:t>
      </w:r>
      <w:r w:rsidR="008A735C">
        <w:rPr>
          <w:rFonts w:ascii="Times New Roman" w:hAnsi="Times New Roman" w:cs="Times New Roman"/>
          <w:sz w:val="28"/>
          <w:szCs w:val="28"/>
        </w:rPr>
        <w:t xml:space="preserve"> 52</w:t>
      </w:r>
    </w:p>
    <w:p w14:paraId="358D1D2B" w14:textId="77777777" w:rsidR="005B724E" w:rsidRPr="00A45757" w:rsidRDefault="005B724E" w:rsidP="005B72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DDCED" w14:textId="77777777" w:rsidR="00A45757" w:rsidRDefault="00A45757" w:rsidP="00A457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D6D89" w14:textId="2D6D9445" w:rsidR="00A45757" w:rsidRPr="00A45757" w:rsidRDefault="005B724E" w:rsidP="00A45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757">
        <w:rPr>
          <w:rFonts w:ascii="Times New Roman" w:hAnsi="Times New Roman" w:cs="Times New Roman"/>
          <w:sz w:val="28"/>
          <w:szCs w:val="28"/>
        </w:rPr>
        <w:t>ПЕРЕЧЕНЬ</w:t>
      </w:r>
    </w:p>
    <w:p w14:paraId="42D901FA" w14:textId="06DD1EC1" w:rsidR="005B724E" w:rsidRPr="00A45757" w:rsidRDefault="00A45757" w:rsidP="005B7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724E" w:rsidRPr="00A45757">
        <w:rPr>
          <w:rFonts w:ascii="Times New Roman" w:hAnsi="Times New Roman" w:cs="Times New Roman"/>
          <w:sz w:val="28"/>
          <w:szCs w:val="28"/>
        </w:rPr>
        <w:t>бъектов недвижимого имущества (земельные участки), передаваемых                                 из муниципальной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724E" w:rsidRPr="00A45757">
        <w:rPr>
          <w:rFonts w:ascii="Times New Roman" w:hAnsi="Times New Roman" w:cs="Times New Roman"/>
          <w:sz w:val="28"/>
          <w:szCs w:val="28"/>
        </w:rPr>
        <w:t xml:space="preserve"> </w:t>
      </w:r>
      <w:r w:rsidR="000D0978">
        <w:rPr>
          <w:rFonts w:ascii="Times New Roman" w:hAnsi="Times New Roman" w:cs="Times New Roman"/>
          <w:sz w:val="28"/>
          <w:szCs w:val="28"/>
        </w:rPr>
        <w:t>«Темкинский район</w:t>
      </w:r>
      <w:r w:rsidR="005B724E" w:rsidRPr="00A45757">
        <w:rPr>
          <w:rFonts w:ascii="Times New Roman" w:hAnsi="Times New Roman" w:cs="Times New Roman"/>
          <w:sz w:val="28"/>
          <w:szCs w:val="28"/>
        </w:rPr>
        <w:t>» Смоленской области в муниципальную собственность Батюшковского сельского поселения Темкинского района Смоленской области</w:t>
      </w:r>
    </w:p>
    <w:p w14:paraId="1A2DB604" w14:textId="77777777" w:rsidR="005B724E" w:rsidRDefault="005B724E" w:rsidP="005B724E">
      <w:pPr>
        <w:jc w:val="center"/>
      </w:pPr>
    </w:p>
    <w:tbl>
      <w:tblPr>
        <w:tblStyle w:val="a4"/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7"/>
        <w:gridCol w:w="2550"/>
        <w:gridCol w:w="1417"/>
        <w:gridCol w:w="1416"/>
      </w:tblGrid>
      <w:tr w:rsidR="005B724E" w14:paraId="0645A09E" w14:textId="77777777" w:rsidTr="005B724E">
        <w:trPr>
          <w:trHeight w:val="106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C7FAF" w14:textId="77777777" w:rsidR="005B724E" w:rsidRDefault="005B724E" w:rsidP="00A45757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Передающая сторона</w:t>
            </w:r>
          </w:p>
          <w:p w14:paraId="02AB3A50" w14:textId="77777777" w:rsidR="005B724E" w:rsidRDefault="005B724E" w:rsidP="00A45757">
            <w:pPr>
              <w:rPr>
                <w:b/>
                <w:sz w:val="22"/>
                <w:szCs w:val="22"/>
              </w:rPr>
            </w:pPr>
          </w:p>
          <w:p w14:paraId="7DE8CB74" w14:textId="77777777" w:rsidR="005B724E" w:rsidRDefault="005B724E" w:rsidP="00A4575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объединения, имущества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0A6A" w14:textId="77777777" w:rsidR="005B724E" w:rsidRDefault="005B724E" w:rsidP="00A45757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Принимающая сторона</w:t>
            </w:r>
          </w:p>
          <w:p w14:paraId="22E67D38" w14:textId="77777777" w:rsidR="005B724E" w:rsidRDefault="005B724E" w:rsidP="00A45757">
            <w:pPr>
              <w:ind w:left="34"/>
              <w:jc w:val="left"/>
              <w:rPr>
                <w:b/>
                <w:sz w:val="22"/>
                <w:szCs w:val="22"/>
              </w:rPr>
            </w:pPr>
          </w:p>
          <w:p w14:paraId="7F5E98B8" w14:textId="77777777" w:rsidR="005B724E" w:rsidRDefault="005B724E" w:rsidP="00A45757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C0B4" w14:textId="77777777" w:rsidR="005B724E" w:rsidRDefault="005B724E" w:rsidP="00A45757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земельного участка             кв. 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AEF4" w14:textId="77777777" w:rsidR="005B724E" w:rsidRDefault="005B724E" w:rsidP="00A45757">
            <w:pPr>
              <w:tabs>
                <w:tab w:val="left" w:pos="2064"/>
              </w:tabs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Кадастровая стоимость</w:t>
            </w:r>
          </w:p>
          <w:p w14:paraId="48DAA054" w14:textId="77777777" w:rsidR="005B724E" w:rsidRDefault="005B724E" w:rsidP="00A45757">
            <w:pPr>
              <w:tabs>
                <w:tab w:val="left" w:pos="2064"/>
              </w:tabs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(руб.)</w:t>
            </w:r>
          </w:p>
        </w:tc>
      </w:tr>
      <w:tr w:rsidR="005B724E" w14:paraId="594E23F2" w14:textId="77777777" w:rsidTr="005B724E">
        <w:trPr>
          <w:trHeight w:val="999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F88AB" w14:textId="77777777" w:rsidR="005B724E" w:rsidRDefault="005B724E" w:rsidP="00A457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D59A" w14:textId="77777777" w:rsidR="005B724E" w:rsidRDefault="005B72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12160" w14:textId="77777777" w:rsidR="005B724E" w:rsidRDefault="005B72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A5511" w14:textId="77777777" w:rsidR="005B724E" w:rsidRDefault="005B724E">
            <w:pPr>
              <w:rPr>
                <w:sz w:val="20"/>
                <w:szCs w:val="20"/>
              </w:rPr>
            </w:pPr>
          </w:p>
        </w:tc>
      </w:tr>
      <w:tr w:rsidR="005B724E" w14:paraId="74C05391" w14:textId="77777777" w:rsidTr="005B724E">
        <w:trPr>
          <w:trHeight w:val="442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5F2A7" w14:textId="77777777" w:rsidR="005B724E" w:rsidRDefault="005B724E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 том числе объекты, передаваемые                                 в собственность: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AE2F" w14:textId="77777777" w:rsidR="005B724E" w:rsidRDefault="005B724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1FC8" w14:textId="77777777" w:rsidR="005B724E" w:rsidRDefault="005B72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2C46" w14:textId="77777777" w:rsidR="005B724E" w:rsidRDefault="005B724E">
            <w:pPr>
              <w:rPr>
                <w:sz w:val="20"/>
                <w:szCs w:val="20"/>
              </w:rPr>
            </w:pPr>
          </w:p>
        </w:tc>
      </w:tr>
      <w:tr w:rsidR="005B724E" w14:paraId="76A763E9" w14:textId="77777777" w:rsidTr="005B724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2CF39" w14:textId="5C9C9992" w:rsidR="005B724E" w:rsidRDefault="005B724E">
            <w:pPr>
              <w:tabs>
                <w:tab w:val="num" w:pos="360"/>
                <w:tab w:val="num" w:pos="1440"/>
              </w:tabs>
              <w:ind w:left="34" w:hanging="34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категория земель населенных пунктов, кадастровый номер 67:20:0660101:166,</w:t>
            </w:r>
            <w:r w:rsidR="00A45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разрешенное использование коммунальное обслуживание, расположенный по адресу (местоположение): Российская Федерация, Смоленская область, муниципальный район Темкинский,  сельское поселение Батюшковское, деревня Холмино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86C3" w14:textId="77777777" w:rsidR="005B724E" w:rsidRDefault="005B724E" w:rsidP="00A45757">
            <w:pPr>
              <w:ind w:left="-108" w:firstLine="0"/>
            </w:pPr>
            <w:r>
              <w:rPr>
                <w:sz w:val="24"/>
                <w:szCs w:val="24"/>
              </w:rPr>
              <w:t>Муниципальное образование Батюшковского сельского поселения Темкинского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2C480" w14:textId="165BD601" w:rsidR="005B724E" w:rsidRDefault="00A45757" w:rsidP="00A4575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B724E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93E49" w14:textId="115BDBFB" w:rsidR="005B724E" w:rsidRDefault="00A45757" w:rsidP="00A4575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B724E">
              <w:rPr>
                <w:sz w:val="22"/>
                <w:szCs w:val="22"/>
              </w:rPr>
              <w:t>978,93</w:t>
            </w:r>
          </w:p>
        </w:tc>
      </w:tr>
      <w:tr w:rsidR="005B724E" w14:paraId="635B70F5" w14:textId="77777777" w:rsidTr="005B724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0E958" w14:textId="7EBC5917" w:rsidR="005B724E" w:rsidRDefault="005B724E">
            <w:pPr>
              <w:tabs>
                <w:tab w:val="num" w:pos="360"/>
                <w:tab w:val="num" w:pos="1440"/>
              </w:tabs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категория земель населенных пунктов, кадастровый номер 67:20:0700101:236,  разрешенное использование коммунальное обслуживание, расположенный по адресу (местоположение): Российская Федерация, Смоленская область, муниципальный район Темкинский,  сельское поселение Батюшковское, деревня </w:t>
            </w:r>
            <w:r w:rsidR="00A45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Станино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86A6" w14:textId="77777777" w:rsidR="005B724E" w:rsidRDefault="005B724E" w:rsidP="00A45757">
            <w:pPr>
              <w:ind w:left="-108" w:firstLine="0"/>
            </w:pPr>
            <w:r>
              <w:rPr>
                <w:sz w:val="24"/>
                <w:szCs w:val="24"/>
              </w:rPr>
              <w:t>Муниципальное образование Батюшковского сельского поселения Темкинского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5231" w14:textId="072A411E" w:rsidR="005B724E" w:rsidRDefault="00A45757" w:rsidP="00A4575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5B724E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EB01" w14:textId="2BDD62C0" w:rsidR="005B724E" w:rsidRDefault="00A45757" w:rsidP="00A4575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B724E">
              <w:rPr>
                <w:sz w:val="22"/>
                <w:szCs w:val="22"/>
              </w:rPr>
              <w:t>978,93</w:t>
            </w:r>
          </w:p>
        </w:tc>
      </w:tr>
    </w:tbl>
    <w:p w14:paraId="460960EA" w14:textId="77777777" w:rsidR="005B724E" w:rsidRDefault="005B724E" w:rsidP="005B724E">
      <w:pPr>
        <w:tabs>
          <w:tab w:val="left" w:pos="709"/>
          <w:tab w:val="left" w:pos="4253"/>
          <w:tab w:val="left" w:pos="8385"/>
        </w:tabs>
        <w:jc w:val="right"/>
        <w:rPr>
          <w:rFonts w:eastAsia="Times New Roman"/>
          <w:sz w:val="26"/>
          <w:szCs w:val="26"/>
          <w:lang w:eastAsia="ru-RU"/>
        </w:rPr>
      </w:pPr>
    </w:p>
    <w:p w14:paraId="70D7B8C9" w14:textId="77777777" w:rsidR="005B724E" w:rsidRDefault="005B724E" w:rsidP="005B724E">
      <w:pPr>
        <w:tabs>
          <w:tab w:val="left" w:pos="709"/>
          <w:tab w:val="left" w:pos="4253"/>
          <w:tab w:val="left" w:pos="8385"/>
        </w:tabs>
        <w:jc w:val="right"/>
        <w:rPr>
          <w:sz w:val="26"/>
          <w:szCs w:val="26"/>
        </w:rPr>
      </w:pPr>
    </w:p>
    <w:p w14:paraId="1ED8F7AC" w14:textId="77777777" w:rsidR="005B724E" w:rsidRDefault="005B724E" w:rsidP="005B724E">
      <w:pPr>
        <w:tabs>
          <w:tab w:val="left" w:pos="709"/>
          <w:tab w:val="left" w:pos="4253"/>
          <w:tab w:val="left" w:pos="8385"/>
        </w:tabs>
        <w:jc w:val="right"/>
        <w:rPr>
          <w:sz w:val="26"/>
          <w:szCs w:val="26"/>
        </w:rPr>
      </w:pPr>
    </w:p>
    <w:p w14:paraId="04A256AF" w14:textId="77777777" w:rsidR="005B724E" w:rsidRDefault="005B724E" w:rsidP="005B724E">
      <w:pPr>
        <w:tabs>
          <w:tab w:val="left" w:pos="709"/>
          <w:tab w:val="left" w:pos="4253"/>
          <w:tab w:val="left" w:pos="8385"/>
        </w:tabs>
        <w:jc w:val="right"/>
        <w:rPr>
          <w:sz w:val="26"/>
          <w:szCs w:val="26"/>
        </w:rPr>
      </w:pPr>
    </w:p>
    <w:sectPr w:rsidR="005B724E" w:rsidSect="00333CF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8AA0" w14:textId="77777777" w:rsidR="0094779B" w:rsidRDefault="0094779B" w:rsidP="00F438EA">
      <w:pPr>
        <w:spacing w:after="0" w:line="240" w:lineRule="auto"/>
      </w:pPr>
      <w:r>
        <w:separator/>
      </w:r>
    </w:p>
  </w:endnote>
  <w:endnote w:type="continuationSeparator" w:id="0">
    <w:p w14:paraId="0E02AEEC" w14:textId="77777777" w:rsidR="0094779B" w:rsidRDefault="0094779B" w:rsidP="00F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B284" w14:textId="77777777" w:rsidR="0094779B" w:rsidRDefault="0094779B" w:rsidP="00F438EA">
      <w:pPr>
        <w:spacing w:after="0" w:line="240" w:lineRule="auto"/>
      </w:pPr>
      <w:r>
        <w:separator/>
      </w:r>
    </w:p>
  </w:footnote>
  <w:footnote w:type="continuationSeparator" w:id="0">
    <w:p w14:paraId="739C2A91" w14:textId="77777777" w:rsidR="0094779B" w:rsidRDefault="0094779B" w:rsidP="00F4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784701"/>
      <w:docPartObj>
        <w:docPartGallery w:val="Page Numbers (Top of Page)"/>
        <w:docPartUnique/>
      </w:docPartObj>
    </w:sdtPr>
    <w:sdtEndPr/>
    <w:sdtContent>
      <w:p w14:paraId="537A29B0" w14:textId="1EECB480" w:rsidR="00F438EA" w:rsidRDefault="00F43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6217E" w14:textId="77777777" w:rsidR="00F438EA" w:rsidRDefault="00F438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1358"/>
    <w:multiLevelType w:val="hybridMultilevel"/>
    <w:tmpl w:val="9EC8DB22"/>
    <w:lvl w:ilvl="0" w:tplc="BE6CE9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6D0052"/>
    <w:multiLevelType w:val="hybridMultilevel"/>
    <w:tmpl w:val="16447422"/>
    <w:lvl w:ilvl="0" w:tplc="3B06DE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13"/>
    <w:rsid w:val="00017932"/>
    <w:rsid w:val="0008094A"/>
    <w:rsid w:val="000D0978"/>
    <w:rsid w:val="001212CE"/>
    <w:rsid w:val="001A2274"/>
    <w:rsid w:val="001B2C09"/>
    <w:rsid w:val="002C1CC1"/>
    <w:rsid w:val="002F74C0"/>
    <w:rsid w:val="00333CFE"/>
    <w:rsid w:val="003720D5"/>
    <w:rsid w:val="003A1C40"/>
    <w:rsid w:val="003C3839"/>
    <w:rsid w:val="0044016C"/>
    <w:rsid w:val="00462046"/>
    <w:rsid w:val="004D100C"/>
    <w:rsid w:val="004D7526"/>
    <w:rsid w:val="004F6484"/>
    <w:rsid w:val="00546B41"/>
    <w:rsid w:val="005B724E"/>
    <w:rsid w:val="005E7CA8"/>
    <w:rsid w:val="00724DFB"/>
    <w:rsid w:val="00792464"/>
    <w:rsid w:val="00797E50"/>
    <w:rsid w:val="007B43B7"/>
    <w:rsid w:val="008214B1"/>
    <w:rsid w:val="008A735C"/>
    <w:rsid w:val="0094779B"/>
    <w:rsid w:val="00A45757"/>
    <w:rsid w:val="00AC75F7"/>
    <w:rsid w:val="00B021FF"/>
    <w:rsid w:val="00B13F13"/>
    <w:rsid w:val="00B35C9B"/>
    <w:rsid w:val="00B52B1E"/>
    <w:rsid w:val="00BC2F1E"/>
    <w:rsid w:val="00BE2460"/>
    <w:rsid w:val="00C11334"/>
    <w:rsid w:val="00CF17FB"/>
    <w:rsid w:val="00D55F19"/>
    <w:rsid w:val="00D735BD"/>
    <w:rsid w:val="00DA1EE2"/>
    <w:rsid w:val="00DE3CEE"/>
    <w:rsid w:val="00E47D8C"/>
    <w:rsid w:val="00E57FBA"/>
    <w:rsid w:val="00E9566B"/>
    <w:rsid w:val="00EB1178"/>
    <w:rsid w:val="00ED5F9A"/>
    <w:rsid w:val="00EE4171"/>
    <w:rsid w:val="00F409B4"/>
    <w:rsid w:val="00F438EA"/>
    <w:rsid w:val="00F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F6FD"/>
  <w15:chartTrackingRefBased/>
  <w15:docId w15:val="{2FF08CC7-DA91-41EF-A313-17F6928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4A"/>
    <w:pPr>
      <w:ind w:left="720"/>
      <w:contextualSpacing/>
    </w:pPr>
  </w:style>
  <w:style w:type="table" w:styleId="a4">
    <w:name w:val="Table Grid"/>
    <w:basedOn w:val="a1"/>
    <w:uiPriority w:val="59"/>
    <w:rsid w:val="00546B4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4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8EA"/>
  </w:style>
  <w:style w:type="paragraph" w:styleId="a7">
    <w:name w:val="footer"/>
    <w:basedOn w:val="a"/>
    <w:link w:val="a8"/>
    <w:uiPriority w:val="99"/>
    <w:unhideWhenUsed/>
    <w:rsid w:val="00F4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6A86-8B42-4179-B461-5C4C3565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2024-07-01T11:46:00Z</cp:lastPrinted>
  <dcterms:created xsi:type="dcterms:W3CDTF">2024-03-20T11:52:00Z</dcterms:created>
  <dcterms:modified xsi:type="dcterms:W3CDTF">2024-07-01T11:47:00Z</dcterms:modified>
</cp:coreProperties>
</file>