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F20C7" w14:textId="028A6778" w:rsidR="0031562F" w:rsidRPr="0031562F" w:rsidRDefault="0031562F" w:rsidP="00941D2F">
      <w:pPr>
        <w:rPr>
          <w:rFonts w:ascii="Times New Roman" w:hAnsi="Times New Roman" w:cs="Times New Roman"/>
          <w:sz w:val="28"/>
          <w:szCs w:val="28"/>
        </w:rPr>
      </w:pPr>
    </w:p>
    <w:p w14:paraId="72C2D0C6" w14:textId="2424E4ED" w:rsidR="00654B60" w:rsidRPr="007B31D7" w:rsidRDefault="00654B60" w:rsidP="00654B60">
      <w:pPr>
        <w:ind w:left="426" w:hanging="426"/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0B5124C9" wp14:editId="42FCEBAA">
            <wp:extent cx="542925" cy="781050"/>
            <wp:effectExtent l="0" t="0" r="0" b="0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0238E" w14:textId="77777777" w:rsidR="00654B60" w:rsidRPr="0090728C" w:rsidRDefault="00654B60" w:rsidP="00654B60">
      <w:pPr>
        <w:pStyle w:val="1"/>
        <w:rPr>
          <w:rFonts w:ascii="Times New Roman" w:hAnsi="Times New Roman" w:cs="Times New Roman"/>
          <w:bCs w:val="0"/>
          <w:kern w:val="28"/>
        </w:rPr>
      </w:pPr>
      <w:r w:rsidRPr="0090728C">
        <w:rPr>
          <w:rFonts w:ascii="Times New Roman" w:hAnsi="Times New Roman" w:cs="Times New Roman"/>
          <w:bCs w:val="0"/>
          <w:kern w:val="28"/>
        </w:rPr>
        <w:t>ТЕМКИНСКИЙ РАЙОННЫЙ СОВЕТ ДЕПУТАТОВ</w:t>
      </w:r>
    </w:p>
    <w:p w14:paraId="69F0E084" w14:textId="77777777" w:rsidR="00654B60" w:rsidRPr="0090728C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58E2114D" w14:textId="77777777" w:rsidR="00654B60" w:rsidRPr="002F2357" w:rsidRDefault="00654B60" w:rsidP="00654B60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 w:rsidRPr="002F2357">
        <w:rPr>
          <w:rFonts w:ascii="Times New Roman" w:hAnsi="Times New Roman" w:cs="Times New Roman"/>
        </w:rPr>
        <w:t>Р Е Ш Е Н И Е</w:t>
      </w:r>
    </w:p>
    <w:p w14:paraId="4A339747" w14:textId="77777777" w:rsidR="00605021" w:rsidRPr="00275B00" w:rsidRDefault="00605021" w:rsidP="00654B6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2FF73A0" w14:textId="55A6957E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9C4BF0">
        <w:rPr>
          <w:rFonts w:ascii="Times New Roman" w:hAnsi="Times New Roman"/>
          <w:bCs/>
          <w:kern w:val="28"/>
          <w:sz w:val="28"/>
          <w:szCs w:val="28"/>
        </w:rPr>
        <w:t>2</w:t>
      </w:r>
      <w:r w:rsidR="00E12588">
        <w:rPr>
          <w:rFonts w:ascii="Times New Roman" w:hAnsi="Times New Roman"/>
          <w:bCs/>
          <w:kern w:val="28"/>
          <w:sz w:val="28"/>
          <w:szCs w:val="28"/>
        </w:rPr>
        <w:t>7</w:t>
      </w:r>
      <w:r w:rsidR="00E8523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12588">
        <w:rPr>
          <w:rFonts w:ascii="Times New Roman" w:hAnsi="Times New Roman"/>
          <w:bCs/>
          <w:kern w:val="28"/>
          <w:sz w:val="28"/>
          <w:szCs w:val="28"/>
        </w:rPr>
        <w:t xml:space="preserve">сентября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2024 года                                                                                 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Pr="00275B00">
        <w:rPr>
          <w:rFonts w:ascii="Times New Roman" w:hAnsi="Times New Roman"/>
          <w:bCs/>
          <w:kern w:val="28"/>
          <w:sz w:val="28"/>
          <w:szCs w:val="28"/>
        </w:rPr>
        <w:t>№</w:t>
      </w:r>
      <w:r w:rsidR="008B17EE">
        <w:rPr>
          <w:rFonts w:ascii="Times New Roman" w:hAnsi="Times New Roman"/>
          <w:bCs/>
          <w:kern w:val="28"/>
          <w:sz w:val="28"/>
          <w:szCs w:val="28"/>
        </w:rPr>
        <w:t xml:space="preserve"> 80</w:t>
      </w:r>
      <w:r w:rsidR="00941D2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12588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4D03B68A" w14:textId="77777777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</w:p>
    <w:p w14:paraId="5C7BC2CA" w14:textId="7FA8CAAA" w:rsidR="003D644F" w:rsidRDefault="008A7245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награждении Благодарственным </w:t>
      </w:r>
    </w:p>
    <w:p w14:paraId="1F28AA6E" w14:textId="0973D66B" w:rsidR="003D644F" w:rsidRDefault="008C51B3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п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исьмом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 xml:space="preserve">Темкинского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районного</w:t>
      </w:r>
    </w:p>
    <w:p w14:paraId="1339F2A9" w14:textId="5086106A" w:rsidR="00B827D7" w:rsidRDefault="003D644F" w:rsidP="003D644F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Совета депутатов 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  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E36B56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8A7245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6AD35D76" w14:textId="16A80412" w:rsidR="00654B60" w:rsidRDefault="00654B60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46B0EBFF" w14:textId="06A3F3C7" w:rsidR="008C51B3" w:rsidRDefault="008C51B3" w:rsidP="00654B60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</w:t>
      </w:r>
    </w:p>
    <w:p w14:paraId="2877F97A" w14:textId="3B855560" w:rsidR="002B3E99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</w:t>
      </w:r>
      <w:r w:rsidR="00A4189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8C51B3">
        <w:rPr>
          <w:rFonts w:ascii="Times New Roman" w:hAnsi="Times New Roman"/>
          <w:bCs/>
          <w:kern w:val="28"/>
          <w:sz w:val="28"/>
          <w:szCs w:val="28"/>
        </w:rPr>
        <w:t xml:space="preserve">  </w:t>
      </w:r>
      <w:r w:rsidR="002B3E99">
        <w:rPr>
          <w:rFonts w:ascii="Times New Roman" w:hAnsi="Times New Roman"/>
          <w:bCs/>
          <w:kern w:val="28"/>
          <w:sz w:val="28"/>
          <w:szCs w:val="28"/>
        </w:rPr>
        <w:t>В соответствии с Положением о Благодарственном письме Темкинского районного Совета депутатов, руководствуясь Уставом муниципального образования «Темкинский район» Смоленской области,</w:t>
      </w:r>
      <w:r w:rsidR="00A53836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2B3E99">
        <w:rPr>
          <w:rFonts w:ascii="Times New Roman" w:hAnsi="Times New Roman"/>
          <w:bCs/>
          <w:kern w:val="28"/>
          <w:sz w:val="28"/>
          <w:szCs w:val="28"/>
        </w:rPr>
        <w:t>решением постоянной комиссии по законности и правопорядку,</w:t>
      </w:r>
    </w:p>
    <w:p w14:paraId="50732BCE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D6459FF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Темкинский районный Совет депутатов </w:t>
      </w:r>
      <w:r>
        <w:rPr>
          <w:rFonts w:ascii="Times New Roman" w:hAnsi="Times New Roman"/>
          <w:b/>
          <w:kern w:val="28"/>
          <w:sz w:val="28"/>
          <w:szCs w:val="28"/>
        </w:rPr>
        <w:t>р е ш и л:</w:t>
      </w:r>
    </w:p>
    <w:p w14:paraId="3DDD7583" w14:textId="77777777" w:rsidR="00654B60" w:rsidRDefault="00654B60" w:rsidP="00654B60">
      <w:pPr>
        <w:pStyle w:val="ConsNormal"/>
        <w:widowControl/>
        <w:ind w:right="0" w:firstLine="0"/>
        <w:jc w:val="both"/>
        <w:rPr>
          <w:rFonts w:ascii="Times New Roman" w:hAnsi="Times New Roman"/>
          <w:b/>
          <w:kern w:val="28"/>
          <w:sz w:val="28"/>
          <w:szCs w:val="28"/>
        </w:rPr>
      </w:pPr>
    </w:p>
    <w:p w14:paraId="612D67B1" w14:textId="15FC0987" w:rsidR="002B3E99" w:rsidRDefault="00DF53D2" w:rsidP="004F2151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3D644F">
        <w:rPr>
          <w:rFonts w:ascii="Times New Roman" w:hAnsi="Times New Roman"/>
          <w:bCs/>
          <w:kern w:val="28"/>
          <w:sz w:val="28"/>
          <w:szCs w:val="28"/>
        </w:rPr>
        <w:t>Наградить Благодарственными письм</w:t>
      </w:r>
      <w:r w:rsidR="002B3E99">
        <w:rPr>
          <w:rFonts w:ascii="Times New Roman" w:hAnsi="Times New Roman"/>
          <w:bCs/>
          <w:kern w:val="28"/>
          <w:sz w:val="28"/>
          <w:szCs w:val="28"/>
        </w:rPr>
        <w:t xml:space="preserve">ом Темкинского районного Совета депутатов </w:t>
      </w:r>
      <w:r w:rsidR="00BD405B">
        <w:rPr>
          <w:rFonts w:ascii="Times New Roman" w:hAnsi="Times New Roman"/>
          <w:bCs/>
          <w:kern w:val="28"/>
          <w:sz w:val="28"/>
          <w:szCs w:val="28"/>
        </w:rPr>
        <w:t xml:space="preserve">механизатора </w:t>
      </w:r>
      <w:r w:rsidR="002B3E99">
        <w:rPr>
          <w:rFonts w:ascii="Times New Roman" w:hAnsi="Times New Roman"/>
          <w:bCs/>
          <w:kern w:val="28"/>
          <w:sz w:val="28"/>
          <w:szCs w:val="28"/>
        </w:rPr>
        <w:t>ЗАО «СТК-АГРО»</w:t>
      </w:r>
      <w:r w:rsidR="007C6A3F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C6A3F" w:rsidRPr="007C6A3F">
        <w:rPr>
          <w:rFonts w:ascii="Times New Roman" w:hAnsi="Times New Roman"/>
          <w:b/>
          <w:kern w:val="28"/>
          <w:sz w:val="28"/>
          <w:szCs w:val="28"/>
        </w:rPr>
        <w:t>Пудова Сергея Анатольевича</w:t>
      </w:r>
      <w:r w:rsidR="007C6A3F">
        <w:rPr>
          <w:rFonts w:ascii="Times New Roman" w:hAnsi="Times New Roman"/>
          <w:bCs/>
          <w:kern w:val="28"/>
          <w:sz w:val="28"/>
          <w:szCs w:val="28"/>
        </w:rPr>
        <w:t xml:space="preserve"> за </w:t>
      </w:r>
      <w:r w:rsidR="00BD405B">
        <w:rPr>
          <w:rFonts w:ascii="Times New Roman" w:hAnsi="Times New Roman"/>
          <w:bCs/>
          <w:kern w:val="28"/>
          <w:sz w:val="28"/>
          <w:szCs w:val="28"/>
        </w:rPr>
        <w:t xml:space="preserve">многолетний добросовестный труд, высокий профессионализм, любовь и преданность избранному делу, целеустремленность, активную жизненную позицию   </w:t>
      </w:r>
      <w:r w:rsidR="00A53836">
        <w:rPr>
          <w:rFonts w:ascii="Times New Roman" w:hAnsi="Times New Roman"/>
          <w:bCs/>
          <w:kern w:val="28"/>
          <w:sz w:val="28"/>
          <w:szCs w:val="28"/>
        </w:rPr>
        <w:t xml:space="preserve">и </w:t>
      </w:r>
      <w:r w:rsidR="00ED524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D405B">
        <w:rPr>
          <w:rFonts w:ascii="Times New Roman" w:hAnsi="Times New Roman"/>
          <w:bCs/>
          <w:kern w:val="28"/>
          <w:sz w:val="28"/>
          <w:szCs w:val="28"/>
        </w:rPr>
        <w:t xml:space="preserve">в связи с 95-летием образования Темкинского района. </w:t>
      </w:r>
    </w:p>
    <w:p w14:paraId="06B2553A" w14:textId="01063B04" w:rsidR="004F2151" w:rsidRDefault="00BD405B" w:rsidP="00ED524D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Наградить Благодарственным письмом Темкинского районного Совета депутатов водителя ЗАО «СТК-АГРО» </w:t>
      </w:r>
      <w:r>
        <w:rPr>
          <w:rFonts w:ascii="Times New Roman" w:hAnsi="Times New Roman"/>
          <w:b/>
          <w:kern w:val="28"/>
          <w:sz w:val="28"/>
          <w:szCs w:val="28"/>
        </w:rPr>
        <w:t xml:space="preserve">Родина Олега Юльевича </w:t>
      </w:r>
      <w:r w:rsidR="00ED524D">
        <w:rPr>
          <w:rFonts w:ascii="Times New Roman" w:hAnsi="Times New Roman"/>
          <w:b/>
          <w:kern w:val="28"/>
          <w:sz w:val="28"/>
          <w:szCs w:val="28"/>
        </w:rPr>
        <w:t xml:space="preserve"> </w:t>
      </w:r>
      <w:r w:rsidR="00ED524D" w:rsidRPr="00ED524D">
        <w:rPr>
          <w:rFonts w:ascii="Times New Roman" w:hAnsi="Times New Roman"/>
          <w:bCs/>
          <w:kern w:val="28"/>
          <w:sz w:val="28"/>
          <w:szCs w:val="28"/>
        </w:rPr>
        <w:t>за добросовестный труд</w:t>
      </w:r>
      <w:r w:rsidR="00ED524D">
        <w:rPr>
          <w:rFonts w:ascii="Times New Roman" w:hAnsi="Times New Roman"/>
          <w:bCs/>
          <w:kern w:val="28"/>
          <w:sz w:val="28"/>
          <w:szCs w:val="28"/>
        </w:rPr>
        <w:t xml:space="preserve">, высокий профессионализм, особый вклад в развитие агропромышленного комплекса, ответственность, доброжелательность, целеустремленность, активную жизненную позицию </w:t>
      </w:r>
      <w:r w:rsidR="00A53836">
        <w:rPr>
          <w:rFonts w:ascii="Times New Roman" w:hAnsi="Times New Roman"/>
          <w:bCs/>
          <w:kern w:val="28"/>
          <w:sz w:val="28"/>
          <w:szCs w:val="28"/>
        </w:rPr>
        <w:t xml:space="preserve"> и</w:t>
      </w:r>
      <w:r w:rsidR="00ED524D">
        <w:rPr>
          <w:rFonts w:ascii="Times New Roman" w:hAnsi="Times New Roman"/>
          <w:bCs/>
          <w:kern w:val="28"/>
          <w:sz w:val="28"/>
          <w:szCs w:val="28"/>
        </w:rPr>
        <w:t xml:space="preserve"> в связи с 95-летием образования Темкинского района. </w:t>
      </w:r>
      <w:r w:rsidR="007C6A3F" w:rsidRPr="00ED524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</w:p>
    <w:p w14:paraId="09523415" w14:textId="63FF7342" w:rsidR="009E1BC7" w:rsidRDefault="009E1BC7" w:rsidP="00ED524D">
      <w:pPr>
        <w:pStyle w:val="ConsNormal"/>
        <w:widowControl/>
        <w:numPr>
          <w:ilvl w:val="0"/>
          <w:numId w:val="1"/>
        </w:numPr>
        <w:ind w:left="0" w:right="0" w:firstLine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Наградить Благодарственным письмом Темкинского районного Совета депутатов за многолетний добросовестный труд, высокий профессионализм                                  в исполнении служебных обязанностей,  активную  работу в  представительном органе и в связи с 95-летием образования Темкинского района – </w:t>
      </w:r>
      <w:r w:rsidRPr="009E1BC7">
        <w:rPr>
          <w:rFonts w:ascii="Times New Roman" w:hAnsi="Times New Roman"/>
          <w:b/>
          <w:kern w:val="28"/>
          <w:sz w:val="28"/>
          <w:szCs w:val="28"/>
        </w:rPr>
        <w:t>Матлётову Ирину Николаевну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– директора МБУК «Централ</w:t>
      </w:r>
      <w:r w:rsidR="006563CC">
        <w:rPr>
          <w:rFonts w:ascii="Times New Roman" w:hAnsi="Times New Roman"/>
          <w:bCs/>
          <w:kern w:val="28"/>
          <w:sz w:val="28"/>
          <w:szCs w:val="28"/>
        </w:rPr>
        <w:t>изованная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клубная система» муниципального образования «Темкинский район» Смоленской области.</w:t>
      </w:r>
    </w:p>
    <w:p w14:paraId="727C844E" w14:textId="4147E9CB" w:rsidR="004B048D" w:rsidRDefault="009E1BC7" w:rsidP="00143798">
      <w:pPr>
        <w:pStyle w:val="ConsNormal"/>
        <w:widowControl/>
        <w:numPr>
          <w:ilvl w:val="0"/>
          <w:numId w:val="1"/>
        </w:numPr>
        <w:ind w:left="0" w:right="0" w:firstLine="284"/>
        <w:jc w:val="both"/>
        <w:rPr>
          <w:rFonts w:ascii="Times New Roman" w:hAnsi="Times New Roman"/>
          <w:bCs/>
          <w:kern w:val="28"/>
          <w:sz w:val="28"/>
          <w:szCs w:val="28"/>
        </w:rPr>
      </w:pPr>
      <w:r w:rsidRPr="004B048D">
        <w:rPr>
          <w:rFonts w:ascii="Times New Roman" w:hAnsi="Times New Roman"/>
          <w:bCs/>
          <w:kern w:val="28"/>
          <w:sz w:val="28"/>
          <w:szCs w:val="28"/>
        </w:rPr>
        <w:t>Наградить Благодарственным письмом Темкинского районного Совета депутатов за многолетний добросовестный труд, высокий професси</w:t>
      </w:r>
      <w:r w:rsidR="000A5204" w:rsidRPr="004B048D">
        <w:rPr>
          <w:rFonts w:ascii="Times New Roman" w:hAnsi="Times New Roman"/>
          <w:bCs/>
          <w:kern w:val="28"/>
          <w:sz w:val="28"/>
          <w:szCs w:val="28"/>
        </w:rPr>
        <w:t>о</w:t>
      </w:r>
      <w:r w:rsidRPr="004B048D">
        <w:rPr>
          <w:rFonts w:ascii="Times New Roman" w:hAnsi="Times New Roman"/>
          <w:bCs/>
          <w:kern w:val="28"/>
          <w:sz w:val="28"/>
          <w:szCs w:val="28"/>
        </w:rPr>
        <w:t>нализм</w:t>
      </w:r>
      <w:r w:rsidR="000A5204" w:rsidRPr="004B048D">
        <w:rPr>
          <w:rFonts w:ascii="Times New Roman" w:hAnsi="Times New Roman"/>
          <w:bCs/>
          <w:kern w:val="28"/>
          <w:sz w:val="28"/>
          <w:szCs w:val="28"/>
        </w:rPr>
        <w:t xml:space="preserve">, целеустремленность, доброжелательность, преданность избранному делу, за активную работу в представительном органе и в связи с 95 – летием образования Темкинского района </w:t>
      </w:r>
      <w:r w:rsidR="000A5204" w:rsidRPr="004B048D">
        <w:rPr>
          <w:rFonts w:ascii="Times New Roman" w:hAnsi="Times New Roman"/>
          <w:b/>
          <w:kern w:val="28"/>
          <w:sz w:val="28"/>
          <w:szCs w:val="28"/>
        </w:rPr>
        <w:t>Казакова Олега Анатольевича</w:t>
      </w:r>
      <w:r w:rsidR="004B048D">
        <w:rPr>
          <w:rFonts w:ascii="Times New Roman" w:hAnsi="Times New Roman"/>
          <w:b/>
          <w:kern w:val="28"/>
          <w:sz w:val="28"/>
          <w:szCs w:val="28"/>
        </w:rPr>
        <w:t xml:space="preserve">. </w:t>
      </w:r>
      <w:r w:rsidR="000A5204" w:rsidRPr="004B048D">
        <w:rPr>
          <w:rFonts w:ascii="Times New Roman" w:hAnsi="Times New Roman"/>
          <w:b/>
          <w:kern w:val="28"/>
          <w:sz w:val="28"/>
          <w:szCs w:val="28"/>
        </w:rPr>
        <w:t xml:space="preserve"> </w:t>
      </w:r>
    </w:p>
    <w:p w14:paraId="3CF48544" w14:textId="76CE427B" w:rsidR="00723A5C" w:rsidRPr="004B048D" w:rsidRDefault="004B048D" w:rsidP="004B048D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lastRenderedPageBreak/>
        <w:t xml:space="preserve">     </w:t>
      </w:r>
      <w:r w:rsidR="000A5204" w:rsidRPr="004B048D">
        <w:rPr>
          <w:rFonts w:ascii="Times New Roman" w:hAnsi="Times New Roman"/>
          <w:bCs/>
          <w:kern w:val="28"/>
          <w:sz w:val="28"/>
          <w:szCs w:val="28"/>
        </w:rPr>
        <w:t>5</w:t>
      </w:r>
      <w:r w:rsidR="00072024" w:rsidRPr="004B048D">
        <w:rPr>
          <w:rFonts w:ascii="Times New Roman" w:hAnsi="Times New Roman"/>
          <w:bCs/>
          <w:kern w:val="28"/>
          <w:sz w:val="28"/>
          <w:szCs w:val="28"/>
        </w:rPr>
        <w:t xml:space="preserve">. </w:t>
      </w:r>
      <w:r w:rsidR="00723A5C" w:rsidRPr="004B048D">
        <w:rPr>
          <w:rFonts w:ascii="Times New Roman" w:hAnsi="Times New Roman"/>
          <w:bCs/>
          <w:kern w:val="28"/>
          <w:sz w:val="28"/>
          <w:szCs w:val="28"/>
        </w:rPr>
        <w:t xml:space="preserve">Наградить Благодарственным письмом Темкинского районного Совета депутатов </w:t>
      </w:r>
      <w:r w:rsidR="00CC576D" w:rsidRPr="004B048D">
        <w:rPr>
          <w:rFonts w:ascii="Times New Roman" w:hAnsi="Times New Roman"/>
          <w:bCs/>
          <w:kern w:val="28"/>
          <w:sz w:val="28"/>
          <w:szCs w:val="28"/>
        </w:rPr>
        <w:t xml:space="preserve">за многолетний добросовестный труд, профессионализм, преданность избранному  делу, </w:t>
      </w:r>
      <w:r w:rsidR="00B96B5E" w:rsidRPr="004B048D">
        <w:rPr>
          <w:rFonts w:ascii="Times New Roman" w:hAnsi="Times New Roman"/>
          <w:bCs/>
          <w:kern w:val="28"/>
          <w:sz w:val="28"/>
          <w:szCs w:val="28"/>
        </w:rPr>
        <w:t xml:space="preserve">доброжелательность, </w:t>
      </w:r>
      <w:r w:rsidR="00FE6746" w:rsidRPr="004B04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B96B5E" w:rsidRPr="004B048D">
        <w:rPr>
          <w:rFonts w:ascii="Times New Roman" w:hAnsi="Times New Roman"/>
          <w:bCs/>
          <w:kern w:val="28"/>
          <w:sz w:val="28"/>
          <w:szCs w:val="28"/>
        </w:rPr>
        <w:t xml:space="preserve">активную работу в представительном органе и в связи с 95 – летием образования Темкинского района </w:t>
      </w:r>
      <w:r w:rsidR="00B96B5E" w:rsidRPr="004B048D">
        <w:rPr>
          <w:rFonts w:ascii="Times New Roman" w:hAnsi="Times New Roman"/>
          <w:b/>
          <w:kern w:val="28"/>
          <w:sz w:val="28"/>
          <w:szCs w:val="28"/>
        </w:rPr>
        <w:t xml:space="preserve">Козлова Александра Дмитриевича – </w:t>
      </w:r>
      <w:r w:rsidR="00B96B5E" w:rsidRPr="004B048D">
        <w:rPr>
          <w:rFonts w:ascii="Times New Roman" w:hAnsi="Times New Roman"/>
          <w:bCs/>
          <w:kern w:val="28"/>
          <w:sz w:val="28"/>
          <w:szCs w:val="28"/>
        </w:rPr>
        <w:t>начальника 45 ПЧ ФГКУ (ОФПС по Смоленской области</w:t>
      </w:r>
      <w:r w:rsidR="006563CC">
        <w:rPr>
          <w:rFonts w:ascii="Times New Roman" w:hAnsi="Times New Roman"/>
          <w:bCs/>
          <w:kern w:val="28"/>
          <w:sz w:val="28"/>
          <w:szCs w:val="28"/>
        </w:rPr>
        <w:t>)</w:t>
      </w:r>
      <w:r w:rsidR="00B96B5E" w:rsidRPr="004B048D">
        <w:rPr>
          <w:rFonts w:ascii="Times New Roman" w:hAnsi="Times New Roman"/>
          <w:bCs/>
          <w:kern w:val="28"/>
          <w:sz w:val="28"/>
          <w:szCs w:val="28"/>
        </w:rPr>
        <w:t>.</w:t>
      </w:r>
    </w:p>
    <w:p w14:paraId="0BB52D3C" w14:textId="4ADEF9FF" w:rsidR="000E6416" w:rsidRDefault="00FE6746" w:rsidP="000720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6. 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Настоящее решение опубликова</w:t>
      </w:r>
      <w:r w:rsidR="000A57E4">
        <w:rPr>
          <w:rFonts w:ascii="Times New Roman" w:hAnsi="Times New Roman"/>
          <w:bCs/>
          <w:kern w:val="28"/>
          <w:sz w:val="28"/>
          <w:szCs w:val="28"/>
        </w:rPr>
        <w:t>ть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 xml:space="preserve"> в газете «Заря», </w:t>
      </w:r>
      <w:r w:rsidR="00CD7B1D">
        <w:rPr>
          <w:rFonts w:ascii="Times New Roman" w:hAnsi="Times New Roman"/>
          <w:bCs/>
          <w:kern w:val="28"/>
          <w:sz w:val="28"/>
          <w:szCs w:val="28"/>
        </w:rPr>
        <w:t>и</w:t>
      </w:r>
      <w:r w:rsidR="000A57E4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разме</w:t>
      </w:r>
      <w:r w:rsidR="00AA145D">
        <w:rPr>
          <w:rFonts w:ascii="Times New Roman" w:hAnsi="Times New Roman"/>
          <w:bCs/>
          <w:kern w:val="28"/>
          <w:sz w:val="28"/>
          <w:szCs w:val="28"/>
        </w:rPr>
        <w:t>сти</w:t>
      </w:r>
      <w:r w:rsidR="009215E0">
        <w:rPr>
          <w:rFonts w:ascii="Times New Roman" w:hAnsi="Times New Roman"/>
          <w:bCs/>
          <w:kern w:val="28"/>
          <w:sz w:val="28"/>
          <w:szCs w:val="28"/>
        </w:rPr>
        <w:t>т</w:t>
      </w:r>
      <w:r w:rsidR="00AA145D">
        <w:rPr>
          <w:rFonts w:ascii="Times New Roman" w:hAnsi="Times New Roman"/>
          <w:bCs/>
          <w:kern w:val="28"/>
          <w:sz w:val="28"/>
          <w:szCs w:val="28"/>
        </w:rPr>
        <w:t>ь</w:t>
      </w:r>
      <w:r w:rsidR="00CD7B1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на официальном сайте Администрации</w:t>
      </w:r>
      <w:r w:rsidR="00072024">
        <w:rPr>
          <w:rFonts w:ascii="Times New Roman" w:hAnsi="Times New Roman"/>
          <w:bCs/>
          <w:kern w:val="28"/>
          <w:sz w:val="28"/>
          <w:szCs w:val="28"/>
        </w:rPr>
        <w:t xml:space="preserve"> муниципального образования «Темкинский район» Смоленской</w:t>
      </w:r>
      <w:r w:rsidR="00E65C0E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72024">
        <w:rPr>
          <w:rFonts w:ascii="Times New Roman" w:hAnsi="Times New Roman"/>
          <w:bCs/>
          <w:kern w:val="28"/>
          <w:sz w:val="28"/>
          <w:szCs w:val="28"/>
        </w:rPr>
        <w:t>области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 xml:space="preserve"> информационно-телекоммуникационной сети «Интернет».</w:t>
      </w:r>
    </w:p>
    <w:p w14:paraId="4094FCF0" w14:textId="57DD8BC1" w:rsidR="000E6416" w:rsidRDefault="00072024" w:rsidP="00072024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     </w:t>
      </w:r>
      <w:r w:rsidR="00FE6746">
        <w:rPr>
          <w:rFonts w:ascii="Times New Roman" w:hAnsi="Times New Roman"/>
          <w:bCs/>
          <w:kern w:val="28"/>
          <w:sz w:val="28"/>
          <w:szCs w:val="28"/>
        </w:rPr>
        <w:t>7.</w:t>
      </w:r>
      <w:r w:rsidR="00DE78F3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0E6416">
        <w:rPr>
          <w:rFonts w:ascii="Times New Roman" w:hAnsi="Times New Roman"/>
          <w:bCs/>
          <w:kern w:val="28"/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 (председатель А.В. Белов).</w:t>
      </w:r>
    </w:p>
    <w:p w14:paraId="2EB8481F" w14:textId="77777777" w:rsidR="000E6416" w:rsidRDefault="000E6416" w:rsidP="000E6416">
      <w:pPr>
        <w:pStyle w:val="ConsNormal"/>
        <w:widowControl/>
        <w:ind w:right="0" w:firstLine="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47513D4C" w14:textId="77777777" w:rsidR="00B96B5E" w:rsidRDefault="00B96B5E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10574F22" w14:textId="77777777" w:rsidR="002E4C96" w:rsidRDefault="002E4C96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6EB3AB4B" w14:textId="5D5B3D9B" w:rsidR="000E6416" w:rsidRDefault="000E6416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Председатель   Темкинского </w:t>
      </w:r>
    </w:p>
    <w:p w14:paraId="7DBF5ADF" w14:textId="77777777" w:rsidR="000E6416" w:rsidRDefault="000E6416" w:rsidP="000E6416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районного Совета депутатов                                                                  А.Ф. Горностаева</w:t>
      </w:r>
    </w:p>
    <w:p w14:paraId="5A084BCF" w14:textId="760E9E43" w:rsidR="00654B60" w:rsidRDefault="00654B60" w:rsidP="00654B60">
      <w:pPr>
        <w:pStyle w:val="ConsNormal"/>
        <w:widowControl/>
        <w:ind w:left="420" w:right="0" w:hanging="420"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sectPr w:rsidR="00654B60" w:rsidSect="00066644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D76F" w14:textId="77777777" w:rsidR="006C3E0F" w:rsidRDefault="006C3E0F" w:rsidP="00066644">
      <w:pPr>
        <w:spacing w:after="0" w:line="240" w:lineRule="auto"/>
      </w:pPr>
      <w:r>
        <w:separator/>
      </w:r>
    </w:p>
  </w:endnote>
  <w:endnote w:type="continuationSeparator" w:id="0">
    <w:p w14:paraId="061B8F66" w14:textId="77777777" w:rsidR="006C3E0F" w:rsidRDefault="006C3E0F" w:rsidP="0006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EE66F" w14:textId="77777777" w:rsidR="006C3E0F" w:rsidRDefault="006C3E0F" w:rsidP="00066644">
      <w:pPr>
        <w:spacing w:after="0" w:line="240" w:lineRule="auto"/>
      </w:pPr>
      <w:r>
        <w:separator/>
      </w:r>
    </w:p>
  </w:footnote>
  <w:footnote w:type="continuationSeparator" w:id="0">
    <w:p w14:paraId="0330966A" w14:textId="77777777" w:rsidR="006C3E0F" w:rsidRDefault="006C3E0F" w:rsidP="0006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980339"/>
      <w:docPartObj>
        <w:docPartGallery w:val="Page Numbers (Top of Page)"/>
        <w:docPartUnique/>
      </w:docPartObj>
    </w:sdtPr>
    <w:sdtEndPr/>
    <w:sdtContent>
      <w:p w14:paraId="52E6ABAF" w14:textId="3F75C76B" w:rsidR="00066644" w:rsidRDefault="0006664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B5A5B" w14:textId="77777777" w:rsidR="00066644" w:rsidRDefault="000666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463B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CF33E86"/>
    <w:multiLevelType w:val="hybridMultilevel"/>
    <w:tmpl w:val="0DE6805A"/>
    <w:lvl w:ilvl="0" w:tplc="9D08E8D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95"/>
    <w:rsid w:val="00004366"/>
    <w:rsid w:val="000369BB"/>
    <w:rsid w:val="00040280"/>
    <w:rsid w:val="00066644"/>
    <w:rsid w:val="00072024"/>
    <w:rsid w:val="00084896"/>
    <w:rsid w:val="000A5204"/>
    <w:rsid w:val="000A57E4"/>
    <w:rsid w:val="000E6416"/>
    <w:rsid w:val="00143798"/>
    <w:rsid w:val="00161557"/>
    <w:rsid w:val="00166849"/>
    <w:rsid w:val="001C27BC"/>
    <w:rsid w:val="001C7E95"/>
    <w:rsid w:val="002453F2"/>
    <w:rsid w:val="002A3629"/>
    <w:rsid w:val="002B3E99"/>
    <w:rsid w:val="002E4C96"/>
    <w:rsid w:val="0031562F"/>
    <w:rsid w:val="0031692D"/>
    <w:rsid w:val="00320DAF"/>
    <w:rsid w:val="0036073D"/>
    <w:rsid w:val="00390821"/>
    <w:rsid w:val="003B7674"/>
    <w:rsid w:val="003C5FC3"/>
    <w:rsid w:val="003C7B4A"/>
    <w:rsid w:val="003D644F"/>
    <w:rsid w:val="00477B50"/>
    <w:rsid w:val="004B048D"/>
    <w:rsid w:val="004C6821"/>
    <w:rsid w:val="004F2151"/>
    <w:rsid w:val="004F3EA6"/>
    <w:rsid w:val="00514DA2"/>
    <w:rsid w:val="005607BB"/>
    <w:rsid w:val="00605021"/>
    <w:rsid w:val="00654B60"/>
    <w:rsid w:val="006563CC"/>
    <w:rsid w:val="0067704B"/>
    <w:rsid w:val="006C3E0F"/>
    <w:rsid w:val="006F165D"/>
    <w:rsid w:val="00723A5C"/>
    <w:rsid w:val="007A7FF3"/>
    <w:rsid w:val="007C6A3F"/>
    <w:rsid w:val="007E15DA"/>
    <w:rsid w:val="007F5136"/>
    <w:rsid w:val="007F7712"/>
    <w:rsid w:val="008A7245"/>
    <w:rsid w:val="008B17EE"/>
    <w:rsid w:val="008C4963"/>
    <w:rsid w:val="008C51B3"/>
    <w:rsid w:val="008E7F5D"/>
    <w:rsid w:val="0090728C"/>
    <w:rsid w:val="009215E0"/>
    <w:rsid w:val="00941D2F"/>
    <w:rsid w:val="009B6FFE"/>
    <w:rsid w:val="009C4BF0"/>
    <w:rsid w:val="009E1BC7"/>
    <w:rsid w:val="00A1749A"/>
    <w:rsid w:val="00A4189F"/>
    <w:rsid w:val="00A53836"/>
    <w:rsid w:val="00AA145D"/>
    <w:rsid w:val="00B35E67"/>
    <w:rsid w:val="00B46E95"/>
    <w:rsid w:val="00B827D7"/>
    <w:rsid w:val="00B95222"/>
    <w:rsid w:val="00B96B5E"/>
    <w:rsid w:val="00BD405B"/>
    <w:rsid w:val="00C37E30"/>
    <w:rsid w:val="00C66795"/>
    <w:rsid w:val="00CC576D"/>
    <w:rsid w:val="00CD7B1D"/>
    <w:rsid w:val="00D93081"/>
    <w:rsid w:val="00DA0E26"/>
    <w:rsid w:val="00DE78F3"/>
    <w:rsid w:val="00DF53D2"/>
    <w:rsid w:val="00E022B2"/>
    <w:rsid w:val="00E12588"/>
    <w:rsid w:val="00E214EB"/>
    <w:rsid w:val="00E24FA2"/>
    <w:rsid w:val="00E36B56"/>
    <w:rsid w:val="00E43773"/>
    <w:rsid w:val="00E51A42"/>
    <w:rsid w:val="00E65C0E"/>
    <w:rsid w:val="00E74C6D"/>
    <w:rsid w:val="00E81EBB"/>
    <w:rsid w:val="00E85235"/>
    <w:rsid w:val="00E91E63"/>
    <w:rsid w:val="00ED524D"/>
    <w:rsid w:val="00F120D7"/>
    <w:rsid w:val="00F13473"/>
    <w:rsid w:val="00F36506"/>
    <w:rsid w:val="00F81A43"/>
    <w:rsid w:val="00FC69C6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EC60"/>
  <w15:chartTrackingRefBased/>
  <w15:docId w15:val="{77B299BD-753A-454C-9429-38FDA69F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60"/>
    <w:pPr>
      <w:spacing w:after="200" w:line="276" w:lineRule="auto"/>
    </w:pPr>
  </w:style>
  <w:style w:type="paragraph" w:styleId="1">
    <w:name w:val="heading 1"/>
    <w:aliases w:val="!Части документа"/>
    <w:basedOn w:val="a"/>
    <w:next w:val="a"/>
    <w:link w:val="10"/>
    <w:qFormat/>
    <w:rsid w:val="00654B60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54B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uiPriority w:val="99"/>
    <w:rsid w:val="0065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54B6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06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6644"/>
  </w:style>
  <w:style w:type="paragraph" w:styleId="a5">
    <w:name w:val="footer"/>
    <w:basedOn w:val="a"/>
    <w:link w:val="a6"/>
    <w:uiPriority w:val="99"/>
    <w:unhideWhenUsed/>
    <w:rsid w:val="00066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7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2024-09-26T14:08:00Z</cp:lastPrinted>
  <dcterms:created xsi:type="dcterms:W3CDTF">2024-05-17T12:21:00Z</dcterms:created>
  <dcterms:modified xsi:type="dcterms:W3CDTF">2024-09-30T06:29:00Z</dcterms:modified>
</cp:coreProperties>
</file>