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EE" w:rsidRPr="000E6774" w:rsidRDefault="002360EE" w:rsidP="002360EE">
      <w:pPr>
        <w:pStyle w:val="a3"/>
        <w:jc w:val="center"/>
        <w:rPr>
          <w:b/>
          <w:sz w:val="28"/>
          <w:szCs w:val="28"/>
        </w:rPr>
      </w:pPr>
      <w:r w:rsidRPr="000E6774">
        <w:rPr>
          <w:rFonts w:eastAsiaTheme="minorHAnsi"/>
          <w:b/>
          <w:sz w:val="28"/>
          <w:szCs w:val="28"/>
          <w:lang w:eastAsia="en-US"/>
        </w:rPr>
        <w:t xml:space="preserve">Информация о внесении инициативного проекта в Администрацию </w:t>
      </w:r>
      <w:r w:rsidRPr="000E6774">
        <w:rPr>
          <w:b/>
          <w:sz w:val="28"/>
          <w:szCs w:val="28"/>
        </w:rPr>
        <w:t>муниципального образования «Темкинский муниципальный округ» Смоленской  области, для участия в конкурсном отборе инициативных проектов на территории Смоленской области в 2025 году</w:t>
      </w:r>
    </w:p>
    <w:p w:rsidR="002360EE" w:rsidRPr="000E6774" w:rsidRDefault="002360EE" w:rsidP="002360EE">
      <w:pPr>
        <w:pStyle w:val="a3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2360EE" w:rsidRPr="000E6774" w:rsidRDefault="002360EE" w:rsidP="002360EE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E6774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6 октября 2003 № 33-ФЗ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0E6774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власти»,</w:t>
      </w:r>
      <w:r w:rsidRPr="000E6774">
        <w:rPr>
          <w:sz w:val="28"/>
          <w:szCs w:val="28"/>
        </w:rPr>
        <w:t xml:space="preserve"> Положением о порядке    выдвижения, внесения, обсуждения, рассмотрения инициативных   проектов, а   также проведения их конкурсного отбора на территории муниципального образования «Темкинский муниципальный округ» Смоленской  области,  утвержденным решением Темкинского окружного Совета депутатов  от 14 февраля 2025 №19, в Администрацию муниципального образования</w:t>
      </w:r>
      <w:proofErr w:type="gramEnd"/>
      <w:r w:rsidRPr="000E6774">
        <w:rPr>
          <w:sz w:val="28"/>
          <w:szCs w:val="28"/>
        </w:rPr>
        <w:t xml:space="preserve"> «Темкинский муниципальный округ» Смоленской области внесен 1 (один) инициативный проект, для участия в конкурсном отборе инициативных проектов выдвигаемых муниципальными образованиями Смоленской области для получения финансовой поддержки из областного бюджета.</w:t>
      </w:r>
    </w:p>
    <w:p w:rsidR="00A862D4" w:rsidRDefault="00A862D4"/>
    <w:sectPr w:rsidR="00A862D4" w:rsidSect="00A8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60EE"/>
    <w:rsid w:val="002360EE"/>
    <w:rsid w:val="004B2CDB"/>
    <w:rsid w:val="00A8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EE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2025-11-17T11:16:00Z</dcterms:created>
  <dcterms:modified xsi:type="dcterms:W3CDTF">2025-11-17T11:17:00Z</dcterms:modified>
</cp:coreProperties>
</file>