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BDB4" w14:textId="7BEA4AC9" w:rsidR="00AF7378" w:rsidRDefault="00AF7378" w:rsidP="003D3C1D">
      <w:pPr>
        <w:rPr>
          <w:rFonts w:ascii="Times New Roman" w:hAnsi="Times New Roman" w:cs="Times New Roman"/>
          <w:sz w:val="28"/>
          <w:szCs w:val="28"/>
        </w:rPr>
      </w:pPr>
    </w:p>
    <w:p w14:paraId="139D6F07" w14:textId="0AA07EF8" w:rsidR="003D3C1D" w:rsidRDefault="003D3C1D" w:rsidP="00FC30E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C9EAC8" wp14:editId="207DB66C">
            <wp:extent cx="4953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9F26" w14:textId="77777777" w:rsidR="00B73F50" w:rsidRPr="00B73F50" w:rsidRDefault="00B73F50" w:rsidP="00FC30E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83C10C6" w14:textId="5027320F" w:rsidR="000A0AA7" w:rsidRDefault="00BE2922" w:rsidP="000A0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ТЕМКИНСКИЙ ОКРУЖНОЙ СОВЕТ ДЕПУТАТОВ </w:t>
      </w:r>
    </w:p>
    <w:p w14:paraId="0AB85653" w14:textId="3F153B49" w:rsidR="00BE2922" w:rsidRDefault="00BE2922" w:rsidP="000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2C9043C6" w14:textId="3584DE1E" w:rsidR="00BE2922" w:rsidRDefault="00BE2922" w:rsidP="000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00E9" w14:textId="236B5C73" w:rsidR="00BE2922" w:rsidRDefault="00BE2922" w:rsidP="00BE2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292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 декабря 2024 года                                                                                           </w:t>
      </w:r>
      <w:r w:rsidR="00072B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30EC">
        <w:rPr>
          <w:rFonts w:ascii="Times New Roman" w:hAnsi="Times New Roman" w:cs="Times New Roman"/>
          <w:sz w:val="28"/>
          <w:szCs w:val="28"/>
        </w:rPr>
        <w:t>68</w:t>
      </w:r>
    </w:p>
    <w:p w14:paraId="7B57CF91" w14:textId="2508A98D" w:rsidR="00072BF1" w:rsidRDefault="00072BF1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D1F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DD1F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14:paraId="5E84D1B6" w14:textId="0313AE0C" w:rsidR="006842CE" w:rsidRDefault="00072BF1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DD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  </w:t>
      </w:r>
      <w:r w:rsidR="006842CE">
        <w:rPr>
          <w:rFonts w:ascii="Times New Roman" w:hAnsi="Times New Roman" w:cs="Times New Roman"/>
          <w:sz w:val="28"/>
          <w:szCs w:val="28"/>
        </w:rPr>
        <w:t xml:space="preserve"> </w:t>
      </w:r>
      <w:r w:rsidR="00DD1F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</w:p>
    <w:p w14:paraId="3A859946" w14:textId="77777777" w:rsidR="003D3C1D" w:rsidRDefault="006842CE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3DB3CD50" w14:textId="33275C27" w:rsidR="00DD1FD4" w:rsidRDefault="003D3C1D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2CE">
        <w:rPr>
          <w:rFonts w:ascii="Times New Roman" w:hAnsi="Times New Roman" w:cs="Times New Roman"/>
          <w:sz w:val="28"/>
          <w:szCs w:val="28"/>
        </w:rPr>
        <w:t xml:space="preserve"> </w:t>
      </w:r>
      <w:r w:rsidR="00072BF1">
        <w:rPr>
          <w:rFonts w:ascii="Times New Roman" w:hAnsi="Times New Roman" w:cs="Times New Roman"/>
          <w:sz w:val="28"/>
          <w:szCs w:val="28"/>
        </w:rPr>
        <w:t xml:space="preserve"> </w:t>
      </w:r>
      <w:r w:rsidR="00DD1FD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D1FD4">
        <w:rPr>
          <w:rFonts w:ascii="Times New Roman" w:hAnsi="Times New Roman" w:cs="Times New Roman"/>
          <w:sz w:val="28"/>
          <w:szCs w:val="28"/>
        </w:rPr>
        <w:t xml:space="preserve"> </w:t>
      </w:r>
      <w:r w:rsidR="007C625B">
        <w:rPr>
          <w:rFonts w:ascii="Times New Roman" w:hAnsi="Times New Roman" w:cs="Times New Roman"/>
          <w:sz w:val="28"/>
          <w:szCs w:val="28"/>
        </w:rPr>
        <w:t xml:space="preserve"> </w:t>
      </w:r>
      <w:r w:rsidR="00DD1FD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D1FD4">
        <w:rPr>
          <w:rFonts w:ascii="Times New Roman" w:hAnsi="Times New Roman" w:cs="Times New Roman"/>
          <w:sz w:val="28"/>
          <w:szCs w:val="28"/>
        </w:rPr>
        <w:t xml:space="preserve">Темкинский </w:t>
      </w:r>
    </w:p>
    <w:p w14:paraId="4D60D801" w14:textId="77777777" w:rsidR="00DD1FD4" w:rsidRDefault="00DD1FD4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                 округ»</w:t>
      </w:r>
    </w:p>
    <w:p w14:paraId="6BC35D93" w14:textId="77777777" w:rsidR="0054130E" w:rsidRDefault="00DD1FD4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6453A34C" w14:textId="77777777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D452A" w14:textId="77777777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94FC2" w14:textId="421C74CC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муниципального образования «Темкинский район» Смоленской </w:t>
      </w:r>
      <w:r w:rsidR="00144EC2"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новая редакция), решением постоянной комиссии по законности и правопорядку,</w:t>
      </w:r>
    </w:p>
    <w:p w14:paraId="5ECCBF57" w14:textId="77777777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D66CD" w14:textId="77777777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Темкинский окружной 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6B005E5C" w14:textId="77777777" w:rsidR="0054130E" w:rsidRDefault="0054130E" w:rsidP="00072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746ADF5E" w14:textId="09CC8FA4" w:rsidR="00072BF1" w:rsidRDefault="0054130E" w:rsidP="00DF7DCD">
      <w:pPr>
        <w:pStyle w:val="a3"/>
        <w:numPr>
          <w:ilvl w:val="0"/>
          <w:numId w:val="2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DF7DC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5BAB" w:rsidRPr="00DF7DCD">
        <w:rPr>
          <w:rFonts w:ascii="Times New Roman" w:hAnsi="Times New Roman" w:cs="Times New Roman"/>
          <w:sz w:val="28"/>
          <w:szCs w:val="28"/>
        </w:rPr>
        <w:t>прилагаемое Положение</w:t>
      </w:r>
      <w:r w:rsidR="00DF7DCD" w:rsidRPr="00DF7DCD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муниципального образования «Темкинский муниципальный округ» Смоленской области. </w:t>
      </w:r>
    </w:p>
    <w:p w14:paraId="7D67BEFE" w14:textId="77777777" w:rsidR="008F05E5" w:rsidRDefault="008F05E5" w:rsidP="00DF7DCD">
      <w:pPr>
        <w:pStyle w:val="a3"/>
        <w:numPr>
          <w:ilvl w:val="0"/>
          <w:numId w:val="2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Темкинского районного Совета депутатов от 25 января 2019 года № 9 «Об утверждении Положения «О финансовом управлении Администрации муниципального образования «Темкинский район» Смоленской области.</w:t>
      </w:r>
    </w:p>
    <w:p w14:paraId="79BD7DB8" w14:textId="2BCF5C63" w:rsidR="00F05BAB" w:rsidRDefault="008F05E5" w:rsidP="00E53292">
      <w:pPr>
        <w:pStyle w:val="a3"/>
        <w:numPr>
          <w:ilvl w:val="0"/>
          <w:numId w:val="2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</w:t>
      </w:r>
      <w:r w:rsidR="00144EC2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и разместить на сайте Админи</w:t>
      </w:r>
      <w:r w:rsidR="00144EC2">
        <w:rPr>
          <w:rFonts w:ascii="Times New Roman" w:hAnsi="Times New Roman" w:cs="Times New Roman"/>
          <w:sz w:val="28"/>
          <w:szCs w:val="28"/>
        </w:rPr>
        <w:t>страции муниципального образования «</w:t>
      </w:r>
      <w:r w:rsidR="00E53292">
        <w:rPr>
          <w:rFonts w:ascii="Times New Roman" w:hAnsi="Times New Roman" w:cs="Times New Roman"/>
          <w:sz w:val="28"/>
          <w:szCs w:val="28"/>
        </w:rPr>
        <w:t xml:space="preserve">Темкинский район» Смоленской области </w:t>
      </w:r>
      <w:r w:rsidRPr="00E5329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1CDE6C78" w14:textId="64C9CEF2" w:rsidR="00E53292" w:rsidRDefault="00E53292" w:rsidP="00E53292">
      <w:pPr>
        <w:pStyle w:val="a3"/>
        <w:numPr>
          <w:ilvl w:val="0"/>
          <w:numId w:val="2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2025 года </w:t>
      </w:r>
    </w:p>
    <w:p w14:paraId="2D15115A" w14:textId="7054C1E2" w:rsidR="00E53292" w:rsidRPr="00E53292" w:rsidRDefault="007C625B" w:rsidP="00E53292">
      <w:pPr>
        <w:pStyle w:val="a3"/>
        <w:numPr>
          <w:ilvl w:val="0"/>
          <w:numId w:val="2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E53292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 (</w:t>
      </w:r>
      <w:r w:rsidR="00E53292">
        <w:rPr>
          <w:rFonts w:ascii="Times New Roman" w:hAnsi="Times New Roman" w:cs="Times New Roman"/>
          <w:sz w:val="28"/>
          <w:szCs w:val="28"/>
        </w:rPr>
        <w:t xml:space="preserve">председатель И.П. Олейник). </w:t>
      </w:r>
    </w:p>
    <w:p w14:paraId="79B61BB2" w14:textId="0AF42FB1" w:rsidR="00072BF1" w:rsidRDefault="00072BF1" w:rsidP="00BE2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65864" w14:textId="77777777" w:rsidR="00B85F7A" w:rsidRDefault="00B85F7A" w:rsidP="00BE2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615C8" w14:textId="63212713" w:rsidR="00E53292" w:rsidRDefault="00E53292" w:rsidP="00E53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823C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Председатель   Темкинского </w:t>
      </w:r>
    </w:p>
    <w:p w14:paraId="207F7260" w14:textId="77777777" w:rsidR="00E53292" w:rsidRDefault="00E53292" w:rsidP="00E53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окружного Совета депутатов</w:t>
      </w:r>
    </w:p>
    <w:p w14:paraId="34ED58AB" w14:textId="77777777" w:rsidR="00E53292" w:rsidRDefault="00E53292" w:rsidP="00E53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5A8B2BD7" w14:textId="1AA63F79" w:rsidR="00BE2922" w:rsidRPr="00BE2922" w:rsidRDefault="00E53292" w:rsidP="006161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C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CCD">
        <w:rPr>
          <w:rFonts w:ascii="Times New Roman" w:hAnsi="Times New Roman" w:cs="Times New Roman"/>
          <w:b/>
          <w:bCs/>
          <w:sz w:val="28"/>
          <w:szCs w:val="28"/>
        </w:rPr>
        <w:t xml:space="preserve">А.Н. Васильев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23CCD">
        <w:rPr>
          <w:rFonts w:ascii="Times New Roman" w:hAnsi="Times New Roman" w:cs="Times New Roman"/>
          <w:b/>
          <w:bCs/>
          <w:sz w:val="28"/>
          <w:szCs w:val="28"/>
        </w:rPr>
        <w:t>А.Ф. Горностаева</w:t>
      </w:r>
    </w:p>
    <w:sectPr w:rsidR="00BE2922" w:rsidRPr="00BE2922" w:rsidSect="003D3C1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A4487"/>
    <w:multiLevelType w:val="hybridMultilevel"/>
    <w:tmpl w:val="01461244"/>
    <w:lvl w:ilvl="0" w:tplc="2CBC96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A364492"/>
    <w:multiLevelType w:val="hybridMultilevel"/>
    <w:tmpl w:val="3AC4F802"/>
    <w:lvl w:ilvl="0" w:tplc="EB2A5160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7"/>
    <w:rsid w:val="00072BF1"/>
    <w:rsid w:val="000A0AA7"/>
    <w:rsid w:val="00144EC2"/>
    <w:rsid w:val="003D3C1D"/>
    <w:rsid w:val="0054130E"/>
    <w:rsid w:val="00616181"/>
    <w:rsid w:val="006842CE"/>
    <w:rsid w:val="007C625B"/>
    <w:rsid w:val="00823CCD"/>
    <w:rsid w:val="008F05E5"/>
    <w:rsid w:val="00AF7378"/>
    <w:rsid w:val="00B73F50"/>
    <w:rsid w:val="00B85F7A"/>
    <w:rsid w:val="00BE2922"/>
    <w:rsid w:val="00DD1FD4"/>
    <w:rsid w:val="00DF7DCD"/>
    <w:rsid w:val="00E53292"/>
    <w:rsid w:val="00F05BAB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33E"/>
  <w15:chartTrackingRefBased/>
  <w15:docId w15:val="{9493F5E5-3422-4DB7-8234-ADC0455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2024-12-23T06:06:00Z</dcterms:created>
  <dcterms:modified xsi:type="dcterms:W3CDTF">2024-12-24T12:26:00Z</dcterms:modified>
</cp:coreProperties>
</file>