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157A9" w14:textId="23DD9264" w:rsidR="00CF4932" w:rsidRPr="006424F8" w:rsidRDefault="00AE7C5F" w:rsidP="005D3A8E">
      <w:pPr>
        <w:ind w:left="426" w:hanging="426"/>
        <w:jc w:val="center"/>
        <w:rPr>
          <w:b/>
          <w:sz w:val="28"/>
          <w:szCs w:val="28"/>
        </w:rPr>
      </w:pPr>
      <w:r>
        <w:rPr>
          <w:noProof/>
        </w:rPr>
        <w:drawing>
          <wp:inline distT="0" distB="0" distL="0" distR="0" wp14:anchorId="0645CB44" wp14:editId="3E93A760">
            <wp:extent cx="590550" cy="695325"/>
            <wp:effectExtent l="0" t="0" r="0" b="9525"/>
            <wp:docPr id="1" name="Рисунок 1" descr="Описание: Описание: gerb_BW"/>
            <wp:cNvGraphicFramePr/>
            <a:graphic xmlns:a="http://schemas.openxmlformats.org/drawingml/2006/main">
              <a:graphicData uri="http://schemas.openxmlformats.org/drawingml/2006/picture">
                <pic:pic xmlns:pic="http://schemas.openxmlformats.org/drawingml/2006/picture">
                  <pic:nvPicPr>
                    <pic:cNvPr id="1" name="Рисунок 1" descr="Описание: Описание: gerb_BW"/>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r w:rsidR="00230EF6">
        <w:rPr>
          <w:b/>
          <w:noProof/>
          <w:sz w:val="28"/>
          <w:szCs w:val="28"/>
        </w:rPr>
        <w:t xml:space="preserve"> </w:t>
      </w:r>
    </w:p>
    <w:p w14:paraId="0A7CA432" w14:textId="77777777" w:rsidR="00CF4932" w:rsidRPr="00B458F2" w:rsidRDefault="00CF4932" w:rsidP="005D3A8E">
      <w:pPr>
        <w:ind w:left="426" w:hanging="426"/>
        <w:jc w:val="center"/>
        <w:rPr>
          <w:b/>
          <w:sz w:val="20"/>
          <w:szCs w:val="20"/>
        </w:rPr>
      </w:pPr>
    </w:p>
    <w:p w14:paraId="6AB3D5AC" w14:textId="2285D91D" w:rsidR="00CF4932" w:rsidRPr="006424F8" w:rsidRDefault="00CF4932" w:rsidP="005D3A8E">
      <w:pPr>
        <w:ind w:left="426" w:hanging="426"/>
        <w:jc w:val="center"/>
        <w:rPr>
          <w:b/>
          <w:sz w:val="28"/>
          <w:szCs w:val="28"/>
        </w:rPr>
      </w:pPr>
      <w:r w:rsidRPr="006424F8">
        <w:rPr>
          <w:b/>
          <w:sz w:val="28"/>
          <w:szCs w:val="28"/>
        </w:rPr>
        <w:t xml:space="preserve">ТЕМКИНСКИЙ </w:t>
      </w:r>
      <w:r w:rsidR="00230EF6">
        <w:rPr>
          <w:b/>
          <w:sz w:val="28"/>
          <w:szCs w:val="28"/>
        </w:rPr>
        <w:t xml:space="preserve">ОКРУЖНОЙ </w:t>
      </w:r>
      <w:r w:rsidRPr="006424F8">
        <w:rPr>
          <w:b/>
          <w:sz w:val="28"/>
          <w:szCs w:val="28"/>
        </w:rPr>
        <w:t>СОВЕТ ДЕПУТАТОВ</w:t>
      </w:r>
    </w:p>
    <w:p w14:paraId="10191A94" w14:textId="77777777" w:rsidR="00CF4932" w:rsidRPr="00B458F2" w:rsidRDefault="00CF4932" w:rsidP="005D3A8E">
      <w:pPr>
        <w:ind w:left="426" w:hanging="426"/>
        <w:jc w:val="center"/>
        <w:rPr>
          <w:b/>
          <w:sz w:val="20"/>
          <w:szCs w:val="20"/>
        </w:rPr>
      </w:pPr>
    </w:p>
    <w:p w14:paraId="2E1D533E" w14:textId="7DF1461E" w:rsidR="00CF4932" w:rsidRDefault="00CF4932" w:rsidP="005D3A8E">
      <w:pPr>
        <w:ind w:left="426" w:hanging="426"/>
        <w:jc w:val="center"/>
        <w:rPr>
          <w:b/>
          <w:sz w:val="28"/>
          <w:szCs w:val="28"/>
        </w:rPr>
      </w:pPr>
      <w:r w:rsidRPr="006424F8">
        <w:rPr>
          <w:b/>
          <w:sz w:val="28"/>
          <w:szCs w:val="28"/>
        </w:rPr>
        <w:t>Р Е Ш Е Н И Е</w:t>
      </w:r>
    </w:p>
    <w:p w14:paraId="2C1BF93E" w14:textId="77777777" w:rsidR="00230EF6" w:rsidRPr="00DF5520" w:rsidRDefault="00230EF6" w:rsidP="005D3A8E">
      <w:pPr>
        <w:ind w:left="426" w:hanging="426"/>
        <w:jc w:val="center"/>
        <w:rPr>
          <w:b/>
          <w:sz w:val="22"/>
          <w:szCs w:val="22"/>
        </w:rPr>
      </w:pPr>
    </w:p>
    <w:p w14:paraId="5D512A5D" w14:textId="6E059AF8" w:rsidR="00DF5520" w:rsidRDefault="00CF4932" w:rsidP="00230EF6">
      <w:pPr>
        <w:rPr>
          <w:sz w:val="22"/>
          <w:szCs w:val="22"/>
        </w:rPr>
      </w:pPr>
      <w:r>
        <w:rPr>
          <w:sz w:val="28"/>
          <w:szCs w:val="28"/>
        </w:rPr>
        <w:t>о</w:t>
      </w:r>
      <w:r w:rsidR="00BD319F">
        <w:rPr>
          <w:sz w:val="28"/>
          <w:szCs w:val="28"/>
        </w:rPr>
        <w:t xml:space="preserve">т </w:t>
      </w:r>
      <w:r w:rsidR="000823CF">
        <w:rPr>
          <w:sz w:val="28"/>
          <w:szCs w:val="28"/>
        </w:rPr>
        <w:t>14</w:t>
      </w:r>
      <w:r w:rsidR="00230EF6">
        <w:rPr>
          <w:sz w:val="28"/>
          <w:szCs w:val="28"/>
        </w:rPr>
        <w:t xml:space="preserve"> февраля </w:t>
      </w:r>
      <w:r w:rsidR="0034207B" w:rsidRPr="000D60C6">
        <w:rPr>
          <w:sz w:val="28"/>
          <w:szCs w:val="28"/>
        </w:rPr>
        <w:t>20</w:t>
      </w:r>
      <w:r w:rsidR="003E3828" w:rsidRPr="000D60C6">
        <w:rPr>
          <w:sz w:val="28"/>
          <w:szCs w:val="28"/>
        </w:rPr>
        <w:t>2</w:t>
      </w:r>
      <w:r w:rsidR="00230EF6">
        <w:rPr>
          <w:sz w:val="28"/>
          <w:szCs w:val="28"/>
        </w:rPr>
        <w:t>5</w:t>
      </w:r>
      <w:r w:rsidR="0034207B" w:rsidRPr="000D60C6">
        <w:rPr>
          <w:sz w:val="28"/>
          <w:szCs w:val="28"/>
        </w:rPr>
        <w:t xml:space="preserve"> года</w:t>
      </w:r>
      <w:r w:rsidR="00BD3C02">
        <w:rPr>
          <w:sz w:val="28"/>
          <w:szCs w:val="28"/>
        </w:rPr>
        <w:t xml:space="preserve"> </w:t>
      </w:r>
      <w:r w:rsidR="0034207B" w:rsidRPr="000D60C6">
        <w:rPr>
          <w:sz w:val="28"/>
          <w:szCs w:val="28"/>
        </w:rPr>
        <w:t xml:space="preserve">   </w:t>
      </w:r>
      <w:r w:rsidR="00230EF6">
        <w:rPr>
          <w:sz w:val="28"/>
          <w:szCs w:val="28"/>
        </w:rPr>
        <w:t xml:space="preserve">                                                                                  </w:t>
      </w:r>
      <w:r w:rsidR="00C96A74">
        <w:rPr>
          <w:sz w:val="28"/>
          <w:szCs w:val="28"/>
        </w:rPr>
        <w:t xml:space="preserve">    </w:t>
      </w:r>
      <w:r w:rsidR="00914C87">
        <w:rPr>
          <w:sz w:val="28"/>
          <w:szCs w:val="28"/>
        </w:rPr>
        <w:t xml:space="preserve">  </w:t>
      </w:r>
      <w:r w:rsidR="00230EF6">
        <w:rPr>
          <w:sz w:val="28"/>
          <w:szCs w:val="28"/>
        </w:rPr>
        <w:t xml:space="preserve"> № </w:t>
      </w:r>
      <w:r w:rsidR="00914C87">
        <w:rPr>
          <w:sz w:val="28"/>
          <w:szCs w:val="28"/>
        </w:rPr>
        <w:t>19</w:t>
      </w:r>
    </w:p>
    <w:p w14:paraId="360F4332" w14:textId="411853BC" w:rsidR="0034207B" w:rsidRPr="000D60C6" w:rsidRDefault="0034207B" w:rsidP="00230EF6">
      <w:pPr>
        <w:rPr>
          <w:sz w:val="28"/>
          <w:szCs w:val="28"/>
        </w:rPr>
      </w:pPr>
      <w:r w:rsidRPr="000D60C6">
        <w:rPr>
          <w:sz w:val="28"/>
          <w:szCs w:val="28"/>
        </w:rPr>
        <w:t xml:space="preserve">                                               </w:t>
      </w:r>
      <w:r w:rsidR="00BD319F">
        <w:rPr>
          <w:sz w:val="28"/>
          <w:szCs w:val="28"/>
        </w:rPr>
        <w:t xml:space="preserve">    </w:t>
      </w:r>
      <w:r w:rsidRPr="000D60C6">
        <w:rPr>
          <w:sz w:val="28"/>
          <w:szCs w:val="28"/>
        </w:rPr>
        <w:t xml:space="preserve">    </w:t>
      </w:r>
      <w:r w:rsidR="00A70328" w:rsidRPr="000D60C6">
        <w:rPr>
          <w:sz w:val="28"/>
          <w:szCs w:val="28"/>
        </w:rPr>
        <w:t xml:space="preserve">          </w:t>
      </w:r>
      <w:r w:rsidR="00A1551F">
        <w:rPr>
          <w:sz w:val="28"/>
          <w:szCs w:val="28"/>
        </w:rPr>
        <w:t xml:space="preserve">     </w:t>
      </w:r>
      <w:r w:rsidR="00A70328" w:rsidRPr="000D60C6">
        <w:rPr>
          <w:sz w:val="28"/>
          <w:szCs w:val="28"/>
        </w:rPr>
        <w:t xml:space="preserve">  </w:t>
      </w:r>
      <w:r w:rsidR="00DA4F34">
        <w:rPr>
          <w:sz w:val="28"/>
          <w:szCs w:val="28"/>
        </w:rPr>
        <w:t xml:space="preserve"> </w:t>
      </w:r>
      <w:r w:rsidR="00A70328" w:rsidRPr="000D60C6">
        <w:rPr>
          <w:sz w:val="28"/>
          <w:szCs w:val="28"/>
        </w:rPr>
        <w:t xml:space="preserve">   </w:t>
      </w:r>
      <w:r w:rsidRPr="000D60C6">
        <w:rPr>
          <w:sz w:val="28"/>
          <w:szCs w:val="28"/>
        </w:rPr>
        <w:t xml:space="preserve">  </w:t>
      </w:r>
      <w:r w:rsidR="00CB3610">
        <w:rPr>
          <w:sz w:val="28"/>
          <w:szCs w:val="28"/>
        </w:rPr>
        <w:t xml:space="preserve">             </w:t>
      </w:r>
      <w:r w:rsidR="00230EF6">
        <w:rPr>
          <w:sz w:val="28"/>
          <w:szCs w:val="28"/>
        </w:rPr>
        <w:t xml:space="preserve"> </w:t>
      </w:r>
    </w:p>
    <w:p w14:paraId="69833651" w14:textId="77777777" w:rsidR="00941A43" w:rsidRPr="007C5FB9" w:rsidRDefault="00941A43" w:rsidP="00941A43">
      <w:pPr>
        <w:pStyle w:val="a6"/>
        <w:rPr>
          <w:sz w:val="18"/>
          <w:szCs w:val="18"/>
        </w:rPr>
      </w:pPr>
    </w:p>
    <w:tbl>
      <w:tblPr>
        <w:tblW w:w="0" w:type="auto"/>
        <w:tblLayout w:type="fixed"/>
        <w:tblLook w:val="04A0" w:firstRow="1" w:lastRow="0" w:firstColumn="1" w:lastColumn="0" w:noHBand="0" w:noVBand="1"/>
      </w:tblPr>
      <w:tblGrid>
        <w:gridCol w:w="4503"/>
        <w:gridCol w:w="4827"/>
      </w:tblGrid>
      <w:tr w:rsidR="00941A43" w14:paraId="7A791FEC" w14:textId="77777777" w:rsidTr="00801546">
        <w:tc>
          <w:tcPr>
            <w:tcW w:w="4503" w:type="dxa"/>
            <w:hideMark/>
          </w:tcPr>
          <w:p w14:paraId="28CD8CC9" w14:textId="34D92CB6" w:rsidR="00801546" w:rsidRDefault="00941A43" w:rsidP="005D2A15">
            <w:pPr>
              <w:pStyle w:val="a6"/>
              <w:jc w:val="both"/>
              <w:rPr>
                <w:sz w:val="28"/>
                <w:szCs w:val="28"/>
              </w:rPr>
            </w:pPr>
            <w:r>
              <w:rPr>
                <w:sz w:val="28"/>
                <w:szCs w:val="28"/>
              </w:rPr>
              <w:t>О</w:t>
            </w:r>
            <w:r w:rsidR="00801546">
              <w:rPr>
                <w:sz w:val="28"/>
                <w:szCs w:val="28"/>
              </w:rPr>
              <w:t xml:space="preserve">б    </w:t>
            </w:r>
            <w:r>
              <w:rPr>
                <w:sz w:val="28"/>
                <w:szCs w:val="28"/>
              </w:rPr>
              <w:t xml:space="preserve"> </w:t>
            </w:r>
            <w:r w:rsidR="00801546">
              <w:rPr>
                <w:sz w:val="28"/>
                <w:szCs w:val="28"/>
              </w:rPr>
              <w:t xml:space="preserve"> </w:t>
            </w:r>
            <w:r>
              <w:rPr>
                <w:sz w:val="28"/>
                <w:szCs w:val="28"/>
              </w:rPr>
              <w:t>утверждении</w:t>
            </w:r>
            <w:r w:rsidR="00801546">
              <w:rPr>
                <w:sz w:val="28"/>
                <w:szCs w:val="28"/>
              </w:rPr>
              <w:t xml:space="preserve">   </w:t>
            </w:r>
            <w:r>
              <w:rPr>
                <w:sz w:val="28"/>
                <w:szCs w:val="28"/>
              </w:rPr>
              <w:t xml:space="preserve"> </w:t>
            </w:r>
            <w:r w:rsidR="00801546">
              <w:rPr>
                <w:sz w:val="28"/>
                <w:szCs w:val="28"/>
              </w:rPr>
              <w:t xml:space="preserve">   </w:t>
            </w:r>
            <w:r>
              <w:rPr>
                <w:sz w:val="28"/>
                <w:szCs w:val="28"/>
              </w:rPr>
              <w:t xml:space="preserve">Положения </w:t>
            </w:r>
          </w:p>
          <w:p w14:paraId="69C7A467" w14:textId="0CB63DF2" w:rsidR="00941A43" w:rsidRDefault="00E13429" w:rsidP="00801546">
            <w:pPr>
              <w:pStyle w:val="a6"/>
              <w:rPr>
                <w:szCs w:val="28"/>
              </w:rPr>
            </w:pPr>
            <w:r>
              <w:rPr>
                <w:sz w:val="28"/>
                <w:szCs w:val="28"/>
              </w:rPr>
              <w:t>о порядке    выдвижения, внесения</w:t>
            </w:r>
            <w:r w:rsidR="00941A43">
              <w:rPr>
                <w:sz w:val="28"/>
                <w:szCs w:val="28"/>
              </w:rPr>
              <w:t xml:space="preserve">, </w:t>
            </w:r>
            <w:r>
              <w:rPr>
                <w:sz w:val="28"/>
                <w:szCs w:val="28"/>
              </w:rPr>
              <w:t xml:space="preserve">обсуждения,  </w:t>
            </w:r>
            <w:r w:rsidR="00801546">
              <w:rPr>
                <w:sz w:val="28"/>
                <w:szCs w:val="28"/>
              </w:rPr>
              <w:t xml:space="preserve">          </w:t>
            </w:r>
            <w:r>
              <w:rPr>
                <w:sz w:val="28"/>
                <w:szCs w:val="28"/>
              </w:rPr>
              <w:t xml:space="preserve">  </w:t>
            </w:r>
            <w:r w:rsidR="00801546">
              <w:rPr>
                <w:sz w:val="28"/>
                <w:szCs w:val="28"/>
              </w:rPr>
              <w:t xml:space="preserve"> </w:t>
            </w:r>
            <w:r w:rsidR="00941A43">
              <w:rPr>
                <w:sz w:val="28"/>
                <w:szCs w:val="28"/>
              </w:rPr>
              <w:t>рассмотрения инициативных</w:t>
            </w:r>
            <w:r w:rsidR="00801546">
              <w:rPr>
                <w:sz w:val="28"/>
                <w:szCs w:val="28"/>
              </w:rPr>
              <w:t xml:space="preserve">  </w:t>
            </w:r>
            <w:r w:rsidR="00941A43">
              <w:rPr>
                <w:sz w:val="28"/>
                <w:szCs w:val="28"/>
              </w:rPr>
              <w:t xml:space="preserve"> проектов, а</w:t>
            </w:r>
            <w:r w:rsidR="00801546">
              <w:rPr>
                <w:sz w:val="28"/>
                <w:szCs w:val="28"/>
              </w:rPr>
              <w:t xml:space="preserve">   </w:t>
            </w:r>
            <w:r w:rsidR="00941A43">
              <w:rPr>
                <w:sz w:val="28"/>
                <w:szCs w:val="28"/>
              </w:rPr>
              <w:t>также проведения</w:t>
            </w:r>
            <w:r w:rsidR="00801546">
              <w:rPr>
                <w:sz w:val="28"/>
                <w:szCs w:val="28"/>
              </w:rPr>
              <w:t xml:space="preserve"> </w:t>
            </w:r>
            <w:r w:rsidR="00941A43">
              <w:rPr>
                <w:sz w:val="28"/>
                <w:szCs w:val="28"/>
              </w:rPr>
              <w:t>их конкурсного отбора</w:t>
            </w:r>
            <w:r w:rsidR="005D2A15">
              <w:rPr>
                <w:sz w:val="28"/>
                <w:szCs w:val="28"/>
              </w:rPr>
              <w:t xml:space="preserve"> на </w:t>
            </w:r>
            <w:r w:rsidR="00801546">
              <w:rPr>
                <w:sz w:val="28"/>
                <w:szCs w:val="28"/>
              </w:rPr>
              <w:t xml:space="preserve">   </w:t>
            </w:r>
            <w:r w:rsidR="005D2A15">
              <w:rPr>
                <w:sz w:val="28"/>
                <w:szCs w:val="28"/>
              </w:rPr>
              <w:t xml:space="preserve">территории </w:t>
            </w:r>
            <w:r w:rsidR="00801546">
              <w:rPr>
                <w:sz w:val="28"/>
                <w:szCs w:val="28"/>
              </w:rPr>
              <w:t xml:space="preserve">   </w:t>
            </w:r>
            <w:r w:rsidR="005D2A15">
              <w:rPr>
                <w:sz w:val="28"/>
                <w:szCs w:val="28"/>
              </w:rPr>
              <w:t xml:space="preserve">муниципального образования </w:t>
            </w:r>
            <w:r w:rsidR="00801546">
              <w:rPr>
                <w:sz w:val="28"/>
                <w:szCs w:val="28"/>
              </w:rPr>
              <w:t xml:space="preserve">               </w:t>
            </w:r>
            <w:r w:rsidR="005D2A15">
              <w:rPr>
                <w:sz w:val="28"/>
                <w:szCs w:val="28"/>
              </w:rPr>
              <w:t xml:space="preserve">«Темкинский </w:t>
            </w:r>
            <w:r w:rsidR="008B3E16">
              <w:rPr>
                <w:sz w:val="28"/>
                <w:szCs w:val="28"/>
              </w:rPr>
              <w:t xml:space="preserve">муниципальный </w:t>
            </w:r>
            <w:r w:rsidR="00801546">
              <w:rPr>
                <w:sz w:val="28"/>
                <w:szCs w:val="28"/>
              </w:rPr>
              <w:t xml:space="preserve">                    </w:t>
            </w:r>
            <w:r w:rsidR="008B3E16">
              <w:rPr>
                <w:sz w:val="28"/>
                <w:szCs w:val="28"/>
              </w:rPr>
              <w:t>округ</w:t>
            </w:r>
            <w:r w:rsidR="005D2A15">
              <w:rPr>
                <w:sz w:val="28"/>
                <w:szCs w:val="28"/>
              </w:rPr>
              <w:t xml:space="preserve">» Смоленской </w:t>
            </w:r>
            <w:r w:rsidR="005E27E7">
              <w:rPr>
                <w:sz w:val="28"/>
                <w:szCs w:val="28"/>
              </w:rPr>
              <w:t xml:space="preserve"> </w:t>
            </w:r>
            <w:r w:rsidR="005D2A15">
              <w:rPr>
                <w:sz w:val="28"/>
                <w:szCs w:val="28"/>
              </w:rPr>
              <w:t>области</w:t>
            </w:r>
            <w:r w:rsidR="00941A43">
              <w:rPr>
                <w:sz w:val="28"/>
                <w:szCs w:val="28"/>
              </w:rPr>
              <w:t xml:space="preserve"> </w:t>
            </w:r>
          </w:p>
        </w:tc>
        <w:tc>
          <w:tcPr>
            <w:tcW w:w="4827" w:type="dxa"/>
          </w:tcPr>
          <w:p w14:paraId="2AFB0199" w14:textId="77777777" w:rsidR="00941A43" w:rsidRDefault="00941A43">
            <w:pPr>
              <w:pStyle w:val="a6"/>
              <w:rPr>
                <w:sz w:val="28"/>
              </w:rPr>
            </w:pPr>
          </w:p>
        </w:tc>
      </w:tr>
    </w:tbl>
    <w:p w14:paraId="13CA9CAB" w14:textId="7067D8D1" w:rsidR="00941A43" w:rsidRDefault="00941A43" w:rsidP="00941A43">
      <w:pPr>
        <w:pStyle w:val="a6"/>
        <w:rPr>
          <w:sz w:val="22"/>
          <w:szCs w:val="22"/>
        </w:rPr>
      </w:pPr>
    </w:p>
    <w:p w14:paraId="5AF5BCDD" w14:textId="77777777" w:rsidR="00B23481" w:rsidRPr="00B23481" w:rsidRDefault="00B23481" w:rsidP="00941A43">
      <w:pPr>
        <w:pStyle w:val="a6"/>
        <w:rPr>
          <w:sz w:val="22"/>
          <w:szCs w:val="22"/>
        </w:rPr>
      </w:pPr>
    </w:p>
    <w:p w14:paraId="5EE91061" w14:textId="594FBA5B" w:rsidR="00941A43" w:rsidRDefault="00941A43" w:rsidP="00941A43">
      <w:pPr>
        <w:pStyle w:val="a6"/>
        <w:ind w:firstLine="709"/>
        <w:jc w:val="both"/>
        <w:rPr>
          <w:sz w:val="28"/>
          <w:szCs w:val="28"/>
        </w:rPr>
      </w:pPr>
      <w:r>
        <w:rPr>
          <w:sz w:val="28"/>
          <w:szCs w:val="28"/>
        </w:rPr>
        <w:t xml:space="preserve">В соответствии с Федеральным законом от 6 октября 2003 года № 131-ФЗ </w:t>
      </w:r>
      <w:r w:rsidR="00B84A09">
        <w:rPr>
          <w:sz w:val="28"/>
          <w:szCs w:val="28"/>
        </w:rPr>
        <w:t xml:space="preserve">                 </w:t>
      </w:r>
      <w:r>
        <w:rPr>
          <w:sz w:val="28"/>
          <w:szCs w:val="28"/>
        </w:rPr>
        <w:t xml:space="preserve">«Об общих принципах организации местного самоуправления в Российской Федерации», Уставом муниципального образования «Темкинский </w:t>
      </w:r>
      <w:r w:rsidR="00205FEC">
        <w:rPr>
          <w:sz w:val="28"/>
          <w:szCs w:val="28"/>
        </w:rPr>
        <w:t>муниципальный округ»</w:t>
      </w:r>
      <w:r>
        <w:rPr>
          <w:sz w:val="28"/>
          <w:szCs w:val="28"/>
        </w:rPr>
        <w:t xml:space="preserve"> Смоленской области, </w:t>
      </w:r>
      <w:r w:rsidR="005E2D4A">
        <w:rPr>
          <w:sz w:val="28"/>
          <w:szCs w:val="28"/>
        </w:rPr>
        <w:t xml:space="preserve">решением постоянной комиссии по законности </w:t>
      </w:r>
      <w:r w:rsidR="002F4E51">
        <w:rPr>
          <w:sz w:val="28"/>
          <w:szCs w:val="28"/>
        </w:rPr>
        <w:t xml:space="preserve">                            </w:t>
      </w:r>
      <w:r w:rsidR="005E2D4A">
        <w:rPr>
          <w:sz w:val="28"/>
          <w:szCs w:val="28"/>
        </w:rPr>
        <w:t>и правопорядку</w:t>
      </w:r>
      <w:r w:rsidR="00202D68">
        <w:rPr>
          <w:sz w:val="28"/>
          <w:szCs w:val="28"/>
        </w:rPr>
        <w:t>,</w:t>
      </w:r>
    </w:p>
    <w:p w14:paraId="2E264549" w14:textId="77777777" w:rsidR="00941A43" w:rsidRPr="00B84A09" w:rsidRDefault="00941A43" w:rsidP="00941A43">
      <w:pPr>
        <w:pStyle w:val="a6"/>
        <w:ind w:firstLine="709"/>
        <w:jc w:val="both"/>
        <w:rPr>
          <w:sz w:val="22"/>
          <w:szCs w:val="22"/>
        </w:rPr>
      </w:pPr>
    </w:p>
    <w:p w14:paraId="0D3CD884" w14:textId="22546994" w:rsidR="00941A43" w:rsidRPr="00202D68" w:rsidRDefault="00941A43" w:rsidP="00941A43">
      <w:pPr>
        <w:pStyle w:val="a6"/>
        <w:ind w:firstLine="709"/>
        <w:jc w:val="both"/>
        <w:rPr>
          <w:b/>
          <w:bCs/>
          <w:sz w:val="28"/>
        </w:rPr>
      </w:pPr>
      <w:r>
        <w:rPr>
          <w:sz w:val="28"/>
          <w:szCs w:val="28"/>
        </w:rPr>
        <w:t xml:space="preserve">Темкинский </w:t>
      </w:r>
      <w:r w:rsidR="00202D68">
        <w:rPr>
          <w:sz w:val="28"/>
          <w:szCs w:val="28"/>
        </w:rPr>
        <w:t xml:space="preserve">окружной </w:t>
      </w:r>
      <w:r>
        <w:rPr>
          <w:sz w:val="28"/>
          <w:szCs w:val="28"/>
        </w:rPr>
        <w:t xml:space="preserve">Совет депутатов </w:t>
      </w:r>
      <w:r w:rsidRPr="00202D68">
        <w:rPr>
          <w:b/>
          <w:bCs/>
          <w:sz w:val="28"/>
          <w:szCs w:val="28"/>
        </w:rPr>
        <w:t>р е ш и л</w:t>
      </w:r>
      <w:r w:rsidRPr="00202D68">
        <w:rPr>
          <w:b/>
          <w:bCs/>
          <w:sz w:val="28"/>
        </w:rPr>
        <w:t>:</w:t>
      </w:r>
    </w:p>
    <w:p w14:paraId="724AEF01" w14:textId="77777777" w:rsidR="00941A43" w:rsidRPr="00B84A09" w:rsidRDefault="00941A43" w:rsidP="00941A43">
      <w:pPr>
        <w:pStyle w:val="a6"/>
        <w:ind w:firstLine="709"/>
        <w:jc w:val="both"/>
        <w:rPr>
          <w:sz w:val="22"/>
          <w:szCs w:val="22"/>
        </w:rPr>
      </w:pPr>
    </w:p>
    <w:p w14:paraId="3FBFFC43" w14:textId="7F899C39" w:rsidR="00941A43" w:rsidRDefault="008F5590" w:rsidP="008F5590">
      <w:pPr>
        <w:pStyle w:val="a6"/>
        <w:jc w:val="both"/>
        <w:rPr>
          <w:sz w:val="28"/>
          <w:szCs w:val="28"/>
        </w:rPr>
      </w:pPr>
      <w:r>
        <w:rPr>
          <w:sz w:val="28"/>
          <w:szCs w:val="28"/>
        </w:rPr>
        <w:t xml:space="preserve">        1.</w:t>
      </w:r>
      <w:r w:rsidR="00941A43">
        <w:rPr>
          <w:sz w:val="28"/>
          <w:szCs w:val="28"/>
        </w:rPr>
        <w:t xml:space="preserve">Утвердить Положение о порядке выдвижения, внесения, обсуждения, рассмотрения инициативных проектов, а также проведения их конкурсного отбора </w:t>
      </w:r>
      <w:r w:rsidR="005D2A15">
        <w:rPr>
          <w:sz w:val="28"/>
          <w:szCs w:val="28"/>
        </w:rPr>
        <w:t xml:space="preserve">на территории муниципального образования «Темкинский </w:t>
      </w:r>
      <w:r w:rsidR="00202D68">
        <w:rPr>
          <w:sz w:val="28"/>
          <w:szCs w:val="28"/>
        </w:rPr>
        <w:t>муниципальный округ</w:t>
      </w:r>
      <w:r w:rsidR="005D2A15">
        <w:rPr>
          <w:sz w:val="28"/>
          <w:szCs w:val="28"/>
        </w:rPr>
        <w:t xml:space="preserve">» Смоленской области </w:t>
      </w:r>
      <w:r w:rsidR="00941A43">
        <w:rPr>
          <w:sz w:val="28"/>
          <w:szCs w:val="28"/>
        </w:rPr>
        <w:t>согласно приложению.</w:t>
      </w:r>
    </w:p>
    <w:p w14:paraId="0EE2B91E" w14:textId="06FDCCFA" w:rsidR="00EB4AB3" w:rsidRDefault="008F5590" w:rsidP="008F5590">
      <w:pPr>
        <w:pStyle w:val="a6"/>
        <w:jc w:val="both"/>
        <w:rPr>
          <w:sz w:val="28"/>
          <w:szCs w:val="28"/>
        </w:rPr>
      </w:pPr>
      <w:r>
        <w:rPr>
          <w:sz w:val="28"/>
          <w:szCs w:val="28"/>
        </w:rPr>
        <w:t xml:space="preserve">         2.</w:t>
      </w:r>
      <w:r w:rsidR="00202D68">
        <w:rPr>
          <w:sz w:val="28"/>
          <w:szCs w:val="28"/>
        </w:rPr>
        <w:t>Признать утратившим</w:t>
      </w:r>
      <w:r w:rsidR="00EB4AB3">
        <w:rPr>
          <w:sz w:val="28"/>
          <w:szCs w:val="28"/>
        </w:rPr>
        <w:t>и</w:t>
      </w:r>
      <w:r w:rsidR="00202D68">
        <w:rPr>
          <w:sz w:val="28"/>
          <w:szCs w:val="28"/>
        </w:rPr>
        <w:t xml:space="preserve"> силу</w:t>
      </w:r>
      <w:r w:rsidR="00EB4AB3">
        <w:rPr>
          <w:sz w:val="28"/>
          <w:szCs w:val="28"/>
        </w:rPr>
        <w:t>:</w:t>
      </w:r>
    </w:p>
    <w:p w14:paraId="24E52ACE" w14:textId="0865AE5B" w:rsidR="00202D68" w:rsidRDefault="00EB4AB3" w:rsidP="00EB4AB3">
      <w:pPr>
        <w:pStyle w:val="a6"/>
        <w:ind w:firstLine="709"/>
        <w:jc w:val="both"/>
        <w:rPr>
          <w:sz w:val="28"/>
          <w:szCs w:val="28"/>
        </w:rPr>
      </w:pPr>
      <w:r>
        <w:rPr>
          <w:sz w:val="28"/>
          <w:szCs w:val="28"/>
        </w:rPr>
        <w:t xml:space="preserve">- </w:t>
      </w:r>
      <w:r w:rsidR="00202D68">
        <w:rPr>
          <w:sz w:val="28"/>
          <w:szCs w:val="28"/>
        </w:rPr>
        <w:t xml:space="preserve"> решение Темкинского районного Совета депутатов от </w:t>
      </w:r>
      <w:r w:rsidR="00D36DEA">
        <w:rPr>
          <w:sz w:val="28"/>
          <w:szCs w:val="28"/>
        </w:rPr>
        <w:t xml:space="preserve">30.06.2023 № 60 </w:t>
      </w:r>
      <w:r>
        <w:rPr>
          <w:sz w:val="28"/>
          <w:szCs w:val="28"/>
        </w:rPr>
        <w:t xml:space="preserve">                   </w:t>
      </w:r>
      <w:r w:rsidR="00D36DEA">
        <w:rPr>
          <w:sz w:val="28"/>
          <w:szCs w:val="28"/>
        </w:rPr>
        <w:t>«</w:t>
      </w:r>
      <w:r w:rsidR="004758BF">
        <w:rPr>
          <w:sz w:val="28"/>
          <w:szCs w:val="28"/>
        </w:rPr>
        <w:t>Об утверждении Положения о порядке 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«Темкинский муниципальный округ» Смоленской области»</w:t>
      </w:r>
      <w:r w:rsidR="00DF5520">
        <w:rPr>
          <w:sz w:val="28"/>
          <w:szCs w:val="28"/>
        </w:rPr>
        <w:t>;</w:t>
      </w:r>
    </w:p>
    <w:p w14:paraId="640B5623" w14:textId="0B15E0E8" w:rsidR="00DF5520" w:rsidRDefault="00DF5520" w:rsidP="00DF5520">
      <w:pPr>
        <w:jc w:val="both"/>
        <w:rPr>
          <w:sz w:val="28"/>
          <w:szCs w:val="28"/>
        </w:rPr>
      </w:pPr>
      <w:r>
        <w:rPr>
          <w:sz w:val="28"/>
          <w:szCs w:val="28"/>
        </w:rPr>
        <w:t xml:space="preserve">         - решение Совета депутатов Темкинского сельского поселения Темкинского района Смоленской области   от </w:t>
      </w:r>
      <w:r w:rsidR="00F61C8B">
        <w:rPr>
          <w:sz w:val="28"/>
          <w:szCs w:val="28"/>
        </w:rPr>
        <w:t>27.11.2023 №</w:t>
      </w:r>
      <w:r>
        <w:rPr>
          <w:sz w:val="28"/>
          <w:szCs w:val="28"/>
        </w:rPr>
        <w:t xml:space="preserve"> 23 «Об утверждении Порядка выдвижения, внесения, обсуждения, рассмотрения инициативных проектов, а также проведения их конкурсного отбора».</w:t>
      </w:r>
    </w:p>
    <w:p w14:paraId="433D7CC4" w14:textId="2DF0DAFD" w:rsidR="00941A43" w:rsidRDefault="004758BF" w:rsidP="00671F15">
      <w:pPr>
        <w:pStyle w:val="a6"/>
        <w:ind w:firstLine="709"/>
        <w:jc w:val="both"/>
        <w:rPr>
          <w:sz w:val="28"/>
        </w:rPr>
      </w:pPr>
      <w:r>
        <w:rPr>
          <w:sz w:val="28"/>
          <w:szCs w:val="28"/>
        </w:rPr>
        <w:lastRenderedPageBreak/>
        <w:t>3</w:t>
      </w:r>
      <w:r w:rsidR="00941A43">
        <w:rPr>
          <w:sz w:val="28"/>
          <w:szCs w:val="28"/>
        </w:rPr>
        <w:t xml:space="preserve">. </w:t>
      </w:r>
      <w:r>
        <w:rPr>
          <w:sz w:val="28"/>
          <w:szCs w:val="28"/>
        </w:rPr>
        <w:t>Обнародовать н</w:t>
      </w:r>
      <w:r w:rsidR="00941A43">
        <w:rPr>
          <w:sz w:val="28"/>
        </w:rPr>
        <w:t xml:space="preserve">астоящее </w:t>
      </w:r>
      <w:r w:rsidR="00F61C8B">
        <w:rPr>
          <w:sz w:val="28"/>
        </w:rPr>
        <w:t>решение и</w:t>
      </w:r>
      <w:r w:rsidR="00941A43">
        <w:rPr>
          <w:sz w:val="28"/>
        </w:rPr>
        <w:t xml:space="preserve"> </w:t>
      </w:r>
      <w:r w:rsidR="0040295D">
        <w:rPr>
          <w:sz w:val="28"/>
        </w:rPr>
        <w:t>разместить на</w:t>
      </w:r>
      <w:r w:rsidR="00941A43">
        <w:rPr>
          <w:sz w:val="28"/>
        </w:rPr>
        <w:t xml:space="preserve"> официальном сайте</w:t>
      </w:r>
      <w:r>
        <w:rPr>
          <w:sz w:val="28"/>
        </w:rPr>
        <w:t xml:space="preserve"> Администрации муниципального образования «Темкинский муниципальный округ» Смоленской области  </w:t>
      </w:r>
      <w:r w:rsidR="00941A43">
        <w:rPr>
          <w:sz w:val="28"/>
        </w:rPr>
        <w:t xml:space="preserve"> в информационно-телекоммуникационной сети «Интернет».</w:t>
      </w:r>
    </w:p>
    <w:p w14:paraId="42D468ED" w14:textId="3FCCC52A" w:rsidR="0019508A" w:rsidRDefault="0019508A" w:rsidP="00941A43">
      <w:pPr>
        <w:pStyle w:val="a6"/>
        <w:ind w:firstLine="709"/>
        <w:jc w:val="both"/>
        <w:rPr>
          <w:sz w:val="28"/>
        </w:rPr>
      </w:pPr>
      <w:r>
        <w:rPr>
          <w:sz w:val="28"/>
        </w:rPr>
        <w:t xml:space="preserve">4. Настоящее решение вступает в силу со дня его принятия. </w:t>
      </w:r>
    </w:p>
    <w:p w14:paraId="736B149F" w14:textId="564AC7A4" w:rsidR="00941A43" w:rsidRPr="00AE7C5F" w:rsidRDefault="0019508A" w:rsidP="00AE7C5F">
      <w:pPr>
        <w:pStyle w:val="a6"/>
        <w:ind w:firstLine="709"/>
        <w:jc w:val="both"/>
        <w:rPr>
          <w:sz w:val="28"/>
        </w:rPr>
      </w:pPr>
      <w:r>
        <w:rPr>
          <w:sz w:val="28"/>
        </w:rPr>
        <w:t>5</w:t>
      </w:r>
      <w:r w:rsidR="00941A43">
        <w:rPr>
          <w:sz w:val="28"/>
        </w:rPr>
        <w:t xml:space="preserve">. </w:t>
      </w:r>
      <w:r w:rsidR="00941A43" w:rsidRPr="00941A43">
        <w:rPr>
          <w:sz w:val="28"/>
          <w:szCs w:val="28"/>
        </w:rPr>
        <w:t xml:space="preserve"> </w:t>
      </w:r>
      <w:r w:rsidR="00941A43">
        <w:rPr>
          <w:sz w:val="28"/>
          <w:szCs w:val="28"/>
        </w:rPr>
        <w:t>Контроль за исполнение настоящего решения возложить на постоянную комиссию по законности и правопорядку (председатель</w:t>
      </w:r>
      <w:r w:rsidR="007A31C5">
        <w:rPr>
          <w:sz w:val="28"/>
          <w:szCs w:val="28"/>
        </w:rPr>
        <w:t xml:space="preserve"> Олейник И.П.</w:t>
      </w:r>
      <w:r w:rsidR="00941A43">
        <w:rPr>
          <w:sz w:val="28"/>
          <w:szCs w:val="28"/>
        </w:rPr>
        <w:t>).</w:t>
      </w:r>
    </w:p>
    <w:p w14:paraId="6E02FE90" w14:textId="088A1775" w:rsidR="00BD4610" w:rsidRDefault="00BD4610" w:rsidP="00941A43">
      <w:pPr>
        <w:pStyle w:val="a6"/>
        <w:ind w:firstLine="709"/>
        <w:jc w:val="both"/>
        <w:rPr>
          <w:color w:val="000000"/>
          <w:sz w:val="28"/>
          <w:szCs w:val="28"/>
        </w:rPr>
      </w:pPr>
    </w:p>
    <w:p w14:paraId="34B2A212" w14:textId="77777777" w:rsidR="000C42FF" w:rsidRDefault="000C42FF" w:rsidP="00941A43">
      <w:pPr>
        <w:pStyle w:val="a6"/>
        <w:ind w:firstLine="709"/>
        <w:jc w:val="both"/>
        <w:rPr>
          <w:color w:val="000000"/>
          <w:sz w:val="28"/>
          <w:szCs w:val="28"/>
        </w:rPr>
      </w:pPr>
    </w:p>
    <w:tbl>
      <w:tblPr>
        <w:tblW w:w="10314" w:type="dxa"/>
        <w:tblLook w:val="04A0" w:firstRow="1" w:lastRow="0" w:firstColumn="1" w:lastColumn="0" w:noHBand="0" w:noVBand="1"/>
      </w:tblPr>
      <w:tblGrid>
        <w:gridCol w:w="4928"/>
        <w:gridCol w:w="1559"/>
        <w:gridCol w:w="3827"/>
      </w:tblGrid>
      <w:tr w:rsidR="00BD4610" w:rsidRPr="005D565E" w14:paraId="79287826" w14:textId="77777777" w:rsidTr="006055C2">
        <w:tc>
          <w:tcPr>
            <w:tcW w:w="4928" w:type="dxa"/>
            <w:shd w:val="clear" w:color="auto" w:fill="FFFFFF"/>
            <w:hideMark/>
          </w:tcPr>
          <w:p w14:paraId="03ECBC3F" w14:textId="24810BC6" w:rsidR="00BD4610" w:rsidRPr="005D565E" w:rsidRDefault="00BD4610" w:rsidP="00335485">
            <w:pPr>
              <w:jc w:val="both"/>
              <w:rPr>
                <w:rFonts w:cs="Tahoma"/>
                <w:sz w:val="28"/>
                <w:szCs w:val="28"/>
              </w:rPr>
            </w:pPr>
            <w:r w:rsidRPr="005D565E">
              <w:rPr>
                <w:sz w:val="28"/>
                <w:szCs w:val="28"/>
              </w:rPr>
              <w:t xml:space="preserve">Глава муниципального образования «Темкинский </w:t>
            </w:r>
            <w:r w:rsidR="005D565E" w:rsidRPr="005D565E">
              <w:rPr>
                <w:sz w:val="28"/>
                <w:szCs w:val="28"/>
              </w:rPr>
              <w:t xml:space="preserve">муниципальный округ» </w:t>
            </w:r>
            <w:r w:rsidRPr="005D565E">
              <w:rPr>
                <w:sz w:val="28"/>
                <w:szCs w:val="28"/>
              </w:rPr>
              <w:t xml:space="preserve">   Смоленской    области</w:t>
            </w:r>
          </w:p>
        </w:tc>
        <w:tc>
          <w:tcPr>
            <w:tcW w:w="1559" w:type="dxa"/>
          </w:tcPr>
          <w:p w14:paraId="2BFE7FF3" w14:textId="77777777" w:rsidR="00BD4610" w:rsidRPr="005D565E" w:rsidRDefault="00BD4610" w:rsidP="00335485">
            <w:pPr>
              <w:spacing w:line="276" w:lineRule="auto"/>
              <w:jc w:val="both"/>
              <w:rPr>
                <w:rFonts w:cs="Tahoma"/>
                <w:sz w:val="28"/>
                <w:szCs w:val="28"/>
              </w:rPr>
            </w:pPr>
          </w:p>
        </w:tc>
        <w:tc>
          <w:tcPr>
            <w:tcW w:w="3827" w:type="dxa"/>
            <w:hideMark/>
          </w:tcPr>
          <w:p w14:paraId="5D7F568E" w14:textId="28C36F23" w:rsidR="00BD4610" w:rsidRPr="005D565E" w:rsidRDefault="00BD4610" w:rsidP="00335485">
            <w:pPr>
              <w:jc w:val="both"/>
              <w:rPr>
                <w:rFonts w:cs="Tahoma"/>
                <w:sz w:val="28"/>
                <w:szCs w:val="28"/>
              </w:rPr>
            </w:pPr>
            <w:r w:rsidRPr="005D565E">
              <w:rPr>
                <w:sz w:val="28"/>
                <w:szCs w:val="28"/>
              </w:rPr>
              <w:t>Председател</w:t>
            </w:r>
            <w:r w:rsidR="006055C2">
              <w:rPr>
                <w:sz w:val="28"/>
                <w:szCs w:val="28"/>
              </w:rPr>
              <w:t>ь</w:t>
            </w:r>
            <w:r w:rsidR="009C038C">
              <w:rPr>
                <w:sz w:val="28"/>
                <w:szCs w:val="28"/>
              </w:rPr>
              <w:t xml:space="preserve"> </w:t>
            </w:r>
            <w:r w:rsidRPr="005D565E">
              <w:rPr>
                <w:sz w:val="28"/>
                <w:szCs w:val="28"/>
              </w:rPr>
              <w:t xml:space="preserve">Темкинского         </w:t>
            </w:r>
            <w:r w:rsidR="006055C2">
              <w:rPr>
                <w:sz w:val="28"/>
                <w:szCs w:val="28"/>
              </w:rPr>
              <w:t xml:space="preserve">   </w:t>
            </w:r>
            <w:r w:rsidR="009C038C">
              <w:rPr>
                <w:sz w:val="28"/>
                <w:szCs w:val="28"/>
              </w:rPr>
              <w:t xml:space="preserve">  </w:t>
            </w:r>
            <w:r w:rsidR="005D565E" w:rsidRPr="005D565E">
              <w:rPr>
                <w:sz w:val="28"/>
                <w:szCs w:val="28"/>
              </w:rPr>
              <w:t>окружног</w:t>
            </w:r>
            <w:r w:rsidR="006055C2">
              <w:rPr>
                <w:sz w:val="28"/>
                <w:szCs w:val="28"/>
              </w:rPr>
              <w:t xml:space="preserve">о </w:t>
            </w:r>
            <w:r w:rsidR="00151694">
              <w:rPr>
                <w:sz w:val="28"/>
                <w:szCs w:val="28"/>
              </w:rPr>
              <w:t xml:space="preserve">  </w:t>
            </w:r>
            <w:r w:rsidRPr="005D565E">
              <w:rPr>
                <w:sz w:val="28"/>
                <w:szCs w:val="28"/>
              </w:rPr>
              <w:t>Совета депутатов</w:t>
            </w:r>
          </w:p>
        </w:tc>
      </w:tr>
      <w:tr w:rsidR="00BD4610" w14:paraId="3024B175" w14:textId="77777777" w:rsidTr="006055C2">
        <w:trPr>
          <w:trHeight w:val="487"/>
        </w:trPr>
        <w:tc>
          <w:tcPr>
            <w:tcW w:w="4928" w:type="dxa"/>
            <w:shd w:val="clear" w:color="auto" w:fill="FFFFFF"/>
            <w:hideMark/>
          </w:tcPr>
          <w:p w14:paraId="20963F98" w14:textId="426D37DA" w:rsidR="00BD4610" w:rsidRPr="005D565E" w:rsidRDefault="005D565E" w:rsidP="00335485">
            <w:pPr>
              <w:jc w:val="right"/>
              <w:rPr>
                <w:rFonts w:cs="Tahoma"/>
                <w:b/>
                <w:bCs/>
                <w:sz w:val="28"/>
                <w:szCs w:val="28"/>
              </w:rPr>
            </w:pPr>
            <w:r>
              <w:rPr>
                <w:rFonts w:cs="Tahoma"/>
                <w:b/>
                <w:bCs/>
                <w:sz w:val="28"/>
                <w:szCs w:val="28"/>
              </w:rPr>
              <w:t xml:space="preserve">А.Н. Васильев </w:t>
            </w:r>
          </w:p>
        </w:tc>
        <w:tc>
          <w:tcPr>
            <w:tcW w:w="1559" w:type="dxa"/>
          </w:tcPr>
          <w:p w14:paraId="3F127260" w14:textId="77777777" w:rsidR="00BD4610" w:rsidRDefault="00BD4610" w:rsidP="00335485">
            <w:pPr>
              <w:spacing w:line="276" w:lineRule="auto"/>
              <w:jc w:val="both"/>
              <w:rPr>
                <w:rFonts w:cs="Tahoma"/>
                <w:sz w:val="28"/>
                <w:szCs w:val="28"/>
              </w:rPr>
            </w:pPr>
          </w:p>
        </w:tc>
        <w:tc>
          <w:tcPr>
            <w:tcW w:w="3827" w:type="dxa"/>
            <w:hideMark/>
          </w:tcPr>
          <w:p w14:paraId="41BAA3A4" w14:textId="098A97C2" w:rsidR="00BD4610" w:rsidRPr="005D565E" w:rsidRDefault="005D565E" w:rsidP="00335485">
            <w:pPr>
              <w:jc w:val="right"/>
              <w:rPr>
                <w:rFonts w:cs="Tahoma"/>
                <w:b/>
                <w:bCs/>
                <w:sz w:val="28"/>
                <w:szCs w:val="28"/>
              </w:rPr>
            </w:pPr>
            <w:r>
              <w:rPr>
                <w:b/>
                <w:bCs/>
                <w:sz w:val="28"/>
                <w:szCs w:val="28"/>
              </w:rPr>
              <w:t xml:space="preserve"> А.Ф. Горностаева</w:t>
            </w:r>
          </w:p>
        </w:tc>
      </w:tr>
    </w:tbl>
    <w:p w14:paraId="2D678CF9" w14:textId="77777777" w:rsidR="00941A43" w:rsidRDefault="00941A43" w:rsidP="00941A43">
      <w:pPr>
        <w:rPr>
          <w:b/>
          <w:sz w:val="26"/>
          <w:szCs w:val="26"/>
        </w:rPr>
        <w:sectPr w:rsidR="00941A43" w:rsidSect="00B700D8">
          <w:headerReference w:type="default" r:id="rId9"/>
          <w:headerReference w:type="first" r:id="rId10"/>
          <w:pgSz w:w="11906" w:h="16838"/>
          <w:pgMar w:top="1134" w:right="567" w:bottom="1134" w:left="1134" w:header="709" w:footer="709" w:gutter="0"/>
          <w:cols w:space="720"/>
          <w:docGrid w:linePitch="326"/>
        </w:sectPr>
      </w:pPr>
    </w:p>
    <w:p w14:paraId="3925B4DE" w14:textId="4FA0E541" w:rsidR="000F3BEA" w:rsidRDefault="000F3BEA" w:rsidP="00A045C7">
      <w:pPr>
        <w:pStyle w:val="ConsPlusNonformat"/>
        <w:rPr>
          <w:rFonts w:ascii="Times New Roman" w:hAnsi="Times New Roman" w:cs="Times New Roman"/>
        </w:rPr>
      </w:pPr>
    </w:p>
    <w:p w14:paraId="7897F941" w14:textId="20B41F69" w:rsidR="00941A43" w:rsidRDefault="00941A43" w:rsidP="00941A43">
      <w:pPr>
        <w:pStyle w:val="ConsPlusNonformat"/>
        <w:ind w:firstLine="6237"/>
        <w:rPr>
          <w:rFonts w:ascii="Times New Roman" w:hAnsi="Times New Roman" w:cs="Times New Roman"/>
        </w:rPr>
      </w:pPr>
      <w:r>
        <w:rPr>
          <w:rFonts w:ascii="Times New Roman" w:hAnsi="Times New Roman" w:cs="Times New Roman"/>
        </w:rPr>
        <w:t>Приложение</w:t>
      </w:r>
    </w:p>
    <w:p w14:paraId="794239C8" w14:textId="4F94AE54" w:rsidR="00941A43" w:rsidRDefault="00941A43" w:rsidP="00941A43">
      <w:pPr>
        <w:pStyle w:val="ConsPlusNonformat"/>
        <w:ind w:left="6237"/>
        <w:rPr>
          <w:rFonts w:ascii="Times New Roman" w:hAnsi="Times New Roman" w:cs="Times New Roman"/>
        </w:rPr>
      </w:pPr>
      <w:r>
        <w:rPr>
          <w:rFonts w:ascii="Times New Roman" w:hAnsi="Times New Roman" w:cs="Times New Roman"/>
        </w:rPr>
        <w:t xml:space="preserve">к </w:t>
      </w:r>
      <w:r w:rsidR="0065344F">
        <w:rPr>
          <w:rFonts w:ascii="Times New Roman" w:hAnsi="Times New Roman" w:cs="Times New Roman"/>
        </w:rPr>
        <w:t xml:space="preserve">  </w:t>
      </w:r>
      <w:r>
        <w:rPr>
          <w:rFonts w:ascii="Times New Roman" w:hAnsi="Times New Roman" w:cs="Times New Roman"/>
        </w:rPr>
        <w:t xml:space="preserve">решению </w:t>
      </w:r>
      <w:r w:rsidR="0065344F">
        <w:rPr>
          <w:rFonts w:ascii="Times New Roman" w:hAnsi="Times New Roman" w:cs="Times New Roman"/>
        </w:rPr>
        <w:t xml:space="preserve">    </w:t>
      </w:r>
      <w:r>
        <w:rPr>
          <w:rFonts w:ascii="Times New Roman" w:hAnsi="Times New Roman" w:cs="Times New Roman"/>
        </w:rPr>
        <w:t xml:space="preserve">Темкинского  </w:t>
      </w:r>
      <w:r w:rsidR="0065344F">
        <w:rPr>
          <w:rFonts w:ascii="Times New Roman" w:hAnsi="Times New Roman" w:cs="Times New Roman"/>
        </w:rPr>
        <w:t xml:space="preserve">окружного </w:t>
      </w:r>
      <w:r>
        <w:rPr>
          <w:rFonts w:ascii="Times New Roman" w:hAnsi="Times New Roman" w:cs="Times New Roman"/>
        </w:rPr>
        <w:t xml:space="preserve">Совета депутатов </w:t>
      </w:r>
    </w:p>
    <w:p w14:paraId="7CAFA191" w14:textId="24E32106" w:rsidR="00941A43" w:rsidRDefault="00BD3C02" w:rsidP="00941A43">
      <w:pPr>
        <w:pStyle w:val="a6"/>
        <w:ind w:firstLine="6237"/>
        <w:rPr>
          <w:sz w:val="28"/>
        </w:rPr>
      </w:pPr>
      <w:r>
        <w:rPr>
          <w:sz w:val="28"/>
        </w:rPr>
        <w:t xml:space="preserve">от </w:t>
      </w:r>
      <w:r w:rsidR="00D201DD">
        <w:rPr>
          <w:sz w:val="28"/>
        </w:rPr>
        <w:t>14</w:t>
      </w:r>
      <w:r w:rsidR="0065344F">
        <w:rPr>
          <w:sz w:val="28"/>
        </w:rPr>
        <w:t xml:space="preserve">.02.2025 № </w:t>
      </w:r>
      <w:r w:rsidR="0090487A">
        <w:rPr>
          <w:sz w:val="28"/>
        </w:rPr>
        <w:t>19</w:t>
      </w:r>
    </w:p>
    <w:p w14:paraId="16C064C2" w14:textId="77777777" w:rsidR="00DB1140" w:rsidRDefault="00DB1140" w:rsidP="005623A7">
      <w:pPr>
        <w:pStyle w:val="ConsPlusNonformat"/>
        <w:rPr>
          <w:rFonts w:ascii="Times New Roman" w:hAnsi="Times New Roman" w:cs="Times New Roman"/>
          <w:b/>
        </w:rPr>
      </w:pPr>
    </w:p>
    <w:p w14:paraId="6DE62EA1" w14:textId="77777777" w:rsidR="00941A43" w:rsidRDefault="00941A43" w:rsidP="00941A43">
      <w:pPr>
        <w:pStyle w:val="ConsPlusNonformat"/>
        <w:jc w:val="center"/>
        <w:rPr>
          <w:rFonts w:ascii="Times New Roman" w:hAnsi="Times New Roman" w:cs="Times New Roman"/>
          <w:b/>
        </w:rPr>
      </w:pPr>
      <w:r>
        <w:rPr>
          <w:rFonts w:ascii="Times New Roman" w:hAnsi="Times New Roman" w:cs="Times New Roman"/>
          <w:b/>
        </w:rPr>
        <w:t>ПОЛОЖЕНИЕ</w:t>
      </w:r>
    </w:p>
    <w:p w14:paraId="3297D39F" w14:textId="77777777" w:rsidR="00941A43" w:rsidRDefault="00941A43" w:rsidP="00941A43">
      <w:pPr>
        <w:pStyle w:val="ConsPlusNonformat"/>
        <w:jc w:val="center"/>
        <w:rPr>
          <w:rFonts w:ascii="Times New Roman" w:hAnsi="Times New Roman" w:cs="Times New Roman"/>
          <w:b/>
        </w:rPr>
      </w:pPr>
      <w:r>
        <w:rPr>
          <w:rFonts w:ascii="Times New Roman" w:hAnsi="Times New Roman" w:cs="Times New Roman"/>
          <w:b/>
        </w:rPr>
        <w:t xml:space="preserve">о порядке выдвижения, внесения, обсуждения, рассмотрения </w:t>
      </w:r>
    </w:p>
    <w:p w14:paraId="059E3B6E" w14:textId="77777777" w:rsidR="00900019" w:rsidRDefault="00941A43" w:rsidP="00941A43">
      <w:pPr>
        <w:pStyle w:val="ConsPlusNonformat"/>
        <w:jc w:val="center"/>
        <w:rPr>
          <w:rFonts w:ascii="Times New Roman" w:hAnsi="Times New Roman" w:cs="Times New Roman"/>
          <w:b/>
        </w:rPr>
      </w:pPr>
      <w:r>
        <w:rPr>
          <w:rFonts w:ascii="Times New Roman" w:hAnsi="Times New Roman" w:cs="Times New Roman"/>
          <w:b/>
        </w:rPr>
        <w:t>инициативных проектов, а также проведения их конкурсного отбора</w:t>
      </w:r>
      <w:r w:rsidR="00900019">
        <w:rPr>
          <w:rFonts w:ascii="Times New Roman" w:hAnsi="Times New Roman" w:cs="Times New Roman"/>
          <w:b/>
        </w:rPr>
        <w:t xml:space="preserve"> </w:t>
      </w:r>
    </w:p>
    <w:p w14:paraId="225A9513" w14:textId="77777777" w:rsidR="00900019" w:rsidRDefault="00900019" w:rsidP="00941A43">
      <w:pPr>
        <w:pStyle w:val="ConsPlusNonformat"/>
        <w:jc w:val="center"/>
        <w:rPr>
          <w:rFonts w:ascii="Times New Roman" w:hAnsi="Times New Roman" w:cs="Times New Roman"/>
          <w:b/>
        </w:rPr>
      </w:pPr>
      <w:r>
        <w:rPr>
          <w:rFonts w:ascii="Times New Roman" w:hAnsi="Times New Roman" w:cs="Times New Roman"/>
          <w:b/>
        </w:rPr>
        <w:t>на территории муниципального образования</w:t>
      </w:r>
    </w:p>
    <w:p w14:paraId="0815B087" w14:textId="7951CAA0" w:rsidR="00941A43" w:rsidRDefault="00900019" w:rsidP="00941A43">
      <w:pPr>
        <w:pStyle w:val="ConsPlusNonformat"/>
        <w:jc w:val="center"/>
        <w:rPr>
          <w:rFonts w:ascii="Times New Roman" w:hAnsi="Times New Roman" w:cs="Times New Roman"/>
          <w:b/>
        </w:rPr>
      </w:pPr>
      <w:r>
        <w:rPr>
          <w:rFonts w:ascii="Times New Roman" w:hAnsi="Times New Roman" w:cs="Times New Roman"/>
          <w:b/>
        </w:rPr>
        <w:t xml:space="preserve"> «Темкинский </w:t>
      </w:r>
      <w:r w:rsidR="0065344F">
        <w:rPr>
          <w:rFonts w:ascii="Times New Roman" w:hAnsi="Times New Roman" w:cs="Times New Roman"/>
          <w:b/>
        </w:rPr>
        <w:t xml:space="preserve">муниципальный </w:t>
      </w:r>
      <w:r w:rsidR="00D3725A">
        <w:rPr>
          <w:rFonts w:ascii="Times New Roman" w:hAnsi="Times New Roman" w:cs="Times New Roman"/>
          <w:b/>
        </w:rPr>
        <w:t>округ» Смоленской</w:t>
      </w:r>
      <w:r>
        <w:rPr>
          <w:rFonts w:ascii="Times New Roman" w:hAnsi="Times New Roman" w:cs="Times New Roman"/>
          <w:b/>
        </w:rPr>
        <w:t xml:space="preserve"> области</w:t>
      </w:r>
    </w:p>
    <w:p w14:paraId="4321EE7B" w14:textId="77777777" w:rsidR="00941A43" w:rsidRDefault="00941A43" w:rsidP="00941A43">
      <w:pPr>
        <w:pStyle w:val="ConsPlusNonformat"/>
        <w:ind w:firstLine="709"/>
        <w:jc w:val="both"/>
        <w:rPr>
          <w:rFonts w:ascii="Times New Roman" w:hAnsi="Times New Roman" w:cs="Times New Roman"/>
          <w:b/>
        </w:rPr>
      </w:pPr>
    </w:p>
    <w:p w14:paraId="6B858F02" w14:textId="7B84CF2C" w:rsidR="00941A43" w:rsidRPr="00C50F49" w:rsidRDefault="00C50F49" w:rsidP="00C50F49">
      <w:pPr>
        <w:pStyle w:val="ConsPlusNonformat"/>
        <w:ind w:firstLine="709"/>
        <w:jc w:val="both"/>
        <w:rPr>
          <w:rFonts w:ascii="Times New Roman" w:hAnsi="Times New Roman" w:cs="Times New Roman"/>
          <w:b/>
        </w:rPr>
      </w:pPr>
      <w:r>
        <w:rPr>
          <w:rFonts w:ascii="Times New Roman" w:hAnsi="Times New Roman" w:cs="Times New Roman"/>
          <w:b/>
        </w:rPr>
        <w:t xml:space="preserve">                               </w:t>
      </w:r>
      <w:r w:rsidR="00941A43">
        <w:rPr>
          <w:rFonts w:ascii="Times New Roman" w:hAnsi="Times New Roman" w:cs="Times New Roman"/>
          <w:b/>
        </w:rPr>
        <w:t>1. Общие положения</w:t>
      </w:r>
    </w:p>
    <w:p w14:paraId="7DCC3762" w14:textId="7522191F" w:rsidR="00941A43" w:rsidRDefault="00941A43" w:rsidP="00941A43">
      <w:pPr>
        <w:pStyle w:val="ConsPlusNonformat"/>
        <w:ind w:firstLine="709"/>
        <w:jc w:val="both"/>
        <w:rPr>
          <w:rFonts w:ascii="Times New Roman" w:hAnsi="Times New Roman" w:cs="Times New Roman"/>
        </w:rPr>
      </w:pPr>
      <w:r>
        <w:rPr>
          <w:rFonts w:ascii="Times New Roman" w:hAnsi="Times New Roman" w:cs="Times New Roman"/>
        </w:rPr>
        <w:t>1.1. Настоящие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муниципального образования «</w:t>
      </w:r>
      <w:r w:rsidR="00900019">
        <w:rPr>
          <w:rFonts w:ascii="Times New Roman" w:hAnsi="Times New Roman" w:cs="Times New Roman"/>
        </w:rPr>
        <w:t xml:space="preserve">Темкинский </w:t>
      </w:r>
      <w:r w:rsidR="001A6AF7">
        <w:rPr>
          <w:rFonts w:ascii="Times New Roman" w:hAnsi="Times New Roman" w:cs="Times New Roman"/>
        </w:rPr>
        <w:t>муниципальный округ»</w:t>
      </w:r>
      <w:r>
        <w:rPr>
          <w:rFonts w:ascii="Times New Roman" w:hAnsi="Times New Roman" w:cs="Times New Roman"/>
        </w:rPr>
        <w:t xml:space="preserve"> Смоленской области (далее –</w:t>
      </w:r>
      <w:r w:rsidR="0063282C">
        <w:rPr>
          <w:rFonts w:ascii="Times New Roman" w:hAnsi="Times New Roman" w:cs="Times New Roman"/>
        </w:rPr>
        <w:t>муниципальный округ</w:t>
      </w:r>
      <w:r>
        <w:rPr>
          <w:rFonts w:ascii="Times New Roman" w:hAnsi="Times New Roman" w:cs="Times New Roman"/>
        </w:rPr>
        <w:t>).</w:t>
      </w:r>
    </w:p>
    <w:p w14:paraId="1E75ADF4" w14:textId="6A0E97DE" w:rsidR="00F85BF1" w:rsidRPr="00F85BF1" w:rsidRDefault="00F85BF1" w:rsidP="00F85BF1">
      <w:pPr>
        <w:shd w:val="clear" w:color="auto" w:fill="FFFFFF"/>
        <w:ind w:firstLine="709"/>
        <w:jc w:val="both"/>
        <w:rPr>
          <w:color w:val="000000"/>
          <w:sz w:val="28"/>
          <w:szCs w:val="28"/>
        </w:rPr>
      </w:pPr>
      <w:r>
        <w:rPr>
          <w:color w:val="000000"/>
          <w:sz w:val="28"/>
          <w:szCs w:val="28"/>
        </w:rPr>
        <w:t xml:space="preserve">1.2. </w:t>
      </w:r>
      <w:r w:rsidRPr="00F85BF1">
        <w:rPr>
          <w:color w:val="000000"/>
          <w:sz w:val="28"/>
          <w:szCs w:val="28"/>
        </w:rPr>
        <w:t xml:space="preserve">Под инициативным проектом понимается проект, внесенный в </w:t>
      </w:r>
      <w:r>
        <w:rPr>
          <w:color w:val="000000"/>
          <w:sz w:val="28"/>
          <w:szCs w:val="28"/>
        </w:rPr>
        <w:t>А</w:t>
      </w:r>
      <w:r w:rsidRPr="00F85BF1">
        <w:rPr>
          <w:color w:val="000000"/>
          <w:sz w:val="28"/>
          <w:szCs w:val="28"/>
        </w:rPr>
        <w:t>дминистрацию муниципального образования</w:t>
      </w:r>
      <w:r>
        <w:rPr>
          <w:color w:val="000000"/>
          <w:sz w:val="28"/>
          <w:szCs w:val="28"/>
        </w:rPr>
        <w:t xml:space="preserve"> «Темкинский </w:t>
      </w:r>
      <w:r w:rsidR="00CA34B0">
        <w:rPr>
          <w:color w:val="000000"/>
          <w:sz w:val="28"/>
          <w:szCs w:val="28"/>
        </w:rPr>
        <w:t>муниципальный округ</w:t>
      </w:r>
      <w:r>
        <w:rPr>
          <w:color w:val="000000"/>
          <w:sz w:val="28"/>
          <w:szCs w:val="28"/>
        </w:rPr>
        <w:t>» Смоленской области (далее – Администрация</w:t>
      </w:r>
      <w:r w:rsidR="00561541">
        <w:rPr>
          <w:color w:val="000000"/>
          <w:sz w:val="28"/>
          <w:szCs w:val="28"/>
        </w:rPr>
        <w:t xml:space="preserve"> муниципального образования</w:t>
      </w:r>
      <w:r>
        <w:rPr>
          <w:color w:val="000000"/>
          <w:sz w:val="28"/>
          <w:szCs w:val="28"/>
        </w:rPr>
        <w:t>)</w:t>
      </w:r>
      <w:r w:rsidRPr="00F85BF1">
        <w:rPr>
          <w:color w:val="000000"/>
          <w:sz w:val="28"/>
          <w:szCs w:val="28"/>
        </w:rPr>
        <w:t xml:space="preserve">, посредством которого обеспечивается реализация мероприятий, имеющих приоритетное значение для жителей муниципального </w:t>
      </w:r>
      <w:r w:rsidR="00B84B83">
        <w:rPr>
          <w:color w:val="000000"/>
          <w:sz w:val="28"/>
          <w:szCs w:val="28"/>
        </w:rPr>
        <w:t xml:space="preserve">округа </w:t>
      </w:r>
      <w:r w:rsidRPr="00F85BF1">
        <w:rPr>
          <w:color w:val="000000"/>
          <w:sz w:val="28"/>
          <w:szCs w:val="28"/>
        </w:rPr>
        <w:t>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w:t>
      </w:r>
      <w:r w:rsidR="00DB5939">
        <w:rPr>
          <w:color w:val="000000"/>
          <w:sz w:val="28"/>
          <w:szCs w:val="28"/>
        </w:rPr>
        <w:t xml:space="preserve"> округа</w:t>
      </w:r>
      <w:r w:rsidRPr="00F85BF1">
        <w:rPr>
          <w:color w:val="000000"/>
          <w:sz w:val="28"/>
          <w:szCs w:val="28"/>
        </w:rPr>
        <w:t>.</w:t>
      </w:r>
    </w:p>
    <w:p w14:paraId="239F2D27" w14:textId="6106F560" w:rsidR="00F85BF1" w:rsidRPr="00F85BF1" w:rsidRDefault="00561541" w:rsidP="00F85BF1">
      <w:pPr>
        <w:shd w:val="clear" w:color="auto" w:fill="FFFFFF"/>
        <w:ind w:firstLine="709"/>
        <w:jc w:val="both"/>
        <w:rPr>
          <w:color w:val="000000"/>
          <w:sz w:val="28"/>
          <w:szCs w:val="28"/>
        </w:rPr>
      </w:pPr>
      <w:r>
        <w:rPr>
          <w:color w:val="000000"/>
          <w:sz w:val="28"/>
          <w:szCs w:val="28"/>
        </w:rPr>
        <w:t>1.</w:t>
      </w:r>
      <w:r w:rsidR="00F85BF1" w:rsidRPr="00F85BF1">
        <w:rPr>
          <w:color w:val="000000"/>
          <w:sz w:val="28"/>
          <w:szCs w:val="28"/>
        </w:rPr>
        <w:t xml:space="preserve">3. Целью реализации инициативных проектов является активизация участия жителей муниципального </w:t>
      </w:r>
      <w:r w:rsidR="00592AB0">
        <w:rPr>
          <w:color w:val="000000"/>
          <w:sz w:val="28"/>
          <w:szCs w:val="28"/>
        </w:rPr>
        <w:t xml:space="preserve">округа </w:t>
      </w:r>
      <w:r w:rsidR="00F85BF1" w:rsidRPr="00F85BF1">
        <w:rPr>
          <w:color w:val="000000"/>
          <w:sz w:val="28"/>
          <w:szCs w:val="28"/>
        </w:rPr>
        <w:t>в определении приоритетов расходования средств местного бюджета и поддержка инициатив жителей в решении вопросов местного значения и (или) иных вопросов, право решения которых предоставлено органам местного самоуправления.</w:t>
      </w:r>
    </w:p>
    <w:p w14:paraId="2C93FDE5" w14:textId="77777777" w:rsidR="00F85BF1" w:rsidRPr="00F85BF1" w:rsidRDefault="00561541" w:rsidP="00F85BF1">
      <w:pPr>
        <w:shd w:val="clear" w:color="auto" w:fill="FFFFFF"/>
        <w:ind w:firstLine="709"/>
        <w:jc w:val="both"/>
        <w:rPr>
          <w:color w:val="000000"/>
          <w:sz w:val="28"/>
          <w:szCs w:val="28"/>
        </w:rPr>
      </w:pPr>
      <w:r>
        <w:rPr>
          <w:color w:val="000000"/>
          <w:sz w:val="28"/>
          <w:szCs w:val="28"/>
        </w:rPr>
        <w:t>1.</w:t>
      </w:r>
      <w:r w:rsidR="00F85BF1" w:rsidRPr="00F85BF1">
        <w:rPr>
          <w:color w:val="000000"/>
          <w:sz w:val="28"/>
          <w:szCs w:val="28"/>
        </w:rPr>
        <w:t>4. Задачами реализации инициативных проектов являются:</w:t>
      </w:r>
    </w:p>
    <w:p w14:paraId="44801408" w14:textId="6CA68604" w:rsidR="00F85BF1" w:rsidRPr="00F85BF1" w:rsidRDefault="00F85BF1" w:rsidP="00F85BF1">
      <w:pPr>
        <w:shd w:val="clear" w:color="auto" w:fill="FFFFFF"/>
        <w:ind w:firstLine="709"/>
        <w:jc w:val="both"/>
        <w:rPr>
          <w:color w:val="000000"/>
          <w:sz w:val="28"/>
          <w:szCs w:val="28"/>
        </w:rPr>
      </w:pPr>
      <w:r w:rsidRPr="00F85BF1">
        <w:rPr>
          <w:color w:val="000000"/>
          <w:sz w:val="28"/>
          <w:szCs w:val="28"/>
        </w:rPr>
        <w:t xml:space="preserve">1)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w:t>
      </w:r>
      <w:r w:rsidR="00C23A15">
        <w:rPr>
          <w:color w:val="000000"/>
          <w:sz w:val="28"/>
          <w:szCs w:val="28"/>
        </w:rPr>
        <w:t xml:space="preserve">округа </w:t>
      </w:r>
      <w:r w:rsidR="00C23A15" w:rsidRPr="00F85BF1">
        <w:rPr>
          <w:color w:val="000000"/>
          <w:sz w:val="28"/>
          <w:szCs w:val="28"/>
        </w:rPr>
        <w:t>в</w:t>
      </w:r>
      <w:r w:rsidRPr="00F85BF1">
        <w:rPr>
          <w:color w:val="000000"/>
          <w:sz w:val="28"/>
          <w:szCs w:val="28"/>
        </w:rPr>
        <w:t xml:space="preserve"> ходе реализации инициативных проектов;</w:t>
      </w:r>
    </w:p>
    <w:p w14:paraId="008D4895" w14:textId="0A2B91C8" w:rsidR="00F85BF1" w:rsidRPr="00F85BF1" w:rsidRDefault="00F85BF1" w:rsidP="00F85BF1">
      <w:pPr>
        <w:shd w:val="clear" w:color="auto" w:fill="FFFFFF"/>
        <w:ind w:firstLine="709"/>
        <w:jc w:val="both"/>
        <w:rPr>
          <w:color w:val="000000"/>
          <w:sz w:val="28"/>
          <w:szCs w:val="28"/>
        </w:rPr>
      </w:pPr>
      <w:r w:rsidRPr="00F85BF1">
        <w:rPr>
          <w:color w:val="000000"/>
          <w:sz w:val="28"/>
          <w:szCs w:val="28"/>
        </w:rPr>
        <w:t>2) повышение открытости деятельности органов местного самоуправления муниципального</w:t>
      </w:r>
      <w:r w:rsidR="00C23A15">
        <w:rPr>
          <w:color w:val="000000"/>
          <w:sz w:val="28"/>
          <w:szCs w:val="28"/>
        </w:rPr>
        <w:t xml:space="preserve"> округа</w:t>
      </w:r>
      <w:r w:rsidRPr="00F85BF1">
        <w:rPr>
          <w:color w:val="000000"/>
          <w:sz w:val="28"/>
          <w:szCs w:val="28"/>
        </w:rPr>
        <w:t>;</w:t>
      </w:r>
    </w:p>
    <w:p w14:paraId="47262F28" w14:textId="13265C06" w:rsidR="00F85BF1" w:rsidRPr="00F85BF1" w:rsidRDefault="00561541" w:rsidP="00F85BF1">
      <w:pPr>
        <w:shd w:val="clear" w:color="auto" w:fill="FFFFFF"/>
        <w:ind w:firstLine="709"/>
        <w:jc w:val="both"/>
        <w:rPr>
          <w:color w:val="000000"/>
          <w:sz w:val="28"/>
          <w:szCs w:val="28"/>
        </w:rPr>
      </w:pPr>
      <w:r>
        <w:rPr>
          <w:color w:val="000000"/>
          <w:sz w:val="28"/>
          <w:szCs w:val="28"/>
        </w:rPr>
        <w:t>3) развитие взаимодействия А</w:t>
      </w:r>
      <w:r w:rsidR="00F85BF1" w:rsidRPr="00F85BF1">
        <w:rPr>
          <w:color w:val="000000"/>
          <w:sz w:val="28"/>
          <w:szCs w:val="28"/>
        </w:rPr>
        <w:t xml:space="preserve">дминистрации муниципального </w:t>
      </w:r>
      <w:r w:rsidR="000F6809">
        <w:rPr>
          <w:color w:val="000000"/>
          <w:sz w:val="28"/>
          <w:szCs w:val="28"/>
        </w:rPr>
        <w:t xml:space="preserve">округа </w:t>
      </w:r>
      <w:r w:rsidR="00F85BF1" w:rsidRPr="00F85BF1">
        <w:rPr>
          <w:color w:val="000000"/>
          <w:sz w:val="28"/>
          <w:szCs w:val="28"/>
        </w:rPr>
        <w:t>с жителями и территориальным общественным самоуправлением муниципального образования</w:t>
      </w:r>
      <w:r w:rsidR="007C1B83">
        <w:rPr>
          <w:color w:val="000000"/>
          <w:sz w:val="28"/>
          <w:szCs w:val="28"/>
        </w:rPr>
        <w:t xml:space="preserve"> Темкинского муниципального округа Смоленской области. </w:t>
      </w:r>
    </w:p>
    <w:p w14:paraId="1EEBDFC3" w14:textId="77777777" w:rsidR="00F85BF1" w:rsidRPr="00F85BF1" w:rsidRDefault="00561541" w:rsidP="00F85BF1">
      <w:pPr>
        <w:shd w:val="clear" w:color="auto" w:fill="FFFFFF"/>
        <w:ind w:firstLine="709"/>
        <w:jc w:val="both"/>
        <w:rPr>
          <w:color w:val="000000"/>
          <w:sz w:val="28"/>
          <w:szCs w:val="28"/>
        </w:rPr>
      </w:pPr>
      <w:r>
        <w:rPr>
          <w:color w:val="000000"/>
          <w:sz w:val="28"/>
          <w:szCs w:val="28"/>
        </w:rPr>
        <w:t>1.</w:t>
      </w:r>
      <w:r w:rsidR="00F85BF1" w:rsidRPr="00F85BF1">
        <w:rPr>
          <w:color w:val="000000"/>
          <w:sz w:val="28"/>
          <w:szCs w:val="28"/>
        </w:rPr>
        <w:t>5. Принципами реализации инициативных проектов являются:</w:t>
      </w:r>
    </w:p>
    <w:p w14:paraId="59F3ECB1" w14:textId="477A2235" w:rsidR="00F85BF1" w:rsidRPr="00F85BF1" w:rsidRDefault="00F85BF1" w:rsidP="00F85BF1">
      <w:pPr>
        <w:shd w:val="clear" w:color="auto" w:fill="FFFFFF"/>
        <w:ind w:firstLine="709"/>
        <w:jc w:val="both"/>
        <w:rPr>
          <w:color w:val="000000"/>
          <w:sz w:val="28"/>
          <w:szCs w:val="28"/>
        </w:rPr>
      </w:pPr>
      <w:r w:rsidRPr="00F85BF1">
        <w:rPr>
          <w:color w:val="000000"/>
          <w:sz w:val="28"/>
          <w:szCs w:val="28"/>
        </w:rPr>
        <w:t xml:space="preserve">1) равная доступность для всех граждан муниципального </w:t>
      </w:r>
      <w:r w:rsidR="00C42D3F">
        <w:rPr>
          <w:color w:val="000000"/>
          <w:sz w:val="28"/>
          <w:szCs w:val="28"/>
        </w:rPr>
        <w:t xml:space="preserve">округа </w:t>
      </w:r>
      <w:r w:rsidR="0098218F">
        <w:rPr>
          <w:color w:val="000000"/>
          <w:sz w:val="28"/>
          <w:szCs w:val="28"/>
        </w:rPr>
        <w:t xml:space="preserve">                                 </w:t>
      </w:r>
      <w:r w:rsidRPr="00F85BF1">
        <w:rPr>
          <w:color w:val="000000"/>
          <w:sz w:val="28"/>
          <w:szCs w:val="28"/>
        </w:rPr>
        <w:t>в выдвижении инициативных проектов;</w:t>
      </w:r>
    </w:p>
    <w:p w14:paraId="7DCC2C9F" w14:textId="77777777" w:rsidR="00F85BF1" w:rsidRPr="00F85BF1" w:rsidRDefault="00F85BF1" w:rsidP="00F85BF1">
      <w:pPr>
        <w:shd w:val="clear" w:color="auto" w:fill="FFFFFF"/>
        <w:ind w:firstLine="709"/>
        <w:jc w:val="both"/>
        <w:rPr>
          <w:color w:val="000000"/>
          <w:sz w:val="28"/>
          <w:szCs w:val="28"/>
        </w:rPr>
      </w:pPr>
      <w:r w:rsidRPr="00F85BF1">
        <w:rPr>
          <w:color w:val="000000"/>
          <w:sz w:val="28"/>
          <w:szCs w:val="28"/>
        </w:rPr>
        <w:t>2) конкурсный отбор инициативных проектов;</w:t>
      </w:r>
    </w:p>
    <w:p w14:paraId="50072BEC" w14:textId="77777777" w:rsidR="00C50F49" w:rsidRDefault="00C50F49" w:rsidP="00F85BF1">
      <w:pPr>
        <w:shd w:val="clear" w:color="auto" w:fill="FFFFFF"/>
        <w:ind w:firstLine="709"/>
        <w:jc w:val="both"/>
        <w:rPr>
          <w:color w:val="000000"/>
          <w:sz w:val="28"/>
          <w:szCs w:val="28"/>
        </w:rPr>
      </w:pPr>
    </w:p>
    <w:p w14:paraId="5CFF0B3B" w14:textId="77777777" w:rsidR="00C50F49" w:rsidRDefault="00C50F49" w:rsidP="00F85BF1">
      <w:pPr>
        <w:shd w:val="clear" w:color="auto" w:fill="FFFFFF"/>
        <w:ind w:firstLine="709"/>
        <w:jc w:val="both"/>
        <w:rPr>
          <w:color w:val="000000"/>
          <w:sz w:val="28"/>
          <w:szCs w:val="28"/>
        </w:rPr>
      </w:pPr>
    </w:p>
    <w:p w14:paraId="1CD8C64D" w14:textId="3E2CEFF9" w:rsidR="00F85BF1" w:rsidRPr="00F85BF1" w:rsidRDefault="00F85BF1" w:rsidP="00F85BF1">
      <w:pPr>
        <w:shd w:val="clear" w:color="auto" w:fill="FFFFFF"/>
        <w:ind w:firstLine="709"/>
        <w:jc w:val="both"/>
        <w:rPr>
          <w:color w:val="000000"/>
          <w:sz w:val="28"/>
          <w:szCs w:val="28"/>
        </w:rPr>
      </w:pPr>
      <w:r w:rsidRPr="00F85BF1">
        <w:rPr>
          <w:color w:val="000000"/>
          <w:sz w:val="28"/>
          <w:szCs w:val="28"/>
        </w:rPr>
        <w:t>3) открытость и гласность процедур при выдвижении и рассмотрении инициативных проектов.</w:t>
      </w:r>
    </w:p>
    <w:p w14:paraId="1D044BE1" w14:textId="1A727880" w:rsidR="009F35E5" w:rsidRDefault="00561541" w:rsidP="005A5DD7">
      <w:pPr>
        <w:shd w:val="clear" w:color="auto" w:fill="FFFFFF"/>
        <w:ind w:firstLine="709"/>
        <w:jc w:val="both"/>
        <w:rPr>
          <w:color w:val="000000"/>
          <w:sz w:val="28"/>
          <w:szCs w:val="28"/>
        </w:rPr>
      </w:pPr>
      <w:r>
        <w:rPr>
          <w:color w:val="000000"/>
          <w:sz w:val="28"/>
          <w:szCs w:val="28"/>
        </w:rPr>
        <w:t>1.</w:t>
      </w:r>
      <w:r w:rsidR="00F85BF1" w:rsidRPr="00F85BF1">
        <w:rPr>
          <w:color w:val="000000"/>
          <w:sz w:val="28"/>
          <w:szCs w:val="28"/>
        </w:rPr>
        <w:t>6. Участниками реализации инициативных проектов являются:</w:t>
      </w:r>
    </w:p>
    <w:p w14:paraId="786C94A6" w14:textId="63A07062" w:rsidR="00F85BF1" w:rsidRPr="00F85BF1" w:rsidRDefault="00DB1140" w:rsidP="00F85BF1">
      <w:pPr>
        <w:shd w:val="clear" w:color="auto" w:fill="FFFFFF"/>
        <w:ind w:firstLine="709"/>
        <w:jc w:val="both"/>
        <w:rPr>
          <w:color w:val="000000"/>
          <w:sz w:val="28"/>
          <w:szCs w:val="28"/>
        </w:rPr>
      </w:pPr>
      <w:r>
        <w:rPr>
          <w:color w:val="000000"/>
          <w:sz w:val="28"/>
          <w:szCs w:val="28"/>
        </w:rPr>
        <w:t xml:space="preserve">1) </w:t>
      </w:r>
      <w:r w:rsidR="00561541">
        <w:rPr>
          <w:color w:val="000000"/>
          <w:sz w:val="28"/>
          <w:szCs w:val="28"/>
        </w:rPr>
        <w:t>А</w:t>
      </w:r>
      <w:r w:rsidR="00F85BF1" w:rsidRPr="00F85BF1">
        <w:rPr>
          <w:color w:val="000000"/>
          <w:sz w:val="28"/>
          <w:szCs w:val="28"/>
        </w:rPr>
        <w:t>дминистрация муниципального образования</w:t>
      </w:r>
      <w:r w:rsidR="00151D59">
        <w:rPr>
          <w:color w:val="000000"/>
          <w:sz w:val="28"/>
          <w:szCs w:val="28"/>
        </w:rPr>
        <w:t xml:space="preserve"> «Темкинский муниципальный округ» Смоленской области;</w:t>
      </w:r>
    </w:p>
    <w:p w14:paraId="788FAD0C" w14:textId="1BB247B1" w:rsidR="00F85BF1" w:rsidRPr="00F85BF1" w:rsidRDefault="00F85BF1" w:rsidP="00F85BF1">
      <w:pPr>
        <w:shd w:val="clear" w:color="auto" w:fill="FFFFFF"/>
        <w:ind w:firstLine="709"/>
        <w:jc w:val="both"/>
        <w:rPr>
          <w:color w:val="000000"/>
          <w:sz w:val="28"/>
          <w:szCs w:val="28"/>
        </w:rPr>
      </w:pPr>
      <w:r w:rsidRPr="00F85BF1">
        <w:rPr>
          <w:color w:val="000000"/>
          <w:sz w:val="28"/>
          <w:szCs w:val="28"/>
        </w:rPr>
        <w:t>2) население муниципального образования</w:t>
      </w:r>
      <w:r w:rsidR="000875B7">
        <w:rPr>
          <w:color w:val="000000"/>
          <w:sz w:val="28"/>
          <w:szCs w:val="28"/>
        </w:rPr>
        <w:t xml:space="preserve"> «Темкинский муниципальный округ» Смоленской области; </w:t>
      </w:r>
    </w:p>
    <w:p w14:paraId="3AEE923B" w14:textId="77777777" w:rsidR="00F85BF1" w:rsidRPr="00F85BF1" w:rsidRDefault="00F85BF1" w:rsidP="00F85BF1">
      <w:pPr>
        <w:shd w:val="clear" w:color="auto" w:fill="FFFFFF"/>
        <w:ind w:firstLine="709"/>
        <w:jc w:val="both"/>
        <w:rPr>
          <w:color w:val="000000"/>
          <w:sz w:val="28"/>
          <w:szCs w:val="28"/>
        </w:rPr>
      </w:pPr>
      <w:r w:rsidRPr="00F85BF1">
        <w:rPr>
          <w:color w:val="000000"/>
          <w:sz w:val="28"/>
          <w:szCs w:val="28"/>
        </w:rPr>
        <w:t>3) органы территориального общественного самоуправления;</w:t>
      </w:r>
    </w:p>
    <w:p w14:paraId="6D6CB86C" w14:textId="77777777" w:rsidR="00F85BF1" w:rsidRPr="00F85BF1" w:rsidRDefault="00F85BF1" w:rsidP="00F85BF1">
      <w:pPr>
        <w:shd w:val="clear" w:color="auto" w:fill="FFFFFF"/>
        <w:ind w:firstLine="709"/>
        <w:jc w:val="both"/>
        <w:rPr>
          <w:color w:val="000000"/>
          <w:sz w:val="28"/>
          <w:szCs w:val="28"/>
        </w:rPr>
      </w:pPr>
      <w:r w:rsidRPr="00F85BF1">
        <w:rPr>
          <w:color w:val="000000"/>
          <w:sz w:val="28"/>
          <w:szCs w:val="28"/>
        </w:rPr>
        <w:t>4) индивидуальные предприниматели, юридические и физические лица, предоставившие средства либо обеспечившие предоставление средств для реализации проекта (далее - организации и другие внебюджетные источники).</w:t>
      </w:r>
    </w:p>
    <w:p w14:paraId="7EEC0303" w14:textId="77777777" w:rsidR="00941A43" w:rsidRDefault="00941A43" w:rsidP="00941A43">
      <w:pPr>
        <w:pStyle w:val="ConsPlusNonformat"/>
        <w:jc w:val="both"/>
        <w:rPr>
          <w:rFonts w:ascii="Times New Roman" w:hAnsi="Times New Roman" w:cs="Times New Roman"/>
          <w:color w:val="FF0000"/>
        </w:rPr>
      </w:pPr>
    </w:p>
    <w:p w14:paraId="10F9AC57" w14:textId="1EA940E2" w:rsidR="00941A43" w:rsidRPr="005A5DD7" w:rsidRDefault="005A5DD7" w:rsidP="005A5DD7">
      <w:pPr>
        <w:pStyle w:val="ConsPlusNonformat"/>
        <w:ind w:firstLine="709"/>
        <w:jc w:val="both"/>
        <w:rPr>
          <w:rFonts w:ascii="Times New Roman" w:hAnsi="Times New Roman" w:cs="Times New Roman"/>
          <w:b/>
        </w:rPr>
      </w:pPr>
      <w:r>
        <w:rPr>
          <w:rFonts w:ascii="Times New Roman" w:hAnsi="Times New Roman" w:cs="Times New Roman"/>
          <w:b/>
        </w:rPr>
        <w:t xml:space="preserve">                      </w:t>
      </w:r>
      <w:r w:rsidR="00941A43">
        <w:rPr>
          <w:rFonts w:ascii="Times New Roman" w:hAnsi="Times New Roman" w:cs="Times New Roman"/>
          <w:b/>
        </w:rPr>
        <w:t>2. Выдвижение</w:t>
      </w:r>
      <w:r w:rsidR="009D26E8">
        <w:rPr>
          <w:rFonts w:ascii="Times New Roman" w:hAnsi="Times New Roman" w:cs="Times New Roman"/>
          <w:b/>
        </w:rPr>
        <w:t xml:space="preserve"> </w:t>
      </w:r>
      <w:r w:rsidR="006D4179">
        <w:rPr>
          <w:rFonts w:ascii="Times New Roman" w:hAnsi="Times New Roman" w:cs="Times New Roman"/>
          <w:b/>
        </w:rPr>
        <w:t xml:space="preserve">и внесение </w:t>
      </w:r>
      <w:r w:rsidR="00941A43">
        <w:rPr>
          <w:rFonts w:ascii="Times New Roman" w:hAnsi="Times New Roman" w:cs="Times New Roman"/>
          <w:b/>
        </w:rPr>
        <w:t>инициативных проектов</w:t>
      </w:r>
    </w:p>
    <w:p w14:paraId="555544B2" w14:textId="77777777" w:rsidR="00561541" w:rsidRPr="00561541" w:rsidRDefault="00561541" w:rsidP="00561541">
      <w:pPr>
        <w:shd w:val="clear" w:color="auto" w:fill="FFFFFF"/>
        <w:ind w:firstLine="709"/>
        <w:jc w:val="both"/>
        <w:rPr>
          <w:color w:val="000000"/>
          <w:sz w:val="28"/>
          <w:szCs w:val="28"/>
        </w:rPr>
      </w:pPr>
      <w:r>
        <w:rPr>
          <w:color w:val="000000"/>
          <w:sz w:val="28"/>
          <w:szCs w:val="28"/>
        </w:rPr>
        <w:t>2.1</w:t>
      </w:r>
      <w:r w:rsidRPr="00561541">
        <w:rPr>
          <w:color w:val="000000"/>
          <w:sz w:val="28"/>
          <w:szCs w:val="28"/>
        </w:rPr>
        <w:t>. Инициаторами инициативного проекта (далее - инициаторы проекта) вправе выступать:</w:t>
      </w:r>
    </w:p>
    <w:p w14:paraId="43393841" w14:textId="18A81E60" w:rsidR="00561541" w:rsidRPr="00561541" w:rsidRDefault="00561541" w:rsidP="00561541">
      <w:pPr>
        <w:shd w:val="clear" w:color="auto" w:fill="FFFFFF"/>
        <w:ind w:firstLine="709"/>
        <w:jc w:val="both"/>
        <w:rPr>
          <w:color w:val="000000"/>
          <w:sz w:val="28"/>
          <w:szCs w:val="28"/>
        </w:rPr>
      </w:pPr>
      <w:r w:rsidRPr="00561541">
        <w:rPr>
          <w:color w:val="000000"/>
          <w:sz w:val="28"/>
          <w:szCs w:val="28"/>
        </w:rPr>
        <w:t>1) инициативная группа численностью не менее десяти граждан, достигших шестнадцатилетнего возраста и проживающих на территории муниципального</w:t>
      </w:r>
      <w:r w:rsidR="005C6D39">
        <w:rPr>
          <w:color w:val="000000"/>
          <w:sz w:val="28"/>
          <w:szCs w:val="28"/>
        </w:rPr>
        <w:t xml:space="preserve"> округа</w:t>
      </w:r>
      <w:r w:rsidRPr="00561541">
        <w:rPr>
          <w:color w:val="000000"/>
          <w:sz w:val="28"/>
          <w:szCs w:val="28"/>
        </w:rPr>
        <w:t>;</w:t>
      </w:r>
    </w:p>
    <w:p w14:paraId="052FFC6B" w14:textId="77777777" w:rsidR="00561541" w:rsidRDefault="00561541" w:rsidP="00561541">
      <w:pPr>
        <w:shd w:val="clear" w:color="auto" w:fill="FFFFFF"/>
        <w:ind w:firstLine="709"/>
        <w:jc w:val="both"/>
        <w:rPr>
          <w:color w:val="000000"/>
          <w:sz w:val="28"/>
          <w:szCs w:val="28"/>
        </w:rPr>
      </w:pPr>
      <w:r w:rsidRPr="00561541">
        <w:rPr>
          <w:color w:val="000000"/>
          <w:sz w:val="28"/>
          <w:szCs w:val="28"/>
        </w:rPr>
        <w:t>2) органы территориально</w:t>
      </w:r>
      <w:r w:rsidR="001011C6">
        <w:rPr>
          <w:color w:val="000000"/>
          <w:sz w:val="28"/>
          <w:szCs w:val="28"/>
        </w:rPr>
        <w:t>го общественного самоуправления;</w:t>
      </w:r>
    </w:p>
    <w:p w14:paraId="1CF35071" w14:textId="77777777" w:rsidR="001011C6" w:rsidRPr="00561541" w:rsidRDefault="001011C6" w:rsidP="00561541">
      <w:pPr>
        <w:shd w:val="clear" w:color="auto" w:fill="FFFFFF"/>
        <w:ind w:firstLine="709"/>
        <w:jc w:val="both"/>
        <w:rPr>
          <w:color w:val="000000"/>
          <w:sz w:val="28"/>
          <w:szCs w:val="28"/>
        </w:rPr>
      </w:pPr>
      <w:r>
        <w:rPr>
          <w:color w:val="000000"/>
          <w:sz w:val="28"/>
          <w:szCs w:val="28"/>
        </w:rPr>
        <w:t>3) товарищества собственников жилья.</w:t>
      </w:r>
    </w:p>
    <w:p w14:paraId="3D61C20A" w14:textId="16AE1B64" w:rsidR="00561541" w:rsidRPr="00561541" w:rsidRDefault="00561541" w:rsidP="00561541">
      <w:pPr>
        <w:shd w:val="clear" w:color="auto" w:fill="FFFFFF"/>
        <w:ind w:firstLine="709"/>
        <w:jc w:val="both"/>
        <w:rPr>
          <w:color w:val="000000"/>
          <w:sz w:val="28"/>
          <w:szCs w:val="28"/>
        </w:rPr>
      </w:pPr>
      <w:r>
        <w:rPr>
          <w:color w:val="000000"/>
          <w:sz w:val="28"/>
          <w:szCs w:val="28"/>
        </w:rPr>
        <w:t>2.2</w:t>
      </w:r>
      <w:r w:rsidRPr="00561541">
        <w:rPr>
          <w:color w:val="000000"/>
          <w:sz w:val="28"/>
          <w:szCs w:val="28"/>
        </w:rPr>
        <w:t xml:space="preserve">.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(части территории) муниципального </w:t>
      </w:r>
      <w:r w:rsidR="00074F17">
        <w:rPr>
          <w:color w:val="000000"/>
          <w:sz w:val="28"/>
          <w:szCs w:val="28"/>
        </w:rPr>
        <w:t xml:space="preserve">округа </w:t>
      </w:r>
      <w:r w:rsidRPr="00561541">
        <w:rPr>
          <w:color w:val="000000"/>
          <w:sz w:val="28"/>
          <w:szCs w:val="28"/>
        </w:rPr>
        <w:t>и содержать следующие сведения:</w:t>
      </w:r>
    </w:p>
    <w:p w14:paraId="6A5DBBF1" w14:textId="3C43C6FC" w:rsidR="00561541" w:rsidRPr="00561541" w:rsidRDefault="00561541" w:rsidP="00561541">
      <w:pPr>
        <w:shd w:val="clear" w:color="auto" w:fill="FFFFFF"/>
        <w:ind w:firstLine="709"/>
        <w:jc w:val="both"/>
        <w:rPr>
          <w:color w:val="000000"/>
          <w:sz w:val="28"/>
          <w:szCs w:val="28"/>
        </w:rPr>
      </w:pPr>
      <w:r w:rsidRPr="00561541">
        <w:rPr>
          <w:color w:val="000000"/>
          <w:sz w:val="28"/>
          <w:szCs w:val="28"/>
        </w:rPr>
        <w:t xml:space="preserve">1) описание проблемы, решение которой имеет приоритетное значение для жителей муниципального </w:t>
      </w:r>
      <w:r w:rsidR="004134C8">
        <w:rPr>
          <w:color w:val="000000"/>
          <w:sz w:val="28"/>
          <w:szCs w:val="28"/>
        </w:rPr>
        <w:t xml:space="preserve">округа </w:t>
      </w:r>
      <w:r w:rsidRPr="00561541">
        <w:rPr>
          <w:color w:val="000000"/>
          <w:sz w:val="28"/>
          <w:szCs w:val="28"/>
        </w:rPr>
        <w:t>или его части;</w:t>
      </w:r>
    </w:p>
    <w:p w14:paraId="2900033D" w14:textId="77777777" w:rsidR="00561541" w:rsidRPr="00561541" w:rsidRDefault="00561541" w:rsidP="00561541">
      <w:pPr>
        <w:shd w:val="clear" w:color="auto" w:fill="FFFFFF"/>
        <w:ind w:firstLine="709"/>
        <w:jc w:val="both"/>
        <w:rPr>
          <w:color w:val="000000"/>
          <w:sz w:val="28"/>
          <w:szCs w:val="28"/>
        </w:rPr>
      </w:pPr>
      <w:r w:rsidRPr="00561541">
        <w:rPr>
          <w:color w:val="000000"/>
          <w:sz w:val="28"/>
          <w:szCs w:val="28"/>
        </w:rPr>
        <w:t>2) обоснование предложений по решению указанной проблемы;</w:t>
      </w:r>
    </w:p>
    <w:p w14:paraId="00890A37" w14:textId="77777777" w:rsidR="00561541" w:rsidRPr="00561541" w:rsidRDefault="00561541" w:rsidP="00561541">
      <w:pPr>
        <w:shd w:val="clear" w:color="auto" w:fill="FFFFFF"/>
        <w:ind w:firstLine="709"/>
        <w:jc w:val="both"/>
        <w:rPr>
          <w:color w:val="000000"/>
          <w:sz w:val="28"/>
          <w:szCs w:val="28"/>
        </w:rPr>
      </w:pPr>
      <w:r w:rsidRPr="00561541">
        <w:rPr>
          <w:color w:val="000000"/>
          <w:sz w:val="28"/>
          <w:szCs w:val="28"/>
        </w:rPr>
        <w:t>3) описание ожидаемого результата (ожидаемых результатов) реализации инициативного проекта;</w:t>
      </w:r>
    </w:p>
    <w:p w14:paraId="2459854C" w14:textId="77777777" w:rsidR="00561541" w:rsidRPr="00561541" w:rsidRDefault="00561541" w:rsidP="00561541">
      <w:pPr>
        <w:shd w:val="clear" w:color="auto" w:fill="FFFFFF"/>
        <w:ind w:firstLine="709"/>
        <w:jc w:val="both"/>
        <w:rPr>
          <w:color w:val="000000"/>
          <w:sz w:val="28"/>
          <w:szCs w:val="28"/>
        </w:rPr>
      </w:pPr>
      <w:r w:rsidRPr="00561541">
        <w:rPr>
          <w:color w:val="000000"/>
          <w:sz w:val="28"/>
          <w:szCs w:val="28"/>
        </w:rPr>
        <w:t>4) предварительный расчет необходимых расходов на реализацию инициативного проекта;</w:t>
      </w:r>
    </w:p>
    <w:p w14:paraId="195B799F" w14:textId="77777777" w:rsidR="00561541" w:rsidRPr="00561541" w:rsidRDefault="00561541" w:rsidP="00561541">
      <w:pPr>
        <w:shd w:val="clear" w:color="auto" w:fill="FFFFFF"/>
        <w:ind w:firstLine="709"/>
        <w:jc w:val="both"/>
        <w:rPr>
          <w:color w:val="000000"/>
          <w:sz w:val="28"/>
          <w:szCs w:val="28"/>
        </w:rPr>
      </w:pPr>
      <w:r w:rsidRPr="00561541">
        <w:rPr>
          <w:color w:val="000000"/>
          <w:sz w:val="28"/>
          <w:szCs w:val="28"/>
        </w:rPr>
        <w:t>5) планируемые сроки реализации инициативного проекта;</w:t>
      </w:r>
    </w:p>
    <w:p w14:paraId="655592E7" w14:textId="77777777" w:rsidR="00561541" w:rsidRPr="00561541" w:rsidRDefault="00561541" w:rsidP="00561541">
      <w:pPr>
        <w:shd w:val="clear" w:color="auto" w:fill="FFFFFF"/>
        <w:ind w:firstLine="709"/>
        <w:jc w:val="both"/>
        <w:rPr>
          <w:color w:val="000000"/>
          <w:sz w:val="28"/>
          <w:szCs w:val="28"/>
        </w:rPr>
      </w:pPr>
      <w:r w:rsidRPr="00561541">
        <w:rPr>
          <w:color w:val="000000"/>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1EF18AB7" w14:textId="77777777" w:rsidR="00561541" w:rsidRPr="00561541" w:rsidRDefault="00561541" w:rsidP="00561541">
      <w:pPr>
        <w:shd w:val="clear" w:color="auto" w:fill="FFFFFF"/>
        <w:ind w:firstLine="709"/>
        <w:jc w:val="both"/>
        <w:rPr>
          <w:color w:val="000000"/>
          <w:sz w:val="28"/>
          <w:szCs w:val="28"/>
        </w:rPr>
      </w:pPr>
      <w:r w:rsidRPr="00561541">
        <w:rPr>
          <w:color w:val="000000"/>
          <w:sz w:val="28"/>
          <w:szCs w:val="28"/>
        </w:rPr>
        <w:t>7) указание на объем средств местного бюджета в случае необходимости использования этих средств в реализации инициативного проекта, за исключением планируемого объема инициативных платежей;</w:t>
      </w:r>
    </w:p>
    <w:p w14:paraId="336341BC" w14:textId="77777777" w:rsidR="00561541" w:rsidRPr="00561541" w:rsidRDefault="00561541" w:rsidP="00561541">
      <w:pPr>
        <w:shd w:val="clear" w:color="auto" w:fill="FFFFFF"/>
        <w:ind w:firstLine="709"/>
        <w:jc w:val="both"/>
        <w:rPr>
          <w:color w:val="000000"/>
          <w:sz w:val="28"/>
          <w:szCs w:val="28"/>
        </w:rPr>
      </w:pPr>
      <w:r w:rsidRPr="00561541">
        <w:rPr>
          <w:color w:val="000000"/>
          <w:sz w:val="28"/>
          <w:szCs w:val="28"/>
        </w:rPr>
        <w:t>8) гарантийное письмо инициатора проекта, подтверждающее обязательства по финансовому обеспечению инициативного проекта;</w:t>
      </w:r>
    </w:p>
    <w:p w14:paraId="01DD8611" w14:textId="77777777" w:rsidR="00561541" w:rsidRPr="00561541" w:rsidRDefault="00561541" w:rsidP="00561541">
      <w:pPr>
        <w:shd w:val="clear" w:color="auto" w:fill="FFFFFF"/>
        <w:ind w:firstLine="709"/>
        <w:jc w:val="both"/>
        <w:rPr>
          <w:color w:val="000000"/>
          <w:sz w:val="28"/>
          <w:szCs w:val="28"/>
        </w:rPr>
      </w:pPr>
      <w:r w:rsidRPr="00561541">
        <w:rPr>
          <w:color w:val="000000"/>
          <w:sz w:val="28"/>
          <w:szCs w:val="28"/>
        </w:rPr>
        <w:t>9) гарантийное письмо индивидуального предпринимателя, юридического или физического лица, выразивших желание принять участие в софинансировании инициативного проекта, подтверждающее обязательства по финансовому обеспечению проекта (при наличии);</w:t>
      </w:r>
    </w:p>
    <w:p w14:paraId="2A6CF991" w14:textId="186EB25B" w:rsidR="00561541" w:rsidRPr="00561541" w:rsidRDefault="00561541" w:rsidP="00561541">
      <w:pPr>
        <w:shd w:val="clear" w:color="auto" w:fill="FFFFFF"/>
        <w:ind w:firstLine="709"/>
        <w:jc w:val="both"/>
        <w:rPr>
          <w:color w:val="000000"/>
          <w:sz w:val="28"/>
          <w:szCs w:val="28"/>
        </w:rPr>
      </w:pPr>
      <w:r w:rsidRPr="00561541">
        <w:rPr>
          <w:color w:val="000000"/>
          <w:sz w:val="28"/>
          <w:szCs w:val="28"/>
        </w:rPr>
        <w:lastRenderedPageBreak/>
        <w:t xml:space="preserve">10) указание на территорию муниципального образования, в границах которой будет реализовываться инициативный проект, определенную инициаторами проекта в соответствии с Порядком определения </w:t>
      </w:r>
      <w:r w:rsidR="001011C6">
        <w:rPr>
          <w:color w:val="000000"/>
          <w:sz w:val="28"/>
          <w:szCs w:val="28"/>
        </w:rPr>
        <w:t xml:space="preserve">части </w:t>
      </w:r>
      <w:r w:rsidRPr="00561541">
        <w:rPr>
          <w:color w:val="000000"/>
          <w:sz w:val="28"/>
          <w:szCs w:val="28"/>
        </w:rPr>
        <w:t>территории муниципального образования «</w:t>
      </w:r>
      <w:r>
        <w:rPr>
          <w:color w:val="000000"/>
          <w:sz w:val="28"/>
          <w:szCs w:val="28"/>
        </w:rPr>
        <w:t>Темкинский</w:t>
      </w:r>
      <w:r w:rsidRPr="00561541">
        <w:rPr>
          <w:color w:val="000000"/>
          <w:sz w:val="28"/>
          <w:szCs w:val="28"/>
        </w:rPr>
        <w:t xml:space="preserve"> район» Смоленской области</w:t>
      </w:r>
      <w:r w:rsidR="001011C6">
        <w:rPr>
          <w:color w:val="000000"/>
          <w:sz w:val="28"/>
          <w:szCs w:val="28"/>
        </w:rPr>
        <w:t xml:space="preserve">, предназначенной для </w:t>
      </w:r>
      <w:r w:rsidR="00761812">
        <w:rPr>
          <w:color w:val="000000"/>
          <w:sz w:val="28"/>
          <w:szCs w:val="28"/>
        </w:rPr>
        <w:t xml:space="preserve">реализации </w:t>
      </w:r>
      <w:r w:rsidR="00761812" w:rsidRPr="00561541">
        <w:rPr>
          <w:color w:val="000000"/>
          <w:sz w:val="28"/>
          <w:szCs w:val="28"/>
        </w:rPr>
        <w:t>инициативных</w:t>
      </w:r>
      <w:r w:rsidRPr="00561541">
        <w:rPr>
          <w:color w:val="000000"/>
          <w:sz w:val="28"/>
          <w:szCs w:val="28"/>
        </w:rPr>
        <w:t xml:space="preserve"> проект</w:t>
      </w:r>
      <w:r w:rsidR="001011C6">
        <w:rPr>
          <w:color w:val="000000"/>
          <w:sz w:val="28"/>
          <w:szCs w:val="28"/>
        </w:rPr>
        <w:t>ов</w:t>
      </w:r>
      <w:r w:rsidRPr="00561541">
        <w:rPr>
          <w:color w:val="000000"/>
          <w:sz w:val="28"/>
          <w:szCs w:val="28"/>
        </w:rPr>
        <w:t xml:space="preserve">, утвержденным решением </w:t>
      </w:r>
      <w:r w:rsidR="001011C6">
        <w:rPr>
          <w:color w:val="000000"/>
          <w:sz w:val="28"/>
          <w:szCs w:val="28"/>
        </w:rPr>
        <w:t xml:space="preserve">Темкинского </w:t>
      </w:r>
      <w:r w:rsidR="00D61AF9">
        <w:rPr>
          <w:color w:val="000000"/>
          <w:sz w:val="28"/>
          <w:szCs w:val="28"/>
        </w:rPr>
        <w:t xml:space="preserve">окружного </w:t>
      </w:r>
      <w:r w:rsidRPr="00561541">
        <w:rPr>
          <w:color w:val="000000"/>
          <w:sz w:val="28"/>
          <w:szCs w:val="28"/>
        </w:rPr>
        <w:t>Совета депутатов (далее - Порядок определения территории);</w:t>
      </w:r>
    </w:p>
    <w:p w14:paraId="31AEFCC8" w14:textId="77777777" w:rsidR="00561541" w:rsidRPr="00561541" w:rsidRDefault="00561541" w:rsidP="00561541">
      <w:pPr>
        <w:shd w:val="clear" w:color="auto" w:fill="FFFFFF"/>
        <w:ind w:firstLine="709"/>
        <w:jc w:val="both"/>
        <w:rPr>
          <w:color w:val="000000"/>
          <w:sz w:val="28"/>
          <w:szCs w:val="28"/>
        </w:rPr>
      </w:pPr>
      <w:r w:rsidRPr="00561541">
        <w:rPr>
          <w:color w:val="000000"/>
          <w:sz w:val="28"/>
          <w:szCs w:val="28"/>
        </w:rPr>
        <w:t>11) протокол собрания (конференции) граждан по вопросу о поддержке и выдвижении инициативного проекта жителями муниципального образования;</w:t>
      </w:r>
    </w:p>
    <w:p w14:paraId="21244B9E" w14:textId="77777777" w:rsidR="00561541" w:rsidRPr="00561541" w:rsidRDefault="00561541" w:rsidP="00561541">
      <w:pPr>
        <w:shd w:val="clear" w:color="auto" w:fill="FFFFFF"/>
        <w:ind w:firstLine="709"/>
        <w:jc w:val="both"/>
        <w:rPr>
          <w:color w:val="000000"/>
          <w:sz w:val="28"/>
          <w:szCs w:val="28"/>
        </w:rPr>
      </w:pPr>
      <w:r w:rsidRPr="00561541">
        <w:rPr>
          <w:color w:val="000000"/>
          <w:sz w:val="28"/>
          <w:szCs w:val="28"/>
        </w:rPr>
        <w:t>12) фотоматериалы о текущем состоянии объекта, на котором планируется проведение работ в рамках инициативного проекта;</w:t>
      </w:r>
    </w:p>
    <w:p w14:paraId="0875A067" w14:textId="77777777" w:rsidR="00561541" w:rsidRPr="00561541" w:rsidRDefault="00561541" w:rsidP="00561541">
      <w:pPr>
        <w:shd w:val="clear" w:color="auto" w:fill="FFFFFF"/>
        <w:ind w:firstLine="709"/>
        <w:jc w:val="both"/>
        <w:rPr>
          <w:color w:val="000000"/>
          <w:sz w:val="28"/>
          <w:szCs w:val="28"/>
        </w:rPr>
      </w:pPr>
      <w:r w:rsidRPr="00561541">
        <w:rPr>
          <w:color w:val="000000"/>
          <w:sz w:val="28"/>
          <w:szCs w:val="28"/>
        </w:rPr>
        <w:t>13) сопроводительное письмо за подписью представителя инициативной группы с описью представленных документов;</w:t>
      </w:r>
    </w:p>
    <w:p w14:paraId="23974525" w14:textId="77777777" w:rsidR="00561541" w:rsidRPr="00561541" w:rsidRDefault="00561541" w:rsidP="00561541">
      <w:pPr>
        <w:shd w:val="clear" w:color="auto" w:fill="FFFFFF"/>
        <w:ind w:firstLine="709"/>
        <w:jc w:val="both"/>
        <w:rPr>
          <w:color w:val="000000"/>
          <w:sz w:val="28"/>
          <w:szCs w:val="28"/>
        </w:rPr>
      </w:pPr>
      <w:r w:rsidRPr="00561541">
        <w:rPr>
          <w:color w:val="000000"/>
          <w:sz w:val="28"/>
          <w:szCs w:val="28"/>
        </w:rPr>
        <w:t>14) ука</w:t>
      </w:r>
      <w:r w:rsidR="00341408">
        <w:rPr>
          <w:color w:val="000000"/>
          <w:sz w:val="28"/>
          <w:szCs w:val="28"/>
        </w:rPr>
        <w:t>зание на способ информирования А</w:t>
      </w:r>
      <w:r w:rsidRPr="00561541">
        <w:rPr>
          <w:color w:val="000000"/>
          <w:sz w:val="28"/>
          <w:szCs w:val="28"/>
        </w:rPr>
        <w:t>дминистрацией муниципального образования инициаторов проекта о рас</w:t>
      </w:r>
      <w:r>
        <w:rPr>
          <w:color w:val="000000"/>
          <w:sz w:val="28"/>
          <w:szCs w:val="28"/>
        </w:rPr>
        <w:t>смотрении инициативного проекта;</w:t>
      </w:r>
    </w:p>
    <w:p w14:paraId="7D4458FB" w14:textId="77777777" w:rsidR="00561541" w:rsidRPr="00561541" w:rsidRDefault="00561541" w:rsidP="00561541">
      <w:pPr>
        <w:shd w:val="clear" w:color="auto" w:fill="FFFFFF"/>
        <w:ind w:firstLine="709"/>
        <w:jc w:val="both"/>
        <w:rPr>
          <w:color w:val="000000"/>
          <w:sz w:val="28"/>
          <w:szCs w:val="28"/>
        </w:rPr>
      </w:pPr>
      <w:r w:rsidRPr="00561541">
        <w:rPr>
          <w:color w:val="000000"/>
          <w:sz w:val="28"/>
          <w:szCs w:val="28"/>
        </w:rPr>
        <w:t xml:space="preserve">15) согласие на обработку персональных данных инициатора проекта </w:t>
      </w:r>
      <w:r>
        <w:rPr>
          <w:color w:val="000000"/>
          <w:sz w:val="28"/>
          <w:szCs w:val="28"/>
        </w:rPr>
        <w:t xml:space="preserve">              </w:t>
      </w:r>
      <w:r w:rsidRPr="00561541">
        <w:rPr>
          <w:color w:val="000000"/>
          <w:sz w:val="28"/>
          <w:szCs w:val="28"/>
        </w:rPr>
        <w:t>(в случае внесения проекта инициативной группой, согласие на обработку персональных данных представляют все участники инициативной группы).</w:t>
      </w:r>
    </w:p>
    <w:p w14:paraId="42168C65" w14:textId="77E81BCC" w:rsidR="009D26E8" w:rsidRDefault="00941A43" w:rsidP="00F85BF1">
      <w:pPr>
        <w:pStyle w:val="ConsPlusNonformat"/>
        <w:ind w:firstLine="709"/>
        <w:jc w:val="both"/>
        <w:rPr>
          <w:rFonts w:ascii="Times New Roman" w:hAnsi="Times New Roman" w:cs="Times New Roman"/>
        </w:rPr>
      </w:pPr>
      <w:r>
        <w:rPr>
          <w:rFonts w:ascii="Times New Roman" w:hAnsi="Times New Roman" w:cs="Times New Roman"/>
        </w:rPr>
        <w:t xml:space="preserve">2.3. Инициативный проект до его внесения в Администрацию муниципального образования </w:t>
      </w:r>
      <w:r w:rsidR="00860549">
        <w:rPr>
          <w:rFonts w:ascii="Times New Roman" w:hAnsi="Times New Roman" w:cs="Times New Roman"/>
        </w:rPr>
        <w:t xml:space="preserve">«Темкинский муниципальный округ» Смоленской области </w:t>
      </w:r>
      <w:r>
        <w:rPr>
          <w:rFonts w:ascii="Times New Roman" w:hAnsi="Times New Roman" w:cs="Times New Roman"/>
        </w:rPr>
        <w:t xml:space="preserve">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w:t>
      </w:r>
      <w:r w:rsidR="00C51E22">
        <w:rPr>
          <w:rFonts w:ascii="Times New Roman" w:hAnsi="Times New Roman" w:cs="Times New Roman"/>
        </w:rPr>
        <w:t xml:space="preserve">округа </w:t>
      </w:r>
      <w:r>
        <w:rPr>
          <w:rFonts w:ascii="Times New Roman" w:hAnsi="Times New Roman" w:cs="Times New Roman"/>
        </w:rPr>
        <w:t>или его части, целесообразности реализации инициативного проект</w:t>
      </w:r>
      <w:r w:rsidR="009D26E8">
        <w:rPr>
          <w:rFonts w:ascii="Times New Roman" w:hAnsi="Times New Roman" w:cs="Times New Roman"/>
        </w:rPr>
        <w:t>а</w:t>
      </w:r>
      <w:r>
        <w:rPr>
          <w:rFonts w:ascii="Times New Roman" w:hAnsi="Times New Roman" w:cs="Times New Roman"/>
        </w:rPr>
        <w:t xml:space="preserve">. </w:t>
      </w:r>
    </w:p>
    <w:p w14:paraId="7614D83A" w14:textId="77777777" w:rsidR="00941A43" w:rsidRDefault="00941A43" w:rsidP="00F85BF1">
      <w:pPr>
        <w:pStyle w:val="ConsPlusNonformat"/>
        <w:ind w:firstLine="709"/>
        <w:jc w:val="both"/>
        <w:rPr>
          <w:rFonts w:ascii="Times New Roman" w:hAnsi="Times New Roman" w:cs="Times New Roman"/>
        </w:rPr>
      </w:pPr>
      <w:r>
        <w:rPr>
          <w:rFonts w:ascii="Times New Roman" w:hAnsi="Times New Roman" w:cs="Times New Roman"/>
        </w:rPr>
        <w:t>При этом возможно рассмотрение нескольких инициативных проектов на одном собрании или одной конференции граждан.</w:t>
      </w:r>
    </w:p>
    <w:p w14:paraId="18B82B99" w14:textId="1B3CC29A" w:rsidR="001011C6" w:rsidRPr="001011C6" w:rsidRDefault="006F7EE3" w:rsidP="001011C6">
      <w:pPr>
        <w:shd w:val="clear" w:color="auto" w:fill="FFFFFF"/>
        <w:ind w:firstLine="709"/>
        <w:jc w:val="both"/>
        <w:rPr>
          <w:color w:val="000000"/>
          <w:sz w:val="28"/>
          <w:szCs w:val="28"/>
        </w:rPr>
      </w:pPr>
      <w:r>
        <w:rPr>
          <w:color w:val="000000"/>
          <w:sz w:val="28"/>
          <w:szCs w:val="28"/>
        </w:rPr>
        <w:t>2.4</w:t>
      </w:r>
      <w:r w:rsidR="001011C6" w:rsidRPr="001011C6">
        <w:rPr>
          <w:color w:val="000000"/>
          <w:sz w:val="28"/>
          <w:szCs w:val="28"/>
        </w:rPr>
        <w:t xml:space="preserve">. При разработке инициативного проекта его инициаторы обращаются в </w:t>
      </w:r>
      <w:r>
        <w:rPr>
          <w:color w:val="000000"/>
          <w:sz w:val="28"/>
          <w:szCs w:val="28"/>
        </w:rPr>
        <w:t>А</w:t>
      </w:r>
      <w:r w:rsidR="001011C6" w:rsidRPr="001011C6">
        <w:rPr>
          <w:color w:val="000000"/>
          <w:sz w:val="28"/>
          <w:szCs w:val="28"/>
        </w:rPr>
        <w:t xml:space="preserve">дминистрацию муниципального образования </w:t>
      </w:r>
      <w:r w:rsidR="00C06E23">
        <w:rPr>
          <w:color w:val="000000"/>
          <w:sz w:val="28"/>
          <w:szCs w:val="28"/>
        </w:rPr>
        <w:t xml:space="preserve">муниципального округа </w:t>
      </w:r>
      <w:r w:rsidR="001011C6" w:rsidRPr="001011C6">
        <w:rPr>
          <w:color w:val="000000"/>
          <w:sz w:val="28"/>
          <w:szCs w:val="28"/>
        </w:rPr>
        <w:t>для решения вопроса определения территории м</w:t>
      </w:r>
      <w:r>
        <w:rPr>
          <w:color w:val="000000"/>
          <w:sz w:val="28"/>
          <w:szCs w:val="28"/>
        </w:rPr>
        <w:t xml:space="preserve">униципального </w:t>
      </w:r>
      <w:r w:rsidR="00C06E23">
        <w:rPr>
          <w:color w:val="000000"/>
          <w:sz w:val="28"/>
          <w:szCs w:val="28"/>
        </w:rPr>
        <w:t>округа</w:t>
      </w:r>
      <w:r w:rsidR="001011C6" w:rsidRPr="001011C6">
        <w:rPr>
          <w:color w:val="000000"/>
          <w:sz w:val="28"/>
          <w:szCs w:val="28"/>
        </w:rPr>
        <w:t>, в границах которой предлагается реализовать данный проект.</w:t>
      </w:r>
    </w:p>
    <w:p w14:paraId="6C6D503D" w14:textId="144EA7E0" w:rsidR="001011C6" w:rsidRPr="001011C6" w:rsidRDefault="001011C6" w:rsidP="001011C6">
      <w:pPr>
        <w:shd w:val="clear" w:color="auto" w:fill="FFFFFF"/>
        <w:ind w:firstLine="709"/>
        <w:jc w:val="both"/>
        <w:rPr>
          <w:color w:val="000000"/>
          <w:sz w:val="28"/>
          <w:szCs w:val="28"/>
        </w:rPr>
      </w:pPr>
      <w:r w:rsidRPr="001011C6">
        <w:rPr>
          <w:color w:val="000000"/>
          <w:sz w:val="28"/>
          <w:szCs w:val="28"/>
        </w:rPr>
        <w:t>Администрация муниципального образования</w:t>
      </w:r>
      <w:r w:rsidR="00AB7A6B">
        <w:rPr>
          <w:color w:val="000000"/>
          <w:sz w:val="28"/>
          <w:szCs w:val="28"/>
        </w:rPr>
        <w:t xml:space="preserve"> муниципального округа </w:t>
      </w:r>
      <w:r w:rsidRPr="001011C6">
        <w:rPr>
          <w:color w:val="000000"/>
          <w:sz w:val="28"/>
          <w:szCs w:val="28"/>
        </w:rPr>
        <w:t xml:space="preserve"> в течение 15 дней со дня получения обращения инициаторов проекта принимает решение в соответствии с Порядком определения</w:t>
      </w:r>
      <w:r w:rsidR="009D26E8">
        <w:rPr>
          <w:color w:val="000000"/>
          <w:sz w:val="28"/>
          <w:szCs w:val="28"/>
        </w:rPr>
        <w:t xml:space="preserve"> части</w:t>
      </w:r>
      <w:r w:rsidRPr="001011C6">
        <w:rPr>
          <w:color w:val="000000"/>
          <w:sz w:val="28"/>
          <w:szCs w:val="28"/>
        </w:rPr>
        <w:t xml:space="preserve"> территории</w:t>
      </w:r>
      <w:r w:rsidR="009D26E8">
        <w:rPr>
          <w:color w:val="000000"/>
          <w:sz w:val="28"/>
          <w:szCs w:val="28"/>
        </w:rPr>
        <w:t xml:space="preserve"> муниципального образования «Темкинский</w:t>
      </w:r>
      <w:r w:rsidR="004E7852">
        <w:rPr>
          <w:color w:val="000000"/>
          <w:sz w:val="28"/>
          <w:szCs w:val="28"/>
        </w:rPr>
        <w:t xml:space="preserve"> муниципальный округ» Смоленской области</w:t>
      </w:r>
      <w:r w:rsidR="009D26E8">
        <w:rPr>
          <w:color w:val="000000"/>
          <w:sz w:val="28"/>
          <w:szCs w:val="28"/>
        </w:rPr>
        <w:t xml:space="preserve"> Смоленской области, предназначенной для реализации инициативных проектов.</w:t>
      </w:r>
    </w:p>
    <w:p w14:paraId="38AC3530" w14:textId="6083D80E" w:rsidR="001011C6" w:rsidRPr="001011C6" w:rsidRDefault="009D26E8" w:rsidP="001011C6">
      <w:pPr>
        <w:shd w:val="clear" w:color="auto" w:fill="FFFFFF"/>
        <w:ind w:firstLine="709"/>
        <w:jc w:val="both"/>
        <w:rPr>
          <w:color w:val="000000"/>
          <w:sz w:val="28"/>
          <w:szCs w:val="28"/>
        </w:rPr>
      </w:pPr>
      <w:r>
        <w:rPr>
          <w:color w:val="000000"/>
          <w:sz w:val="28"/>
          <w:szCs w:val="28"/>
        </w:rPr>
        <w:t>2.5</w:t>
      </w:r>
      <w:r w:rsidR="001011C6" w:rsidRPr="001011C6">
        <w:rPr>
          <w:color w:val="000000"/>
          <w:sz w:val="28"/>
          <w:szCs w:val="28"/>
        </w:rPr>
        <w:t xml:space="preserve">. При внесении инициативного проекта в </w:t>
      </w:r>
      <w:r>
        <w:rPr>
          <w:color w:val="000000"/>
          <w:sz w:val="28"/>
          <w:szCs w:val="28"/>
        </w:rPr>
        <w:t>А</w:t>
      </w:r>
      <w:r w:rsidR="001011C6" w:rsidRPr="001011C6">
        <w:rPr>
          <w:color w:val="000000"/>
          <w:sz w:val="28"/>
          <w:szCs w:val="28"/>
        </w:rPr>
        <w:t xml:space="preserve">дминистрацию муниципального образования </w:t>
      </w:r>
      <w:r w:rsidR="00070A7B">
        <w:rPr>
          <w:color w:val="000000"/>
          <w:sz w:val="28"/>
          <w:szCs w:val="28"/>
        </w:rPr>
        <w:t xml:space="preserve">«Темкинский муниципальный округ» Смоленской области </w:t>
      </w:r>
      <w:r w:rsidR="001011C6" w:rsidRPr="001011C6">
        <w:rPr>
          <w:color w:val="000000"/>
          <w:sz w:val="28"/>
          <w:szCs w:val="28"/>
        </w:rPr>
        <w:t>инициаторы проекта прикладывают к нему протокол собрания (конференции) граждан, который должен содержать следующую информацию:</w:t>
      </w:r>
    </w:p>
    <w:p w14:paraId="4181442F" w14:textId="77777777" w:rsidR="001011C6" w:rsidRPr="001011C6" w:rsidRDefault="001011C6" w:rsidP="001011C6">
      <w:pPr>
        <w:shd w:val="clear" w:color="auto" w:fill="FFFFFF"/>
        <w:ind w:firstLine="709"/>
        <w:jc w:val="both"/>
        <w:rPr>
          <w:color w:val="000000"/>
          <w:sz w:val="28"/>
          <w:szCs w:val="28"/>
        </w:rPr>
      </w:pPr>
      <w:r w:rsidRPr="001011C6">
        <w:rPr>
          <w:color w:val="000000"/>
          <w:sz w:val="28"/>
          <w:szCs w:val="28"/>
        </w:rPr>
        <w:t>1) дату и время проведения собрания (конференции) граждан;</w:t>
      </w:r>
    </w:p>
    <w:p w14:paraId="17219F6F" w14:textId="77777777" w:rsidR="001011C6" w:rsidRPr="001011C6" w:rsidRDefault="001011C6" w:rsidP="001011C6">
      <w:pPr>
        <w:shd w:val="clear" w:color="auto" w:fill="FFFFFF"/>
        <w:ind w:firstLine="709"/>
        <w:jc w:val="both"/>
        <w:rPr>
          <w:color w:val="000000"/>
          <w:sz w:val="28"/>
          <w:szCs w:val="28"/>
        </w:rPr>
      </w:pPr>
      <w:r w:rsidRPr="001011C6">
        <w:rPr>
          <w:color w:val="000000"/>
          <w:sz w:val="28"/>
          <w:szCs w:val="28"/>
        </w:rPr>
        <w:t>2) количество граждан, присутствовавших на собрании (конференции);</w:t>
      </w:r>
    </w:p>
    <w:p w14:paraId="7FEE2F6D" w14:textId="77777777" w:rsidR="001011C6" w:rsidRPr="001011C6" w:rsidRDefault="001011C6" w:rsidP="001011C6">
      <w:pPr>
        <w:shd w:val="clear" w:color="auto" w:fill="FFFFFF"/>
        <w:ind w:firstLine="709"/>
        <w:jc w:val="both"/>
        <w:rPr>
          <w:color w:val="000000"/>
          <w:sz w:val="28"/>
          <w:szCs w:val="28"/>
        </w:rPr>
      </w:pPr>
      <w:r w:rsidRPr="001011C6">
        <w:rPr>
          <w:color w:val="000000"/>
          <w:sz w:val="28"/>
          <w:szCs w:val="28"/>
        </w:rPr>
        <w:lastRenderedPageBreak/>
        <w:t>3) данные (ФИО, контактный телефон) об инициаторе проведения собрания (конференции) граждан и секретаре собрания (конференции);</w:t>
      </w:r>
    </w:p>
    <w:p w14:paraId="6F9E5B16" w14:textId="77777777" w:rsidR="001011C6" w:rsidRPr="001011C6" w:rsidRDefault="001011C6" w:rsidP="001011C6">
      <w:pPr>
        <w:shd w:val="clear" w:color="auto" w:fill="FFFFFF"/>
        <w:ind w:firstLine="709"/>
        <w:jc w:val="both"/>
        <w:rPr>
          <w:color w:val="000000"/>
          <w:sz w:val="28"/>
          <w:szCs w:val="28"/>
        </w:rPr>
      </w:pPr>
      <w:r w:rsidRPr="001011C6">
        <w:rPr>
          <w:color w:val="000000"/>
          <w:sz w:val="28"/>
          <w:szCs w:val="28"/>
        </w:rPr>
        <w:t>4) повестку дня о рассмотрении следующих вопросов:</w:t>
      </w:r>
    </w:p>
    <w:p w14:paraId="291949D0" w14:textId="77777777" w:rsidR="001011C6" w:rsidRPr="001011C6" w:rsidRDefault="001011C6" w:rsidP="001011C6">
      <w:pPr>
        <w:shd w:val="clear" w:color="auto" w:fill="FFFFFF"/>
        <w:ind w:firstLine="709"/>
        <w:jc w:val="both"/>
        <w:rPr>
          <w:color w:val="000000"/>
          <w:sz w:val="28"/>
          <w:szCs w:val="28"/>
        </w:rPr>
      </w:pPr>
      <w:r w:rsidRPr="001011C6">
        <w:rPr>
          <w:color w:val="000000"/>
          <w:sz w:val="28"/>
          <w:szCs w:val="28"/>
        </w:rPr>
        <w:t>а) утверждение инициативного проекта;</w:t>
      </w:r>
    </w:p>
    <w:p w14:paraId="4A317CEA" w14:textId="77777777" w:rsidR="001011C6" w:rsidRPr="001011C6" w:rsidRDefault="001011C6" w:rsidP="001011C6">
      <w:pPr>
        <w:shd w:val="clear" w:color="auto" w:fill="FFFFFF"/>
        <w:ind w:firstLine="709"/>
        <w:jc w:val="both"/>
        <w:rPr>
          <w:color w:val="000000"/>
          <w:sz w:val="28"/>
          <w:szCs w:val="28"/>
        </w:rPr>
      </w:pPr>
      <w:r w:rsidRPr="001011C6">
        <w:rPr>
          <w:color w:val="000000"/>
          <w:sz w:val="28"/>
          <w:szCs w:val="28"/>
        </w:rPr>
        <w:t>б) утверждение перечня и объемов работ по инициативному проекту;</w:t>
      </w:r>
    </w:p>
    <w:p w14:paraId="6791FA5E" w14:textId="00C3AC03" w:rsidR="001011C6" w:rsidRPr="001011C6" w:rsidRDefault="001011C6" w:rsidP="001011C6">
      <w:pPr>
        <w:shd w:val="clear" w:color="auto" w:fill="FFFFFF"/>
        <w:ind w:firstLine="709"/>
        <w:jc w:val="both"/>
        <w:rPr>
          <w:color w:val="000000"/>
          <w:sz w:val="28"/>
          <w:szCs w:val="28"/>
        </w:rPr>
      </w:pPr>
      <w:r w:rsidRPr="001011C6">
        <w:rPr>
          <w:color w:val="000000"/>
          <w:sz w:val="28"/>
          <w:szCs w:val="28"/>
        </w:rPr>
        <w:t>в) принятие решения о размере софинансирования инициативного проекта жителями муниципального о</w:t>
      </w:r>
      <w:r w:rsidR="00253C0B">
        <w:rPr>
          <w:color w:val="000000"/>
          <w:sz w:val="28"/>
          <w:szCs w:val="28"/>
        </w:rPr>
        <w:t>круга</w:t>
      </w:r>
      <w:r w:rsidRPr="001011C6">
        <w:rPr>
          <w:color w:val="000000"/>
          <w:sz w:val="28"/>
          <w:szCs w:val="28"/>
        </w:rPr>
        <w:t>;</w:t>
      </w:r>
    </w:p>
    <w:p w14:paraId="663ECE6C" w14:textId="77777777" w:rsidR="001011C6" w:rsidRPr="001011C6" w:rsidRDefault="001011C6" w:rsidP="001011C6">
      <w:pPr>
        <w:shd w:val="clear" w:color="auto" w:fill="FFFFFF"/>
        <w:ind w:firstLine="709"/>
        <w:jc w:val="both"/>
        <w:rPr>
          <w:color w:val="000000"/>
          <w:sz w:val="28"/>
          <w:szCs w:val="28"/>
        </w:rPr>
      </w:pPr>
      <w:r w:rsidRPr="001011C6">
        <w:rPr>
          <w:color w:val="000000"/>
          <w:sz w:val="28"/>
          <w:szCs w:val="28"/>
        </w:rPr>
        <w:t>г) уровень софинансирования инициативного проекта юридическими и физическими лицами, индивидуальными предпринимателями, желающими принять участие в реализации инициативного проекта (при наличии);</w:t>
      </w:r>
    </w:p>
    <w:p w14:paraId="1282031E" w14:textId="77777777" w:rsidR="001011C6" w:rsidRPr="001011C6" w:rsidRDefault="001011C6" w:rsidP="001011C6">
      <w:pPr>
        <w:shd w:val="clear" w:color="auto" w:fill="FFFFFF"/>
        <w:ind w:firstLine="709"/>
        <w:jc w:val="both"/>
        <w:rPr>
          <w:color w:val="000000"/>
          <w:sz w:val="28"/>
          <w:szCs w:val="28"/>
        </w:rPr>
      </w:pPr>
      <w:r w:rsidRPr="001011C6">
        <w:rPr>
          <w:color w:val="000000"/>
          <w:sz w:val="28"/>
          <w:szCs w:val="28"/>
        </w:rPr>
        <w:t>д) уровень софинансирования инициативного проекта за счет бюджета муниципального образования;</w:t>
      </w:r>
    </w:p>
    <w:p w14:paraId="20BE4F5F" w14:textId="77777777" w:rsidR="001011C6" w:rsidRPr="001011C6" w:rsidRDefault="001011C6" w:rsidP="001011C6">
      <w:pPr>
        <w:shd w:val="clear" w:color="auto" w:fill="FFFFFF"/>
        <w:ind w:firstLine="709"/>
        <w:jc w:val="both"/>
        <w:rPr>
          <w:color w:val="000000"/>
          <w:sz w:val="28"/>
          <w:szCs w:val="28"/>
        </w:rPr>
      </w:pPr>
      <w:r w:rsidRPr="001011C6">
        <w:rPr>
          <w:color w:val="000000"/>
          <w:sz w:val="28"/>
          <w:szCs w:val="28"/>
        </w:rPr>
        <w:t>е) вклад населения, юридических и физических лиц, индивидуальных предпринимателей, желающих принять участие в реализации инициативного проекта, в неденежной форме (трудовое участие, материалы, и другие формы);</w:t>
      </w:r>
    </w:p>
    <w:p w14:paraId="3FF7AF33" w14:textId="77777777" w:rsidR="001011C6" w:rsidRPr="001011C6" w:rsidRDefault="001011C6" w:rsidP="001011C6">
      <w:pPr>
        <w:shd w:val="clear" w:color="auto" w:fill="FFFFFF"/>
        <w:ind w:firstLine="709"/>
        <w:jc w:val="both"/>
        <w:rPr>
          <w:color w:val="000000"/>
          <w:sz w:val="28"/>
          <w:szCs w:val="28"/>
        </w:rPr>
      </w:pPr>
      <w:r w:rsidRPr="001011C6">
        <w:rPr>
          <w:color w:val="000000"/>
          <w:sz w:val="28"/>
          <w:szCs w:val="28"/>
        </w:rPr>
        <w:t>ж) принятие решения о порядке и сроках сбора средств софинансирования проекта;</w:t>
      </w:r>
    </w:p>
    <w:p w14:paraId="1C092081" w14:textId="77777777" w:rsidR="001011C6" w:rsidRDefault="001011C6" w:rsidP="001011C6">
      <w:pPr>
        <w:shd w:val="clear" w:color="auto" w:fill="FFFFFF"/>
        <w:ind w:firstLine="709"/>
        <w:jc w:val="both"/>
        <w:rPr>
          <w:color w:val="000000"/>
          <w:sz w:val="28"/>
          <w:szCs w:val="28"/>
        </w:rPr>
      </w:pPr>
      <w:r w:rsidRPr="001011C6">
        <w:rPr>
          <w:color w:val="000000"/>
          <w:sz w:val="28"/>
          <w:szCs w:val="28"/>
        </w:rPr>
        <w:t>з) утверждение состава инициативной группы граждан и ее представителя, уполномоченного подписывать документы и представлять интересы в органах местного самоуправления муниципального образования, других органах и организациях при внесении и реализации инициативного проекта.</w:t>
      </w:r>
    </w:p>
    <w:p w14:paraId="2530BAB3" w14:textId="77777777" w:rsidR="006D4179" w:rsidRDefault="006D4179" w:rsidP="001011C6">
      <w:pPr>
        <w:shd w:val="clear" w:color="auto" w:fill="FFFFFF"/>
        <w:ind w:firstLine="709"/>
        <w:jc w:val="both"/>
        <w:rPr>
          <w:color w:val="000000"/>
          <w:sz w:val="28"/>
          <w:szCs w:val="28"/>
        </w:rPr>
      </w:pPr>
    </w:p>
    <w:p w14:paraId="4A9D4B65" w14:textId="224EE4E8" w:rsidR="006D4179" w:rsidRPr="006D4179" w:rsidRDefault="005F0B45" w:rsidP="005F0B45">
      <w:pPr>
        <w:shd w:val="clear" w:color="auto" w:fill="FFFFFF"/>
        <w:ind w:firstLine="709"/>
        <w:jc w:val="both"/>
        <w:rPr>
          <w:b/>
          <w:color w:val="000000"/>
          <w:sz w:val="28"/>
          <w:szCs w:val="28"/>
        </w:rPr>
      </w:pPr>
      <w:r>
        <w:rPr>
          <w:b/>
          <w:color w:val="000000"/>
          <w:sz w:val="28"/>
          <w:szCs w:val="28"/>
        </w:rPr>
        <w:t xml:space="preserve">                         </w:t>
      </w:r>
      <w:r w:rsidR="006D4179" w:rsidRPr="006D4179">
        <w:rPr>
          <w:b/>
          <w:color w:val="000000"/>
          <w:sz w:val="28"/>
          <w:szCs w:val="28"/>
        </w:rPr>
        <w:t>3. Обсуждение инициативного проекта</w:t>
      </w:r>
    </w:p>
    <w:p w14:paraId="0F623EFB" w14:textId="71C78324" w:rsidR="006D4179" w:rsidRPr="006D4179" w:rsidRDefault="006D4179" w:rsidP="006D4179">
      <w:pPr>
        <w:shd w:val="clear" w:color="auto" w:fill="FFFFFF"/>
        <w:ind w:firstLine="709"/>
        <w:jc w:val="both"/>
        <w:rPr>
          <w:color w:val="000000"/>
          <w:sz w:val="28"/>
          <w:szCs w:val="28"/>
        </w:rPr>
      </w:pPr>
      <w:r>
        <w:rPr>
          <w:color w:val="000000"/>
          <w:sz w:val="28"/>
          <w:szCs w:val="28"/>
        </w:rPr>
        <w:t>3.1</w:t>
      </w:r>
      <w:r w:rsidRPr="006D4179">
        <w:rPr>
          <w:color w:val="000000"/>
          <w:sz w:val="28"/>
          <w:szCs w:val="28"/>
        </w:rPr>
        <w:t xml:space="preserve">. Администрация муниципального образования </w:t>
      </w:r>
      <w:r w:rsidR="00943963">
        <w:rPr>
          <w:color w:val="000000"/>
          <w:sz w:val="28"/>
          <w:szCs w:val="28"/>
        </w:rPr>
        <w:t xml:space="preserve">«Темкинский муниципальный округ» Смоленской области </w:t>
      </w:r>
      <w:r w:rsidRPr="006D4179">
        <w:rPr>
          <w:color w:val="000000"/>
          <w:sz w:val="28"/>
          <w:szCs w:val="28"/>
        </w:rPr>
        <w:t>в течение трех рабочих дней со дня внесения инициативн</w:t>
      </w:r>
      <w:r>
        <w:rPr>
          <w:color w:val="000000"/>
          <w:sz w:val="28"/>
          <w:szCs w:val="28"/>
        </w:rPr>
        <w:t>ого</w:t>
      </w:r>
      <w:r w:rsidRPr="006D4179">
        <w:rPr>
          <w:color w:val="000000"/>
          <w:sz w:val="28"/>
          <w:szCs w:val="28"/>
        </w:rPr>
        <w:t xml:space="preserve"> проект</w:t>
      </w:r>
      <w:r>
        <w:rPr>
          <w:color w:val="000000"/>
          <w:sz w:val="28"/>
          <w:szCs w:val="28"/>
        </w:rPr>
        <w:t>а</w:t>
      </w:r>
      <w:r w:rsidRPr="006D4179">
        <w:rPr>
          <w:color w:val="000000"/>
          <w:sz w:val="28"/>
          <w:szCs w:val="28"/>
        </w:rPr>
        <w:t xml:space="preserve"> опубликовывает (обнародует) и размещает на </w:t>
      </w:r>
      <w:r>
        <w:rPr>
          <w:color w:val="000000"/>
          <w:sz w:val="28"/>
          <w:szCs w:val="28"/>
        </w:rPr>
        <w:t xml:space="preserve">своем </w:t>
      </w:r>
      <w:r w:rsidRPr="006D4179">
        <w:rPr>
          <w:color w:val="000000"/>
          <w:sz w:val="28"/>
          <w:szCs w:val="28"/>
        </w:rPr>
        <w:t>официальном сайте в информационно-телекоммуникационной сети «Интернет» следующую информацию:</w:t>
      </w:r>
    </w:p>
    <w:p w14:paraId="4716DC21" w14:textId="77777777" w:rsidR="006D4179" w:rsidRPr="006D4179" w:rsidRDefault="006D4179" w:rsidP="006D4179">
      <w:pPr>
        <w:shd w:val="clear" w:color="auto" w:fill="FFFFFF"/>
        <w:jc w:val="both"/>
        <w:rPr>
          <w:color w:val="000000"/>
          <w:sz w:val="28"/>
          <w:szCs w:val="28"/>
        </w:rPr>
      </w:pPr>
      <w:r w:rsidRPr="006D4179">
        <w:rPr>
          <w:color w:val="000000"/>
          <w:sz w:val="28"/>
          <w:szCs w:val="28"/>
        </w:rPr>
        <w:t xml:space="preserve">         </w:t>
      </w:r>
      <w:r>
        <w:rPr>
          <w:color w:val="000000"/>
          <w:sz w:val="28"/>
          <w:szCs w:val="28"/>
        </w:rPr>
        <w:t xml:space="preserve"> </w:t>
      </w:r>
      <w:r w:rsidRPr="006D4179">
        <w:rPr>
          <w:color w:val="000000"/>
          <w:sz w:val="28"/>
          <w:szCs w:val="28"/>
        </w:rPr>
        <w:t xml:space="preserve">1) о внесении инициативного проекта, с указанием сведений, перечисленных в части </w:t>
      </w:r>
      <w:r>
        <w:rPr>
          <w:color w:val="000000"/>
          <w:sz w:val="28"/>
          <w:szCs w:val="28"/>
        </w:rPr>
        <w:t>2.2.</w:t>
      </w:r>
      <w:r w:rsidRPr="006D4179">
        <w:rPr>
          <w:color w:val="000000"/>
          <w:sz w:val="28"/>
          <w:szCs w:val="28"/>
        </w:rPr>
        <w:t xml:space="preserve"> настоящего Порядка;</w:t>
      </w:r>
    </w:p>
    <w:p w14:paraId="5307B9A0" w14:textId="77777777" w:rsidR="006D4179" w:rsidRPr="006D4179" w:rsidRDefault="006D4179" w:rsidP="006D4179">
      <w:pPr>
        <w:shd w:val="clear" w:color="auto" w:fill="FFFFFF"/>
        <w:ind w:firstLine="709"/>
        <w:jc w:val="both"/>
        <w:rPr>
          <w:color w:val="000000"/>
          <w:sz w:val="28"/>
          <w:szCs w:val="28"/>
        </w:rPr>
      </w:pPr>
      <w:r>
        <w:rPr>
          <w:color w:val="000000"/>
          <w:sz w:val="28"/>
          <w:szCs w:val="28"/>
        </w:rPr>
        <w:t>2</w:t>
      </w:r>
      <w:r w:rsidRPr="006D4179">
        <w:rPr>
          <w:color w:val="000000"/>
          <w:sz w:val="28"/>
          <w:szCs w:val="28"/>
        </w:rPr>
        <w:t>) об инициаторах проекта;</w:t>
      </w:r>
    </w:p>
    <w:p w14:paraId="6A690E95" w14:textId="10F14CD1" w:rsidR="006D4179" w:rsidRDefault="006D4179" w:rsidP="006D4179">
      <w:pPr>
        <w:shd w:val="clear" w:color="auto" w:fill="FFFFFF"/>
        <w:ind w:firstLine="709"/>
        <w:jc w:val="both"/>
        <w:rPr>
          <w:color w:val="000000"/>
          <w:sz w:val="28"/>
          <w:szCs w:val="28"/>
        </w:rPr>
      </w:pPr>
      <w:r w:rsidRPr="006D4179">
        <w:rPr>
          <w:color w:val="000000"/>
          <w:sz w:val="28"/>
          <w:szCs w:val="28"/>
        </w:rPr>
        <w:t xml:space="preserve">3) о возможности направления жителями муниципального </w:t>
      </w:r>
      <w:r w:rsidR="00346841">
        <w:rPr>
          <w:color w:val="000000"/>
          <w:sz w:val="28"/>
          <w:szCs w:val="28"/>
        </w:rPr>
        <w:t xml:space="preserve">округа </w:t>
      </w:r>
      <w:r w:rsidRPr="006D4179">
        <w:rPr>
          <w:color w:val="000000"/>
          <w:sz w:val="28"/>
          <w:szCs w:val="28"/>
        </w:rPr>
        <w:t xml:space="preserve">в адрес </w:t>
      </w:r>
      <w:r>
        <w:rPr>
          <w:color w:val="000000"/>
          <w:sz w:val="28"/>
          <w:szCs w:val="28"/>
        </w:rPr>
        <w:t>А</w:t>
      </w:r>
      <w:r w:rsidRPr="006D4179">
        <w:rPr>
          <w:color w:val="000000"/>
          <w:sz w:val="28"/>
          <w:szCs w:val="28"/>
        </w:rPr>
        <w:t xml:space="preserve">дминистрации муниципального образования </w:t>
      </w:r>
      <w:r w:rsidR="00D04795">
        <w:rPr>
          <w:color w:val="000000"/>
          <w:sz w:val="28"/>
          <w:szCs w:val="28"/>
        </w:rPr>
        <w:t xml:space="preserve">«Темкинский муниципальный округ» Смоленской области </w:t>
      </w:r>
      <w:r w:rsidRPr="006D4179">
        <w:rPr>
          <w:color w:val="000000"/>
          <w:sz w:val="28"/>
          <w:szCs w:val="28"/>
        </w:rPr>
        <w:t>в письменной или электронной форме замечаний и предложений по инициативному проекту в срок, который не может составлять менее пяти рабочих дней.</w:t>
      </w:r>
    </w:p>
    <w:p w14:paraId="5B6153B4" w14:textId="37EA8EE1" w:rsidR="006D4179" w:rsidRPr="006D4179" w:rsidRDefault="006D4179" w:rsidP="006D4179">
      <w:pPr>
        <w:shd w:val="clear" w:color="auto" w:fill="FFFFFF"/>
        <w:ind w:firstLine="709"/>
        <w:jc w:val="both"/>
        <w:rPr>
          <w:color w:val="000000"/>
          <w:sz w:val="28"/>
          <w:szCs w:val="28"/>
        </w:rPr>
      </w:pPr>
      <w:r>
        <w:rPr>
          <w:color w:val="000000"/>
          <w:sz w:val="28"/>
          <w:szCs w:val="28"/>
        </w:rPr>
        <w:t>3.2.</w:t>
      </w:r>
      <w:r w:rsidRPr="006D4179">
        <w:rPr>
          <w:color w:val="000000"/>
          <w:sz w:val="28"/>
          <w:szCs w:val="28"/>
        </w:rPr>
        <w:t xml:space="preserve"> Граждане, проживающие на территории муниципального образования, достигшие шестнадцатилетнего возраста</w:t>
      </w:r>
      <w:r w:rsidRPr="006D4179">
        <w:rPr>
          <w:i/>
          <w:iCs/>
          <w:color w:val="000000"/>
          <w:sz w:val="28"/>
          <w:szCs w:val="28"/>
        </w:rPr>
        <w:t>,</w:t>
      </w:r>
      <w:r w:rsidRPr="006D4179">
        <w:rPr>
          <w:color w:val="000000"/>
          <w:sz w:val="28"/>
          <w:szCs w:val="28"/>
        </w:rPr>
        <w:t> и желающие выразить свое мнение,</w:t>
      </w:r>
      <w:r>
        <w:rPr>
          <w:color w:val="000000"/>
          <w:sz w:val="28"/>
          <w:szCs w:val="28"/>
        </w:rPr>
        <w:t xml:space="preserve"> направляют в адрес А</w:t>
      </w:r>
      <w:r w:rsidRPr="006D4179">
        <w:rPr>
          <w:color w:val="000000"/>
          <w:sz w:val="28"/>
          <w:szCs w:val="28"/>
        </w:rPr>
        <w:t xml:space="preserve">дминистрации муниципального образования </w:t>
      </w:r>
      <w:r w:rsidR="00673593">
        <w:rPr>
          <w:color w:val="000000"/>
          <w:sz w:val="28"/>
          <w:szCs w:val="28"/>
        </w:rPr>
        <w:t xml:space="preserve">«Темкинский муниципальный округ» Смоленской области </w:t>
      </w:r>
      <w:r w:rsidRPr="006D4179">
        <w:rPr>
          <w:color w:val="000000"/>
          <w:sz w:val="28"/>
          <w:szCs w:val="28"/>
        </w:rPr>
        <w:t>замечания и предложения по инициативному проекту.</w:t>
      </w:r>
    </w:p>
    <w:p w14:paraId="3FD4F79C" w14:textId="25A066D8" w:rsidR="006D4179" w:rsidRPr="006D4179" w:rsidRDefault="006D4179" w:rsidP="006D4179">
      <w:pPr>
        <w:shd w:val="clear" w:color="auto" w:fill="FFFFFF"/>
        <w:ind w:firstLine="709"/>
        <w:jc w:val="both"/>
        <w:rPr>
          <w:color w:val="000000"/>
          <w:sz w:val="28"/>
          <w:szCs w:val="28"/>
        </w:rPr>
      </w:pPr>
      <w:r>
        <w:rPr>
          <w:color w:val="000000"/>
          <w:sz w:val="28"/>
          <w:szCs w:val="28"/>
        </w:rPr>
        <w:t>3.3</w:t>
      </w:r>
      <w:r w:rsidRPr="006D4179">
        <w:rPr>
          <w:color w:val="000000"/>
          <w:sz w:val="28"/>
          <w:szCs w:val="28"/>
        </w:rPr>
        <w:t>. Администрация муниципального образования</w:t>
      </w:r>
      <w:r w:rsidR="00673593">
        <w:rPr>
          <w:color w:val="000000"/>
          <w:sz w:val="28"/>
          <w:szCs w:val="28"/>
        </w:rPr>
        <w:t xml:space="preserve"> «Темкинский муниципальный округ» Смоленской области </w:t>
      </w:r>
      <w:r w:rsidRPr="006D4179">
        <w:rPr>
          <w:color w:val="000000"/>
          <w:sz w:val="28"/>
          <w:szCs w:val="28"/>
        </w:rPr>
        <w:t xml:space="preserve">в течение пяти календарных дней со дня, следующего за днем истечения срока, установленного в соответствии с </w:t>
      </w:r>
      <w:r w:rsidRPr="006D4179">
        <w:rPr>
          <w:color w:val="000000"/>
          <w:sz w:val="28"/>
          <w:szCs w:val="28"/>
        </w:rPr>
        <w:lastRenderedPageBreak/>
        <w:t xml:space="preserve">пунктом 3 части </w:t>
      </w:r>
      <w:r>
        <w:rPr>
          <w:color w:val="000000"/>
          <w:sz w:val="28"/>
          <w:szCs w:val="28"/>
        </w:rPr>
        <w:t>3.1.</w:t>
      </w:r>
      <w:r w:rsidRPr="006D4179">
        <w:rPr>
          <w:color w:val="000000"/>
          <w:sz w:val="28"/>
          <w:szCs w:val="28"/>
        </w:rPr>
        <w:t xml:space="preserve"> настоящего Порядка, проводит обобщение поступивших замечаний и предложений, по результатам которого составляет заключение.</w:t>
      </w:r>
    </w:p>
    <w:p w14:paraId="5AA0AC3C" w14:textId="3D44D53B" w:rsidR="00FB1FBB" w:rsidRDefault="006D4179" w:rsidP="00A51F8B">
      <w:pPr>
        <w:shd w:val="clear" w:color="auto" w:fill="FFFFFF"/>
        <w:ind w:firstLine="709"/>
        <w:jc w:val="both"/>
        <w:rPr>
          <w:color w:val="000000"/>
          <w:sz w:val="28"/>
          <w:szCs w:val="28"/>
        </w:rPr>
      </w:pPr>
      <w:r w:rsidRPr="006D4179">
        <w:rPr>
          <w:color w:val="000000"/>
          <w:sz w:val="28"/>
          <w:szCs w:val="28"/>
        </w:rPr>
        <w:t xml:space="preserve">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w:t>
      </w:r>
      <w:r w:rsidR="00FB1FBB">
        <w:rPr>
          <w:color w:val="000000"/>
          <w:sz w:val="28"/>
          <w:szCs w:val="28"/>
        </w:rPr>
        <w:t xml:space="preserve">Администрации </w:t>
      </w:r>
      <w:r w:rsidRPr="006D4179">
        <w:rPr>
          <w:color w:val="000000"/>
          <w:sz w:val="28"/>
          <w:szCs w:val="28"/>
        </w:rPr>
        <w:t>муниципальног</w:t>
      </w:r>
      <w:r w:rsidR="00FB1FBB">
        <w:rPr>
          <w:color w:val="000000"/>
          <w:sz w:val="28"/>
          <w:szCs w:val="28"/>
        </w:rPr>
        <w:t xml:space="preserve">о </w:t>
      </w:r>
      <w:r w:rsidRPr="006D4179">
        <w:rPr>
          <w:color w:val="000000"/>
          <w:sz w:val="28"/>
          <w:szCs w:val="28"/>
        </w:rPr>
        <w:t xml:space="preserve"> </w:t>
      </w:r>
    </w:p>
    <w:p w14:paraId="72C4E406" w14:textId="3542D2BC" w:rsidR="00DB1140" w:rsidRDefault="006D4179" w:rsidP="00FB1FBB">
      <w:pPr>
        <w:shd w:val="clear" w:color="auto" w:fill="FFFFFF"/>
        <w:jc w:val="both"/>
        <w:rPr>
          <w:color w:val="000000"/>
          <w:sz w:val="28"/>
          <w:szCs w:val="28"/>
        </w:rPr>
      </w:pPr>
      <w:r w:rsidRPr="006D4179">
        <w:rPr>
          <w:color w:val="000000"/>
          <w:sz w:val="28"/>
          <w:szCs w:val="28"/>
        </w:rPr>
        <w:t xml:space="preserve">образования </w:t>
      </w:r>
      <w:r w:rsidR="00FB1FBB">
        <w:rPr>
          <w:color w:val="000000"/>
          <w:sz w:val="28"/>
          <w:szCs w:val="28"/>
        </w:rPr>
        <w:t xml:space="preserve">«Темкинский муниципальный округ» Смоленской области         </w:t>
      </w:r>
      <w:r w:rsidR="009D5765">
        <w:rPr>
          <w:color w:val="000000"/>
          <w:sz w:val="28"/>
          <w:szCs w:val="28"/>
        </w:rPr>
        <w:t xml:space="preserve">                         </w:t>
      </w:r>
      <w:r w:rsidRPr="006D4179">
        <w:rPr>
          <w:color w:val="000000"/>
          <w:sz w:val="28"/>
          <w:szCs w:val="28"/>
        </w:rPr>
        <w:t>в информационно-телекоммуникационной сети «Интернет».</w:t>
      </w:r>
    </w:p>
    <w:p w14:paraId="066CABC6" w14:textId="77777777" w:rsidR="00DB1140" w:rsidRPr="006D4179" w:rsidRDefault="00DB1140" w:rsidP="001011C6">
      <w:pPr>
        <w:shd w:val="clear" w:color="auto" w:fill="FFFFFF"/>
        <w:ind w:firstLine="709"/>
        <w:jc w:val="both"/>
        <w:rPr>
          <w:color w:val="000000"/>
          <w:sz w:val="28"/>
          <w:szCs w:val="28"/>
        </w:rPr>
      </w:pPr>
    </w:p>
    <w:p w14:paraId="20489524" w14:textId="142262BB" w:rsidR="006D4179" w:rsidRPr="006D4179" w:rsidRDefault="006D4179" w:rsidP="00FA50E3">
      <w:pPr>
        <w:shd w:val="clear" w:color="auto" w:fill="FFFFFF"/>
        <w:ind w:firstLine="709"/>
        <w:jc w:val="center"/>
        <w:rPr>
          <w:color w:val="000000"/>
          <w:sz w:val="28"/>
          <w:szCs w:val="28"/>
        </w:rPr>
      </w:pPr>
      <w:r w:rsidRPr="00AE268F">
        <w:rPr>
          <w:b/>
          <w:color w:val="000000"/>
          <w:sz w:val="28"/>
          <w:szCs w:val="28"/>
        </w:rPr>
        <w:t>4.</w:t>
      </w:r>
      <w:r>
        <w:rPr>
          <w:rFonts w:ascii="Tahoma" w:hAnsi="Tahoma" w:cs="Tahoma"/>
          <w:color w:val="000000"/>
          <w:sz w:val="28"/>
          <w:szCs w:val="28"/>
        </w:rPr>
        <w:t xml:space="preserve"> </w:t>
      </w:r>
      <w:r w:rsidRPr="006D4179">
        <w:rPr>
          <w:b/>
          <w:bCs/>
          <w:color w:val="000000"/>
          <w:sz w:val="28"/>
          <w:szCs w:val="28"/>
        </w:rPr>
        <w:t>Рассмотрение инициативного проекта</w:t>
      </w:r>
      <w:r w:rsidR="00AE268F">
        <w:rPr>
          <w:b/>
          <w:bCs/>
          <w:color w:val="000000"/>
          <w:sz w:val="28"/>
          <w:szCs w:val="28"/>
        </w:rPr>
        <w:t xml:space="preserve">, проведение </w:t>
      </w:r>
      <w:r w:rsidR="00FA50E3">
        <w:rPr>
          <w:b/>
          <w:bCs/>
          <w:color w:val="000000"/>
          <w:sz w:val="28"/>
          <w:szCs w:val="28"/>
        </w:rPr>
        <w:t>конкурсного отбора</w:t>
      </w:r>
      <w:r w:rsidR="00AE268F">
        <w:rPr>
          <w:b/>
          <w:bCs/>
          <w:color w:val="000000"/>
          <w:sz w:val="28"/>
          <w:szCs w:val="28"/>
        </w:rPr>
        <w:t xml:space="preserve"> по инициативным проектам</w:t>
      </w:r>
    </w:p>
    <w:p w14:paraId="1B8E57FA" w14:textId="0CAC7024" w:rsidR="006D4179" w:rsidRPr="006D4179" w:rsidRDefault="00AE268F" w:rsidP="00AE268F">
      <w:pPr>
        <w:shd w:val="clear" w:color="auto" w:fill="FFFFFF"/>
        <w:ind w:firstLine="709"/>
        <w:jc w:val="both"/>
        <w:rPr>
          <w:color w:val="000000"/>
          <w:sz w:val="28"/>
          <w:szCs w:val="28"/>
        </w:rPr>
      </w:pPr>
      <w:r>
        <w:rPr>
          <w:color w:val="000000"/>
          <w:sz w:val="28"/>
          <w:szCs w:val="28"/>
        </w:rPr>
        <w:t>4.1</w:t>
      </w:r>
      <w:r w:rsidR="006D4179" w:rsidRPr="006D4179">
        <w:rPr>
          <w:color w:val="000000"/>
          <w:sz w:val="28"/>
          <w:szCs w:val="28"/>
        </w:rPr>
        <w:t>. Иници</w:t>
      </w:r>
      <w:r>
        <w:rPr>
          <w:color w:val="000000"/>
          <w:sz w:val="28"/>
          <w:szCs w:val="28"/>
        </w:rPr>
        <w:t>ативный проект рассматривается А</w:t>
      </w:r>
      <w:r w:rsidR="006D4179" w:rsidRPr="006D4179">
        <w:rPr>
          <w:color w:val="000000"/>
          <w:sz w:val="28"/>
          <w:szCs w:val="28"/>
        </w:rPr>
        <w:t>дминистрацией муниципального образования</w:t>
      </w:r>
      <w:r w:rsidR="00E50797">
        <w:rPr>
          <w:color w:val="000000"/>
          <w:sz w:val="28"/>
          <w:szCs w:val="28"/>
        </w:rPr>
        <w:t xml:space="preserve"> «Темкинский муниципальный округ» Смоленской </w:t>
      </w:r>
      <w:r w:rsidR="005E7AE4">
        <w:rPr>
          <w:color w:val="000000"/>
          <w:sz w:val="28"/>
          <w:szCs w:val="28"/>
        </w:rPr>
        <w:t xml:space="preserve">области </w:t>
      </w:r>
      <w:r w:rsidR="005E7AE4" w:rsidRPr="006D4179">
        <w:rPr>
          <w:color w:val="000000"/>
          <w:sz w:val="28"/>
          <w:szCs w:val="28"/>
        </w:rPr>
        <w:t>в</w:t>
      </w:r>
      <w:r w:rsidR="006D4179" w:rsidRPr="006D4179">
        <w:rPr>
          <w:color w:val="000000"/>
          <w:sz w:val="28"/>
          <w:szCs w:val="28"/>
        </w:rPr>
        <w:t xml:space="preserve"> течение 30 дней со дня его внесения. По результатам расс</w:t>
      </w:r>
      <w:r>
        <w:rPr>
          <w:color w:val="000000"/>
          <w:sz w:val="28"/>
          <w:szCs w:val="28"/>
        </w:rPr>
        <w:t>мотрения инициативного проекта А</w:t>
      </w:r>
      <w:r w:rsidR="006D4179" w:rsidRPr="006D4179">
        <w:rPr>
          <w:color w:val="000000"/>
          <w:sz w:val="28"/>
          <w:szCs w:val="28"/>
        </w:rPr>
        <w:t xml:space="preserve">дминистрация муниципального образования </w:t>
      </w:r>
      <w:r w:rsidR="00E30441">
        <w:rPr>
          <w:color w:val="000000"/>
          <w:sz w:val="28"/>
          <w:szCs w:val="28"/>
        </w:rPr>
        <w:t xml:space="preserve">«Темкинский муниципальный округ» Смоленской области </w:t>
      </w:r>
      <w:r w:rsidR="006D4179" w:rsidRPr="006D4179">
        <w:rPr>
          <w:color w:val="000000"/>
          <w:sz w:val="28"/>
          <w:szCs w:val="28"/>
        </w:rPr>
        <w:t>принимает одно из следующих решений:</w:t>
      </w:r>
    </w:p>
    <w:p w14:paraId="3ED1D9C0" w14:textId="77777777" w:rsidR="006D4179" w:rsidRPr="006D4179" w:rsidRDefault="006D4179" w:rsidP="00AE268F">
      <w:pPr>
        <w:shd w:val="clear" w:color="auto" w:fill="FFFFFF"/>
        <w:ind w:firstLine="709"/>
        <w:jc w:val="both"/>
        <w:rPr>
          <w:color w:val="000000"/>
          <w:sz w:val="28"/>
          <w:szCs w:val="28"/>
        </w:rPr>
      </w:pPr>
      <w:r w:rsidRPr="006D4179">
        <w:rPr>
          <w:color w:val="000000"/>
          <w:sz w:val="28"/>
          <w:szCs w:val="28"/>
        </w:rPr>
        <w:t>1) поддержать инициативный п</w:t>
      </w:r>
      <w:r w:rsidR="00AE268F">
        <w:rPr>
          <w:color w:val="000000"/>
          <w:sz w:val="28"/>
          <w:szCs w:val="28"/>
        </w:rPr>
        <w:t>роект и продолжить работу над нему</w:t>
      </w:r>
      <w:r w:rsidRPr="006D4179">
        <w:rPr>
          <w:color w:val="000000"/>
          <w:sz w:val="28"/>
          <w:szCs w:val="28"/>
        </w:rPr>
        <w:t xml:space="preserve">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139B82FA" w14:textId="77777777" w:rsidR="006D4179" w:rsidRPr="006D4179" w:rsidRDefault="006D4179" w:rsidP="00AE268F">
      <w:pPr>
        <w:shd w:val="clear" w:color="auto" w:fill="FFFFFF"/>
        <w:ind w:firstLine="709"/>
        <w:jc w:val="both"/>
        <w:rPr>
          <w:color w:val="000000"/>
          <w:sz w:val="28"/>
          <w:szCs w:val="28"/>
        </w:rPr>
      </w:pPr>
      <w:r w:rsidRPr="006D4179">
        <w:rPr>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4FFC7DB2" w14:textId="77777777" w:rsidR="006D4179" w:rsidRPr="006D4179" w:rsidRDefault="00AE268F" w:rsidP="00AE268F">
      <w:pPr>
        <w:shd w:val="clear" w:color="auto" w:fill="FFFFFF"/>
        <w:ind w:firstLine="709"/>
        <w:jc w:val="both"/>
        <w:rPr>
          <w:color w:val="000000"/>
          <w:sz w:val="28"/>
          <w:szCs w:val="28"/>
        </w:rPr>
      </w:pPr>
      <w:r>
        <w:rPr>
          <w:color w:val="000000"/>
          <w:sz w:val="28"/>
          <w:szCs w:val="28"/>
        </w:rPr>
        <w:t>4.2</w:t>
      </w:r>
      <w:r w:rsidR="006D4179" w:rsidRPr="006D4179">
        <w:rPr>
          <w:color w:val="000000"/>
          <w:sz w:val="28"/>
          <w:szCs w:val="28"/>
        </w:rPr>
        <w:t>. Администрация муниципального образования принимает решение об отказе в поддержке инициативного проекта в одном из следующих случаев:</w:t>
      </w:r>
    </w:p>
    <w:p w14:paraId="246EFD71" w14:textId="77777777" w:rsidR="006D4179" w:rsidRPr="006D4179" w:rsidRDefault="006D4179" w:rsidP="00AE268F">
      <w:pPr>
        <w:shd w:val="clear" w:color="auto" w:fill="FFFFFF"/>
        <w:ind w:firstLine="709"/>
        <w:jc w:val="both"/>
        <w:rPr>
          <w:color w:val="000000"/>
          <w:sz w:val="28"/>
          <w:szCs w:val="28"/>
        </w:rPr>
      </w:pPr>
      <w:r w:rsidRPr="006D4179">
        <w:rPr>
          <w:color w:val="000000"/>
          <w:sz w:val="28"/>
          <w:szCs w:val="28"/>
        </w:rPr>
        <w:t>1) несоблюдения установленного порядка внесения инициативного проекта и его рассмотрения;</w:t>
      </w:r>
    </w:p>
    <w:p w14:paraId="50FDA17B" w14:textId="77777777" w:rsidR="006D4179" w:rsidRPr="006D4179" w:rsidRDefault="006D4179" w:rsidP="00AE268F">
      <w:pPr>
        <w:shd w:val="clear" w:color="auto" w:fill="FFFFFF"/>
        <w:ind w:firstLine="709"/>
        <w:jc w:val="both"/>
        <w:rPr>
          <w:color w:val="000000"/>
          <w:sz w:val="28"/>
          <w:szCs w:val="28"/>
        </w:rPr>
      </w:pPr>
      <w:r w:rsidRPr="006D4179">
        <w:rPr>
          <w:color w:val="000000"/>
          <w:sz w:val="28"/>
          <w:szCs w:val="28"/>
        </w:rPr>
        <w:t>2) 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Смоленской области, Уставу муниципального образования «</w:t>
      </w:r>
      <w:r w:rsidR="00AE268F">
        <w:rPr>
          <w:color w:val="000000"/>
          <w:sz w:val="28"/>
          <w:szCs w:val="28"/>
        </w:rPr>
        <w:t>Темкинский</w:t>
      </w:r>
      <w:r w:rsidRPr="006D4179">
        <w:rPr>
          <w:color w:val="000000"/>
          <w:sz w:val="28"/>
          <w:szCs w:val="28"/>
        </w:rPr>
        <w:t xml:space="preserve"> район» Смоленской области;</w:t>
      </w:r>
    </w:p>
    <w:p w14:paraId="2D28C5D3" w14:textId="77777777" w:rsidR="006D4179" w:rsidRPr="006D4179" w:rsidRDefault="006D4179" w:rsidP="00AE268F">
      <w:pPr>
        <w:shd w:val="clear" w:color="auto" w:fill="FFFFFF"/>
        <w:ind w:firstLine="709"/>
        <w:jc w:val="both"/>
        <w:rPr>
          <w:color w:val="000000"/>
          <w:sz w:val="28"/>
          <w:szCs w:val="28"/>
        </w:rPr>
      </w:pPr>
      <w:r w:rsidRPr="006D4179">
        <w:rPr>
          <w:color w:val="000000"/>
          <w:sz w:val="28"/>
          <w:szCs w:val="28"/>
        </w:rPr>
        <w:t>3) невозможности реализации инициативного проекта ввиду отсутствия у органов местного самоуправления муниципального образования необходимых полномочий и прав;</w:t>
      </w:r>
    </w:p>
    <w:p w14:paraId="1039F6D6" w14:textId="77777777" w:rsidR="006D4179" w:rsidRPr="006D4179" w:rsidRDefault="006D4179" w:rsidP="00AE268F">
      <w:pPr>
        <w:shd w:val="clear" w:color="auto" w:fill="FFFFFF"/>
        <w:ind w:firstLine="709"/>
        <w:jc w:val="both"/>
        <w:rPr>
          <w:color w:val="000000"/>
          <w:sz w:val="28"/>
          <w:szCs w:val="28"/>
        </w:rPr>
      </w:pPr>
      <w:r w:rsidRPr="006D4179">
        <w:rPr>
          <w:color w:val="000000"/>
          <w:sz w:val="28"/>
          <w:szCs w:val="28"/>
        </w:rPr>
        <w:t>4) отсутствия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1ABF38A6" w14:textId="77777777" w:rsidR="006D4179" w:rsidRPr="006D4179" w:rsidRDefault="006D4179" w:rsidP="00AE268F">
      <w:pPr>
        <w:shd w:val="clear" w:color="auto" w:fill="FFFFFF"/>
        <w:ind w:firstLine="709"/>
        <w:jc w:val="both"/>
        <w:rPr>
          <w:color w:val="000000"/>
          <w:sz w:val="28"/>
          <w:szCs w:val="28"/>
        </w:rPr>
      </w:pPr>
      <w:r w:rsidRPr="006D4179">
        <w:rPr>
          <w:color w:val="000000"/>
          <w:sz w:val="28"/>
          <w:szCs w:val="28"/>
        </w:rPr>
        <w:t>5) наличия возможности решения описанной в инициативном проекте проблемы более эффективным способом;</w:t>
      </w:r>
    </w:p>
    <w:p w14:paraId="34ED0808" w14:textId="77777777" w:rsidR="006D4179" w:rsidRPr="006D4179" w:rsidRDefault="006D4179" w:rsidP="00AE268F">
      <w:pPr>
        <w:shd w:val="clear" w:color="auto" w:fill="FFFFFF"/>
        <w:ind w:firstLine="709"/>
        <w:jc w:val="both"/>
        <w:rPr>
          <w:color w:val="000000"/>
          <w:sz w:val="28"/>
          <w:szCs w:val="28"/>
        </w:rPr>
      </w:pPr>
      <w:r w:rsidRPr="006D4179">
        <w:rPr>
          <w:color w:val="000000"/>
          <w:sz w:val="28"/>
          <w:szCs w:val="28"/>
        </w:rPr>
        <w:t>6) признания инициативного проекта не прошедшим конкурсный отбор.</w:t>
      </w:r>
    </w:p>
    <w:p w14:paraId="0459D894" w14:textId="0EC1B8D7" w:rsidR="006D4179" w:rsidRPr="006D4179" w:rsidRDefault="00AE268F" w:rsidP="00AE268F">
      <w:pPr>
        <w:shd w:val="clear" w:color="auto" w:fill="FFFFFF"/>
        <w:ind w:firstLine="709"/>
        <w:jc w:val="both"/>
        <w:rPr>
          <w:color w:val="000000"/>
          <w:sz w:val="28"/>
          <w:szCs w:val="28"/>
        </w:rPr>
      </w:pPr>
      <w:r>
        <w:rPr>
          <w:color w:val="000000"/>
          <w:sz w:val="28"/>
          <w:szCs w:val="28"/>
        </w:rPr>
        <w:t>4.3</w:t>
      </w:r>
      <w:r w:rsidR="006D4179" w:rsidRPr="006D4179">
        <w:rPr>
          <w:color w:val="000000"/>
          <w:sz w:val="28"/>
          <w:szCs w:val="28"/>
        </w:rPr>
        <w:t>. Администрация муниципального образования</w:t>
      </w:r>
      <w:r w:rsidR="00547A73">
        <w:rPr>
          <w:color w:val="000000"/>
          <w:sz w:val="28"/>
          <w:szCs w:val="28"/>
        </w:rPr>
        <w:t xml:space="preserve"> «Темкинский муниципальный округ» Смоленской области </w:t>
      </w:r>
      <w:r w:rsidR="006D4179" w:rsidRPr="006D4179">
        <w:rPr>
          <w:color w:val="000000"/>
          <w:sz w:val="28"/>
          <w:szCs w:val="28"/>
        </w:rPr>
        <w:t xml:space="preserve"> вправе, а в случае, предусмотренном пунктом 5 части </w:t>
      </w:r>
      <w:r>
        <w:rPr>
          <w:color w:val="000000"/>
          <w:sz w:val="28"/>
          <w:szCs w:val="28"/>
        </w:rPr>
        <w:t>4.2.</w:t>
      </w:r>
      <w:r w:rsidR="006D4179" w:rsidRPr="006D4179">
        <w:rPr>
          <w:color w:val="000000"/>
          <w:sz w:val="28"/>
          <w:szCs w:val="28"/>
        </w:rPr>
        <w:t xml:space="preserve">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в орган местного самоуправления иного </w:t>
      </w:r>
      <w:r w:rsidR="006D4179" w:rsidRPr="006D4179">
        <w:rPr>
          <w:color w:val="000000"/>
          <w:sz w:val="28"/>
          <w:szCs w:val="28"/>
        </w:rPr>
        <w:lastRenderedPageBreak/>
        <w:t>муниципального образования или в государственный орган в соответствии с их компетенцией.</w:t>
      </w:r>
    </w:p>
    <w:p w14:paraId="05D645B0" w14:textId="5E7DABDA" w:rsidR="006D4179" w:rsidRDefault="00AE268F" w:rsidP="00AE268F">
      <w:pPr>
        <w:shd w:val="clear" w:color="auto" w:fill="FFFFFF"/>
        <w:ind w:firstLine="709"/>
        <w:jc w:val="both"/>
        <w:rPr>
          <w:color w:val="000000"/>
          <w:sz w:val="28"/>
          <w:szCs w:val="28"/>
        </w:rPr>
      </w:pPr>
      <w:r>
        <w:rPr>
          <w:color w:val="000000"/>
          <w:sz w:val="28"/>
          <w:szCs w:val="28"/>
        </w:rPr>
        <w:t>4.4. В случае, если в А</w:t>
      </w:r>
      <w:r w:rsidR="006D4179" w:rsidRPr="006D4179">
        <w:rPr>
          <w:color w:val="000000"/>
          <w:sz w:val="28"/>
          <w:szCs w:val="28"/>
        </w:rPr>
        <w:t xml:space="preserve">дминистрацию муниципального образования </w:t>
      </w:r>
      <w:r w:rsidR="00F34347">
        <w:rPr>
          <w:color w:val="000000"/>
          <w:sz w:val="28"/>
          <w:szCs w:val="28"/>
        </w:rPr>
        <w:t xml:space="preserve">«Темкинский муниципальный округ» Смоленской области </w:t>
      </w:r>
      <w:r w:rsidR="006D4179" w:rsidRPr="006D4179">
        <w:rPr>
          <w:color w:val="000000"/>
          <w:sz w:val="28"/>
          <w:szCs w:val="28"/>
        </w:rPr>
        <w:t xml:space="preserve">внесено несколько инициативных проектов, в том числе с постановкой аналогичных по содержанию приоритетных проблем, то </w:t>
      </w:r>
      <w:r>
        <w:rPr>
          <w:color w:val="000000"/>
          <w:sz w:val="28"/>
          <w:szCs w:val="28"/>
        </w:rPr>
        <w:t>А</w:t>
      </w:r>
      <w:r w:rsidR="006D4179" w:rsidRPr="006D4179">
        <w:rPr>
          <w:color w:val="000000"/>
          <w:sz w:val="28"/>
          <w:szCs w:val="28"/>
        </w:rPr>
        <w:t>дминистрация муниципального образования организует проведение конкурсного отбора.</w:t>
      </w:r>
    </w:p>
    <w:p w14:paraId="083C32F4" w14:textId="77777777" w:rsidR="006D4179" w:rsidRDefault="001F5F85" w:rsidP="00AE268F">
      <w:pPr>
        <w:shd w:val="clear" w:color="auto" w:fill="FFFFFF"/>
        <w:ind w:firstLine="709"/>
        <w:jc w:val="both"/>
        <w:rPr>
          <w:color w:val="000000"/>
          <w:sz w:val="28"/>
          <w:szCs w:val="28"/>
        </w:rPr>
      </w:pPr>
      <w:r>
        <w:rPr>
          <w:color w:val="000000"/>
          <w:sz w:val="28"/>
          <w:szCs w:val="28"/>
        </w:rPr>
        <w:t>4.5</w:t>
      </w:r>
      <w:r w:rsidRPr="001F5F85">
        <w:rPr>
          <w:color w:val="000000"/>
          <w:sz w:val="28"/>
          <w:szCs w:val="28"/>
        </w:rPr>
        <w:t xml:space="preserve">. </w:t>
      </w:r>
      <w:r w:rsidR="006D4179" w:rsidRPr="006D4179">
        <w:rPr>
          <w:color w:val="000000"/>
          <w:sz w:val="28"/>
          <w:szCs w:val="28"/>
        </w:rPr>
        <w:t xml:space="preserve"> Проведение конкурсного отбора возлагается на коллегиальный орган - конкурсную комиссию,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 утвержденным решением </w:t>
      </w:r>
      <w:r w:rsidR="00AE268F">
        <w:rPr>
          <w:color w:val="000000"/>
          <w:sz w:val="28"/>
          <w:szCs w:val="28"/>
        </w:rPr>
        <w:t>Темкинского</w:t>
      </w:r>
      <w:r w:rsidR="006D4179" w:rsidRPr="006D4179">
        <w:rPr>
          <w:color w:val="000000"/>
          <w:sz w:val="28"/>
          <w:szCs w:val="28"/>
        </w:rPr>
        <w:t xml:space="preserve"> районного Совета депутатов.</w:t>
      </w:r>
    </w:p>
    <w:p w14:paraId="7D166385" w14:textId="77777777" w:rsidR="00AE21CD" w:rsidRDefault="006D4179" w:rsidP="00BD4610">
      <w:pPr>
        <w:shd w:val="clear" w:color="auto" w:fill="FFFFFF"/>
        <w:ind w:firstLine="709"/>
        <w:jc w:val="both"/>
        <w:rPr>
          <w:color w:val="000000"/>
          <w:sz w:val="28"/>
          <w:szCs w:val="28"/>
        </w:rPr>
      </w:pPr>
      <w:r w:rsidRPr="006D4179">
        <w:rPr>
          <w:color w:val="000000"/>
          <w:sz w:val="28"/>
          <w:szCs w:val="28"/>
        </w:rPr>
        <w:t> </w:t>
      </w:r>
    </w:p>
    <w:p w14:paraId="0261A4E5" w14:textId="48418757" w:rsidR="006D4179" w:rsidRPr="006D4179" w:rsidRDefault="00B86CA7" w:rsidP="00B86CA7">
      <w:pPr>
        <w:shd w:val="clear" w:color="auto" w:fill="FFFFFF"/>
        <w:ind w:firstLine="709"/>
        <w:jc w:val="both"/>
        <w:rPr>
          <w:color w:val="000000"/>
          <w:sz w:val="28"/>
          <w:szCs w:val="28"/>
        </w:rPr>
      </w:pPr>
      <w:r>
        <w:rPr>
          <w:b/>
          <w:color w:val="000000"/>
          <w:sz w:val="28"/>
          <w:szCs w:val="28"/>
        </w:rPr>
        <w:t xml:space="preserve">                    </w:t>
      </w:r>
      <w:r w:rsidR="00BD4610" w:rsidRPr="00BD4610">
        <w:rPr>
          <w:b/>
          <w:color w:val="000000"/>
          <w:sz w:val="28"/>
          <w:szCs w:val="28"/>
        </w:rPr>
        <w:t>5.</w:t>
      </w:r>
      <w:r w:rsidR="00BD4610">
        <w:rPr>
          <w:color w:val="000000"/>
          <w:sz w:val="28"/>
          <w:szCs w:val="28"/>
        </w:rPr>
        <w:t xml:space="preserve"> </w:t>
      </w:r>
      <w:r w:rsidR="006D4179" w:rsidRPr="006D4179">
        <w:rPr>
          <w:b/>
          <w:bCs/>
          <w:color w:val="000000"/>
          <w:sz w:val="28"/>
          <w:szCs w:val="28"/>
        </w:rPr>
        <w:t>Порядок</w:t>
      </w:r>
      <w:r w:rsidR="006D4179" w:rsidRPr="006D4179">
        <w:rPr>
          <w:color w:val="000000"/>
          <w:sz w:val="28"/>
          <w:szCs w:val="28"/>
        </w:rPr>
        <w:t> </w:t>
      </w:r>
      <w:r w:rsidR="006D4179" w:rsidRPr="006D4179">
        <w:rPr>
          <w:b/>
          <w:bCs/>
          <w:color w:val="000000"/>
          <w:sz w:val="28"/>
          <w:szCs w:val="28"/>
        </w:rPr>
        <w:t>финансирования инициативного проекта</w:t>
      </w:r>
    </w:p>
    <w:p w14:paraId="76FF8901" w14:textId="77777777" w:rsidR="006D4179" w:rsidRPr="00BD4610" w:rsidRDefault="00BD4610" w:rsidP="00BD4610">
      <w:pPr>
        <w:shd w:val="clear" w:color="auto" w:fill="FFFFFF"/>
        <w:ind w:firstLine="709"/>
        <w:jc w:val="both"/>
        <w:rPr>
          <w:color w:val="000000"/>
          <w:sz w:val="28"/>
          <w:szCs w:val="28"/>
        </w:rPr>
      </w:pPr>
      <w:r>
        <w:rPr>
          <w:color w:val="000000"/>
          <w:sz w:val="28"/>
          <w:szCs w:val="28"/>
        </w:rPr>
        <w:t>5.1</w:t>
      </w:r>
      <w:r w:rsidR="006D4179" w:rsidRPr="00BD4610">
        <w:rPr>
          <w:color w:val="000000"/>
          <w:sz w:val="28"/>
          <w:szCs w:val="28"/>
        </w:rPr>
        <w:t>.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иных межбюджетных трансфертов, предоставленных в целях финансового обеспечения соответствующих расходных обязательств муниципального образования.</w:t>
      </w:r>
    </w:p>
    <w:p w14:paraId="4437E4D3" w14:textId="77777777" w:rsidR="006D4179" w:rsidRPr="00BD4610" w:rsidRDefault="00BD4610" w:rsidP="00BD4610">
      <w:pPr>
        <w:shd w:val="clear" w:color="auto" w:fill="FFFFFF"/>
        <w:ind w:firstLine="709"/>
        <w:jc w:val="both"/>
        <w:rPr>
          <w:color w:val="000000"/>
          <w:sz w:val="28"/>
          <w:szCs w:val="28"/>
        </w:rPr>
      </w:pPr>
      <w:r>
        <w:rPr>
          <w:color w:val="000000"/>
          <w:sz w:val="28"/>
          <w:szCs w:val="28"/>
        </w:rPr>
        <w:t>5.2</w:t>
      </w:r>
      <w:r w:rsidR="006D4179" w:rsidRPr="00BD4610">
        <w:rPr>
          <w:color w:val="000000"/>
          <w:sz w:val="28"/>
          <w:szCs w:val="28"/>
        </w:rPr>
        <w:t>. Под инициативными платежами понимаются денежные средства граждан, индивидуальных предпринимателей и юридических лиц, образованных в соответствии с законодательством Российской Федерации,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14:paraId="2F524DFE" w14:textId="62BEED40" w:rsidR="006D4179" w:rsidRPr="00BD4610" w:rsidRDefault="00BD4610" w:rsidP="00BD4610">
      <w:pPr>
        <w:shd w:val="clear" w:color="auto" w:fill="FFFFFF"/>
        <w:ind w:firstLine="709"/>
        <w:jc w:val="both"/>
        <w:rPr>
          <w:color w:val="000000"/>
          <w:sz w:val="28"/>
          <w:szCs w:val="28"/>
        </w:rPr>
      </w:pPr>
      <w:r>
        <w:rPr>
          <w:color w:val="000000"/>
          <w:sz w:val="28"/>
          <w:szCs w:val="28"/>
        </w:rPr>
        <w:t>5.3</w:t>
      </w:r>
      <w:r w:rsidR="006D4179" w:rsidRPr="00BD4610">
        <w:rPr>
          <w:color w:val="000000"/>
          <w:sz w:val="28"/>
          <w:szCs w:val="28"/>
        </w:rPr>
        <w:t>. Администрацией муниципального образования</w:t>
      </w:r>
      <w:r w:rsidR="001574CB">
        <w:rPr>
          <w:color w:val="000000"/>
          <w:sz w:val="28"/>
          <w:szCs w:val="28"/>
        </w:rPr>
        <w:t xml:space="preserve"> «Темкинский муниципальный округ» Смоленской области</w:t>
      </w:r>
      <w:r w:rsidR="006D4179" w:rsidRPr="00BD4610">
        <w:rPr>
          <w:color w:val="000000"/>
          <w:sz w:val="28"/>
          <w:szCs w:val="28"/>
        </w:rPr>
        <w:t xml:space="preserve"> ежегодно устанавливается общая предельная сумма финансирования инициативных проектов, исходя из общей суммы средств, предусмотренных в бюджете муниципального образования.</w:t>
      </w:r>
    </w:p>
    <w:p w14:paraId="0386CCDD" w14:textId="77777777" w:rsidR="006D4179" w:rsidRPr="00BD4610" w:rsidRDefault="00BD4610" w:rsidP="00BD4610">
      <w:pPr>
        <w:shd w:val="clear" w:color="auto" w:fill="FFFFFF"/>
        <w:ind w:firstLine="709"/>
        <w:jc w:val="both"/>
        <w:rPr>
          <w:color w:val="000000"/>
          <w:sz w:val="28"/>
          <w:szCs w:val="28"/>
        </w:rPr>
      </w:pPr>
      <w:r>
        <w:rPr>
          <w:color w:val="000000"/>
          <w:sz w:val="28"/>
          <w:szCs w:val="28"/>
        </w:rPr>
        <w:t>5.4</w:t>
      </w:r>
      <w:r w:rsidR="006D4179" w:rsidRPr="00BD4610">
        <w:rPr>
          <w:color w:val="000000"/>
          <w:sz w:val="28"/>
          <w:szCs w:val="28"/>
        </w:rPr>
        <w:t>. Не допускается выделение финансовых средств из местного бюджета на:</w:t>
      </w:r>
    </w:p>
    <w:p w14:paraId="656DE79D" w14:textId="77777777" w:rsidR="006D4179" w:rsidRPr="00BD4610" w:rsidRDefault="006D4179" w:rsidP="00BD4610">
      <w:pPr>
        <w:shd w:val="clear" w:color="auto" w:fill="FFFFFF"/>
        <w:ind w:firstLine="709"/>
        <w:jc w:val="both"/>
        <w:rPr>
          <w:color w:val="000000"/>
          <w:sz w:val="28"/>
          <w:szCs w:val="28"/>
        </w:rPr>
      </w:pPr>
      <w:r w:rsidRPr="00BD4610">
        <w:rPr>
          <w:color w:val="000000"/>
          <w:sz w:val="28"/>
          <w:szCs w:val="28"/>
        </w:rPr>
        <w:t>1)  объекты частной собственности;</w:t>
      </w:r>
    </w:p>
    <w:p w14:paraId="445B6E1E" w14:textId="77777777" w:rsidR="006D4179" w:rsidRPr="00BD4610" w:rsidRDefault="006D4179" w:rsidP="00BD4610">
      <w:pPr>
        <w:shd w:val="clear" w:color="auto" w:fill="FFFFFF"/>
        <w:ind w:firstLine="709"/>
        <w:jc w:val="both"/>
        <w:rPr>
          <w:color w:val="000000"/>
          <w:sz w:val="28"/>
          <w:szCs w:val="28"/>
        </w:rPr>
      </w:pPr>
      <w:r w:rsidRPr="00BD4610">
        <w:rPr>
          <w:color w:val="000000"/>
          <w:sz w:val="28"/>
          <w:szCs w:val="28"/>
        </w:rPr>
        <w:t>2) объекты, расположенные в садоводческих некоммерческих организациях, не находящихся в муниципальной собственности;</w:t>
      </w:r>
    </w:p>
    <w:p w14:paraId="029C46F3" w14:textId="77777777" w:rsidR="006D4179" w:rsidRPr="00BD4610" w:rsidRDefault="006D4179" w:rsidP="00BD4610">
      <w:pPr>
        <w:shd w:val="clear" w:color="auto" w:fill="FFFFFF"/>
        <w:ind w:firstLine="709"/>
        <w:jc w:val="both"/>
        <w:rPr>
          <w:color w:val="000000"/>
          <w:sz w:val="28"/>
          <w:szCs w:val="28"/>
        </w:rPr>
      </w:pPr>
      <w:r w:rsidRPr="00BD4610">
        <w:rPr>
          <w:color w:val="000000"/>
          <w:sz w:val="28"/>
          <w:szCs w:val="28"/>
        </w:rPr>
        <w:t>3) ремонт или строительство объектов культового и религиозного назначения;</w:t>
      </w:r>
    </w:p>
    <w:p w14:paraId="405A87C8" w14:textId="77777777" w:rsidR="006D4179" w:rsidRPr="00BD4610" w:rsidRDefault="006D4179" w:rsidP="00BD4610">
      <w:pPr>
        <w:shd w:val="clear" w:color="auto" w:fill="FFFFFF"/>
        <w:ind w:firstLine="709"/>
        <w:jc w:val="both"/>
        <w:rPr>
          <w:color w:val="000000"/>
          <w:sz w:val="28"/>
          <w:szCs w:val="28"/>
        </w:rPr>
      </w:pPr>
      <w:r w:rsidRPr="00BD4610">
        <w:rPr>
          <w:color w:val="000000"/>
          <w:sz w:val="28"/>
          <w:szCs w:val="28"/>
        </w:rPr>
        <w:t>4) проекты, которые могут иметь негативное воздействие на окружающую среду;</w:t>
      </w:r>
    </w:p>
    <w:p w14:paraId="6C17E3A4" w14:textId="77777777" w:rsidR="006D4179" w:rsidRPr="00BD4610" w:rsidRDefault="006D4179" w:rsidP="00BD4610">
      <w:pPr>
        <w:shd w:val="clear" w:color="auto" w:fill="FFFFFF"/>
        <w:ind w:firstLine="709"/>
        <w:jc w:val="both"/>
        <w:rPr>
          <w:color w:val="000000"/>
          <w:sz w:val="28"/>
          <w:szCs w:val="28"/>
        </w:rPr>
      </w:pPr>
      <w:r w:rsidRPr="00BD4610">
        <w:rPr>
          <w:color w:val="000000"/>
          <w:sz w:val="28"/>
          <w:szCs w:val="28"/>
        </w:rPr>
        <w:t>5) ремонт или строительство административных зданий, сооружений, являющихся частной собственностью;</w:t>
      </w:r>
    </w:p>
    <w:p w14:paraId="6B84EF34" w14:textId="77777777" w:rsidR="006D4179" w:rsidRPr="00BD4610" w:rsidRDefault="006D4179" w:rsidP="00BD4610">
      <w:pPr>
        <w:shd w:val="clear" w:color="auto" w:fill="FFFFFF"/>
        <w:ind w:firstLine="709"/>
        <w:jc w:val="both"/>
        <w:rPr>
          <w:color w:val="000000"/>
          <w:sz w:val="28"/>
          <w:szCs w:val="28"/>
        </w:rPr>
      </w:pPr>
      <w:r w:rsidRPr="00BD4610">
        <w:rPr>
          <w:color w:val="000000"/>
          <w:sz w:val="28"/>
          <w:szCs w:val="28"/>
        </w:rPr>
        <w:t>6) объекты, используемые для нужд органов местного самоуправления.</w:t>
      </w:r>
    </w:p>
    <w:p w14:paraId="3C815AD7" w14:textId="77777777" w:rsidR="00BF4DE3" w:rsidRDefault="00BD4610" w:rsidP="00BF4DE3">
      <w:pPr>
        <w:shd w:val="clear" w:color="auto" w:fill="FFFFFF"/>
        <w:ind w:firstLine="709"/>
        <w:jc w:val="both"/>
        <w:rPr>
          <w:color w:val="000000"/>
          <w:sz w:val="28"/>
          <w:szCs w:val="28"/>
        </w:rPr>
      </w:pPr>
      <w:r>
        <w:rPr>
          <w:color w:val="000000"/>
          <w:sz w:val="28"/>
          <w:szCs w:val="28"/>
        </w:rPr>
        <w:t>5.5</w:t>
      </w:r>
      <w:r w:rsidR="006D4179" w:rsidRPr="00BD4610">
        <w:rPr>
          <w:color w:val="000000"/>
          <w:sz w:val="28"/>
          <w:szCs w:val="28"/>
        </w:rPr>
        <w:t>.  Документальным подтверждением софинансирования инициативного проекта жителями муниципального</w:t>
      </w:r>
      <w:r w:rsidR="009638A5">
        <w:rPr>
          <w:color w:val="000000"/>
          <w:sz w:val="28"/>
          <w:szCs w:val="28"/>
        </w:rPr>
        <w:t xml:space="preserve"> округа </w:t>
      </w:r>
      <w:r w:rsidR="006D4179" w:rsidRPr="00BD4610">
        <w:rPr>
          <w:color w:val="000000"/>
          <w:sz w:val="28"/>
          <w:szCs w:val="28"/>
        </w:rPr>
        <w:t>,индивидуальными предпринимателями, юридическими лицами, являются договоры пожертвования, платежные поручения.</w:t>
      </w:r>
    </w:p>
    <w:p w14:paraId="40E2FAD1" w14:textId="708BC13E" w:rsidR="00BF4DE3" w:rsidRDefault="00BF4DE3" w:rsidP="00BF4DE3">
      <w:pPr>
        <w:shd w:val="clear" w:color="auto" w:fill="FFFFFF"/>
        <w:ind w:firstLine="709"/>
        <w:jc w:val="both"/>
        <w:rPr>
          <w:color w:val="000000"/>
          <w:sz w:val="28"/>
          <w:szCs w:val="28"/>
        </w:rPr>
        <w:sectPr w:rsidR="00BF4DE3" w:rsidSect="006D4179">
          <w:headerReference w:type="even" r:id="rId11"/>
          <w:headerReference w:type="default" r:id="rId12"/>
          <w:pgSz w:w="11906" w:h="16838"/>
          <w:pgMar w:top="851" w:right="851" w:bottom="851" w:left="993" w:header="709" w:footer="709" w:gutter="0"/>
          <w:pgNumType w:start="1"/>
          <w:cols w:space="708"/>
          <w:titlePg/>
          <w:docGrid w:linePitch="360"/>
        </w:sectPr>
      </w:pPr>
    </w:p>
    <w:p w14:paraId="68425416" w14:textId="3B90E661" w:rsidR="00BD4610" w:rsidRPr="00BD4610" w:rsidRDefault="00BD4610" w:rsidP="00BD4610">
      <w:pPr>
        <w:shd w:val="clear" w:color="auto" w:fill="FFFFFF"/>
        <w:ind w:firstLine="709"/>
        <w:jc w:val="both"/>
        <w:rPr>
          <w:color w:val="000000"/>
          <w:sz w:val="28"/>
          <w:szCs w:val="28"/>
        </w:rPr>
      </w:pPr>
      <w:r>
        <w:rPr>
          <w:color w:val="000000"/>
          <w:sz w:val="28"/>
          <w:szCs w:val="28"/>
        </w:rPr>
        <w:lastRenderedPageBreak/>
        <w:t>5.</w:t>
      </w:r>
      <w:r w:rsidR="005E2D4A">
        <w:rPr>
          <w:color w:val="000000"/>
          <w:sz w:val="28"/>
          <w:szCs w:val="28"/>
        </w:rPr>
        <w:t>6</w:t>
      </w:r>
      <w:r w:rsidR="006D4179" w:rsidRPr="00BD4610">
        <w:rPr>
          <w:color w:val="000000"/>
          <w:sz w:val="28"/>
          <w:szCs w:val="28"/>
        </w:rPr>
        <w:t>.</w:t>
      </w:r>
      <w:r w:rsidRPr="00BD4610">
        <w:rPr>
          <w:color w:val="000000"/>
          <w:sz w:val="28"/>
          <w:szCs w:val="28"/>
        </w:rPr>
        <w:t xml:space="preserve"> Определение исполнителей (подрядчиков, поставщиков) для реализации инициативного проекта осуществляется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после перечисления участниками инициативной группы в бюджет муниципального образования в полном объеме средств, необходимых для софинансирования реализации инициативного проекта.</w:t>
      </w:r>
    </w:p>
    <w:p w14:paraId="53A0B0A6" w14:textId="77777777" w:rsidR="006D4179" w:rsidRPr="00BD4610" w:rsidRDefault="00BD4610" w:rsidP="00BD4610">
      <w:pPr>
        <w:shd w:val="clear" w:color="auto" w:fill="FFFFFF"/>
        <w:ind w:firstLine="709"/>
        <w:jc w:val="both"/>
        <w:rPr>
          <w:color w:val="000000"/>
          <w:sz w:val="28"/>
          <w:szCs w:val="28"/>
        </w:rPr>
      </w:pPr>
      <w:r>
        <w:rPr>
          <w:color w:val="000000"/>
          <w:sz w:val="28"/>
          <w:szCs w:val="28"/>
        </w:rPr>
        <w:t>5.</w:t>
      </w:r>
      <w:r w:rsidR="005E2D4A">
        <w:rPr>
          <w:color w:val="000000"/>
          <w:sz w:val="28"/>
          <w:szCs w:val="28"/>
        </w:rPr>
        <w:t>7</w:t>
      </w:r>
      <w:r>
        <w:rPr>
          <w:color w:val="000000"/>
          <w:sz w:val="28"/>
          <w:szCs w:val="28"/>
        </w:rPr>
        <w:t>. Исполнитель</w:t>
      </w:r>
      <w:r w:rsidR="006D4179" w:rsidRPr="00BD4610">
        <w:rPr>
          <w:color w:val="000000"/>
          <w:sz w:val="28"/>
          <w:szCs w:val="28"/>
        </w:rPr>
        <w:t xml:space="preserve"> обеспечивает результативность, адресность и целевой характер использования денежных средств, выделенных для реализации инициативного проекта.</w:t>
      </w:r>
    </w:p>
    <w:p w14:paraId="56A5B648" w14:textId="77777777" w:rsidR="006D4179" w:rsidRPr="00BD4610" w:rsidRDefault="00BD4610" w:rsidP="00BD4610">
      <w:pPr>
        <w:shd w:val="clear" w:color="auto" w:fill="FFFFFF"/>
        <w:ind w:firstLine="709"/>
        <w:jc w:val="both"/>
        <w:rPr>
          <w:color w:val="000000"/>
          <w:sz w:val="28"/>
          <w:szCs w:val="28"/>
        </w:rPr>
      </w:pPr>
      <w:r>
        <w:rPr>
          <w:color w:val="000000"/>
          <w:sz w:val="28"/>
          <w:szCs w:val="28"/>
        </w:rPr>
        <w:t>5.</w:t>
      </w:r>
      <w:r w:rsidR="005E2D4A">
        <w:rPr>
          <w:color w:val="000000"/>
          <w:sz w:val="28"/>
          <w:szCs w:val="28"/>
        </w:rPr>
        <w:t>8</w:t>
      </w:r>
      <w:r w:rsidR="006D4179" w:rsidRPr="00BD4610">
        <w:rPr>
          <w:color w:val="000000"/>
          <w:sz w:val="28"/>
          <w:szCs w:val="28"/>
        </w:rPr>
        <w:t xml:space="preserve">. </w:t>
      </w:r>
      <w:r>
        <w:rPr>
          <w:color w:val="000000"/>
          <w:sz w:val="28"/>
          <w:szCs w:val="28"/>
        </w:rPr>
        <w:t>Исполнитель</w:t>
      </w:r>
      <w:r w:rsidR="006D4179" w:rsidRPr="00BD4610">
        <w:rPr>
          <w:color w:val="000000"/>
          <w:sz w:val="28"/>
          <w:szCs w:val="28"/>
        </w:rPr>
        <w:t xml:space="preserve"> предоставляет отчетность об использовании денежных средств, полученных за счет средств жителей муниципального образования, индивидуальных предпринимателей, юридических лиц, которая предоставляется по требованию представителя инициативной группы.</w:t>
      </w:r>
    </w:p>
    <w:p w14:paraId="2E4ECA2A" w14:textId="77777777" w:rsidR="006D4179" w:rsidRPr="00BD4610" w:rsidRDefault="005E2D4A" w:rsidP="00BD4610">
      <w:pPr>
        <w:shd w:val="clear" w:color="auto" w:fill="FFFFFF"/>
        <w:ind w:firstLine="709"/>
        <w:jc w:val="both"/>
        <w:rPr>
          <w:color w:val="000000"/>
          <w:sz w:val="28"/>
          <w:szCs w:val="28"/>
        </w:rPr>
      </w:pPr>
      <w:r>
        <w:rPr>
          <w:color w:val="000000"/>
          <w:sz w:val="28"/>
          <w:szCs w:val="28"/>
        </w:rPr>
        <w:t>5.9</w:t>
      </w:r>
      <w:r w:rsidR="006D4179" w:rsidRPr="00BD4610">
        <w:rPr>
          <w:color w:val="000000"/>
          <w:sz w:val="28"/>
          <w:szCs w:val="28"/>
        </w:rPr>
        <w:t>.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до конца финансового года.</w:t>
      </w:r>
    </w:p>
    <w:p w14:paraId="1FAE7737" w14:textId="77777777" w:rsidR="006D4179" w:rsidRPr="00BD4610" w:rsidRDefault="00BD4610" w:rsidP="00BD4610">
      <w:pPr>
        <w:shd w:val="clear" w:color="auto" w:fill="FFFFFF"/>
        <w:ind w:firstLine="709"/>
        <w:jc w:val="both"/>
        <w:rPr>
          <w:color w:val="000000"/>
          <w:sz w:val="28"/>
          <w:szCs w:val="28"/>
        </w:rPr>
      </w:pPr>
      <w:r>
        <w:rPr>
          <w:color w:val="000000"/>
          <w:sz w:val="28"/>
          <w:szCs w:val="28"/>
        </w:rPr>
        <w:t>5.1</w:t>
      </w:r>
      <w:r w:rsidR="005E2D4A">
        <w:rPr>
          <w:color w:val="000000"/>
          <w:sz w:val="28"/>
          <w:szCs w:val="28"/>
        </w:rPr>
        <w:t>0</w:t>
      </w:r>
      <w:r w:rsidR="006D4179" w:rsidRPr="00BD4610">
        <w:rPr>
          <w:color w:val="000000"/>
          <w:sz w:val="28"/>
          <w:szCs w:val="28"/>
        </w:rPr>
        <w:t>. В случае образования по итогам реализации инициативного проекта излишне уплаченных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местный бюджет и распределяются между ними пропорционально от суммы вносимого финансирования.</w:t>
      </w:r>
    </w:p>
    <w:p w14:paraId="0320372D" w14:textId="77777777" w:rsidR="006D4179" w:rsidRPr="00BD4610" w:rsidRDefault="00BD4610" w:rsidP="00BD4610">
      <w:pPr>
        <w:shd w:val="clear" w:color="auto" w:fill="FFFFFF"/>
        <w:ind w:firstLine="709"/>
        <w:jc w:val="both"/>
        <w:rPr>
          <w:color w:val="000000"/>
          <w:sz w:val="28"/>
          <w:szCs w:val="28"/>
        </w:rPr>
      </w:pPr>
      <w:r>
        <w:rPr>
          <w:color w:val="000000"/>
          <w:sz w:val="28"/>
          <w:szCs w:val="28"/>
        </w:rPr>
        <w:t>5.1</w:t>
      </w:r>
      <w:r w:rsidR="005E2D4A">
        <w:rPr>
          <w:color w:val="000000"/>
          <w:sz w:val="28"/>
          <w:szCs w:val="28"/>
        </w:rPr>
        <w:t>1</w:t>
      </w:r>
      <w:r w:rsidR="006D4179" w:rsidRPr="00BD4610">
        <w:rPr>
          <w:color w:val="000000"/>
          <w:sz w:val="28"/>
          <w:szCs w:val="28"/>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5F163B0" w14:textId="77777777" w:rsidR="00941A43" w:rsidRPr="00BF4DE3" w:rsidRDefault="00941A43" w:rsidP="00941A43">
      <w:pPr>
        <w:pStyle w:val="ConsPlusNonformat"/>
        <w:jc w:val="both"/>
        <w:rPr>
          <w:rFonts w:ascii="Times New Roman" w:hAnsi="Times New Roman" w:cs="Times New Roman"/>
          <w:sz w:val="16"/>
          <w:szCs w:val="16"/>
        </w:rPr>
      </w:pPr>
    </w:p>
    <w:p w14:paraId="009965E1" w14:textId="7D937BB3" w:rsidR="00D442AE" w:rsidRPr="00D442AE" w:rsidRDefault="006A019F" w:rsidP="006A019F">
      <w:pPr>
        <w:shd w:val="clear" w:color="auto" w:fill="FFFFFF"/>
        <w:ind w:firstLine="709"/>
        <w:jc w:val="both"/>
        <w:rPr>
          <w:color w:val="000000"/>
          <w:sz w:val="28"/>
          <w:szCs w:val="28"/>
        </w:rPr>
      </w:pPr>
      <w:r>
        <w:rPr>
          <w:b/>
          <w:bCs/>
          <w:color w:val="000000"/>
          <w:sz w:val="28"/>
          <w:szCs w:val="28"/>
        </w:rPr>
        <w:t xml:space="preserve">   </w:t>
      </w:r>
      <w:r w:rsidR="00BB5A6E">
        <w:rPr>
          <w:b/>
          <w:bCs/>
          <w:color w:val="000000"/>
          <w:sz w:val="28"/>
          <w:szCs w:val="28"/>
        </w:rPr>
        <w:t>6</w:t>
      </w:r>
      <w:r w:rsidR="00D442AE">
        <w:rPr>
          <w:b/>
          <w:bCs/>
          <w:color w:val="000000"/>
          <w:sz w:val="28"/>
          <w:szCs w:val="28"/>
        </w:rPr>
        <w:t xml:space="preserve">. </w:t>
      </w:r>
      <w:r w:rsidR="00D442AE" w:rsidRPr="00D442AE">
        <w:rPr>
          <w:b/>
          <w:bCs/>
          <w:color w:val="000000"/>
          <w:sz w:val="28"/>
          <w:szCs w:val="28"/>
        </w:rPr>
        <w:t>Общественный контроль за реализацией инициативного проекта</w:t>
      </w:r>
    </w:p>
    <w:p w14:paraId="17E6174F" w14:textId="0CDEBF39" w:rsidR="00D442AE" w:rsidRPr="00D442AE" w:rsidRDefault="00BB5A6E" w:rsidP="00D442AE">
      <w:pPr>
        <w:shd w:val="clear" w:color="auto" w:fill="FFFFFF"/>
        <w:ind w:firstLine="709"/>
        <w:jc w:val="both"/>
        <w:rPr>
          <w:color w:val="000000"/>
          <w:sz w:val="28"/>
          <w:szCs w:val="28"/>
        </w:rPr>
      </w:pPr>
      <w:r>
        <w:rPr>
          <w:color w:val="000000"/>
          <w:sz w:val="28"/>
          <w:szCs w:val="28"/>
        </w:rPr>
        <w:t>6</w:t>
      </w:r>
      <w:r w:rsidR="00D442AE">
        <w:rPr>
          <w:color w:val="000000"/>
          <w:sz w:val="28"/>
          <w:szCs w:val="28"/>
        </w:rPr>
        <w:t>.1</w:t>
      </w:r>
      <w:r w:rsidR="00D442AE" w:rsidRPr="00D442AE">
        <w:rPr>
          <w:color w:val="000000"/>
          <w:sz w:val="28"/>
          <w:szCs w:val="28"/>
        </w:rPr>
        <w:t xml:space="preserve">. Инициаторы проекта, а также граждане, проживающие на территории муниципального </w:t>
      </w:r>
      <w:r w:rsidR="00DE1518">
        <w:rPr>
          <w:color w:val="000000"/>
          <w:sz w:val="28"/>
          <w:szCs w:val="28"/>
        </w:rPr>
        <w:t>округа</w:t>
      </w:r>
      <w:r w:rsidR="0015583E">
        <w:rPr>
          <w:color w:val="000000"/>
          <w:sz w:val="28"/>
          <w:szCs w:val="28"/>
        </w:rPr>
        <w:t xml:space="preserve"> </w:t>
      </w:r>
      <w:r w:rsidR="00D442AE" w:rsidRPr="00D442AE">
        <w:rPr>
          <w:color w:val="000000"/>
          <w:sz w:val="28"/>
          <w:szCs w:val="28"/>
        </w:rPr>
        <w:t>уполномоченные собранием (конференцией) граждан или инициаторами проекта, вправе осуществлять общественный контроль за реализацией соответствующего инициативного проекта в формах, предусмотренных законодательством Российской Федерации.</w:t>
      </w:r>
    </w:p>
    <w:p w14:paraId="7118F41F" w14:textId="7EF50250" w:rsidR="00D442AE" w:rsidRPr="00D442AE" w:rsidRDefault="00BB5A6E" w:rsidP="00D442AE">
      <w:pPr>
        <w:shd w:val="clear" w:color="auto" w:fill="FFFFFF"/>
        <w:ind w:firstLine="709"/>
        <w:jc w:val="both"/>
        <w:rPr>
          <w:color w:val="000000"/>
          <w:sz w:val="28"/>
          <w:szCs w:val="28"/>
        </w:rPr>
      </w:pPr>
      <w:r>
        <w:rPr>
          <w:color w:val="000000"/>
          <w:sz w:val="28"/>
          <w:szCs w:val="28"/>
        </w:rPr>
        <w:t>6</w:t>
      </w:r>
      <w:r w:rsidR="00D442AE">
        <w:rPr>
          <w:color w:val="000000"/>
          <w:sz w:val="28"/>
          <w:szCs w:val="28"/>
        </w:rPr>
        <w:t>.2</w:t>
      </w:r>
      <w:r w:rsidR="00D442AE" w:rsidRPr="00D442AE">
        <w:rPr>
          <w:color w:val="000000"/>
          <w:sz w:val="28"/>
          <w:szCs w:val="28"/>
        </w:rPr>
        <w:t>. Информация о ходе расс</w:t>
      </w:r>
      <w:r w:rsidR="00D442AE">
        <w:rPr>
          <w:color w:val="000000"/>
          <w:sz w:val="28"/>
          <w:szCs w:val="28"/>
        </w:rPr>
        <w:t>мотрения инициативного проекта А</w:t>
      </w:r>
      <w:r w:rsidR="00D442AE" w:rsidRPr="00D442AE">
        <w:rPr>
          <w:color w:val="000000"/>
          <w:sz w:val="28"/>
          <w:szCs w:val="28"/>
        </w:rPr>
        <w:t>дминистрацией муниципального образования</w:t>
      </w:r>
      <w:r w:rsidR="0015583E">
        <w:rPr>
          <w:color w:val="000000"/>
          <w:sz w:val="28"/>
          <w:szCs w:val="28"/>
        </w:rPr>
        <w:t xml:space="preserve"> «Темкинский муниципальный округ» </w:t>
      </w:r>
      <w:r w:rsidR="00D442AE" w:rsidRPr="00D442AE">
        <w:rPr>
          <w:color w:val="000000"/>
          <w:sz w:val="28"/>
          <w:szCs w:val="28"/>
        </w:rPr>
        <w:t xml:space="preserve"> и его реализации, в том числе об использовании денежных средств, имущественном и (или) трудовом участии заинтересованных лиц в его реализации, подлежит опубликованию (обнародованию) и размещению на официальном сайте Администрации муниципального образования «</w:t>
      </w:r>
      <w:r w:rsidR="00D442AE">
        <w:rPr>
          <w:color w:val="000000"/>
          <w:sz w:val="28"/>
          <w:szCs w:val="28"/>
        </w:rPr>
        <w:t>Темкинский</w:t>
      </w:r>
      <w:r w:rsidR="008659D3">
        <w:rPr>
          <w:color w:val="000000"/>
          <w:sz w:val="28"/>
          <w:szCs w:val="28"/>
        </w:rPr>
        <w:t xml:space="preserve"> муниципальный округ»</w:t>
      </w:r>
      <w:r w:rsidR="00D442AE" w:rsidRPr="00D442AE">
        <w:rPr>
          <w:color w:val="000000"/>
          <w:sz w:val="28"/>
          <w:szCs w:val="28"/>
        </w:rPr>
        <w:t xml:space="preserve"> Смоленской области в информационно-телекоммуникационной сети «Интернет».</w:t>
      </w:r>
    </w:p>
    <w:p w14:paraId="15AD5F5E" w14:textId="0DB903EF" w:rsidR="00BF4DE3" w:rsidRDefault="00BB5A6E" w:rsidP="00D442AE">
      <w:pPr>
        <w:shd w:val="clear" w:color="auto" w:fill="FFFFFF"/>
        <w:ind w:firstLine="709"/>
        <w:jc w:val="both"/>
        <w:rPr>
          <w:color w:val="000000"/>
          <w:sz w:val="28"/>
          <w:szCs w:val="28"/>
        </w:rPr>
        <w:sectPr w:rsidR="00BF4DE3" w:rsidSect="00BF4DE3">
          <w:pgSz w:w="11906" w:h="16838"/>
          <w:pgMar w:top="0" w:right="851" w:bottom="567" w:left="992" w:header="709" w:footer="709" w:gutter="0"/>
          <w:pgNumType w:start="1"/>
          <w:cols w:space="708"/>
          <w:titlePg/>
          <w:docGrid w:linePitch="360"/>
        </w:sectPr>
      </w:pPr>
      <w:r>
        <w:rPr>
          <w:color w:val="000000"/>
          <w:sz w:val="28"/>
          <w:szCs w:val="28"/>
        </w:rPr>
        <w:t>6</w:t>
      </w:r>
      <w:r w:rsidR="00D442AE">
        <w:rPr>
          <w:color w:val="000000"/>
          <w:sz w:val="28"/>
          <w:szCs w:val="28"/>
        </w:rPr>
        <w:t>.3</w:t>
      </w:r>
      <w:r w:rsidR="00D442AE" w:rsidRPr="00D442AE">
        <w:rPr>
          <w:color w:val="000000"/>
          <w:sz w:val="28"/>
          <w:szCs w:val="28"/>
        </w:rPr>
        <w:t xml:space="preserve">. Отчет </w:t>
      </w:r>
      <w:r w:rsidR="00D442AE">
        <w:rPr>
          <w:color w:val="000000"/>
          <w:sz w:val="28"/>
          <w:szCs w:val="28"/>
        </w:rPr>
        <w:t>А</w:t>
      </w:r>
      <w:r w:rsidR="00D442AE" w:rsidRPr="00D442AE">
        <w:rPr>
          <w:color w:val="000000"/>
          <w:sz w:val="28"/>
          <w:szCs w:val="28"/>
        </w:rPr>
        <w:t>дминистрации муниципального образования</w:t>
      </w:r>
      <w:r w:rsidR="00A97380">
        <w:rPr>
          <w:color w:val="000000"/>
          <w:sz w:val="28"/>
          <w:szCs w:val="28"/>
        </w:rPr>
        <w:t xml:space="preserve"> Темкинский муниципальный округ» Смоленской области </w:t>
      </w:r>
      <w:r w:rsidR="00D442AE" w:rsidRPr="00D442AE">
        <w:rPr>
          <w:color w:val="000000"/>
          <w:sz w:val="28"/>
          <w:szCs w:val="28"/>
        </w:rPr>
        <w:t xml:space="preserve"> по итогам реализации инициативного проекта подлежит опубликованию (обнародованию) и размещению на официальном сайте Администрации муниципального образования «</w:t>
      </w:r>
      <w:r w:rsidR="00D442AE">
        <w:rPr>
          <w:color w:val="000000"/>
          <w:sz w:val="28"/>
          <w:szCs w:val="28"/>
        </w:rPr>
        <w:t>Темкинский</w:t>
      </w:r>
      <w:r w:rsidR="00D442AE" w:rsidRPr="00D442AE">
        <w:rPr>
          <w:color w:val="000000"/>
          <w:sz w:val="28"/>
          <w:szCs w:val="28"/>
        </w:rPr>
        <w:t xml:space="preserve"> </w:t>
      </w:r>
      <w:r w:rsidR="00A97380">
        <w:rPr>
          <w:color w:val="000000"/>
          <w:sz w:val="28"/>
          <w:szCs w:val="28"/>
        </w:rPr>
        <w:t xml:space="preserve">муниципальный округ» </w:t>
      </w:r>
      <w:r w:rsidR="00D442AE" w:rsidRPr="00D442AE">
        <w:rPr>
          <w:color w:val="000000"/>
          <w:sz w:val="28"/>
          <w:szCs w:val="28"/>
        </w:rPr>
        <w:t>Смоленской области в информационно-телекоммуникационной сети «Интернет»  не позднее чем через 30 дней со дня</w:t>
      </w:r>
      <w:r w:rsidR="00BF4DE3">
        <w:rPr>
          <w:color w:val="000000"/>
          <w:sz w:val="28"/>
          <w:szCs w:val="28"/>
        </w:rPr>
        <w:t xml:space="preserve"> </w:t>
      </w:r>
      <w:r w:rsidR="00D442AE" w:rsidRPr="00D442AE">
        <w:rPr>
          <w:color w:val="000000"/>
          <w:sz w:val="28"/>
          <w:szCs w:val="28"/>
        </w:rPr>
        <w:lastRenderedPageBreak/>
        <w:t>завершения реализации инициативного проекта.                                                                  </w:t>
      </w:r>
    </w:p>
    <w:p w14:paraId="655A42B8" w14:textId="5EBD0D20" w:rsidR="00D442AE" w:rsidRDefault="00D442AE" w:rsidP="00D442AE">
      <w:pPr>
        <w:shd w:val="clear" w:color="auto" w:fill="FFFFFF"/>
        <w:ind w:firstLine="709"/>
        <w:jc w:val="both"/>
        <w:rPr>
          <w:color w:val="000000"/>
          <w:sz w:val="28"/>
          <w:szCs w:val="28"/>
        </w:rPr>
      </w:pPr>
    </w:p>
    <w:sectPr w:rsidR="00D442AE" w:rsidSect="006D4179">
      <w:pgSz w:w="11906" w:h="16838"/>
      <w:pgMar w:top="851" w:right="851" w:bottom="851"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64F85" w14:textId="77777777" w:rsidR="003A61C1" w:rsidRDefault="003A61C1" w:rsidP="0034207B">
      <w:r>
        <w:separator/>
      </w:r>
    </w:p>
  </w:endnote>
  <w:endnote w:type="continuationSeparator" w:id="0">
    <w:p w14:paraId="0EA9399B" w14:textId="77777777" w:rsidR="003A61C1" w:rsidRDefault="003A61C1" w:rsidP="0034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panose1 w:val="00000000000000000000"/>
    <w:charset w:val="CC"/>
    <w:family w:val="modern"/>
    <w:notTrueType/>
    <w:pitch w:val="fixed"/>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263D1" w14:textId="77777777" w:rsidR="003A61C1" w:rsidRDefault="003A61C1" w:rsidP="0034207B">
      <w:r>
        <w:separator/>
      </w:r>
    </w:p>
  </w:footnote>
  <w:footnote w:type="continuationSeparator" w:id="0">
    <w:p w14:paraId="14BA80BD" w14:textId="77777777" w:rsidR="003A61C1" w:rsidRDefault="003A61C1" w:rsidP="00342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B236" w14:textId="629176D5" w:rsidR="00A75F51" w:rsidRDefault="00A75F51" w:rsidP="00A75F51">
    <w:pPr>
      <w:pStyle w:val="a3"/>
    </w:pPr>
  </w:p>
  <w:p w14:paraId="585F97F7" w14:textId="77777777" w:rsidR="00914C87" w:rsidRDefault="00914C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CF20" w14:textId="15444FF4" w:rsidR="00B700D8" w:rsidRDefault="00B700D8" w:rsidP="00B700D8">
    <w:pPr>
      <w:pStyle w:val="a3"/>
    </w:pPr>
  </w:p>
  <w:p w14:paraId="421CAB2F" w14:textId="77777777" w:rsidR="00B700D8" w:rsidRDefault="00B700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20EE" w14:textId="77777777" w:rsidR="000E30B7" w:rsidRDefault="00DA1E53" w:rsidP="00AC722F">
    <w:pPr>
      <w:pStyle w:val="a3"/>
      <w:framePr w:wrap="around" w:vAnchor="text" w:hAnchor="margin" w:xAlign="center" w:y="1"/>
      <w:rPr>
        <w:rStyle w:val="a5"/>
      </w:rPr>
    </w:pPr>
    <w:r>
      <w:rPr>
        <w:rStyle w:val="a5"/>
      </w:rPr>
      <w:fldChar w:fldCharType="begin"/>
    </w:r>
    <w:r w:rsidR="000E30B7">
      <w:rPr>
        <w:rStyle w:val="a5"/>
      </w:rPr>
      <w:instrText xml:space="preserve">PAGE  </w:instrText>
    </w:r>
    <w:r>
      <w:rPr>
        <w:rStyle w:val="a5"/>
      </w:rPr>
      <w:fldChar w:fldCharType="separate"/>
    </w:r>
    <w:r w:rsidR="000E30B7">
      <w:rPr>
        <w:rStyle w:val="a5"/>
        <w:noProof/>
      </w:rPr>
      <w:t>3</w:t>
    </w:r>
    <w:r>
      <w:rPr>
        <w:rStyle w:val="a5"/>
      </w:rPr>
      <w:fldChar w:fldCharType="end"/>
    </w:r>
  </w:p>
  <w:p w14:paraId="3C3DFE16" w14:textId="77777777" w:rsidR="000E30B7" w:rsidRDefault="000E30B7">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4D4C" w14:textId="645356B1" w:rsidR="00C50F49" w:rsidRDefault="00C50F49">
    <w:pPr>
      <w:pStyle w:val="a3"/>
      <w:jc w:val="center"/>
    </w:pPr>
  </w:p>
  <w:p w14:paraId="052F51B2" w14:textId="027E716E" w:rsidR="000E30B7" w:rsidRDefault="000E30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419E"/>
    <w:multiLevelType w:val="hybridMultilevel"/>
    <w:tmpl w:val="713A366C"/>
    <w:lvl w:ilvl="0" w:tplc="1C125E2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2AD5E75"/>
    <w:multiLevelType w:val="hybridMultilevel"/>
    <w:tmpl w:val="7070F2FE"/>
    <w:lvl w:ilvl="0" w:tplc="306AC5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6EB25B1"/>
    <w:multiLevelType w:val="multilevel"/>
    <w:tmpl w:val="E01AD000"/>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400966ED"/>
    <w:multiLevelType w:val="hybridMultilevel"/>
    <w:tmpl w:val="0232748C"/>
    <w:lvl w:ilvl="0" w:tplc="42F87C9C">
      <w:start w:val="1"/>
      <w:numFmt w:val="decimal"/>
      <w:lvlText w:val="%1)"/>
      <w:lvlJc w:val="left"/>
      <w:pPr>
        <w:ind w:left="786"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15:restartNumberingAfterBreak="0">
    <w:nsid w:val="49190F84"/>
    <w:multiLevelType w:val="hybridMultilevel"/>
    <w:tmpl w:val="99608418"/>
    <w:lvl w:ilvl="0" w:tplc="61BCFC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4F6815D3"/>
    <w:multiLevelType w:val="hybridMultilevel"/>
    <w:tmpl w:val="28082EBA"/>
    <w:lvl w:ilvl="0" w:tplc="277AE6F0">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5DBC4E38"/>
    <w:multiLevelType w:val="hybridMultilevel"/>
    <w:tmpl w:val="3BDE24CC"/>
    <w:lvl w:ilvl="0" w:tplc="0C1C0E20">
      <w:start w:val="1"/>
      <w:numFmt w:val="decimal"/>
      <w:lvlText w:val="%1."/>
      <w:lvlJc w:val="left"/>
      <w:pPr>
        <w:ind w:left="840" w:hanging="360"/>
      </w:pPr>
      <w:rPr>
        <w:rFonts w:ascii="Times New Roman" w:eastAsia="Times New Roman"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15:restartNumberingAfterBreak="0">
    <w:nsid w:val="71FD4545"/>
    <w:multiLevelType w:val="hybridMultilevel"/>
    <w:tmpl w:val="BD48FC90"/>
    <w:lvl w:ilvl="0" w:tplc="A9000E1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207B"/>
    <w:rsid w:val="00024CD8"/>
    <w:rsid w:val="000345B4"/>
    <w:rsid w:val="00036D84"/>
    <w:rsid w:val="00045F5A"/>
    <w:rsid w:val="00051BA8"/>
    <w:rsid w:val="000522DB"/>
    <w:rsid w:val="00053D00"/>
    <w:rsid w:val="00056191"/>
    <w:rsid w:val="000634B7"/>
    <w:rsid w:val="00070749"/>
    <w:rsid w:val="00070A7B"/>
    <w:rsid w:val="00074F17"/>
    <w:rsid w:val="000823CF"/>
    <w:rsid w:val="00082709"/>
    <w:rsid w:val="00084366"/>
    <w:rsid w:val="000845DB"/>
    <w:rsid w:val="000875B7"/>
    <w:rsid w:val="00097995"/>
    <w:rsid w:val="000A1786"/>
    <w:rsid w:val="000A2225"/>
    <w:rsid w:val="000B235A"/>
    <w:rsid w:val="000B44D9"/>
    <w:rsid w:val="000B79FF"/>
    <w:rsid w:val="000C42FF"/>
    <w:rsid w:val="000D0BAE"/>
    <w:rsid w:val="000D1EED"/>
    <w:rsid w:val="000D60C6"/>
    <w:rsid w:val="000E30B7"/>
    <w:rsid w:val="000F25BD"/>
    <w:rsid w:val="000F3BEA"/>
    <w:rsid w:val="000F4187"/>
    <w:rsid w:val="000F6809"/>
    <w:rsid w:val="000F7584"/>
    <w:rsid w:val="001003AE"/>
    <w:rsid w:val="001011C6"/>
    <w:rsid w:val="00103353"/>
    <w:rsid w:val="00114CEF"/>
    <w:rsid w:val="0012255B"/>
    <w:rsid w:val="001308BD"/>
    <w:rsid w:val="00134892"/>
    <w:rsid w:val="0014576E"/>
    <w:rsid w:val="00147247"/>
    <w:rsid w:val="0015145B"/>
    <w:rsid w:val="00151694"/>
    <w:rsid w:val="00151D59"/>
    <w:rsid w:val="0015583E"/>
    <w:rsid w:val="001574CB"/>
    <w:rsid w:val="00165CA3"/>
    <w:rsid w:val="00187EA5"/>
    <w:rsid w:val="0019508A"/>
    <w:rsid w:val="001A6AF7"/>
    <w:rsid w:val="001B00BC"/>
    <w:rsid w:val="001B470E"/>
    <w:rsid w:val="001D25F7"/>
    <w:rsid w:val="001E1FF2"/>
    <w:rsid w:val="001E2E2D"/>
    <w:rsid w:val="001E73D1"/>
    <w:rsid w:val="001F5F85"/>
    <w:rsid w:val="0020004C"/>
    <w:rsid w:val="00202D68"/>
    <w:rsid w:val="00203C44"/>
    <w:rsid w:val="00205FEC"/>
    <w:rsid w:val="002113B7"/>
    <w:rsid w:val="002167BC"/>
    <w:rsid w:val="00230EF6"/>
    <w:rsid w:val="00234E5E"/>
    <w:rsid w:val="002439E8"/>
    <w:rsid w:val="002452CF"/>
    <w:rsid w:val="00246704"/>
    <w:rsid w:val="00246DDE"/>
    <w:rsid w:val="00253C0B"/>
    <w:rsid w:val="00262715"/>
    <w:rsid w:val="00276C8A"/>
    <w:rsid w:val="00296FB2"/>
    <w:rsid w:val="002A04BF"/>
    <w:rsid w:val="002B5B33"/>
    <w:rsid w:val="002B75AE"/>
    <w:rsid w:val="002D3D08"/>
    <w:rsid w:val="002D5D3F"/>
    <w:rsid w:val="002E3121"/>
    <w:rsid w:val="002E54DE"/>
    <w:rsid w:val="002F20A3"/>
    <w:rsid w:val="002F4E51"/>
    <w:rsid w:val="003227C6"/>
    <w:rsid w:val="003235F5"/>
    <w:rsid w:val="00341408"/>
    <w:rsid w:val="0034207B"/>
    <w:rsid w:val="00346504"/>
    <w:rsid w:val="00346841"/>
    <w:rsid w:val="003555C0"/>
    <w:rsid w:val="00360603"/>
    <w:rsid w:val="00363D8A"/>
    <w:rsid w:val="00376DC6"/>
    <w:rsid w:val="003A61C1"/>
    <w:rsid w:val="003B314A"/>
    <w:rsid w:val="003B3578"/>
    <w:rsid w:val="003C63A4"/>
    <w:rsid w:val="003C6536"/>
    <w:rsid w:val="003E317E"/>
    <w:rsid w:val="003E3828"/>
    <w:rsid w:val="003E55DD"/>
    <w:rsid w:val="003E59A3"/>
    <w:rsid w:val="003E5FAA"/>
    <w:rsid w:val="003F1CF8"/>
    <w:rsid w:val="00400A0C"/>
    <w:rsid w:val="0040295D"/>
    <w:rsid w:val="004045C1"/>
    <w:rsid w:val="004134C8"/>
    <w:rsid w:val="00425C4D"/>
    <w:rsid w:val="004304AE"/>
    <w:rsid w:val="0044443F"/>
    <w:rsid w:val="00447911"/>
    <w:rsid w:val="00471908"/>
    <w:rsid w:val="004758BF"/>
    <w:rsid w:val="0049133F"/>
    <w:rsid w:val="004B72D8"/>
    <w:rsid w:val="004B7848"/>
    <w:rsid w:val="004C1B14"/>
    <w:rsid w:val="004D575B"/>
    <w:rsid w:val="004E15E0"/>
    <w:rsid w:val="004E7852"/>
    <w:rsid w:val="00530AC7"/>
    <w:rsid w:val="005355FD"/>
    <w:rsid w:val="00547A73"/>
    <w:rsid w:val="00551DD7"/>
    <w:rsid w:val="00557210"/>
    <w:rsid w:val="005576EC"/>
    <w:rsid w:val="005614D7"/>
    <w:rsid w:val="00561541"/>
    <w:rsid w:val="005623A7"/>
    <w:rsid w:val="005873E9"/>
    <w:rsid w:val="00587CFC"/>
    <w:rsid w:val="00590F83"/>
    <w:rsid w:val="005920FE"/>
    <w:rsid w:val="00592AB0"/>
    <w:rsid w:val="00595785"/>
    <w:rsid w:val="005A12D0"/>
    <w:rsid w:val="005A1534"/>
    <w:rsid w:val="005A5DD7"/>
    <w:rsid w:val="005B44C6"/>
    <w:rsid w:val="005C36D4"/>
    <w:rsid w:val="005C592B"/>
    <w:rsid w:val="005C6D39"/>
    <w:rsid w:val="005D2A15"/>
    <w:rsid w:val="005D3A8E"/>
    <w:rsid w:val="005D565E"/>
    <w:rsid w:val="005E0568"/>
    <w:rsid w:val="005E27E7"/>
    <w:rsid w:val="005E2D4A"/>
    <w:rsid w:val="005E5A9A"/>
    <w:rsid w:val="005E7AE4"/>
    <w:rsid w:val="005F0B45"/>
    <w:rsid w:val="005F22A0"/>
    <w:rsid w:val="005F36AE"/>
    <w:rsid w:val="006054E9"/>
    <w:rsid w:val="006055C2"/>
    <w:rsid w:val="00615493"/>
    <w:rsid w:val="00617F4C"/>
    <w:rsid w:val="00627CAA"/>
    <w:rsid w:val="0063282C"/>
    <w:rsid w:val="006424F8"/>
    <w:rsid w:val="0065328B"/>
    <w:rsid w:val="0065344F"/>
    <w:rsid w:val="00653A25"/>
    <w:rsid w:val="00656232"/>
    <w:rsid w:val="0066473D"/>
    <w:rsid w:val="00671F15"/>
    <w:rsid w:val="00673593"/>
    <w:rsid w:val="006812B4"/>
    <w:rsid w:val="006962E8"/>
    <w:rsid w:val="006A019F"/>
    <w:rsid w:val="006A0A14"/>
    <w:rsid w:val="006A5415"/>
    <w:rsid w:val="006A628B"/>
    <w:rsid w:val="006B0340"/>
    <w:rsid w:val="006B040A"/>
    <w:rsid w:val="006B4651"/>
    <w:rsid w:val="006D2208"/>
    <w:rsid w:val="006D4179"/>
    <w:rsid w:val="006D4D80"/>
    <w:rsid w:val="006F7EE3"/>
    <w:rsid w:val="00705CBA"/>
    <w:rsid w:val="00717D59"/>
    <w:rsid w:val="00721029"/>
    <w:rsid w:val="0072760A"/>
    <w:rsid w:val="007404F4"/>
    <w:rsid w:val="00751BFE"/>
    <w:rsid w:val="00755A72"/>
    <w:rsid w:val="00761812"/>
    <w:rsid w:val="00761F03"/>
    <w:rsid w:val="007656B9"/>
    <w:rsid w:val="00767438"/>
    <w:rsid w:val="00772FAE"/>
    <w:rsid w:val="007742A0"/>
    <w:rsid w:val="0079430D"/>
    <w:rsid w:val="007A31C5"/>
    <w:rsid w:val="007B5314"/>
    <w:rsid w:val="007B56B5"/>
    <w:rsid w:val="007C1B83"/>
    <w:rsid w:val="007C5FB9"/>
    <w:rsid w:val="007C7A2F"/>
    <w:rsid w:val="007C7BD3"/>
    <w:rsid w:val="007D77D3"/>
    <w:rsid w:val="007D788E"/>
    <w:rsid w:val="007E138C"/>
    <w:rsid w:val="007E2CAB"/>
    <w:rsid w:val="007E5AB2"/>
    <w:rsid w:val="007F1391"/>
    <w:rsid w:val="007F73C9"/>
    <w:rsid w:val="00801546"/>
    <w:rsid w:val="00831DC0"/>
    <w:rsid w:val="00843617"/>
    <w:rsid w:val="00860549"/>
    <w:rsid w:val="00862048"/>
    <w:rsid w:val="008659D3"/>
    <w:rsid w:val="008661DD"/>
    <w:rsid w:val="008845FA"/>
    <w:rsid w:val="008853AB"/>
    <w:rsid w:val="008A1066"/>
    <w:rsid w:val="008B3E16"/>
    <w:rsid w:val="008D01C7"/>
    <w:rsid w:val="008E549F"/>
    <w:rsid w:val="008E6241"/>
    <w:rsid w:val="008E6E66"/>
    <w:rsid w:val="008F16FD"/>
    <w:rsid w:val="008F4901"/>
    <w:rsid w:val="008F5590"/>
    <w:rsid w:val="00900019"/>
    <w:rsid w:val="0090487A"/>
    <w:rsid w:val="00910340"/>
    <w:rsid w:val="00914C87"/>
    <w:rsid w:val="009230E3"/>
    <w:rsid w:val="009274FA"/>
    <w:rsid w:val="0093537D"/>
    <w:rsid w:val="00941A43"/>
    <w:rsid w:val="00941F3B"/>
    <w:rsid w:val="00943963"/>
    <w:rsid w:val="00950C38"/>
    <w:rsid w:val="00954204"/>
    <w:rsid w:val="009542E2"/>
    <w:rsid w:val="00956F0B"/>
    <w:rsid w:val="00961AFE"/>
    <w:rsid w:val="0096288E"/>
    <w:rsid w:val="00962E67"/>
    <w:rsid w:val="009638A5"/>
    <w:rsid w:val="00971075"/>
    <w:rsid w:val="00974A3A"/>
    <w:rsid w:val="009765D7"/>
    <w:rsid w:val="0098218F"/>
    <w:rsid w:val="0098670A"/>
    <w:rsid w:val="00991D45"/>
    <w:rsid w:val="00991FA1"/>
    <w:rsid w:val="00993F00"/>
    <w:rsid w:val="0099594B"/>
    <w:rsid w:val="009A098F"/>
    <w:rsid w:val="009A1E7E"/>
    <w:rsid w:val="009B0B53"/>
    <w:rsid w:val="009B46D3"/>
    <w:rsid w:val="009C038C"/>
    <w:rsid w:val="009C1585"/>
    <w:rsid w:val="009C7170"/>
    <w:rsid w:val="009C7913"/>
    <w:rsid w:val="009D1907"/>
    <w:rsid w:val="009D26E8"/>
    <w:rsid w:val="009D4AA2"/>
    <w:rsid w:val="009D5765"/>
    <w:rsid w:val="009E11B0"/>
    <w:rsid w:val="009F35E5"/>
    <w:rsid w:val="009F662B"/>
    <w:rsid w:val="00A00AAB"/>
    <w:rsid w:val="00A02CB1"/>
    <w:rsid w:val="00A03293"/>
    <w:rsid w:val="00A045C7"/>
    <w:rsid w:val="00A128D9"/>
    <w:rsid w:val="00A1551F"/>
    <w:rsid w:val="00A16308"/>
    <w:rsid w:val="00A218BA"/>
    <w:rsid w:val="00A406F9"/>
    <w:rsid w:val="00A45AD4"/>
    <w:rsid w:val="00A51F8B"/>
    <w:rsid w:val="00A62E17"/>
    <w:rsid w:val="00A70328"/>
    <w:rsid w:val="00A72431"/>
    <w:rsid w:val="00A75F51"/>
    <w:rsid w:val="00A768BB"/>
    <w:rsid w:val="00A81A19"/>
    <w:rsid w:val="00A840D5"/>
    <w:rsid w:val="00A868B4"/>
    <w:rsid w:val="00A97380"/>
    <w:rsid w:val="00AA0529"/>
    <w:rsid w:val="00AB5A55"/>
    <w:rsid w:val="00AB68FA"/>
    <w:rsid w:val="00AB7A6B"/>
    <w:rsid w:val="00AC3655"/>
    <w:rsid w:val="00AC4BDF"/>
    <w:rsid w:val="00AC722F"/>
    <w:rsid w:val="00AD1D25"/>
    <w:rsid w:val="00AE21CD"/>
    <w:rsid w:val="00AE268F"/>
    <w:rsid w:val="00AE3A35"/>
    <w:rsid w:val="00AE4670"/>
    <w:rsid w:val="00AE7C5F"/>
    <w:rsid w:val="00AF06B4"/>
    <w:rsid w:val="00B23481"/>
    <w:rsid w:val="00B31CCF"/>
    <w:rsid w:val="00B3389A"/>
    <w:rsid w:val="00B42B47"/>
    <w:rsid w:val="00B458F2"/>
    <w:rsid w:val="00B46BC1"/>
    <w:rsid w:val="00B54C96"/>
    <w:rsid w:val="00B65382"/>
    <w:rsid w:val="00B67E06"/>
    <w:rsid w:val="00B700D8"/>
    <w:rsid w:val="00B724E8"/>
    <w:rsid w:val="00B72A1F"/>
    <w:rsid w:val="00B76890"/>
    <w:rsid w:val="00B8225B"/>
    <w:rsid w:val="00B84A09"/>
    <w:rsid w:val="00B84B83"/>
    <w:rsid w:val="00B86CA7"/>
    <w:rsid w:val="00B97AA6"/>
    <w:rsid w:val="00BB5A6E"/>
    <w:rsid w:val="00BB6CD8"/>
    <w:rsid w:val="00BB78CD"/>
    <w:rsid w:val="00BD23ED"/>
    <w:rsid w:val="00BD319F"/>
    <w:rsid w:val="00BD3C02"/>
    <w:rsid w:val="00BD4610"/>
    <w:rsid w:val="00BE0F6D"/>
    <w:rsid w:val="00BE53BB"/>
    <w:rsid w:val="00BF4DE3"/>
    <w:rsid w:val="00C01451"/>
    <w:rsid w:val="00C06E23"/>
    <w:rsid w:val="00C101A8"/>
    <w:rsid w:val="00C135D1"/>
    <w:rsid w:val="00C23A15"/>
    <w:rsid w:val="00C403FC"/>
    <w:rsid w:val="00C42D3F"/>
    <w:rsid w:val="00C433B7"/>
    <w:rsid w:val="00C47B41"/>
    <w:rsid w:val="00C50F49"/>
    <w:rsid w:val="00C51E22"/>
    <w:rsid w:val="00C5336C"/>
    <w:rsid w:val="00C53724"/>
    <w:rsid w:val="00C55FB8"/>
    <w:rsid w:val="00C57915"/>
    <w:rsid w:val="00C63B68"/>
    <w:rsid w:val="00C71E62"/>
    <w:rsid w:val="00C72097"/>
    <w:rsid w:val="00C7435E"/>
    <w:rsid w:val="00C80FC8"/>
    <w:rsid w:val="00C93A09"/>
    <w:rsid w:val="00C96A74"/>
    <w:rsid w:val="00CA002E"/>
    <w:rsid w:val="00CA34B0"/>
    <w:rsid w:val="00CA6ABA"/>
    <w:rsid w:val="00CB0212"/>
    <w:rsid w:val="00CB3610"/>
    <w:rsid w:val="00CB3B87"/>
    <w:rsid w:val="00CD0E96"/>
    <w:rsid w:val="00CD290F"/>
    <w:rsid w:val="00CE0A0A"/>
    <w:rsid w:val="00CE578B"/>
    <w:rsid w:val="00CF3E85"/>
    <w:rsid w:val="00CF4932"/>
    <w:rsid w:val="00D00A84"/>
    <w:rsid w:val="00D04795"/>
    <w:rsid w:val="00D053EA"/>
    <w:rsid w:val="00D103C7"/>
    <w:rsid w:val="00D146D1"/>
    <w:rsid w:val="00D17826"/>
    <w:rsid w:val="00D201DD"/>
    <w:rsid w:val="00D3582E"/>
    <w:rsid w:val="00D35C3C"/>
    <w:rsid w:val="00D3632D"/>
    <w:rsid w:val="00D36DEA"/>
    <w:rsid w:val="00D3725A"/>
    <w:rsid w:val="00D442AE"/>
    <w:rsid w:val="00D532B4"/>
    <w:rsid w:val="00D61AF9"/>
    <w:rsid w:val="00D63832"/>
    <w:rsid w:val="00D775F7"/>
    <w:rsid w:val="00D808FF"/>
    <w:rsid w:val="00D8418A"/>
    <w:rsid w:val="00D9264F"/>
    <w:rsid w:val="00D96589"/>
    <w:rsid w:val="00DA1163"/>
    <w:rsid w:val="00DA1E53"/>
    <w:rsid w:val="00DA4F34"/>
    <w:rsid w:val="00DB1140"/>
    <w:rsid w:val="00DB41BD"/>
    <w:rsid w:val="00DB5939"/>
    <w:rsid w:val="00DB6505"/>
    <w:rsid w:val="00DB692A"/>
    <w:rsid w:val="00DC722C"/>
    <w:rsid w:val="00DD6D51"/>
    <w:rsid w:val="00DE1518"/>
    <w:rsid w:val="00DF5520"/>
    <w:rsid w:val="00DF5941"/>
    <w:rsid w:val="00DF790B"/>
    <w:rsid w:val="00E04F11"/>
    <w:rsid w:val="00E12064"/>
    <w:rsid w:val="00E13429"/>
    <w:rsid w:val="00E224E3"/>
    <w:rsid w:val="00E30441"/>
    <w:rsid w:val="00E3067D"/>
    <w:rsid w:val="00E50797"/>
    <w:rsid w:val="00E50CB5"/>
    <w:rsid w:val="00E5747D"/>
    <w:rsid w:val="00E64CD9"/>
    <w:rsid w:val="00E73483"/>
    <w:rsid w:val="00E86541"/>
    <w:rsid w:val="00EB4AB3"/>
    <w:rsid w:val="00EB72C5"/>
    <w:rsid w:val="00EB75D3"/>
    <w:rsid w:val="00EC1D75"/>
    <w:rsid w:val="00EC3E49"/>
    <w:rsid w:val="00EC444F"/>
    <w:rsid w:val="00EC6B24"/>
    <w:rsid w:val="00ED1151"/>
    <w:rsid w:val="00EE4767"/>
    <w:rsid w:val="00EE5983"/>
    <w:rsid w:val="00EF570D"/>
    <w:rsid w:val="00EF7E59"/>
    <w:rsid w:val="00F140BC"/>
    <w:rsid w:val="00F141C4"/>
    <w:rsid w:val="00F32008"/>
    <w:rsid w:val="00F34347"/>
    <w:rsid w:val="00F4172D"/>
    <w:rsid w:val="00F4221F"/>
    <w:rsid w:val="00F61C8B"/>
    <w:rsid w:val="00F63AF9"/>
    <w:rsid w:val="00F644FC"/>
    <w:rsid w:val="00F7145F"/>
    <w:rsid w:val="00F719A7"/>
    <w:rsid w:val="00F73D77"/>
    <w:rsid w:val="00F73DA1"/>
    <w:rsid w:val="00F85BF1"/>
    <w:rsid w:val="00F92366"/>
    <w:rsid w:val="00FA50E3"/>
    <w:rsid w:val="00FB1FBB"/>
    <w:rsid w:val="00FB41FA"/>
    <w:rsid w:val="00FC1E25"/>
    <w:rsid w:val="00FD32A0"/>
    <w:rsid w:val="00FF5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26BF0"/>
  <w15:docId w15:val="{8463DF4F-7DC3-41BE-8B4C-F42F0231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0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722F"/>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5E5A9A"/>
    <w:pPr>
      <w:keepNext/>
      <w:spacing w:before="240" w:after="60"/>
      <w:outlineLvl w:val="1"/>
    </w:pPr>
    <w:rPr>
      <w:rFonts w:ascii="Cambria" w:hAnsi="Cambria"/>
      <w:b/>
      <w:bCs/>
      <w:i/>
      <w:iCs/>
      <w:sz w:val="28"/>
      <w:szCs w:val="28"/>
    </w:rPr>
  </w:style>
  <w:style w:type="paragraph" w:styleId="4">
    <w:name w:val="heading 4"/>
    <w:basedOn w:val="a"/>
    <w:next w:val="a"/>
    <w:link w:val="40"/>
    <w:uiPriority w:val="9"/>
    <w:unhideWhenUsed/>
    <w:qFormat/>
    <w:rsid w:val="00AC722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722F"/>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E5A9A"/>
    <w:rPr>
      <w:rFonts w:ascii="Cambria" w:eastAsia="Times New Roman" w:hAnsi="Cambria" w:cs="Times New Roman"/>
      <w:b/>
      <w:bCs/>
      <w:i/>
      <w:iCs/>
      <w:sz w:val="28"/>
      <w:szCs w:val="28"/>
      <w:lang w:eastAsia="ru-RU"/>
    </w:rPr>
  </w:style>
  <w:style w:type="paragraph" w:styleId="a3">
    <w:name w:val="header"/>
    <w:basedOn w:val="a"/>
    <w:link w:val="a4"/>
    <w:uiPriority w:val="99"/>
    <w:rsid w:val="0034207B"/>
    <w:pPr>
      <w:tabs>
        <w:tab w:val="center" w:pos="4677"/>
        <w:tab w:val="right" w:pos="9355"/>
      </w:tabs>
    </w:pPr>
  </w:style>
  <w:style w:type="character" w:customStyle="1" w:styleId="a4">
    <w:name w:val="Верхний колонтитул Знак"/>
    <w:basedOn w:val="a0"/>
    <w:link w:val="a3"/>
    <w:uiPriority w:val="99"/>
    <w:rsid w:val="0034207B"/>
    <w:rPr>
      <w:rFonts w:ascii="Times New Roman" w:eastAsia="Times New Roman" w:hAnsi="Times New Roman" w:cs="Times New Roman"/>
      <w:sz w:val="24"/>
      <w:szCs w:val="24"/>
      <w:lang w:eastAsia="ru-RU"/>
    </w:rPr>
  </w:style>
  <w:style w:type="character" w:styleId="a5">
    <w:name w:val="page number"/>
    <w:basedOn w:val="a0"/>
    <w:rsid w:val="0034207B"/>
  </w:style>
  <w:style w:type="paragraph" w:customStyle="1" w:styleId="Default">
    <w:name w:val="Default"/>
    <w:rsid w:val="003420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 Spacing"/>
    <w:uiPriority w:val="1"/>
    <w:qFormat/>
    <w:rsid w:val="0034207B"/>
    <w:pPr>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34207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7">
    <w:name w:val="footnote text"/>
    <w:basedOn w:val="a"/>
    <w:link w:val="a8"/>
    <w:rsid w:val="0034207B"/>
    <w:rPr>
      <w:sz w:val="20"/>
      <w:szCs w:val="20"/>
    </w:rPr>
  </w:style>
  <w:style w:type="character" w:customStyle="1" w:styleId="a8">
    <w:name w:val="Текст сноски Знак"/>
    <w:basedOn w:val="a0"/>
    <w:link w:val="a7"/>
    <w:rsid w:val="0034207B"/>
    <w:rPr>
      <w:rFonts w:ascii="Times New Roman" w:eastAsia="Times New Roman" w:hAnsi="Times New Roman" w:cs="Times New Roman"/>
      <w:sz w:val="20"/>
      <w:szCs w:val="20"/>
      <w:lang w:eastAsia="ru-RU"/>
    </w:rPr>
  </w:style>
  <w:style w:type="character" w:styleId="a9">
    <w:name w:val="footnote reference"/>
    <w:basedOn w:val="a0"/>
    <w:rsid w:val="0034207B"/>
    <w:rPr>
      <w:vertAlign w:val="superscript"/>
    </w:rPr>
  </w:style>
  <w:style w:type="paragraph" w:customStyle="1" w:styleId="ConsPlusNormal">
    <w:name w:val="ConsPlusNormal"/>
    <w:rsid w:val="0034207B"/>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nhideWhenUsed/>
    <w:rsid w:val="0034207B"/>
    <w:rPr>
      <w:rFonts w:ascii="Tahoma" w:hAnsi="Tahoma" w:cs="Tahoma"/>
      <w:sz w:val="16"/>
      <w:szCs w:val="16"/>
    </w:rPr>
  </w:style>
  <w:style w:type="character" w:customStyle="1" w:styleId="ab">
    <w:name w:val="Текст выноски Знак"/>
    <w:basedOn w:val="a0"/>
    <w:link w:val="aa"/>
    <w:rsid w:val="0034207B"/>
    <w:rPr>
      <w:rFonts w:ascii="Tahoma" w:eastAsia="Times New Roman" w:hAnsi="Tahoma" w:cs="Tahoma"/>
      <w:sz w:val="16"/>
      <w:szCs w:val="16"/>
      <w:lang w:eastAsia="ru-RU"/>
    </w:rPr>
  </w:style>
  <w:style w:type="paragraph" w:styleId="ac">
    <w:name w:val="List Paragraph"/>
    <w:basedOn w:val="a"/>
    <w:uiPriority w:val="34"/>
    <w:qFormat/>
    <w:rsid w:val="00376DC6"/>
    <w:pPr>
      <w:ind w:left="720"/>
      <w:contextualSpacing/>
    </w:pPr>
  </w:style>
  <w:style w:type="table" w:styleId="ad">
    <w:name w:val="Table Grid"/>
    <w:basedOn w:val="a1"/>
    <w:uiPriority w:val="59"/>
    <w:rsid w:val="00CF4932"/>
    <w:pPr>
      <w:spacing w:after="0" w:line="240" w:lineRule="auto"/>
      <w:ind w:firstLine="709"/>
      <w:jc w:val="both"/>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uiPriority w:val="99"/>
    <w:unhideWhenUsed/>
    <w:rsid w:val="00B724E8"/>
    <w:rPr>
      <w:color w:val="0000FF"/>
      <w:u w:val="single"/>
    </w:rPr>
  </w:style>
  <w:style w:type="paragraph" w:customStyle="1" w:styleId="s1">
    <w:name w:val="s_1"/>
    <w:basedOn w:val="a"/>
    <w:rsid w:val="00B724E8"/>
    <w:pPr>
      <w:ind w:firstLine="720"/>
      <w:jc w:val="both"/>
    </w:pPr>
    <w:rPr>
      <w:rFonts w:ascii="Arial" w:hAnsi="Arial" w:cs="Arial"/>
      <w:sz w:val="26"/>
      <w:szCs w:val="26"/>
    </w:rPr>
  </w:style>
  <w:style w:type="character" w:customStyle="1" w:styleId="40">
    <w:name w:val="Заголовок 4 Знак"/>
    <w:basedOn w:val="a0"/>
    <w:link w:val="4"/>
    <w:uiPriority w:val="9"/>
    <w:rsid w:val="00AC722F"/>
    <w:rPr>
      <w:rFonts w:ascii="Calibri" w:eastAsia="Times New Roman" w:hAnsi="Calibri" w:cs="Times New Roman"/>
      <w:b/>
      <w:bCs/>
      <w:sz w:val="28"/>
      <w:szCs w:val="28"/>
      <w:lang w:eastAsia="ru-RU"/>
    </w:rPr>
  </w:style>
  <w:style w:type="character" w:customStyle="1" w:styleId="af">
    <w:name w:val="Нижний колонтитул Знак"/>
    <w:basedOn w:val="a0"/>
    <w:link w:val="af0"/>
    <w:uiPriority w:val="99"/>
    <w:rsid w:val="00AC722F"/>
    <w:rPr>
      <w:rFonts w:ascii="Times New Roman" w:eastAsia="Times New Roman" w:hAnsi="Times New Roman" w:cs="Times New Roman"/>
      <w:sz w:val="24"/>
      <w:szCs w:val="24"/>
    </w:rPr>
  </w:style>
  <w:style w:type="paragraph" w:styleId="af0">
    <w:name w:val="footer"/>
    <w:basedOn w:val="a"/>
    <w:link w:val="af"/>
    <w:uiPriority w:val="99"/>
    <w:unhideWhenUsed/>
    <w:rsid w:val="00AC722F"/>
    <w:pPr>
      <w:tabs>
        <w:tab w:val="center" w:pos="4677"/>
        <w:tab w:val="right" w:pos="9355"/>
      </w:tabs>
    </w:pPr>
  </w:style>
  <w:style w:type="paragraph" w:styleId="af1">
    <w:name w:val="Title"/>
    <w:basedOn w:val="a"/>
    <w:link w:val="af2"/>
    <w:qFormat/>
    <w:rsid w:val="00AC722F"/>
    <w:pPr>
      <w:jc w:val="center"/>
    </w:pPr>
    <w:rPr>
      <w:sz w:val="28"/>
      <w:szCs w:val="28"/>
    </w:rPr>
  </w:style>
  <w:style w:type="character" w:customStyle="1" w:styleId="af2">
    <w:name w:val="Заголовок Знак"/>
    <w:basedOn w:val="a0"/>
    <w:link w:val="af1"/>
    <w:rsid w:val="00AC722F"/>
    <w:rPr>
      <w:rFonts w:ascii="Times New Roman" w:eastAsia="Times New Roman" w:hAnsi="Times New Roman" w:cs="Times New Roman"/>
      <w:sz w:val="28"/>
      <w:szCs w:val="28"/>
    </w:rPr>
  </w:style>
  <w:style w:type="paragraph" w:styleId="af3">
    <w:name w:val="Body Text"/>
    <w:basedOn w:val="a"/>
    <w:link w:val="af4"/>
    <w:unhideWhenUsed/>
    <w:rsid w:val="00AC722F"/>
    <w:pPr>
      <w:spacing w:after="120"/>
    </w:pPr>
  </w:style>
  <w:style w:type="character" w:customStyle="1" w:styleId="af4">
    <w:name w:val="Основной текст Знак"/>
    <w:basedOn w:val="a0"/>
    <w:link w:val="af3"/>
    <w:rsid w:val="00AC722F"/>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6"/>
    <w:rsid w:val="00AC722F"/>
    <w:rPr>
      <w:rFonts w:ascii="Times New Roman" w:eastAsia="Times New Roman" w:hAnsi="Times New Roman" w:cs="Times New Roman"/>
      <w:sz w:val="24"/>
      <w:szCs w:val="24"/>
      <w:lang w:eastAsia="ru-RU"/>
    </w:rPr>
  </w:style>
  <w:style w:type="paragraph" w:styleId="af6">
    <w:name w:val="Body Text Indent"/>
    <w:basedOn w:val="a"/>
    <w:link w:val="af5"/>
    <w:unhideWhenUsed/>
    <w:rsid w:val="00AC722F"/>
    <w:pPr>
      <w:spacing w:after="120"/>
      <w:ind w:left="283"/>
    </w:pPr>
  </w:style>
  <w:style w:type="character" w:customStyle="1" w:styleId="21">
    <w:name w:val="Основной текст 2 Знак"/>
    <w:basedOn w:val="a0"/>
    <w:link w:val="22"/>
    <w:rsid w:val="00AC722F"/>
    <w:rPr>
      <w:rFonts w:ascii="Times New Roman" w:eastAsia="Times New Roman" w:hAnsi="Times New Roman" w:cs="Times New Roman"/>
      <w:sz w:val="28"/>
      <w:szCs w:val="20"/>
    </w:rPr>
  </w:style>
  <w:style w:type="paragraph" w:styleId="22">
    <w:name w:val="Body Text 2"/>
    <w:basedOn w:val="a"/>
    <w:link w:val="21"/>
    <w:unhideWhenUsed/>
    <w:rsid w:val="00AC722F"/>
    <w:rPr>
      <w:sz w:val="28"/>
      <w:szCs w:val="20"/>
    </w:rPr>
  </w:style>
  <w:style w:type="character" w:customStyle="1" w:styleId="23">
    <w:name w:val="Основной текст с отступом 2 Знак"/>
    <w:basedOn w:val="a0"/>
    <w:link w:val="24"/>
    <w:rsid w:val="00AC722F"/>
    <w:rPr>
      <w:rFonts w:ascii="Times New Roman" w:eastAsia="Times New Roman" w:hAnsi="Times New Roman" w:cs="Times New Roman"/>
      <w:sz w:val="24"/>
      <w:szCs w:val="24"/>
    </w:rPr>
  </w:style>
  <w:style w:type="paragraph" w:styleId="24">
    <w:name w:val="Body Text Indent 2"/>
    <w:basedOn w:val="a"/>
    <w:link w:val="23"/>
    <w:unhideWhenUsed/>
    <w:rsid w:val="00AC722F"/>
    <w:pPr>
      <w:spacing w:after="120" w:line="480" w:lineRule="auto"/>
      <w:ind w:left="283"/>
    </w:pPr>
  </w:style>
  <w:style w:type="paragraph" w:styleId="3">
    <w:name w:val="Body Text Indent 3"/>
    <w:basedOn w:val="a"/>
    <w:link w:val="31"/>
    <w:unhideWhenUsed/>
    <w:rsid w:val="00AC722F"/>
    <w:pPr>
      <w:ind w:firstLine="708"/>
      <w:jc w:val="both"/>
    </w:pPr>
  </w:style>
  <w:style w:type="character" w:customStyle="1" w:styleId="31">
    <w:name w:val="Основной текст с отступом 3 Знак1"/>
    <w:basedOn w:val="a0"/>
    <w:link w:val="3"/>
    <w:uiPriority w:val="99"/>
    <w:semiHidden/>
    <w:locked/>
    <w:rsid w:val="00AC722F"/>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rsid w:val="00AC722F"/>
    <w:rPr>
      <w:rFonts w:ascii="Times New Roman" w:eastAsia="Times New Roman" w:hAnsi="Times New Roman" w:cs="Times New Roman"/>
      <w:sz w:val="16"/>
      <w:szCs w:val="16"/>
      <w:lang w:eastAsia="ru-RU"/>
    </w:rPr>
  </w:style>
  <w:style w:type="paragraph" w:customStyle="1" w:styleId="Web">
    <w:name w:val="Обычный (Web)"/>
    <w:basedOn w:val="a"/>
    <w:rsid w:val="00AC722F"/>
    <w:pPr>
      <w:spacing w:before="100" w:after="100"/>
    </w:pPr>
    <w:rPr>
      <w:rFonts w:ascii="Arial Unicode MS" w:eastAsia="Arial Unicode MS" w:hAnsi="Arial Unicode MS"/>
      <w:lang w:eastAsia="en-US"/>
    </w:rPr>
  </w:style>
  <w:style w:type="paragraph" w:customStyle="1" w:styleId="ConsNormal">
    <w:name w:val="ConsNormal"/>
    <w:rsid w:val="00AC722F"/>
    <w:pPr>
      <w:snapToGrid w:val="0"/>
      <w:spacing w:after="0" w:line="240" w:lineRule="auto"/>
      <w:ind w:firstLine="720"/>
    </w:pPr>
    <w:rPr>
      <w:rFonts w:ascii="Consultant" w:eastAsia="Times New Roman" w:hAnsi="Consultant" w:cs="Times New Roman"/>
      <w:sz w:val="20"/>
      <w:szCs w:val="20"/>
      <w:lang w:eastAsia="ru-RU"/>
    </w:rPr>
  </w:style>
  <w:style w:type="paragraph" w:customStyle="1" w:styleId="af7">
    <w:name w:val="Îáû÷íûé"/>
    <w:rsid w:val="00AC722F"/>
    <w:pPr>
      <w:spacing w:after="0" w:line="240" w:lineRule="auto"/>
    </w:pPr>
    <w:rPr>
      <w:rFonts w:ascii="Times New Roman" w:eastAsia="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C722F"/>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AC72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AC722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8">
    <w:name w:val="Знак"/>
    <w:basedOn w:val="a"/>
    <w:rsid w:val="00AC722F"/>
    <w:pPr>
      <w:spacing w:after="160" w:line="240" w:lineRule="exact"/>
    </w:pPr>
    <w:rPr>
      <w:rFonts w:ascii="Verdana" w:hAnsi="Verdana" w:cs="Verdana"/>
      <w:sz w:val="20"/>
      <w:szCs w:val="20"/>
      <w:lang w:val="en-US" w:eastAsia="en-US"/>
    </w:rPr>
  </w:style>
  <w:style w:type="paragraph" w:customStyle="1" w:styleId="xl92">
    <w:name w:val="xl92"/>
    <w:basedOn w:val="a"/>
    <w:rsid w:val="00AC722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20"/>
      <w:szCs w:val="20"/>
    </w:rPr>
  </w:style>
  <w:style w:type="paragraph" w:customStyle="1" w:styleId="xl93">
    <w:name w:val="xl93"/>
    <w:basedOn w:val="a"/>
    <w:rsid w:val="00AC722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20"/>
      <w:szCs w:val="20"/>
    </w:rPr>
  </w:style>
  <w:style w:type="paragraph" w:customStyle="1" w:styleId="xl94">
    <w:name w:val="xl94"/>
    <w:basedOn w:val="a"/>
    <w:rsid w:val="00AC722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0"/>
      <w:szCs w:val="20"/>
    </w:rPr>
  </w:style>
  <w:style w:type="paragraph" w:customStyle="1" w:styleId="xl95">
    <w:name w:val="xl95"/>
    <w:basedOn w:val="a"/>
    <w:rsid w:val="00AC722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0"/>
      <w:szCs w:val="20"/>
    </w:rPr>
  </w:style>
  <w:style w:type="paragraph" w:customStyle="1" w:styleId="xl96">
    <w:name w:val="xl96"/>
    <w:basedOn w:val="a"/>
    <w:rsid w:val="00AC722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20"/>
      <w:szCs w:val="20"/>
    </w:rPr>
  </w:style>
  <w:style w:type="paragraph" w:customStyle="1" w:styleId="xl97">
    <w:name w:val="xl97"/>
    <w:basedOn w:val="a"/>
    <w:rsid w:val="00AC722F"/>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20"/>
      <w:szCs w:val="20"/>
    </w:rPr>
  </w:style>
  <w:style w:type="character" w:customStyle="1" w:styleId="FontStyle24">
    <w:name w:val="Font Style24"/>
    <w:uiPriority w:val="99"/>
    <w:rsid w:val="00AC722F"/>
    <w:rPr>
      <w:rFonts w:ascii="Times New Roman" w:hAnsi="Times New Roman" w:cs="Times New Roman" w:hint="default"/>
      <w:sz w:val="18"/>
      <w:szCs w:val="18"/>
    </w:rPr>
  </w:style>
  <w:style w:type="character" w:styleId="af9">
    <w:name w:val="Emphasis"/>
    <w:basedOn w:val="a0"/>
    <w:qFormat/>
    <w:rsid w:val="00AC722F"/>
    <w:rPr>
      <w:i/>
      <w:iCs/>
    </w:rPr>
  </w:style>
  <w:style w:type="character" w:styleId="afa">
    <w:name w:val="FollowedHyperlink"/>
    <w:uiPriority w:val="99"/>
    <w:unhideWhenUsed/>
    <w:rsid w:val="005A12D0"/>
    <w:rPr>
      <w:color w:val="800080"/>
      <w:u w:val="single"/>
    </w:rPr>
  </w:style>
  <w:style w:type="paragraph" w:customStyle="1" w:styleId="ConsPlusNonformat">
    <w:name w:val="ConsPlusNonformat"/>
    <w:rsid w:val="00941A43"/>
    <w:pPr>
      <w:widowControl w:val="0"/>
      <w:autoSpaceDE w:val="0"/>
      <w:autoSpaceDN w:val="0"/>
      <w:spacing w:after="0" w:line="240" w:lineRule="auto"/>
    </w:pPr>
    <w:rPr>
      <w:rFonts w:ascii="Courier New" w:eastAsia="Times New Roman" w:hAnsi="Courier New" w:cs="Courier New"/>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6714">
      <w:bodyDiv w:val="1"/>
      <w:marLeft w:val="0"/>
      <w:marRight w:val="0"/>
      <w:marTop w:val="0"/>
      <w:marBottom w:val="0"/>
      <w:divBdr>
        <w:top w:val="none" w:sz="0" w:space="0" w:color="auto"/>
        <w:left w:val="none" w:sz="0" w:space="0" w:color="auto"/>
        <w:bottom w:val="none" w:sz="0" w:space="0" w:color="auto"/>
        <w:right w:val="none" w:sz="0" w:space="0" w:color="auto"/>
      </w:divBdr>
    </w:div>
    <w:div w:id="489635914">
      <w:bodyDiv w:val="1"/>
      <w:marLeft w:val="0"/>
      <w:marRight w:val="0"/>
      <w:marTop w:val="0"/>
      <w:marBottom w:val="0"/>
      <w:divBdr>
        <w:top w:val="none" w:sz="0" w:space="0" w:color="auto"/>
        <w:left w:val="none" w:sz="0" w:space="0" w:color="auto"/>
        <w:bottom w:val="none" w:sz="0" w:space="0" w:color="auto"/>
        <w:right w:val="none" w:sz="0" w:space="0" w:color="auto"/>
      </w:divBdr>
    </w:div>
    <w:div w:id="534930636">
      <w:bodyDiv w:val="1"/>
      <w:marLeft w:val="0"/>
      <w:marRight w:val="0"/>
      <w:marTop w:val="0"/>
      <w:marBottom w:val="0"/>
      <w:divBdr>
        <w:top w:val="none" w:sz="0" w:space="0" w:color="auto"/>
        <w:left w:val="none" w:sz="0" w:space="0" w:color="auto"/>
        <w:bottom w:val="none" w:sz="0" w:space="0" w:color="auto"/>
        <w:right w:val="none" w:sz="0" w:space="0" w:color="auto"/>
      </w:divBdr>
    </w:div>
    <w:div w:id="945499262">
      <w:bodyDiv w:val="1"/>
      <w:marLeft w:val="0"/>
      <w:marRight w:val="0"/>
      <w:marTop w:val="0"/>
      <w:marBottom w:val="0"/>
      <w:divBdr>
        <w:top w:val="none" w:sz="0" w:space="0" w:color="auto"/>
        <w:left w:val="none" w:sz="0" w:space="0" w:color="auto"/>
        <w:bottom w:val="none" w:sz="0" w:space="0" w:color="auto"/>
        <w:right w:val="none" w:sz="0" w:space="0" w:color="auto"/>
      </w:divBdr>
    </w:div>
    <w:div w:id="1130904345">
      <w:bodyDiv w:val="1"/>
      <w:marLeft w:val="0"/>
      <w:marRight w:val="0"/>
      <w:marTop w:val="0"/>
      <w:marBottom w:val="0"/>
      <w:divBdr>
        <w:top w:val="none" w:sz="0" w:space="0" w:color="auto"/>
        <w:left w:val="none" w:sz="0" w:space="0" w:color="auto"/>
        <w:bottom w:val="none" w:sz="0" w:space="0" w:color="auto"/>
        <w:right w:val="none" w:sz="0" w:space="0" w:color="auto"/>
      </w:divBdr>
    </w:div>
    <w:div w:id="1690451217">
      <w:bodyDiv w:val="1"/>
      <w:marLeft w:val="0"/>
      <w:marRight w:val="0"/>
      <w:marTop w:val="0"/>
      <w:marBottom w:val="0"/>
      <w:divBdr>
        <w:top w:val="none" w:sz="0" w:space="0" w:color="auto"/>
        <w:left w:val="none" w:sz="0" w:space="0" w:color="auto"/>
        <w:bottom w:val="none" w:sz="0" w:space="0" w:color="auto"/>
        <w:right w:val="none" w:sz="0" w:space="0" w:color="auto"/>
      </w:divBdr>
    </w:div>
    <w:div w:id="183179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BD36A-AD41-4C6C-AA29-1DE422E8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11</Pages>
  <Words>3112</Words>
  <Characters>17741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User</cp:lastModifiedBy>
  <cp:revision>176</cp:revision>
  <cp:lastPrinted>2025-02-18T08:48:00Z</cp:lastPrinted>
  <dcterms:created xsi:type="dcterms:W3CDTF">2023-06-15T08:15:00Z</dcterms:created>
  <dcterms:modified xsi:type="dcterms:W3CDTF">2025-02-18T08:53:00Z</dcterms:modified>
</cp:coreProperties>
</file>