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E6" w:rsidRDefault="00CA61E6" w:rsidP="00C660F0">
      <w:pPr>
        <w:pStyle w:val="af9"/>
        <w:tabs>
          <w:tab w:val="left" w:pos="6930"/>
        </w:tabs>
        <w:ind w:left="0"/>
        <w:rPr>
          <w:noProof/>
          <w:sz w:val="28"/>
          <w:szCs w:val="28"/>
        </w:rPr>
      </w:pPr>
    </w:p>
    <w:p w:rsidR="00191ED6" w:rsidRDefault="00191ED6" w:rsidP="00CA61E6">
      <w:pPr>
        <w:pStyle w:val="af9"/>
        <w:tabs>
          <w:tab w:val="left" w:pos="6930"/>
        </w:tabs>
        <w:ind w:left="480" w:hanging="54"/>
        <w:jc w:val="center"/>
        <w:rPr>
          <w:noProof/>
          <w:sz w:val="22"/>
          <w:szCs w:val="22"/>
        </w:rPr>
      </w:pPr>
      <w:r>
        <w:rPr>
          <w:noProof/>
          <w:sz w:val="28"/>
          <w:szCs w:val="28"/>
        </w:rPr>
        <w:drawing>
          <wp:inline distT="0" distB="0" distL="0" distR="0">
            <wp:extent cx="590550" cy="695325"/>
            <wp:effectExtent l="0" t="0" r="0" b="0"/>
            <wp:docPr id="1" name="Рисунок 1" descr="Описание: 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695325"/>
                    </a:xfrm>
                    <a:prstGeom prst="rect">
                      <a:avLst/>
                    </a:prstGeom>
                    <a:noFill/>
                    <a:ln>
                      <a:noFill/>
                    </a:ln>
                  </pic:spPr>
                </pic:pic>
              </a:graphicData>
            </a:graphic>
          </wp:inline>
        </w:drawing>
      </w:r>
    </w:p>
    <w:p w:rsidR="00191ED6" w:rsidRDefault="00191ED6" w:rsidP="00191ED6">
      <w:pPr>
        <w:pStyle w:val="af9"/>
        <w:spacing w:after="0"/>
        <w:ind w:left="480"/>
        <w:jc w:val="center"/>
        <w:rPr>
          <w:b/>
          <w:sz w:val="28"/>
          <w:szCs w:val="28"/>
          <w:lang/>
        </w:rPr>
      </w:pPr>
      <w:r>
        <w:rPr>
          <w:b/>
          <w:sz w:val="28"/>
          <w:szCs w:val="28"/>
        </w:rPr>
        <w:t>ТЕМКИНСКИЙ ОКРУЖНОЙ СОВЕТ ДЕПУТАТОВ</w:t>
      </w:r>
    </w:p>
    <w:p w:rsidR="00191ED6" w:rsidRPr="00191ED6" w:rsidRDefault="00191ED6" w:rsidP="00191ED6">
      <w:pPr>
        <w:pStyle w:val="af9"/>
        <w:spacing w:after="0"/>
        <w:ind w:left="480"/>
        <w:jc w:val="center"/>
        <w:rPr>
          <w:b/>
          <w:sz w:val="28"/>
          <w:szCs w:val="28"/>
          <w:lang/>
        </w:rPr>
      </w:pPr>
    </w:p>
    <w:p w:rsidR="00191ED6" w:rsidRDefault="00191ED6" w:rsidP="00191ED6">
      <w:pPr>
        <w:spacing w:line="360" w:lineRule="auto"/>
        <w:ind w:firstLine="709"/>
        <w:rPr>
          <w:b/>
          <w:sz w:val="28"/>
          <w:szCs w:val="28"/>
        </w:rPr>
      </w:pPr>
      <w:r>
        <w:rPr>
          <w:b/>
          <w:sz w:val="28"/>
          <w:szCs w:val="28"/>
        </w:rPr>
        <w:t xml:space="preserve">                                                 Р Е Ш Е Н И Е</w:t>
      </w:r>
    </w:p>
    <w:p w:rsidR="000F7A48" w:rsidRPr="000F7A48" w:rsidRDefault="00191ED6" w:rsidP="00191ED6">
      <w:pPr>
        <w:spacing w:line="360" w:lineRule="auto"/>
        <w:rPr>
          <w:sz w:val="28"/>
          <w:szCs w:val="28"/>
        </w:rPr>
      </w:pPr>
      <w:r>
        <w:rPr>
          <w:sz w:val="28"/>
          <w:szCs w:val="28"/>
        </w:rPr>
        <w:t xml:space="preserve">от 28 февраля 2025 года                                                                                         № </w:t>
      </w:r>
      <w:r w:rsidR="00556354">
        <w:rPr>
          <w:sz w:val="28"/>
          <w:szCs w:val="28"/>
        </w:rPr>
        <w:t>30</w:t>
      </w:r>
    </w:p>
    <w:p w:rsidR="000F7A48" w:rsidRPr="000F7A48" w:rsidRDefault="000F7A48" w:rsidP="000F7A48">
      <w:pPr>
        <w:jc w:val="both"/>
        <w:rPr>
          <w:sz w:val="28"/>
          <w:szCs w:val="28"/>
        </w:rPr>
      </w:pPr>
    </w:p>
    <w:p w:rsidR="000D55B0" w:rsidRDefault="000F7A48" w:rsidP="000D55B0">
      <w:pPr>
        <w:tabs>
          <w:tab w:val="left" w:pos="3686"/>
        </w:tabs>
        <w:jc w:val="both"/>
      </w:pPr>
      <w:r w:rsidRPr="000F7A48">
        <w:rPr>
          <w:sz w:val="28"/>
          <w:szCs w:val="28"/>
        </w:rPr>
        <w:t xml:space="preserve">Об  утверждении  </w:t>
      </w:r>
      <w:hyperlink r:id="rId9" w:anchor="sub_1000" w:history="1">
        <w:r w:rsidRPr="000F7A48">
          <w:rPr>
            <w:rStyle w:val="af8"/>
            <w:color w:val="auto"/>
            <w:sz w:val="28"/>
            <w:szCs w:val="28"/>
            <w:u w:val="none"/>
          </w:rPr>
          <w:t>Положения</w:t>
        </w:r>
      </w:hyperlink>
    </w:p>
    <w:p w:rsidR="00F504C1" w:rsidRDefault="00F504C1" w:rsidP="000D55B0">
      <w:pPr>
        <w:tabs>
          <w:tab w:val="left" w:pos="3686"/>
        </w:tabs>
        <w:jc w:val="both"/>
        <w:rPr>
          <w:sz w:val="28"/>
          <w:szCs w:val="28"/>
        </w:rPr>
      </w:pPr>
      <w:r>
        <w:rPr>
          <w:sz w:val="28"/>
          <w:szCs w:val="28"/>
        </w:rPr>
        <w:t xml:space="preserve">о  </w:t>
      </w:r>
      <w:r w:rsidR="000F7A48" w:rsidRPr="000F7A48">
        <w:rPr>
          <w:sz w:val="28"/>
          <w:szCs w:val="28"/>
        </w:rPr>
        <w:t>муниципально</w:t>
      </w:r>
      <w:r>
        <w:rPr>
          <w:sz w:val="28"/>
          <w:szCs w:val="28"/>
        </w:rPr>
        <w:t>м</w:t>
      </w:r>
      <w:r w:rsidR="000A6ADC">
        <w:rPr>
          <w:sz w:val="28"/>
          <w:szCs w:val="28"/>
        </w:rPr>
        <w:t xml:space="preserve"> </w:t>
      </w:r>
      <w:r w:rsidR="000F7A48" w:rsidRPr="000F7A48">
        <w:rPr>
          <w:sz w:val="28"/>
          <w:szCs w:val="28"/>
        </w:rPr>
        <w:t>земельно</w:t>
      </w:r>
      <w:r>
        <w:rPr>
          <w:sz w:val="28"/>
          <w:szCs w:val="28"/>
        </w:rPr>
        <w:t>м</w:t>
      </w:r>
    </w:p>
    <w:p w:rsidR="000D55B0" w:rsidRDefault="00F504C1" w:rsidP="000D55B0">
      <w:pPr>
        <w:tabs>
          <w:tab w:val="left" w:pos="4253"/>
        </w:tabs>
        <w:jc w:val="both"/>
        <w:rPr>
          <w:sz w:val="28"/>
          <w:szCs w:val="28"/>
        </w:rPr>
      </w:pPr>
      <w:r>
        <w:rPr>
          <w:sz w:val="28"/>
          <w:szCs w:val="28"/>
        </w:rPr>
        <w:t>контроле в</w:t>
      </w:r>
      <w:r w:rsidR="000A6ADC">
        <w:rPr>
          <w:sz w:val="28"/>
          <w:szCs w:val="28"/>
        </w:rPr>
        <w:t xml:space="preserve"> </w:t>
      </w:r>
      <w:r>
        <w:rPr>
          <w:sz w:val="28"/>
          <w:szCs w:val="28"/>
        </w:rPr>
        <w:t xml:space="preserve">границах </w:t>
      </w:r>
    </w:p>
    <w:p w:rsidR="000D55B0" w:rsidRDefault="00630A10" w:rsidP="000D55B0">
      <w:pPr>
        <w:tabs>
          <w:tab w:val="left" w:pos="4253"/>
        </w:tabs>
        <w:jc w:val="both"/>
        <w:rPr>
          <w:sz w:val="28"/>
          <w:szCs w:val="28"/>
        </w:rPr>
      </w:pPr>
      <w:r>
        <w:rPr>
          <w:sz w:val="28"/>
          <w:szCs w:val="28"/>
        </w:rPr>
        <w:t>м</w:t>
      </w:r>
      <w:r w:rsidR="000F7A48" w:rsidRPr="000F7A48">
        <w:rPr>
          <w:sz w:val="28"/>
          <w:szCs w:val="28"/>
        </w:rPr>
        <w:t>униципального</w:t>
      </w:r>
      <w:r w:rsidR="000A6ADC">
        <w:rPr>
          <w:sz w:val="28"/>
          <w:szCs w:val="28"/>
        </w:rPr>
        <w:t xml:space="preserve"> </w:t>
      </w:r>
      <w:r w:rsidR="000F7A48" w:rsidRPr="000F7A48">
        <w:rPr>
          <w:sz w:val="28"/>
          <w:szCs w:val="28"/>
        </w:rPr>
        <w:t xml:space="preserve">образования </w:t>
      </w:r>
    </w:p>
    <w:p w:rsidR="000D55B0" w:rsidRDefault="000F7A48" w:rsidP="000D55B0">
      <w:pPr>
        <w:tabs>
          <w:tab w:val="left" w:pos="4253"/>
        </w:tabs>
        <w:jc w:val="both"/>
        <w:rPr>
          <w:sz w:val="28"/>
          <w:szCs w:val="28"/>
        </w:rPr>
      </w:pPr>
      <w:r w:rsidRPr="000F7A48">
        <w:rPr>
          <w:sz w:val="28"/>
          <w:szCs w:val="28"/>
        </w:rPr>
        <w:t>«Темкинс</w:t>
      </w:r>
      <w:r w:rsidR="00F7401D">
        <w:rPr>
          <w:sz w:val="28"/>
          <w:szCs w:val="28"/>
        </w:rPr>
        <w:t>к</w:t>
      </w:r>
      <w:r w:rsidR="00191ED6">
        <w:rPr>
          <w:sz w:val="28"/>
          <w:szCs w:val="28"/>
        </w:rPr>
        <w:t>ий</w:t>
      </w:r>
      <w:r w:rsidR="000A6ADC">
        <w:rPr>
          <w:sz w:val="28"/>
          <w:szCs w:val="28"/>
        </w:rPr>
        <w:t xml:space="preserve"> </w:t>
      </w:r>
      <w:r w:rsidR="00F7401D">
        <w:rPr>
          <w:sz w:val="28"/>
          <w:szCs w:val="28"/>
        </w:rPr>
        <w:t>муниципальн</w:t>
      </w:r>
      <w:r w:rsidR="00191ED6">
        <w:rPr>
          <w:sz w:val="28"/>
          <w:szCs w:val="28"/>
        </w:rPr>
        <w:t>ый</w:t>
      </w:r>
    </w:p>
    <w:p w:rsidR="000F7A48" w:rsidRPr="000F7A48" w:rsidRDefault="00F7401D" w:rsidP="000D55B0">
      <w:pPr>
        <w:tabs>
          <w:tab w:val="left" w:pos="709"/>
          <w:tab w:val="left" w:pos="3828"/>
          <w:tab w:val="left" w:pos="4253"/>
        </w:tabs>
        <w:jc w:val="both"/>
        <w:rPr>
          <w:sz w:val="28"/>
          <w:szCs w:val="28"/>
        </w:rPr>
      </w:pPr>
      <w:r>
        <w:rPr>
          <w:sz w:val="28"/>
          <w:szCs w:val="28"/>
        </w:rPr>
        <w:t>округа</w:t>
      </w:r>
      <w:r w:rsidR="000F7A48" w:rsidRPr="000F7A48">
        <w:rPr>
          <w:sz w:val="28"/>
          <w:szCs w:val="28"/>
        </w:rPr>
        <w:t>» Смоленской</w:t>
      </w:r>
      <w:r w:rsidR="000A6ADC">
        <w:rPr>
          <w:sz w:val="28"/>
          <w:szCs w:val="28"/>
        </w:rPr>
        <w:t xml:space="preserve"> </w:t>
      </w:r>
      <w:r w:rsidR="000F7A48" w:rsidRPr="000F7A48">
        <w:rPr>
          <w:sz w:val="28"/>
          <w:szCs w:val="28"/>
        </w:rPr>
        <w:t>области</w:t>
      </w:r>
    </w:p>
    <w:p w:rsidR="000F7A48" w:rsidRPr="000F7A48" w:rsidRDefault="000F7A48" w:rsidP="000F7A48">
      <w:pPr>
        <w:jc w:val="both"/>
        <w:rPr>
          <w:sz w:val="28"/>
          <w:szCs w:val="28"/>
        </w:rPr>
      </w:pPr>
    </w:p>
    <w:p w:rsidR="00597AB1" w:rsidRDefault="00597AB1" w:rsidP="000D55B0">
      <w:pPr>
        <w:tabs>
          <w:tab w:val="left" w:pos="709"/>
        </w:tabs>
        <w:jc w:val="both"/>
        <w:rPr>
          <w:sz w:val="28"/>
          <w:szCs w:val="28"/>
        </w:rPr>
      </w:pPr>
    </w:p>
    <w:p w:rsidR="00CD4D1D" w:rsidRDefault="004664E9" w:rsidP="000D55B0">
      <w:pPr>
        <w:tabs>
          <w:tab w:val="left" w:pos="709"/>
        </w:tabs>
        <w:jc w:val="both"/>
        <w:rPr>
          <w:sz w:val="28"/>
          <w:szCs w:val="28"/>
        </w:rPr>
      </w:pPr>
      <w:r>
        <w:rPr>
          <w:sz w:val="28"/>
          <w:szCs w:val="28"/>
        </w:rPr>
        <w:t xml:space="preserve">В </w:t>
      </w:r>
      <w:r w:rsidR="000F7A48" w:rsidRPr="000F7A48">
        <w:rPr>
          <w:sz w:val="28"/>
          <w:szCs w:val="28"/>
        </w:rPr>
        <w:t xml:space="preserve"> со</w:t>
      </w:r>
      <w:r>
        <w:rPr>
          <w:sz w:val="28"/>
          <w:szCs w:val="28"/>
        </w:rPr>
        <w:t>ответствии со</w:t>
      </w:r>
      <w:r w:rsidR="000F7A48" w:rsidRPr="000F7A48">
        <w:rPr>
          <w:sz w:val="28"/>
          <w:szCs w:val="28"/>
        </w:rPr>
        <w:t xml:space="preserve"> статьей 72 Земельного кодекса Российской Федерации, </w:t>
      </w:r>
      <w:r>
        <w:rPr>
          <w:sz w:val="28"/>
          <w:szCs w:val="28"/>
        </w:rPr>
        <w:t>Федеральным</w:t>
      </w:r>
      <w:r w:rsidR="000F7A48" w:rsidRPr="000F7A48">
        <w:rPr>
          <w:sz w:val="28"/>
          <w:szCs w:val="28"/>
        </w:rPr>
        <w:t xml:space="preserve"> законам от 6 октября 2003 года № 131-ФЗ  «Об общих принципах организации местного самоуправления   в Российской Федерации»,</w:t>
      </w:r>
      <w:r>
        <w:rPr>
          <w:sz w:val="28"/>
          <w:szCs w:val="28"/>
        </w:rPr>
        <w:t xml:space="preserve"> Федеральным  законом</w:t>
      </w:r>
      <w:r w:rsidR="000F7A48" w:rsidRPr="000F7A48">
        <w:rPr>
          <w:sz w:val="28"/>
          <w:szCs w:val="28"/>
        </w:rPr>
        <w:t xml:space="preserve"> от 31 июля 2020 года  № 248-ФЗ  «О государственном контроле (надзоре) и муниципал</w:t>
      </w:r>
      <w:r w:rsidR="000F7A48">
        <w:rPr>
          <w:sz w:val="28"/>
          <w:szCs w:val="28"/>
        </w:rPr>
        <w:t>ьном контроле</w:t>
      </w:r>
      <w:r w:rsidR="000F7A48" w:rsidRPr="000F7A48">
        <w:rPr>
          <w:sz w:val="28"/>
          <w:szCs w:val="28"/>
        </w:rPr>
        <w:t xml:space="preserve"> в Российской Федерации»,</w:t>
      </w:r>
      <w:hyperlink r:id="rId10" w:history="1">
        <w:r w:rsidR="000F7A48" w:rsidRPr="000F7A48">
          <w:rPr>
            <w:rStyle w:val="af8"/>
            <w:color w:val="auto"/>
            <w:sz w:val="28"/>
            <w:szCs w:val="28"/>
            <w:u w:val="none"/>
          </w:rPr>
          <w:t>Уставом</w:t>
        </w:r>
      </w:hyperlink>
      <w:r w:rsidR="000F7A48" w:rsidRPr="000F7A48">
        <w:rPr>
          <w:sz w:val="28"/>
          <w:szCs w:val="28"/>
        </w:rPr>
        <w:t xml:space="preserve"> муниципального образования «Темкинский</w:t>
      </w:r>
      <w:r w:rsidR="000D55B0">
        <w:rPr>
          <w:sz w:val="28"/>
          <w:szCs w:val="28"/>
        </w:rPr>
        <w:t xml:space="preserve"> муниципальныйокруг</w:t>
      </w:r>
      <w:r w:rsidR="000F7A48" w:rsidRPr="000F7A48">
        <w:rPr>
          <w:sz w:val="28"/>
          <w:szCs w:val="28"/>
        </w:rPr>
        <w:t>» Смоленской области</w:t>
      </w:r>
      <w:r>
        <w:rPr>
          <w:sz w:val="28"/>
          <w:szCs w:val="28"/>
        </w:rPr>
        <w:t>,</w:t>
      </w:r>
    </w:p>
    <w:p w:rsidR="00CD4D1D" w:rsidRDefault="00CD4D1D" w:rsidP="000D55B0">
      <w:pPr>
        <w:tabs>
          <w:tab w:val="left" w:pos="709"/>
        </w:tabs>
        <w:jc w:val="both"/>
        <w:rPr>
          <w:sz w:val="28"/>
          <w:szCs w:val="28"/>
        </w:rPr>
      </w:pPr>
    </w:p>
    <w:p w:rsidR="000F7A48" w:rsidRPr="000F7A48" w:rsidRDefault="004664E9" w:rsidP="000D55B0">
      <w:pPr>
        <w:tabs>
          <w:tab w:val="left" w:pos="709"/>
        </w:tabs>
        <w:jc w:val="both"/>
        <w:rPr>
          <w:sz w:val="28"/>
          <w:szCs w:val="28"/>
        </w:rPr>
      </w:pPr>
      <w:r>
        <w:rPr>
          <w:sz w:val="28"/>
          <w:szCs w:val="28"/>
        </w:rPr>
        <w:t>Темкинский окружной Совет депутатов</w:t>
      </w:r>
      <w:r w:rsidR="00E538EB">
        <w:rPr>
          <w:b/>
          <w:bCs/>
          <w:sz w:val="28"/>
          <w:szCs w:val="28"/>
        </w:rPr>
        <w:t xml:space="preserve">р е ш и л: </w:t>
      </w:r>
    </w:p>
    <w:p w:rsidR="00BC2D70" w:rsidRDefault="00BC2D70" w:rsidP="00BC2D70">
      <w:pPr>
        <w:jc w:val="both"/>
        <w:rPr>
          <w:sz w:val="28"/>
          <w:szCs w:val="28"/>
        </w:rPr>
      </w:pPr>
    </w:p>
    <w:p w:rsidR="004664E9" w:rsidRDefault="004664E9" w:rsidP="00BC2D70">
      <w:pPr>
        <w:jc w:val="both"/>
        <w:rPr>
          <w:sz w:val="28"/>
          <w:szCs w:val="28"/>
        </w:rPr>
      </w:pPr>
      <w:r>
        <w:rPr>
          <w:sz w:val="28"/>
          <w:szCs w:val="28"/>
        </w:rPr>
        <w:t xml:space="preserve">        1. Утвердить прилагаемое Положение о муниципальном земельном контроле в </w:t>
      </w:r>
      <w:r w:rsidR="00AE4914">
        <w:rPr>
          <w:sz w:val="28"/>
          <w:szCs w:val="28"/>
        </w:rPr>
        <w:t>границах муниципального образования</w:t>
      </w:r>
      <w:r>
        <w:rPr>
          <w:sz w:val="28"/>
          <w:szCs w:val="28"/>
        </w:rPr>
        <w:t xml:space="preserve">  «Темкинский  муниципальный  округ»</w:t>
      </w:r>
    </w:p>
    <w:p w:rsidR="004664E9" w:rsidRDefault="004664E9" w:rsidP="00BC2D70">
      <w:pPr>
        <w:jc w:val="both"/>
        <w:rPr>
          <w:sz w:val="28"/>
          <w:szCs w:val="28"/>
        </w:rPr>
      </w:pPr>
      <w:r>
        <w:rPr>
          <w:sz w:val="28"/>
          <w:szCs w:val="28"/>
        </w:rPr>
        <w:t>Смоленской области.</w:t>
      </w:r>
    </w:p>
    <w:p w:rsidR="004C31C0" w:rsidRDefault="00EB5459" w:rsidP="004C31C0">
      <w:pPr>
        <w:ind w:firstLine="708"/>
        <w:jc w:val="both"/>
        <w:rPr>
          <w:sz w:val="28"/>
          <w:szCs w:val="28"/>
        </w:rPr>
      </w:pPr>
      <w:r>
        <w:rPr>
          <w:sz w:val="28"/>
          <w:szCs w:val="28"/>
        </w:rPr>
        <w:t>2</w:t>
      </w:r>
      <w:r w:rsidR="004C31C0">
        <w:rPr>
          <w:sz w:val="28"/>
          <w:szCs w:val="28"/>
        </w:rPr>
        <w:t>. Признать утратившими силу:</w:t>
      </w:r>
    </w:p>
    <w:p w:rsidR="004C31C0" w:rsidRDefault="004C31C0" w:rsidP="004C31C0">
      <w:pPr>
        <w:ind w:firstLine="708"/>
        <w:jc w:val="both"/>
        <w:rPr>
          <w:sz w:val="28"/>
          <w:szCs w:val="28"/>
        </w:rPr>
      </w:pPr>
      <w:r>
        <w:rPr>
          <w:sz w:val="28"/>
          <w:szCs w:val="28"/>
        </w:rPr>
        <w:t xml:space="preserve">- решение Темкинского районного Совета депутатов  от 22.10.2021 № 89 «Об </w:t>
      </w:r>
      <w:r w:rsidR="00AE4914">
        <w:rPr>
          <w:sz w:val="28"/>
          <w:szCs w:val="28"/>
        </w:rPr>
        <w:t>утверждении Положения</w:t>
      </w:r>
      <w:r w:rsidR="00733BB7">
        <w:rPr>
          <w:sz w:val="28"/>
          <w:szCs w:val="28"/>
        </w:rPr>
        <w:t xml:space="preserve"> по осуществлению муниципального </w:t>
      </w:r>
      <w:r w:rsidR="00D73D10">
        <w:rPr>
          <w:sz w:val="28"/>
          <w:szCs w:val="28"/>
        </w:rPr>
        <w:t xml:space="preserve">земельного </w:t>
      </w:r>
      <w:r w:rsidR="00733BB7">
        <w:rPr>
          <w:sz w:val="28"/>
          <w:szCs w:val="28"/>
        </w:rPr>
        <w:t>контроля на территории муниципального образования «Темкинский район» Смоленской области;</w:t>
      </w:r>
    </w:p>
    <w:p w:rsidR="00733BB7" w:rsidRDefault="00733BB7" w:rsidP="00F65FF4">
      <w:pPr>
        <w:jc w:val="both"/>
        <w:rPr>
          <w:sz w:val="28"/>
          <w:szCs w:val="28"/>
        </w:rPr>
      </w:pPr>
      <w:r>
        <w:rPr>
          <w:sz w:val="28"/>
          <w:szCs w:val="28"/>
        </w:rPr>
        <w:t xml:space="preserve">- </w:t>
      </w:r>
      <w:r w:rsidR="00AE4914">
        <w:rPr>
          <w:sz w:val="28"/>
          <w:szCs w:val="28"/>
        </w:rPr>
        <w:t>решение Темкинского</w:t>
      </w:r>
      <w:r>
        <w:rPr>
          <w:sz w:val="28"/>
          <w:szCs w:val="28"/>
        </w:rPr>
        <w:t xml:space="preserve"> районного Совета </w:t>
      </w:r>
      <w:r w:rsidR="00AE4914">
        <w:rPr>
          <w:sz w:val="28"/>
          <w:szCs w:val="28"/>
        </w:rPr>
        <w:t>депутатов от25.02.2022 №</w:t>
      </w:r>
      <w:r>
        <w:rPr>
          <w:sz w:val="28"/>
          <w:szCs w:val="28"/>
        </w:rPr>
        <w:t xml:space="preserve"> 13 «О внесении изменений в решение Темкинского районного Совета депутатов  от 22.10.2021  № 89 «Об утверждении Положения по осуществлению муниципального </w:t>
      </w:r>
      <w:r w:rsidR="00D73D10">
        <w:rPr>
          <w:sz w:val="28"/>
          <w:szCs w:val="28"/>
        </w:rPr>
        <w:t xml:space="preserve">земельного </w:t>
      </w:r>
      <w:r>
        <w:rPr>
          <w:sz w:val="28"/>
          <w:szCs w:val="28"/>
        </w:rPr>
        <w:t>контроля на территории муниципального образования «Темкинский район» Смоленской области;</w:t>
      </w:r>
    </w:p>
    <w:p w:rsidR="00733BB7" w:rsidRDefault="00733BB7" w:rsidP="006E4612">
      <w:pPr>
        <w:jc w:val="both"/>
        <w:rPr>
          <w:sz w:val="28"/>
          <w:szCs w:val="28"/>
        </w:rPr>
      </w:pPr>
      <w:r>
        <w:rPr>
          <w:sz w:val="28"/>
          <w:szCs w:val="28"/>
        </w:rPr>
        <w:t xml:space="preserve">- </w:t>
      </w:r>
      <w:r w:rsidR="00AE4914">
        <w:rPr>
          <w:sz w:val="28"/>
          <w:szCs w:val="28"/>
        </w:rPr>
        <w:t>решение Темкинского</w:t>
      </w:r>
      <w:r>
        <w:rPr>
          <w:sz w:val="28"/>
          <w:szCs w:val="28"/>
        </w:rPr>
        <w:t xml:space="preserve"> районного Совета </w:t>
      </w:r>
      <w:r w:rsidR="00AE4914">
        <w:rPr>
          <w:sz w:val="28"/>
          <w:szCs w:val="28"/>
        </w:rPr>
        <w:t>депутатов от</w:t>
      </w:r>
      <w:r>
        <w:rPr>
          <w:sz w:val="28"/>
          <w:szCs w:val="28"/>
        </w:rPr>
        <w:t xml:space="preserve"> 28.04.2023 № 38 «О внесении изменений в решение Темкинского районного Совета депутатов  от 22.10.2021  № 89 «Об утверждении Положения по осуществлению муниципального </w:t>
      </w:r>
      <w:r w:rsidR="00D73D10">
        <w:rPr>
          <w:sz w:val="28"/>
          <w:szCs w:val="28"/>
        </w:rPr>
        <w:lastRenderedPageBreak/>
        <w:t xml:space="preserve">земельного </w:t>
      </w:r>
      <w:r>
        <w:rPr>
          <w:sz w:val="28"/>
          <w:szCs w:val="28"/>
        </w:rPr>
        <w:t>контроля на территории муниципального образования «Темкинский район» Смоленской области;</w:t>
      </w:r>
    </w:p>
    <w:p w:rsidR="00733BB7" w:rsidRDefault="00733BB7" w:rsidP="00733BB7">
      <w:pPr>
        <w:ind w:firstLine="708"/>
        <w:jc w:val="both"/>
        <w:rPr>
          <w:sz w:val="28"/>
          <w:szCs w:val="28"/>
        </w:rPr>
      </w:pPr>
      <w:r>
        <w:rPr>
          <w:sz w:val="28"/>
          <w:szCs w:val="28"/>
        </w:rPr>
        <w:t xml:space="preserve">-  </w:t>
      </w:r>
      <w:r w:rsidR="00FD5D47">
        <w:rPr>
          <w:sz w:val="28"/>
          <w:szCs w:val="28"/>
        </w:rPr>
        <w:t>решение Темкинского</w:t>
      </w:r>
      <w:r>
        <w:rPr>
          <w:sz w:val="28"/>
          <w:szCs w:val="28"/>
        </w:rPr>
        <w:t xml:space="preserve"> районного Совета </w:t>
      </w:r>
      <w:r w:rsidR="00FD5D47">
        <w:rPr>
          <w:sz w:val="28"/>
          <w:szCs w:val="28"/>
        </w:rPr>
        <w:t>депутатов от24.05.2024 №</w:t>
      </w:r>
      <w:r>
        <w:rPr>
          <w:sz w:val="28"/>
          <w:szCs w:val="28"/>
        </w:rPr>
        <w:t xml:space="preserve"> 45 «О внесении изменений в решение Темкинского районного Совета депутатов  от 22.10.2021  № 89 «Об утверждении Положения по осуществлению муниципального </w:t>
      </w:r>
      <w:r w:rsidR="005976AF">
        <w:rPr>
          <w:sz w:val="28"/>
          <w:szCs w:val="28"/>
        </w:rPr>
        <w:t xml:space="preserve">земельного </w:t>
      </w:r>
      <w:r>
        <w:rPr>
          <w:sz w:val="28"/>
          <w:szCs w:val="28"/>
        </w:rPr>
        <w:t>контроля на территории муниципального образования «Темкинский район» Смоленской области;</w:t>
      </w:r>
    </w:p>
    <w:p w:rsidR="00EB5459" w:rsidRDefault="00EB5459" w:rsidP="00EB5459">
      <w:pPr>
        <w:ind w:firstLine="708"/>
        <w:jc w:val="both"/>
        <w:rPr>
          <w:sz w:val="28"/>
          <w:szCs w:val="28"/>
        </w:rPr>
      </w:pPr>
      <w:r>
        <w:rPr>
          <w:sz w:val="28"/>
          <w:szCs w:val="28"/>
        </w:rPr>
        <w:t xml:space="preserve">2. </w:t>
      </w:r>
      <w:r w:rsidR="006D6E55">
        <w:rPr>
          <w:sz w:val="28"/>
          <w:szCs w:val="28"/>
        </w:rPr>
        <w:t>Обнародовать н</w:t>
      </w:r>
      <w:r>
        <w:rPr>
          <w:sz w:val="28"/>
          <w:szCs w:val="28"/>
        </w:rPr>
        <w:t xml:space="preserve">астоящее решение </w:t>
      </w:r>
      <w:r w:rsidR="006D6E55">
        <w:rPr>
          <w:sz w:val="28"/>
          <w:szCs w:val="28"/>
        </w:rPr>
        <w:t xml:space="preserve">и </w:t>
      </w:r>
      <w:r>
        <w:rPr>
          <w:sz w:val="28"/>
          <w:szCs w:val="28"/>
        </w:rPr>
        <w:t>разместить на официальном</w:t>
      </w:r>
      <w:r w:rsidR="00FD5D47">
        <w:rPr>
          <w:sz w:val="28"/>
          <w:szCs w:val="28"/>
        </w:rPr>
        <w:t xml:space="preserve"> сайте Администрации муниципальногообразования «</w:t>
      </w:r>
      <w:r>
        <w:rPr>
          <w:sz w:val="28"/>
          <w:szCs w:val="28"/>
        </w:rPr>
        <w:t>Темкинский муниципальный округ» Смоленской области в информационно-телекоммуникационной сети «Интернет».</w:t>
      </w:r>
    </w:p>
    <w:p w:rsidR="006D6E55" w:rsidRDefault="006D6E55" w:rsidP="00EB5459">
      <w:pPr>
        <w:ind w:firstLine="708"/>
        <w:jc w:val="both"/>
        <w:rPr>
          <w:sz w:val="28"/>
          <w:szCs w:val="28"/>
        </w:rPr>
      </w:pPr>
      <w:r>
        <w:rPr>
          <w:sz w:val="28"/>
          <w:szCs w:val="28"/>
        </w:rPr>
        <w:t xml:space="preserve">3. Настоящее решение вступает в силу со дня его принятия. </w:t>
      </w:r>
    </w:p>
    <w:p w:rsidR="006D6E55" w:rsidRDefault="006D6E55" w:rsidP="00EB5459">
      <w:pPr>
        <w:ind w:firstLine="708"/>
        <w:jc w:val="both"/>
        <w:rPr>
          <w:sz w:val="28"/>
          <w:szCs w:val="28"/>
        </w:rPr>
      </w:pPr>
      <w:r>
        <w:rPr>
          <w:sz w:val="28"/>
          <w:szCs w:val="28"/>
        </w:rPr>
        <w:t xml:space="preserve">4. Контроль за исполнением настоящего решения возложить на постоянную комиссию по законности и правопорядку (председатель </w:t>
      </w:r>
      <w:r w:rsidR="00E02D96">
        <w:rPr>
          <w:sz w:val="28"/>
          <w:szCs w:val="28"/>
        </w:rPr>
        <w:t xml:space="preserve">Олейник И.П.). </w:t>
      </w:r>
    </w:p>
    <w:p w:rsidR="00733BB7" w:rsidRDefault="00733BB7" w:rsidP="00733BB7">
      <w:pPr>
        <w:ind w:firstLine="708"/>
        <w:jc w:val="both"/>
        <w:rPr>
          <w:sz w:val="28"/>
          <w:szCs w:val="28"/>
        </w:rPr>
      </w:pPr>
    </w:p>
    <w:p w:rsidR="004664E9" w:rsidRDefault="004664E9" w:rsidP="004C31C0">
      <w:pPr>
        <w:rPr>
          <w:sz w:val="28"/>
          <w:szCs w:val="28"/>
        </w:rPr>
      </w:pPr>
    </w:p>
    <w:p w:rsidR="00733BB7" w:rsidRDefault="00733BB7" w:rsidP="00733BB7">
      <w:pPr>
        <w:tabs>
          <w:tab w:val="center" w:pos="5102"/>
        </w:tabs>
        <w:rPr>
          <w:sz w:val="28"/>
          <w:szCs w:val="28"/>
        </w:rPr>
      </w:pPr>
      <w:r>
        <w:rPr>
          <w:sz w:val="28"/>
          <w:szCs w:val="28"/>
        </w:rPr>
        <w:t>Председатель Темкинского</w:t>
      </w:r>
      <w:r>
        <w:rPr>
          <w:sz w:val="28"/>
          <w:szCs w:val="28"/>
        </w:rPr>
        <w:tab/>
        <w:t xml:space="preserve">                                 Глава муниципального образования</w:t>
      </w:r>
    </w:p>
    <w:p w:rsidR="00733BB7" w:rsidRDefault="005A22AB" w:rsidP="00733BB7">
      <w:pPr>
        <w:tabs>
          <w:tab w:val="left" w:pos="5529"/>
        </w:tabs>
        <w:rPr>
          <w:sz w:val="28"/>
          <w:szCs w:val="28"/>
        </w:rPr>
      </w:pPr>
      <w:r>
        <w:rPr>
          <w:sz w:val="28"/>
          <w:szCs w:val="28"/>
        </w:rPr>
        <w:t>о</w:t>
      </w:r>
      <w:r w:rsidR="00733BB7">
        <w:rPr>
          <w:sz w:val="28"/>
          <w:szCs w:val="28"/>
        </w:rPr>
        <w:t>кружного Совета депутатов</w:t>
      </w:r>
      <w:r w:rsidR="00733BB7">
        <w:rPr>
          <w:sz w:val="28"/>
          <w:szCs w:val="28"/>
        </w:rPr>
        <w:tab/>
        <w:t>«Темкинский муниципальный округ»</w:t>
      </w:r>
    </w:p>
    <w:p w:rsidR="00733BB7" w:rsidRDefault="00733BB7" w:rsidP="00733BB7">
      <w:pPr>
        <w:tabs>
          <w:tab w:val="left" w:pos="5529"/>
        </w:tabs>
        <w:rPr>
          <w:sz w:val="28"/>
          <w:szCs w:val="28"/>
        </w:rPr>
      </w:pPr>
      <w:r>
        <w:rPr>
          <w:sz w:val="28"/>
          <w:szCs w:val="28"/>
        </w:rPr>
        <w:tab/>
        <w:t xml:space="preserve">  Смоленской области</w:t>
      </w:r>
    </w:p>
    <w:p w:rsidR="00733BB7" w:rsidRPr="005A22AB" w:rsidRDefault="00733BB7" w:rsidP="00733BB7">
      <w:pPr>
        <w:tabs>
          <w:tab w:val="left" w:pos="1830"/>
        </w:tabs>
        <w:rPr>
          <w:b/>
          <w:bCs/>
          <w:sz w:val="28"/>
          <w:szCs w:val="28"/>
        </w:rPr>
      </w:pPr>
      <w:r w:rsidRPr="005A22AB">
        <w:rPr>
          <w:b/>
          <w:bCs/>
          <w:sz w:val="28"/>
          <w:szCs w:val="28"/>
        </w:rPr>
        <w:t xml:space="preserve">                 А.Ф. Горностаева                                                                  А.Н. Васильев</w:t>
      </w:r>
    </w:p>
    <w:p w:rsidR="00733BB7" w:rsidRDefault="00733BB7" w:rsidP="00733BB7">
      <w:pPr>
        <w:rPr>
          <w:sz w:val="28"/>
          <w:szCs w:val="28"/>
        </w:rPr>
      </w:pPr>
    </w:p>
    <w:p w:rsidR="00733BB7" w:rsidRPr="00733BB7" w:rsidRDefault="00733BB7" w:rsidP="00733BB7">
      <w:pPr>
        <w:rPr>
          <w:sz w:val="28"/>
          <w:szCs w:val="28"/>
        </w:rPr>
        <w:sectPr w:rsidR="00733BB7" w:rsidRPr="00733BB7" w:rsidSect="00FC5EA5">
          <w:headerReference w:type="default" r:id="rId11"/>
          <w:headerReference w:type="first" r:id="rId12"/>
          <w:pgSz w:w="11906" w:h="16838"/>
          <w:pgMar w:top="1134" w:right="567" w:bottom="1134" w:left="1134" w:header="0" w:footer="0" w:gutter="0"/>
          <w:cols w:space="720"/>
          <w:formProt w:val="0"/>
          <w:titlePg/>
          <w:docGrid w:linePitch="360"/>
        </w:sectPr>
      </w:pPr>
    </w:p>
    <w:p w:rsidR="007D7D7E" w:rsidRDefault="007D7D7E" w:rsidP="0082015E">
      <w:pPr>
        <w:ind w:left="5670"/>
        <w:jc w:val="center"/>
        <w:rPr>
          <w:sz w:val="28"/>
          <w:szCs w:val="28"/>
        </w:rPr>
      </w:pPr>
    </w:p>
    <w:p w:rsidR="00B922FF" w:rsidRPr="00BC2D70" w:rsidRDefault="00984749" w:rsidP="00970930">
      <w:pPr>
        <w:ind w:left="5670"/>
        <w:rPr>
          <w:sz w:val="28"/>
          <w:szCs w:val="28"/>
        </w:rPr>
      </w:pPr>
      <w:r w:rsidRPr="00BC2D70">
        <w:rPr>
          <w:sz w:val="28"/>
          <w:szCs w:val="28"/>
        </w:rPr>
        <w:t>УТВЕРЖДЕНО</w:t>
      </w:r>
    </w:p>
    <w:p w:rsidR="00970930" w:rsidRDefault="00984749" w:rsidP="00970930">
      <w:pPr>
        <w:ind w:left="5670"/>
        <w:rPr>
          <w:sz w:val="28"/>
          <w:szCs w:val="28"/>
        </w:rPr>
      </w:pPr>
      <w:r w:rsidRPr="00BC2D70">
        <w:rPr>
          <w:sz w:val="28"/>
          <w:szCs w:val="28"/>
        </w:rPr>
        <w:t xml:space="preserve">решением </w:t>
      </w:r>
      <w:r w:rsidR="00950E9C">
        <w:rPr>
          <w:sz w:val="28"/>
          <w:szCs w:val="28"/>
        </w:rPr>
        <w:t>Темкинского</w:t>
      </w:r>
    </w:p>
    <w:p w:rsidR="0082015E" w:rsidRDefault="00733BB7" w:rsidP="00970930">
      <w:pPr>
        <w:ind w:left="5670"/>
        <w:rPr>
          <w:sz w:val="28"/>
          <w:szCs w:val="28"/>
        </w:rPr>
      </w:pPr>
      <w:r>
        <w:rPr>
          <w:sz w:val="28"/>
          <w:szCs w:val="28"/>
        </w:rPr>
        <w:t>окружного</w:t>
      </w:r>
      <w:r w:rsidR="0082015E">
        <w:rPr>
          <w:sz w:val="28"/>
          <w:szCs w:val="28"/>
        </w:rPr>
        <w:t xml:space="preserve"> Совета депутатов</w:t>
      </w:r>
    </w:p>
    <w:p w:rsidR="0082015E" w:rsidRDefault="0082015E" w:rsidP="00970930">
      <w:pPr>
        <w:ind w:left="5670"/>
        <w:rPr>
          <w:sz w:val="28"/>
          <w:szCs w:val="28"/>
        </w:rPr>
      </w:pPr>
      <w:r>
        <w:rPr>
          <w:sz w:val="28"/>
          <w:szCs w:val="28"/>
        </w:rPr>
        <w:t>от</w:t>
      </w:r>
      <w:r w:rsidR="00970930">
        <w:rPr>
          <w:sz w:val="28"/>
          <w:szCs w:val="28"/>
        </w:rPr>
        <w:t xml:space="preserve">28.02.2025 </w:t>
      </w:r>
      <w:r>
        <w:rPr>
          <w:sz w:val="28"/>
          <w:szCs w:val="28"/>
        </w:rPr>
        <w:t xml:space="preserve"> №</w:t>
      </w:r>
      <w:r w:rsidR="00416774">
        <w:rPr>
          <w:sz w:val="28"/>
          <w:szCs w:val="28"/>
        </w:rPr>
        <w:t xml:space="preserve"> 30</w:t>
      </w:r>
    </w:p>
    <w:p w:rsidR="00B922FF" w:rsidRPr="00BC2D70" w:rsidRDefault="00B922FF" w:rsidP="0082015E">
      <w:pPr>
        <w:jc w:val="right"/>
        <w:rPr>
          <w:sz w:val="28"/>
          <w:szCs w:val="28"/>
        </w:rPr>
      </w:pPr>
    </w:p>
    <w:p w:rsidR="00B922FF" w:rsidRPr="00BC2D70" w:rsidRDefault="00B922FF" w:rsidP="00BC2D70">
      <w:pPr>
        <w:jc w:val="right"/>
        <w:rPr>
          <w:sz w:val="28"/>
          <w:szCs w:val="28"/>
        </w:rPr>
      </w:pPr>
    </w:p>
    <w:p w:rsidR="00761690" w:rsidRPr="003E427F" w:rsidRDefault="00BB5C31" w:rsidP="00761690">
      <w:pPr>
        <w:jc w:val="center"/>
        <w:rPr>
          <w:b/>
          <w:sz w:val="32"/>
          <w:szCs w:val="32"/>
        </w:rPr>
      </w:pPr>
      <w:hyperlink w:anchor="sub_1000">
        <w:r w:rsidR="00761690" w:rsidRPr="003E427F">
          <w:rPr>
            <w:b/>
            <w:sz w:val="32"/>
            <w:szCs w:val="32"/>
          </w:rPr>
          <w:t>Положение</w:t>
        </w:r>
      </w:hyperlink>
    </w:p>
    <w:p w:rsidR="00B922FF" w:rsidRDefault="00416774" w:rsidP="00761690">
      <w:pPr>
        <w:ind w:firstLine="540"/>
        <w:jc w:val="center"/>
        <w:rPr>
          <w:b/>
          <w:sz w:val="28"/>
          <w:szCs w:val="28"/>
        </w:rPr>
      </w:pPr>
      <w:r>
        <w:rPr>
          <w:b/>
          <w:sz w:val="28"/>
          <w:szCs w:val="28"/>
        </w:rPr>
        <w:t xml:space="preserve">о </w:t>
      </w:r>
      <w:r w:rsidRPr="00761690">
        <w:rPr>
          <w:b/>
          <w:sz w:val="28"/>
          <w:szCs w:val="28"/>
        </w:rPr>
        <w:t>муниципальном</w:t>
      </w:r>
      <w:r w:rsidR="00761690" w:rsidRPr="00761690">
        <w:rPr>
          <w:b/>
          <w:sz w:val="28"/>
          <w:szCs w:val="28"/>
        </w:rPr>
        <w:t xml:space="preserve"> земельно</w:t>
      </w:r>
      <w:r w:rsidR="00AB3702">
        <w:rPr>
          <w:b/>
          <w:sz w:val="28"/>
          <w:szCs w:val="28"/>
        </w:rPr>
        <w:t>м</w:t>
      </w:r>
      <w:r w:rsidR="00761690" w:rsidRPr="00761690">
        <w:rPr>
          <w:b/>
          <w:sz w:val="28"/>
          <w:szCs w:val="28"/>
        </w:rPr>
        <w:t xml:space="preserve"> контроля </w:t>
      </w:r>
      <w:r w:rsidR="00551C6B">
        <w:rPr>
          <w:b/>
          <w:sz w:val="28"/>
          <w:szCs w:val="28"/>
        </w:rPr>
        <w:t>в границах</w:t>
      </w:r>
      <w:r w:rsidR="00761690" w:rsidRPr="00761690">
        <w:rPr>
          <w:b/>
          <w:sz w:val="28"/>
          <w:szCs w:val="28"/>
        </w:rPr>
        <w:t xml:space="preserve"> муниципального образования </w:t>
      </w:r>
      <w:r w:rsidR="00761690" w:rsidRPr="00950E9C">
        <w:rPr>
          <w:b/>
          <w:sz w:val="28"/>
          <w:szCs w:val="28"/>
        </w:rPr>
        <w:t>«</w:t>
      </w:r>
      <w:r w:rsidR="00950E9C" w:rsidRPr="00950E9C">
        <w:rPr>
          <w:b/>
          <w:sz w:val="28"/>
          <w:szCs w:val="28"/>
        </w:rPr>
        <w:t>Темкинский</w:t>
      </w:r>
      <w:r w:rsidR="00A536FA">
        <w:rPr>
          <w:b/>
          <w:sz w:val="28"/>
          <w:szCs w:val="28"/>
        </w:rPr>
        <w:t>муниципальный округ</w:t>
      </w:r>
      <w:r w:rsidR="00761690" w:rsidRPr="00761690">
        <w:rPr>
          <w:b/>
          <w:sz w:val="28"/>
          <w:szCs w:val="28"/>
        </w:rPr>
        <w:t>» Смоленской области</w:t>
      </w:r>
    </w:p>
    <w:p w:rsidR="00761690" w:rsidRPr="00761690" w:rsidRDefault="00761690" w:rsidP="00761690">
      <w:pPr>
        <w:ind w:firstLine="540"/>
        <w:jc w:val="center"/>
        <w:rPr>
          <w:b/>
          <w:sz w:val="28"/>
          <w:szCs w:val="28"/>
        </w:rPr>
      </w:pPr>
    </w:p>
    <w:p w:rsidR="00B922FF" w:rsidRPr="00761690" w:rsidRDefault="00984749" w:rsidP="00761690">
      <w:pPr>
        <w:jc w:val="center"/>
        <w:rPr>
          <w:b/>
          <w:sz w:val="28"/>
          <w:szCs w:val="28"/>
        </w:rPr>
      </w:pPr>
      <w:r w:rsidRPr="00761690">
        <w:rPr>
          <w:b/>
          <w:sz w:val="28"/>
          <w:szCs w:val="28"/>
        </w:rPr>
        <w:t>Раздел 1. Общие положения</w:t>
      </w:r>
    </w:p>
    <w:p w:rsidR="00B922FF" w:rsidRPr="00BC2D70" w:rsidRDefault="00B922FF" w:rsidP="00BC2D70">
      <w:pPr>
        <w:ind w:firstLine="540"/>
        <w:jc w:val="center"/>
        <w:rPr>
          <w:sz w:val="28"/>
          <w:szCs w:val="28"/>
        </w:rPr>
      </w:pPr>
    </w:p>
    <w:p w:rsidR="00DB3FAF" w:rsidRPr="00BC6830" w:rsidRDefault="00984749" w:rsidP="00551C6B">
      <w:pPr>
        <w:ind w:firstLine="709"/>
        <w:jc w:val="both"/>
        <w:rPr>
          <w:sz w:val="28"/>
          <w:szCs w:val="28"/>
        </w:rPr>
      </w:pPr>
      <w:r w:rsidRPr="00BC6830">
        <w:rPr>
          <w:sz w:val="28"/>
          <w:szCs w:val="28"/>
        </w:rPr>
        <w:t xml:space="preserve">1.1. </w:t>
      </w:r>
      <w:r w:rsidR="00E770E0" w:rsidRPr="00BC6830">
        <w:rPr>
          <w:sz w:val="28"/>
          <w:szCs w:val="28"/>
        </w:rPr>
        <w:t xml:space="preserve">Настоящее </w:t>
      </w:r>
      <w:r w:rsidRPr="00BC6830">
        <w:rPr>
          <w:sz w:val="28"/>
          <w:szCs w:val="28"/>
        </w:rPr>
        <w:t xml:space="preserve">Положение </w:t>
      </w:r>
      <w:r w:rsidR="00DB3FAF" w:rsidRPr="00BC6830">
        <w:rPr>
          <w:sz w:val="28"/>
          <w:szCs w:val="28"/>
        </w:rPr>
        <w:t xml:space="preserve">о муниципальном земельном контроле </w:t>
      </w:r>
      <w:r w:rsidR="00551C6B">
        <w:rPr>
          <w:sz w:val="28"/>
          <w:szCs w:val="28"/>
        </w:rPr>
        <w:t>в границах</w:t>
      </w:r>
      <w:r w:rsidR="00DB3FAF" w:rsidRPr="00BC6830">
        <w:rPr>
          <w:sz w:val="28"/>
          <w:szCs w:val="28"/>
        </w:rPr>
        <w:t xml:space="preserve"> муниципального образования «Темкинский муниципальный округ» Смоленской области (далее - </w:t>
      </w:r>
      <w:r w:rsidR="00E62AEF" w:rsidRPr="00BC6830">
        <w:rPr>
          <w:sz w:val="28"/>
          <w:szCs w:val="28"/>
        </w:rPr>
        <w:t>Положение) разработано</w:t>
      </w:r>
      <w:r w:rsidR="00DB3FAF" w:rsidRPr="00BC6830">
        <w:rPr>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(далее –</w:t>
      </w:r>
      <w:r w:rsidR="00CF5465">
        <w:rPr>
          <w:sz w:val="28"/>
          <w:szCs w:val="28"/>
        </w:rPr>
        <w:t>З</w:t>
      </w:r>
      <w:r w:rsidR="00DB3FAF" w:rsidRPr="00BC6830">
        <w:rPr>
          <w:sz w:val="28"/>
          <w:szCs w:val="28"/>
        </w:rPr>
        <w:t xml:space="preserve">акон №248-ФЗ); </w:t>
      </w:r>
    </w:p>
    <w:p w:rsidR="00E770E0" w:rsidRDefault="00DB3FAF" w:rsidP="00DB3FAF">
      <w:pPr>
        <w:jc w:val="both"/>
        <w:rPr>
          <w:sz w:val="28"/>
          <w:szCs w:val="28"/>
        </w:rPr>
      </w:pPr>
      <w:r w:rsidRPr="00BC6830">
        <w:rPr>
          <w:sz w:val="28"/>
          <w:szCs w:val="28"/>
        </w:rPr>
        <w:t xml:space="preserve">          1.2 Настоящее положение</w:t>
      </w:r>
      <w:r w:rsidR="00E770E0">
        <w:rPr>
          <w:sz w:val="28"/>
          <w:szCs w:val="28"/>
        </w:rPr>
        <w:t>устанавливает порядок</w:t>
      </w:r>
      <w:r w:rsidR="00BC29FB">
        <w:rPr>
          <w:sz w:val="28"/>
          <w:szCs w:val="28"/>
        </w:rPr>
        <w:t xml:space="preserve"> организации </w:t>
      </w:r>
      <w:r w:rsidR="001631EB">
        <w:rPr>
          <w:sz w:val="28"/>
          <w:szCs w:val="28"/>
        </w:rPr>
        <w:t>и осуществления</w:t>
      </w:r>
      <w:r w:rsidR="00984749" w:rsidRPr="00BC2D70">
        <w:rPr>
          <w:sz w:val="28"/>
          <w:szCs w:val="28"/>
        </w:rPr>
        <w:t xml:space="preserve"> муниципального земельного контроля </w:t>
      </w:r>
      <w:r w:rsidR="00BC29FB">
        <w:rPr>
          <w:sz w:val="28"/>
          <w:szCs w:val="28"/>
        </w:rPr>
        <w:t>в границах</w:t>
      </w:r>
      <w:r w:rsidR="00922D12" w:rsidRPr="00922D12">
        <w:rPr>
          <w:sz w:val="28"/>
          <w:szCs w:val="28"/>
        </w:rPr>
        <w:t>муниципального образования «</w:t>
      </w:r>
      <w:r w:rsidR="00950E9C">
        <w:rPr>
          <w:sz w:val="28"/>
          <w:szCs w:val="28"/>
        </w:rPr>
        <w:t>Темкинский</w:t>
      </w:r>
      <w:r w:rsidR="00A536FA">
        <w:rPr>
          <w:sz w:val="28"/>
          <w:szCs w:val="28"/>
        </w:rPr>
        <w:t xml:space="preserve"> муниципальный округ</w:t>
      </w:r>
      <w:r w:rsidR="00922D12" w:rsidRPr="00922D12">
        <w:rPr>
          <w:sz w:val="28"/>
          <w:szCs w:val="28"/>
        </w:rPr>
        <w:t>» Смоленской области</w:t>
      </w:r>
      <w:r>
        <w:rPr>
          <w:sz w:val="28"/>
          <w:szCs w:val="28"/>
        </w:rPr>
        <w:t>;</w:t>
      </w:r>
    </w:p>
    <w:p w:rsidR="00AE04FC" w:rsidRPr="00F7476F" w:rsidRDefault="0014427B" w:rsidP="003F6F03">
      <w:pPr>
        <w:pStyle w:val="ConsPlusNormal"/>
        <w:ind w:firstLine="709"/>
        <w:jc w:val="both"/>
        <w:rPr>
          <w:sz w:val="28"/>
          <w:szCs w:val="28"/>
        </w:rPr>
      </w:pPr>
      <w:r w:rsidRPr="0014427B">
        <w:rPr>
          <w:rFonts w:ascii="Times New Roman" w:hAnsi="Times New Roman" w:cs="Times New Roman"/>
          <w:sz w:val="28"/>
          <w:szCs w:val="28"/>
        </w:rPr>
        <w:t>1.</w:t>
      </w:r>
      <w:r w:rsidR="00DB3FAF">
        <w:rPr>
          <w:rFonts w:ascii="Times New Roman" w:hAnsi="Times New Roman" w:cs="Times New Roman"/>
          <w:sz w:val="28"/>
          <w:szCs w:val="28"/>
        </w:rPr>
        <w:t>3</w:t>
      </w:r>
      <w:r w:rsidR="003F6F03">
        <w:rPr>
          <w:rFonts w:ascii="Times New Roman" w:hAnsi="Times New Roman" w:cs="Times New Roman"/>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w:t>
      </w:r>
      <w:r w:rsidR="00623A0C">
        <w:rPr>
          <w:rFonts w:ascii="Times New Roman" w:hAnsi="Times New Roman" w:cs="Times New Roman"/>
          <w:sz w:val="28"/>
          <w:szCs w:val="28"/>
        </w:rPr>
        <w:t xml:space="preserve">обязательных </w:t>
      </w:r>
      <w:r w:rsidR="006D71A9">
        <w:rPr>
          <w:rFonts w:ascii="Times New Roman" w:hAnsi="Times New Roman" w:cs="Times New Roman"/>
          <w:sz w:val="28"/>
          <w:szCs w:val="28"/>
        </w:rPr>
        <w:t xml:space="preserve">требований </w:t>
      </w:r>
      <w:r w:rsidR="00CF5465">
        <w:rPr>
          <w:rFonts w:ascii="Times New Roman" w:hAnsi="Times New Roman" w:cs="Times New Roman"/>
          <w:sz w:val="28"/>
          <w:szCs w:val="28"/>
        </w:rPr>
        <w:t>к использованию</w:t>
      </w:r>
      <w:r w:rsidR="003F6F03">
        <w:rPr>
          <w:rFonts w:ascii="Times New Roman" w:hAnsi="Times New Roman" w:cs="Times New Roman"/>
          <w:sz w:val="28"/>
          <w:szCs w:val="28"/>
        </w:rPr>
        <w:t xml:space="preserve">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1F0161" w:rsidRDefault="006D71A9" w:rsidP="00922D12">
      <w:pPr>
        <w:ind w:firstLine="709"/>
        <w:jc w:val="both"/>
        <w:rPr>
          <w:sz w:val="28"/>
          <w:szCs w:val="28"/>
        </w:rPr>
      </w:pPr>
      <w:r>
        <w:rPr>
          <w:sz w:val="28"/>
          <w:szCs w:val="28"/>
        </w:rPr>
        <w:t>1.4 Муниципальный</w:t>
      </w:r>
      <w:r w:rsidR="001F0161">
        <w:rPr>
          <w:sz w:val="28"/>
          <w:szCs w:val="28"/>
        </w:rPr>
        <w:t>земельн</w:t>
      </w:r>
      <w:r w:rsidR="0014427B">
        <w:rPr>
          <w:sz w:val="28"/>
          <w:szCs w:val="28"/>
        </w:rPr>
        <w:t>ый</w:t>
      </w:r>
      <w:r w:rsidR="001F0161">
        <w:rPr>
          <w:sz w:val="28"/>
          <w:szCs w:val="28"/>
        </w:rPr>
        <w:t xml:space="preserve"> контрол</w:t>
      </w:r>
      <w:r w:rsidR="0014427B">
        <w:rPr>
          <w:sz w:val="28"/>
          <w:szCs w:val="28"/>
        </w:rPr>
        <w:t>ь</w:t>
      </w:r>
      <w:r>
        <w:rPr>
          <w:sz w:val="28"/>
          <w:szCs w:val="28"/>
        </w:rPr>
        <w:t xml:space="preserve">осуществляется </w:t>
      </w:r>
      <w:r w:rsidRPr="00BC2D70">
        <w:rPr>
          <w:sz w:val="28"/>
          <w:szCs w:val="28"/>
        </w:rPr>
        <w:t>Администрацией</w:t>
      </w:r>
      <w:r w:rsidR="00922D12" w:rsidRPr="00922D12">
        <w:rPr>
          <w:sz w:val="28"/>
          <w:szCs w:val="28"/>
        </w:rPr>
        <w:t>муниципального образования «</w:t>
      </w:r>
      <w:r w:rsidR="00950E9C">
        <w:rPr>
          <w:sz w:val="28"/>
          <w:szCs w:val="28"/>
        </w:rPr>
        <w:t>Темкинский</w:t>
      </w:r>
      <w:r w:rsidR="00A536FA">
        <w:rPr>
          <w:sz w:val="28"/>
          <w:szCs w:val="28"/>
        </w:rPr>
        <w:t>муниципальный округ</w:t>
      </w:r>
      <w:r w:rsidR="00922D12" w:rsidRPr="00922D12">
        <w:rPr>
          <w:sz w:val="28"/>
          <w:szCs w:val="28"/>
        </w:rPr>
        <w:t>» Смоленской области</w:t>
      </w:r>
      <w:r w:rsidR="00984749" w:rsidRPr="00BC2D70">
        <w:rPr>
          <w:sz w:val="28"/>
          <w:szCs w:val="28"/>
        </w:rPr>
        <w:t xml:space="preserve">(далее </w:t>
      </w:r>
      <w:r w:rsidR="00C51C87">
        <w:rPr>
          <w:sz w:val="28"/>
          <w:szCs w:val="28"/>
        </w:rPr>
        <w:t xml:space="preserve">- </w:t>
      </w:r>
      <w:r w:rsidR="00E93DDD">
        <w:rPr>
          <w:sz w:val="28"/>
          <w:szCs w:val="28"/>
        </w:rPr>
        <w:t>контрольный орган</w:t>
      </w:r>
      <w:r w:rsidR="00984749" w:rsidRPr="00BC2D70">
        <w:rPr>
          <w:sz w:val="28"/>
          <w:szCs w:val="28"/>
        </w:rPr>
        <w:t>)</w:t>
      </w:r>
      <w:r w:rsidR="001F0161">
        <w:rPr>
          <w:sz w:val="28"/>
          <w:szCs w:val="28"/>
        </w:rPr>
        <w:t xml:space="preserve">. </w:t>
      </w:r>
    </w:p>
    <w:p w:rsidR="0031320C" w:rsidRDefault="001F0161" w:rsidP="0031320C">
      <w:pPr>
        <w:ind w:firstLine="709"/>
        <w:jc w:val="both"/>
        <w:rPr>
          <w:sz w:val="28"/>
          <w:szCs w:val="28"/>
        </w:rPr>
      </w:pPr>
      <w:r>
        <w:rPr>
          <w:sz w:val="28"/>
          <w:szCs w:val="28"/>
        </w:rPr>
        <w:t>1.</w:t>
      </w:r>
      <w:r w:rsidR="003F6F03">
        <w:rPr>
          <w:sz w:val="28"/>
          <w:szCs w:val="28"/>
        </w:rPr>
        <w:t>5</w:t>
      </w:r>
      <w:r>
        <w:rPr>
          <w:sz w:val="28"/>
          <w:szCs w:val="28"/>
        </w:rPr>
        <w:t xml:space="preserve">. </w:t>
      </w:r>
      <w:r w:rsidR="0031320C" w:rsidRPr="007519ED">
        <w:rPr>
          <w:sz w:val="28"/>
          <w:szCs w:val="28"/>
        </w:rPr>
        <w:t>Должностным лиц</w:t>
      </w:r>
      <w:r w:rsidR="002B5EC4">
        <w:rPr>
          <w:sz w:val="28"/>
          <w:szCs w:val="28"/>
        </w:rPr>
        <w:t>ом</w:t>
      </w:r>
      <w:r w:rsidR="0031320C" w:rsidRPr="0031320C">
        <w:rPr>
          <w:sz w:val="28"/>
          <w:szCs w:val="28"/>
        </w:rPr>
        <w:t>Администрации,</w:t>
      </w:r>
      <w:r w:rsidR="0031320C" w:rsidRPr="007519ED">
        <w:rPr>
          <w:sz w:val="28"/>
          <w:szCs w:val="28"/>
        </w:rPr>
        <w:t xml:space="preserve"> уполномоченным на принятие решения о проведении контрольных мероприятий, явля</w:t>
      </w:r>
      <w:r w:rsidR="002B5EC4">
        <w:rPr>
          <w:sz w:val="28"/>
          <w:szCs w:val="28"/>
        </w:rPr>
        <w:t>е</w:t>
      </w:r>
      <w:r w:rsidR="0031320C" w:rsidRPr="007519ED">
        <w:rPr>
          <w:sz w:val="28"/>
          <w:szCs w:val="28"/>
        </w:rPr>
        <w:t>тся</w:t>
      </w:r>
      <w:r w:rsidR="0031320C" w:rsidRPr="00BC2D70">
        <w:rPr>
          <w:sz w:val="28"/>
          <w:szCs w:val="28"/>
        </w:rPr>
        <w:t>Глав</w:t>
      </w:r>
      <w:r w:rsidR="0031320C">
        <w:rPr>
          <w:sz w:val="28"/>
          <w:szCs w:val="28"/>
        </w:rPr>
        <w:t>а</w:t>
      </w:r>
      <w:r w:rsidR="0031320C" w:rsidRPr="00922D12">
        <w:rPr>
          <w:sz w:val="28"/>
          <w:szCs w:val="28"/>
        </w:rPr>
        <w:t>муниципального образования «</w:t>
      </w:r>
      <w:r w:rsidR="00950E9C">
        <w:rPr>
          <w:sz w:val="28"/>
          <w:szCs w:val="28"/>
        </w:rPr>
        <w:t>Темкинский</w:t>
      </w:r>
      <w:r w:rsidR="00A536FA">
        <w:rPr>
          <w:sz w:val="28"/>
          <w:szCs w:val="28"/>
        </w:rPr>
        <w:t>муниципальный округ</w:t>
      </w:r>
      <w:r w:rsidR="0031320C" w:rsidRPr="00922D12">
        <w:rPr>
          <w:sz w:val="28"/>
          <w:szCs w:val="28"/>
        </w:rPr>
        <w:t>» Смоленской области</w:t>
      </w:r>
      <w:r w:rsidR="002B5EC4">
        <w:rPr>
          <w:sz w:val="28"/>
          <w:szCs w:val="28"/>
        </w:rPr>
        <w:t>.</w:t>
      </w:r>
    </w:p>
    <w:p w:rsidR="006234DE" w:rsidRDefault="003F6F03" w:rsidP="006234DE">
      <w:pPr>
        <w:ind w:firstLine="709"/>
        <w:jc w:val="both"/>
        <w:rPr>
          <w:sz w:val="28"/>
          <w:szCs w:val="28"/>
        </w:rPr>
      </w:pPr>
      <w:r>
        <w:rPr>
          <w:sz w:val="28"/>
          <w:szCs w:val="28"/>
        </w:rPr>
        <w:t xml:space="preserve"> Непосредственное осуществление муниципального </w:t>
      </w:r>
      <w:r w:rsidR="00413B53">
        <w:rPr>
          <w:sz w:val="28"/>
          <w:szCs w:val="28"/>
        </w:rPr>
        <w:t xml:space="preserve">земельного </w:t>
      </w:r>
      <w:r>
        <w:rPr>
          <w:sz w:val="28"/>
          <w:szCs w:val="28"/>
        </w:rPr>
        <w:t>контроля возлагается</w:t>
      </w:r>
      <w:r w:rsidR="00847E8D">
        <w:rPr>
          <w:sz w:val="28"/>
          <w:szCs w:val="28"/>
        </w:rPr>
        <w:t xml:space="preserve"> на д</w:t>
      </w:r>
      <w:r w:rsidR="006234DE" w:rsidRPr="00BC2D70">
        <w:rPr>
          <w:sz w:val="28"/>
          <w:szCs w:val="28"/>
        </w:rPr>
        <w:t>олжностн</w:t>
      </w:r>
      <w:r w:rsidR="00847E8D">
        <w:rPr>
          <w:sz w:val="28"/>
          <w:szCs w:val="28"/>
        </w:rPr>
        <w:t>ое</w:t>
      </w:r>
      <w:r w:rsidR="006234DE" w:rsidRPr="00BC2D70">
        <w:rPr>
          <w:sz w:val="28"/>
          <w:szCs w:val="28"/>
        </w:rPr>
        <w:t xml:space="preserve"> лиц</w:t>
      </w:r>
      <w:r w:rsidR="00847E8D">
        <w:rPr>
          <w:sz w:val="28"/>
          <w:szCs w:val="28"/>
        </w:rPr>
        <w:t>о</w:t>
      </w:r>
      <w:r w:rsidR="006234DE">
        <w:rPr>
          <w:sz w:val="28"/>
          <w:szCs w:val="28"/>
        </w:rPr>
        <w:t xml:space="preserve"> Администрации</w:t>
      </w:r>
      <w:r w:rsidR="006234DE" w:rsidRPr="00BC2D70">
        <w:rPr>
          <w:sz w:val="28"/>
          <w:szCs w:val="28"/>
        </w:rPr>
        <w:t>, уполномоченн</w:t>
      </w:r>
      <w:r w:rsidR="00847E8D">
        <w:rPr>
          <w:sz w:val="28"/>
          <w:szCs w:val="28"/>
        </w:rPr>
        <w:t>ое</w:t>
      </w:r>
      <w:r w:rsidR="006234DE" w:rsidRPr="00BC2D70">
        <w:rPr>
          <w:sz w:val="28"/>
          <w:szCs w:val="28"/>
        </w:rPr>
        <w:t xml:space="preserve"> осуществлять муниципальный земельный контроль</w:t>
      </w:r>
      <w:r w:rsidR="006234DE">
        <w:rPr>
          <w:sz w:val="28"/>
          <w:szCs w:val="28"/>
        </w:rPr>
        <w:t xml:space="preserve"> (далее  -</w:t>
      </w:r>
      <w:r w:rsidR="002A6564">
        <w:rPr>
          <w:sz w:val="28"/>
          <w:szCs w:val="28"/>
        </w:rPr>
        <w:t>муниципальный</w:t>
      </w:r>
      <w:r w:rsidR="006234DE">
        <w:rPr>
          <w:sz w:val="28"/>
          <w:szCs w:val="28"/>
        </w:rPr>
        <w:t xml:space="preserve"> инспектор)</w:t>
      </w:r>
      <w:r w:rsidR="006234DE" w:rsidRPr="00BC2D70">
        <w:rPr>
          <w:sz w:val="28"/>
          <w:szCs w:val="28"/>
        </w:rPr>
        <w:t xml:space="preserve">, </w:t>
      </w:r>
      <w:r w:rsidR="00847E8D">
        <w:rPr>
          <w:sz w:val="28"/>
          <w:szCs w:val="28"/>
        </w:rPr>
        <w:t xml:space="preserve">которым </w:t>
      </w:r>
      <w:r w:rsidR="006234DE" w:rsidRPr="00BC2D70">
        <w:rPr>
          <w:sz w:val="28"/>
          <w:szCs w:val="28"/>
        </w:rPr>
        <w:t>являются</w:t>
      </w:r>
      <w:r w:rsidR="006234DE">
        <w:rPr>
          <w:sz w:val="28"/>
          <w:szCs w:val="28"/>
        </w:rPr>
        <w:t>с</w:t>
      </w:r>
      <w:r w:rsidR="006234DE" w:rsidRPr="00BC2D70">
        <w:rPr>
          <w:sz w:val="28"/>
          <w:szCs w:val="28"/>
        </w:rPr>
        <w:t xml:space="preserve">пециалист </w:t>
      </w:r>
      <w:r w:rsidR="006234DE">
        <w:rPr>
          <w:sz w:val="28"/>
          <w:szCs w:val="28"/>
        </w:rPr>
        <w:t>Администрации</w:t>
      </w:r>
      <w:r w:rsidR="006234DE" w:rsidRPr="00BC2D70">
        <w:rPr>
          <w:sz w:val="28"/>
          <w:szCs w:val="28"/>
        </w:rPr>
        <w:t>, осуществляющи</w:t>
      </w:r>
      <w:r w:rsidR="00847E8D">
        <w:rPr>
          <w:sz w:val="28"/>
          <w:szCs w:val="28"/>
        </w:rPr>
        <w:t>й</w:t>
      </w:r>
      <w:r w:rsidR="006234DE" w:rsidRPr="00BC2D70">
        <w:rPr>
          <w:sz w:val="28"/>
          <w:szCs w:val="28"/>
        </w:rPr>
        <w:t xml:space="preserve"> в соответствии с распределением должностных обязанностей муниципальный земельный контроль.</w:t>
      </w:r>
    </w:p>
    <w:p w:rsidR="00AD6473" w:rsidRDefault="00AD6473" w:rsidP="00AD6473">
      <w:pPr>
        <w:ind w:firstLine="709"/>
        <w:contextualSpacing/>
        <w:jc w:val="both"/>
        <w:rPr>
          <w:sz w:val="28"/>
          <w:szCs w:val="28"/>
        </w:rPr>
      </w:pPr>
      <w:r>
        <w:rPr>
          <w:sz w:val="28"/>
          <w:szCs w:val="28"/>
        </w:rPr>
        <w:t>1.</w:t>
      </w:r>
      <w:r w:rsidR="00CF3495">
        <w:rPr>
          <w:sz w:val="28"/>
          <w:szCs w:val="28"/>
        </w:rPr>
        <w:t>6</w:t>
      </w:r>
      <w:r>
        <w:rPr>
          <w:sz w:val="28"/>
          <w:szCs w:val="28"/>
        </w:rPr>
        <w:t xml:space="preserve">. </w:t>
      </w:r>
      <w:r w:rsidR="002A6564">
        <w:rPr>
          <w:sz w:val="28"/>
          <w:szCs w:val="28"/>
        </w:rPr>
        <w:t>Муниципальны</w:t>
      </w:r>
      <w:r w:rsidR="00CF3495">
        <w:rPr>
          <w:sz w:val="28"/>
          <w:szCs w:val="28"/>
        </w:rPr>
        <w:t>й</w:t>
      </w:r>
      <w:r w:rsidR="002A6564">
        <w:rPr>
          <w:sz w:val="28"/>
          <w:szCs w:val="28"/>
        </w:rPr>
        <w:t xml:space="preserve"> и</w:t>
      </w:r>
      <w:r>
        <w:rPr>
          <w:sz w:val="28"/>
          <w:szCs w:val="28"/>
        </w:rPr>
        <w:t xml:space="preserve">нспектор, при осуществлении </w:t>
      </w:r>
      <w:r w:rsidRPr="00AD6473">
        <w:rPr>
          <w:sz w:val="28"/>
          <w:szCs w:val="28"/>
        </w:rPr>
        <w:t>муниципального земельного контроля, им</w:t>
      </w:r>
      <w:r w:rsidR="00CF3495">
        <w:rPr>
          <w:sz w:val="28"/>
          <w:szCs w:val="28"/>
        </w:rPr>
        <w:t>е</w:t>
      </w:r>
      <w:r w:rsidRPr="00AD6473">
        <w:rPr>
          <w:sz w:val="28"/>
          <w:szCs w:val="28"/>
        </w:rPr>
        <w:t>е</w:t>
      </w:r>
      <w:r w:rsidR="00CF3495">
        <w:rPr>
          <w:sz w:val="28"/>
          <w:szCs w:val="28"/>
        </w:rPr>
        <w:t>т</w:t>
      </w:r>
      <w:r w:rsidRPr="00AD6473">
        <w:rPr>
          <w:sz w:val="28"/>
          <w:szCs w:val="28"/>
        </w:rPr>
        <w:t xml:space="preserve"> права, обязанности и нес</w:t>
      </w:r>
      <w:r w:rsidR="00CF3495">
        <w:rPr>
          <w:sz w:val="28"/>
          <w:szCs w:val="28"/>
        </w:rPr>
        <w:t>е</w:t>
      </w:r>
      <w:r w:rsidRPr="00AD6473">
        <w:rPr>
          <w:sz w:val="28"/>
          <w:szCs w:val="28"/>
        </w:rPr>
        <w:t xml:space="preserve">т ответственность в </w:t>
      </w:r>
      <w:r w:rsidRPr="00AE04FC">
        <w:rPr>
          <w:sz w:val="28"/>
          <w:szCs w:val="28"/>
        </w:rPr>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B3521" w:rsidRPr="00AE04FC" w:rsidRDefault="00CB3521" w:rsidP="00AD6473">
      <w:pPr>
        <w:ind w:firstLine="709"/>
        <w:contextualSpacing/>
        <w:jc w:val="both"/>
        <w:rPr>
          <w:sz w:val="28"/>
          <w:szCs w:val="28"/>
        </w:rPr>
      </w:pPr>
      <w:r>
        <w:rPr>
          <w:sz w:val="28"/>
          <w:szCs w:val="28"/>
        </w:rPr>
        <w:t xml:space="preserve">1.7.  </w:t>
      </w:r>
      <w:r w:rsidR="00B30797">
        <w:rPr>
          <w:sz w:val="28"/>
          <w:szCs w:val="28"/>
        </w:rPr>
        <w:t>К отношениям,</w:t>
      </w:r>
      <w:r>
        <w:rPr>
          <w:sz w:val="28"/>
          <w:szCs w:val="28"/>
        </w:rPr>
        <w:t xml:space="preserve"> связанным с осуществлением муниципального контроля, организацией и проведением профилактических мероприятий,контрольных мероприятийприменяются положение Федерального закона № 248-ФЗ.</w:t>
      </w:r>
    </w:p>
    <w:p w:rsidR="00A00BAC" w:rsidRDefault="00A00BAC" w:rsidP="00AE04FC">
      <w:pPr>
        <w:ind w:firstLine="709"/>
        <w:jc w:val="both"/>
        <w:rPr>
          <w:sz w:val="28"/>
          <w:szCs w:val="28"/>
        </w:rPr>
      </w:pPr>
      <w:r>
        <w:rPr>
          <w:sz w:val="28"/>
          <w:szCs w:val="28"/>
        </w:rPr>
        <w:lastRenderedPageBreak/>
        <w:t xml:space="preserve"> 1.</w:t>
      </w:r>
      <w:r w:rsidR="00A369FD">
        <w:rPr>
          <w:sz w:val="28"/>
          <w:szCs w:val="28"/>
        </w:rPr>
        <w:t>8</w:t>
      </w:r>
      <w:r>
        <w:rPr>
          <w:sz w:val="28"/>
          <w:szCs w:val="28"/>
        </w:rPr>
        <w:t>. Объектами муниципального контроля (далее объекты контроля) являются:</w:t>
      </w:r>
    </w:p>
    <w:p w:rsidR="00AE04FC" w:rsidRDefault="00A00BAC" w:rsidP="00AE04FC">
      <w:pPr>
        <w:ind w:firstLine="709"/>
        <w:jc w:val="both"/>
        <w:rPr>
          <w:sz w:val="28"/>
          <w:szCs w:val="28"/>
        </w:rPr>
      </w:pPr>
      <w:r>
        <w:rPr>
          <w:sz w:val="28"/>
          <w:szCs w:val="28"/>
        </w:rPr>
        <w:t xml:space="preserve">- деятельность, действие (бездействие) контролируемых </w:t>
      </w:r>
      <w:r w:rsidR="00191EC2">
        <w:rPr>
          <w:sz w:val="28"/>
          <w:szCs w:val="28"/>
        </w:rPr>
        <w:t>лиц в</w:t>
      </w:r>
      <w:r>
        <w:rPr>
          <w:sz w:val="28"/>
          <w:szCs w:val="28"/>
        </w:rPr>
        <w:t xml:space="preserve"> сфере использования и охраны земель, в рамках </w:t>
      </w:r>
      <w:r w:rsidR="00191EC2">
        <w:rPr>
          <w:sz w:val="28"/>
          <w:szCs w:val="28"/>
        </w:rPr>
        <w:t>которых соблюдаться</w:t>
      </w:r>
      <w:r>
        <w:rPr>
          <w:sz w:val="28"/>
          <w:szCs w:val="28"/>
        </w:rPr>
        <w:t xml:space="preserve"> обязательные требования, в том числе предъявляемые к контролируемым лицам, осуществляющим деятельность, действия (бездействие);</w:t>
      </w:r>
    </w:p>
    <w:p w:rsidR="00A00BAC" w:rsidRPr="00AE04FC" w:rsidRDefault="00A00BAC" w:rsidP="00AE04FC">
      <w:pPr>
        <w:ind w:firstLine="709"/>
        <w:jc w:val="both"/>
        <w:rPr>
          <w:sz w:val="28"/>
          <w:szCs w:val="28"/>
        </w:rPr>
      </w:pPr>
      <w:r>
        <w:rPr>
          <w:sz w:val="28"/>
          <w:szCs w:val="28"/>
        </w:rPr>
        <w:t>-здания,помещени</w:t>
      </w:r>
      <w:r w:rsidR="00924DEB">
        <w:rPr>
          <w:sz w:val="28"/>
          <w:szCs w:val="28"/>
        </w:rPr>
        <w:t>я</w:t>
      </w:r>
      <w:r>
        <w:rPr>
          <w:sz w:val="28"/>
          <w:szCs w:val="28"/>
        </w:rPr>
        <w:t>,сооружени</w:t>
      </w:r>
      <w:r w:rsidR="00924DEB">
        <w:rPr>
          <w:sz w:val="28"/>
          <w:szCs w:val="28"/>
        </w:rPr>
        <w:t>я</w:t>
      </w:r>
      <w:r>
        <w:rPr>
          <w:sz w:val="28"/>
          <w:szCs w:val="28"/>
        </w:rPr>
        <w:t>,линейные объекты,земельные и лесные участки,оборудование</w:t>
      </w:r>
      <w:r w:rsidR="00924DEB">
        <w:rPr>
          <w:sz w:val="28"/>
          <w:szCs w:val="28"/>
        </w:rPr>
        <w:t xml:space="preserve">, </w:t>
      </w:r>
      <w:r>
        <w:rPr>
          <w:sz w:val="28"/>
          <w:szCs w:val="28"/>
        </w:rPr>
        <w:t xml:space="preserve">устройства,предметы,материалы,транспортные средства и другие объекты,которыми граждане и </w:t>
      </w:r>
      <w:r w:rsidR="00191EC2">
        <w:rPr>
          <w:sz w:val="28"/>
          <w:szCs w:val="28"/>
        </w:rPr>
        <w:t>организации владеют</w:t>
      </w:r>
      <w:r>
        <w:rPr>
          <w:sz w:val="28"/>
          <w:szCs w:val="28"/>
        </w:rPr>
        <w:t xml:space="preserve"> и (или)пользуются и к которым </w:t>
      </w:r>
      <w:r w:rsidR="00924DEB">
        <w:rPr>
          <w:sz w:val="28"/>
          <w:szCs w:val="28"/>
        </w:rPr>
        <w:t>предъявляются</w:t>
      </w:r>
      <w:r>
        <w:rPr>
          <w:sz w:val="28"/>
          <w:szCs w:val="28"/>
        </w:rPr>
        <w:t xml:space="preserve"> обязательные требования в ходе осуществления </w:t>
      </w:r>
      <w:r w:rsidR="00191EC2">
        <w:rPr>
          <w:sz w:val="28"/>
          <w:szCs w:val="28"/>
        </w:rPr>
        <w:t>муниципального контроля</w:t>
      </w:r>
      <w:r>
        <w:rPr>
          <w:sz w:val="28"/>
          <w:szCs w:val="28"/>
        </w:rPr>
        <w:t xml:space="preserve"> (далее-объекты контроля).</w:t>
      </w:r>
    </w:p>
    <w:p w:rsidR="00AE04FC" w:rsidRDefault="00924DEB" w:rsidP="002A6564">
      <w:pPr>
        <w:ind w:firstLine="709"/>
        <w:jc w:val="both"/>
        <w:rPr>
          <w:color w:val="000000"/>
          <w:sz w:val="28"/>
          <w:szCs w:val="28"/>
          <w:shd w:val="clear" w:color="auto" w:fill="FFFFFF"/>
        </w:rPr>
      </w:pPr>
      <w:r>
        <w:rPr>
          <w:sz w:val="28"/>
          <w:szCs w:val="28"/>
        </w:rPr>
        <w:t>1.</w:t>
      </w:r>
      <w:r w:rsidR="00A369FD">
        <w:rPr>
          <w:sz w:val="28"/>
          <w:szCs w:val="28"/>
        </w:rPr>
        <w:t>9</w:t>
      </w:r>
      <w:r>
        <w:rPr>
          <w:sz w:val="28"/>
          <w:szCs w:val="28"/>
        </w:rPr>
        <w:t xml:space="preserve">. </w:t>
      </w:r>
      <w:r w:rsidR="00AE04FC" w:rsidRPr="00AE04FC">
        <w:rPr>
          <w:sz w:val="28"/>
          <w:szCs w:val="28"/>
        </w:rPr>
        <w:t xml:space="preserve">-соблюдение контролируемыми лицами </w:t>
      </w:r>
      <w:r w:rsidR="00AE04FC" w:rsidRPr="00AE04FC">
        <w:rPr>
          <w:color w:val="000000"/>
          <w:sz w:val="28"/>
          <w:szCs w:val="28"/>
          <w:shd w:val="clear" w:color="auto" w:fill="FFFFFF"/>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E04FC" w:rsidRPr="00AE04FC" w:rsidRDefault="00AE04FC" w:rsidP="00AD6473">
      <w:pPr>
        <w:ind w:firstLine="709"/>
        <w:jc w:val="both"/>
        <w:rPr>
          <w:sz w:val="28"/>
          <w:szCs w:val="28"/>
        </w:rPr>
      </w:pPr>
      <w:r w:rsidRPr="00AE04FC">
        <w:rPr>
          <w:color w:val="000000"/>
          <w:sz w:val="28"/>
          <w:szCs w:val="28"/>
          <w:shd w:val="clear" w:color="auto" w:fill="FFFFFF"/>
        </w:rPr>
        <w:t>-</w:t>
      </w:r>
      <w:r w:rsidR="00191EC2" w:rsidRPr="00AE04FC">
        <w:rPr>
          <w:sz w:val="28"/>
          <w:szCs w:val="28"/>
        </w:rPr>
        <w:t xml:space="preserve">исполнения </w:t>
      </w:r>
      <w:r w:rsidR="00191EC2">
        <w:rPr>
          <w:sz w:val="28"/>
          <w:szCs w:val="28"/>
        </w:rPr>
        <w:t>предостережений</w:t>
      </w:r>
      <w:r w:rsidR="00DF57D5">
        <w:rPr>
          <w:sz w:val="28"/>
          <w:szCs w:val="28"/>
        </w:rPr>
        <w:t>, (</w:t>
      </w:r>
      <w:r w:rsidRPr="00AE04FC">
        <w:rPr>
          <w:sz w:val="28"/>
          <w:szCs w:val="28"/>
        </w:rPr>
        <w:t>предписаний</w:t>
      </w:r>
      <w:r w:rsidR="00DF57D5">
        <w:rPr>
          <w:sz w:val="28"/>
          <w:szCs w:val="28"/>
        </w:rPr>
        <w:t>)</w:t>
      </w:r>
      <w:r w:rsidRPr="00AE04FC">
        <w:rPr>
          <w:sz w:val="28"/>
          <w:szCs w:val="28"/>
        </w:rPr>
        <w:t xml:space="preserve"> об устранении нарушений обязательных требований, выданных должностными лицами Администрации муниципального образования «</w:t>
      </w:r>
      <w:r w:rsidR="00950E9C">
        <w:rPr>
          <w:sz w:val="28"/>
          <w:szCs w:val="28"/>
        </w:rPr>
        <w:t>Темкинский</w:t>
      </w:r>
      <w:r w:rsidR="008A68CE">
        <w:rPr>
          <w:sz w:val="28"/>
          <w:szCs w:val="28"/>
        </w:rPr>
        <w:t xml:space="preserve"> муниципальный </w:t>
      </w:r>
      <w:r w:rsidR="00191EC2">
        <w:rPr>
          <w:sz w:val="28"/>
          <w:szCs w:val="28"/>
        </w:rPr>
        <w:t>округ</w:t>
      </w:r>
      <w:r w:rsidR="00191EC2" w:rsidRPr="00AE04FC">
        <w:rPr>
          <w:sz w:val="28"/>
          <w:szCs w:val="28"/>
        </w:rPr>
        <w:t>»Смоленской</w:t>
      </w:r>
      <w:r w:rsidRPr="00AE04FC">
        <w:rPr>
          <w:sz w:val="28"/>
          <w:szCs w:val="28"/>
        </w:rPr>
        <w:t xml:space="preserve"> области.</w:t>
      </w:r>
    </w:p>
    <w:p w:rsidR="004D33EA" w:rsidRDefault="00E705DB" w:rsidP="004D33EA">
      <w:pPr>
        <w:ind w:firstLine="709"/>
        <w:jc w:val="both"/>
        <w:rPr>
          <w:bCs/>
          <w:sz w:val="28"/>
          <w:szCs w:val="28"/>
        </w:rPr>
      </w:pPr>
      <w:r w:rsidRPr="00AE04FC">
        <w:rPr>
          <w:sz w:val="28"/>
          <w:szCs w:val="28"/>
        </w:rPr>
        <w:t>1.</w:t>
      </w:r>
      <w:r w:rsidR="00A369FD">
        <w:rPr>
          <w:sz w:val="28"/>
          <w:szCs w:val="28"/>
        </w:rPr>
        <w:t>10</w:t>
      </w:r>
      <w:r w:rsidRPr="00AE04FC">
        <w:rPr>
          <w:sz w:val="28"/>
          <w:szCs w:val="28"/>
        </w:rPr>
        <w:t xml:space="preserve">. </w:t>
      </w:r>
      <w:r w:rsidR="002A341A" w:rsidRPr="00AE04FC">
        <w:rPr>
          <w:bCs/>
          <w:sz w:val="28"/>
          <w:szCs w:val="28"/>
        </w:rPr>
        <w:t xml:space="preserve">Учет объектов </w:t>
      </w:r>
      <w:r w:rsidR="004C7C1F">
        <w:rPr>
          <w:bCs/>
          <w:sz w:val="28"/>
          <w:szCs w:val="28"/>
        </w:rPr>
        <w:t xml:space="preserve">муниципального земельного </w:t>
      </w:r>
      <w:r w:rsidR="002A341A" w:rsidRPr="00AE04FC">
        <w:rPr>
          <w:bCs/>
          <w:sz w:val="28"/>
          <w:szCs w:val="28"/>
        </w:rPr>
        <w:t>контроля осуществляется</w:t>
      </w:r>
      <w:r w:rsidR="00924DEB">
        <w:rPr>
          <w:bCs/>
          <w:sz w:val="28"/>
          <w:szCs w:val="28"/>
        </w:rPr>
        <w:t xml:space="preserve"> посредством сбора, обработки, </w:t>
      </w:r>
      <w:r w:rsidR="00191EC2">
        <w:rPr>
          <w:bCs/>
          <w:sz w:val="28"/>
          <w:szCs w:val="28"/>
        </w:rPr>
        <w:t>анализа и учета информации</w:t>
      </w:r>
      <w:r w:rsidR="00924DEB">
        <w:rPr>
          <w:bCs/>
          <w:sz w:val="28"/>
          <w:szCs w:val="28"/>
        </w:rPr>
        <w:t xml:space="preserve"> об объектах  контроля, предоставляемой контролируемыми лицами,информации,по</w:t>
      </w:r>
      <w:r w:rsidR="00DF57D5">
        <w:rPr>
          <w:bCs/>
          <w:sz w:val="28"/>
          <w:szCs w:val="28"/>
        </w:rPr>
        <w:t>лучаемой в рамках межведомственного взаимодействия, а так же общедоступной информации</w:t>
      </w:r>
      <w:r w:rsidR="00CB3521">
        <w:rPr>
          <w:bCs/>
          <w:sz w:val="28"/>
          <w:szCs w:val="28"/>
        </w:rPr>
        <w:t>.</w:t>
      </w:r>
    </w:p>
    <w:p w:rsidR="00A369FD" w:rsidRDefault="00CB3521" w:rsidP="00A369FD">
      <w:pPr>
        <w:ind w:firstLine="709"/>
        <w:jc w:val="both"/>
        <w:rPr>
          <w:color w:val="0070C0"/>
          <w:sz w:val="28"/>
          <w:szCs w:val="28"/>
        </w:rPr>
      </w:pPr>
      <w:r>
        <w:rPr>
          <w:bCs/>
          <w:sz w:val="28"/>
          <w:szCs w:val="28"/>
        </w:rPr>
        <w:t xml:space="preserve"> 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F57D5" w:rsidRPr="00A369FD" w:rsidRDefault="00A369FD" w:rsidP="00A369FD">
      <w:pPr>
        <w:ind w:firstLine="709"/>
        <w:jc w:val="both"/>
        <w:rPr>
          <w:bCs/>
          <w:sz w:val="28"/>
          <w:szCs w:val="28"/>
        </w:rPr>
      </w:pPr>
      <w:r w:rsidRPr="00A369FD">
        <w:rPr>
          <w:sz w:val="28"/>
          <w:szCs w:val="28"/>
        </w:rPr>
        <w:t>1.11</w:t>
      </w:r>
      <w:r>
        <w:rPr>
          <w:sz w:val="28"/>
          <w:szCs w:val="28"/>
        </w:rPr>
        <w:t xml:space="preserve">. </w:t>
      </w:r>
      <w:r w:rsidRPr="00A369FD">
        <w:rPr>
          <w:sz w:val="28"/>
          <w:szCs w:val="28"/>
        </w:rPr>
        <w:t xml:space="preserve">  В целях, связанных с осуществлением муниципального контроля, контрольный орган </w:t>
      </w:r>
      <w:r w:rsidR="00191EC2" w:rsidRPr="00A369FD">
        <w:rPr>
          <w:sz w:val="28"/>
          <w:szCs w:val="28"/>
        </w:rPr>
        <w:t>получает на</w:t>
      </w:r>
      <w:r w:rsidRPr="00A369FD">
        <w:rPr>
          <w:sz w:val="28"/>
          <w:szCs w:val="28"/>
        </w:rPr>
        <w:t xml:space="preserve"> безвозмездной основе документы</w:t>
      </w:r>
      <w:r w:rsidRPr="00A369FD">
        <w:rPr>
          <w:bCs/>
          <w:sz w:val="28"/>
          <w:szCs w:val="28"/>
        </w:rPr>
        <w:tab/>
        <w:t>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электронном формате.</w:t>
      </w:r>
    </w:p>
    <w:p w:rsidR="00A369FD" w:rsidRPr="00BB2F65" w:rsidRDefault="00A369FD" w:rsidP="00A369FD">
      <w:pPr>
        <w:ind w:firstLine="709"/>
        <w:jc w:val="both"/>
        <w:rPr>
          <w:sz w:val="28"/>
          <w:szCs w:val="28"/>
        </w:rPr>
      </w:pPr>
      <w:r w:rsidRPr="00BB2F65">
        <w:rPr>
          <w:sz w:val="28"/>
          <w:szCs w:val="28"/>
        </w:rPr>
        <w:t xml:space="preserve">1.12. Передача в рамках межведомственного </w:t>
      </w:r>
      <w:r w:rsidR="0079260A" w:rsidRPr="00BB2F65">
        <w:rPr>
          <w:sz w:val="28"/>
          <w:szCs w:val="28"/>
        </w:rPr>
        <w:t>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 –ФЗ, осуществляется с учетом требования законодательства Российской Федерации о государственной и иной охраняемой законом тайне.</w:t>
      </w:r>
    </w:p>
    <w:p w:rsidR="00DF57D5" w:rsidRDefault="00DF57D5" w:rsidP="0068708B">
      <w:pPr>
        <w:autoSpaceDE w:val="0"/>
        <w:autoSpaceDN w:val="0"/>
        <w:adjustRightInd w:val="0"/>
        <w:outlineLvl w:val="0"/>
        <w:rPr>
          <w:b/>
          <w:bCs/>
          <w:sz w:val="28"/>
          <w:szCs w:val="28"/>
        </w:rPr>
      </w:pPr>
    </w:p>
    <w:p w:rsidR="00D44BF1" w:rsidRDefault="002F40CC" w:rsidP="00D44BF1">
      <w:pPr>
        <w:autoSpaceDE w:val="0"/>
        <w:autoSpaceDN w:val="0"/>
        <w:adjustRightInd w:val="0"/>
        <w:jc w:val="center"/>
        <w:outlineLvl w:val="0"/>
        <w:rPr>
          <w:b/>
          <w:bCs/>
          <w:sz w:val="28"/>
          <w:szCs w:val="28"/>
        </w:rPr>
      </w:pPr>
      <w:r>
        <w:rPr>
          <w:b/>
          <w:bCs/>
          <w:sz w:val="28"/>
          <w:szCs w:val="28"/>
        </w:rPr>
        <w:t xml:space="preserve">Раздел </w:t>
      </w:r>
      <w:r w:rsidR="000D0F97">
        <w:rPr>
          <w:b/>
          <w:bCs/>
          <w:sz w:val="28"/>
          <w:szCs w:val="28"/>
        </w:rPr>
        <w:t xml:space="preserve">2. </w:t>
      </w:r>
      <w:r w:rsidR="00D44BF1" w:rsidRPr="00E4638A">
        <w:rPr>
          <w:b/>
          <w:bCs/>
          <w:sz w:val="28"/>
          <w:szCs w:val="28"/>
        </w:rPr>
        <w:t>Управление рисками причинения вреда (ущерба) охраняемым законом ценностям при осуществлении муниципального</w:t>
      </w:r>
      <w:r w:rsidR="009A1F29" w:rsidRPr="00E4638A">
        <w:rPr>
          <w:b/>
          <w:bCs/>
          <w:sz w:val="28"/>
          <w:szCs w:val="28"/>
        </w:rPr>
        <w:t>земельного контроля</w:t>
      </w:r>
    </w:p>
    <w:p w:rsidR="00E657E2" w:rsidRPr="00E4638A" w:rsidRDefault="00E657E2" w:rsidP="00D44BF1">
      <w:pPr>
        <w:autoSpaceDE w:val="0"/>
        <w:autoSpaceDN w:val="0"/>
        <w:adjustRightInd w:val="0"/>
        <w:jc w:val="center"/>
        <w:outlineLvl w:val="0"/>
        <w:rPr>
          <w:b/>
          <w:bCs/>
          <w:sz w:val="28"/>
          <w:szCs w:val="28"/>
        </w:rPr>
      </w:pPr>
    </w:p>
    <w:p w:rsidR="00C75F05" w:rsidRPr="00BC6830" w:rsidRDefault="00E657E2" w:rsidP="00C75F05">
      <w:pPr>
        <w:tabs>
          <w:tab w:val="left" w:pos="709"/>
        </w:tabs>
        <w:jc w:val="both"/>
      </w:pPr>
      <w:r>
        <w:rPr>
          <w:sz w:val="28"/>
          <w:szCs w:val="28"/>
        </w:rPr>
        <w:lastRenderedPageBreak/>
        <w:t xml:space="preserve">2.1. </w:t>
      </w:r>
      <w:r w:rsidRPr="00BC2D70">
        <w:rPr>
          <w:sz w:val="28"/>
          <w:szCs w:val="28"/>
        </w:rPr>
        <w:t>Муниципальный земельный контроль осуществляется на основе управления рисками причинения вреда (ущерба)</w:t>
      </w:r>
      <w:r w:rsidR="00BC29FB">
        <w:rPr>
          <w:sz w:val="28"/>
          <w:szCs w:val="28"/>
        </w:rPr>
        <w:t xml:space="preserve">, </w:t>
      </w:r>
      <w:r w:rsidR="00BC29FB" w:rsidRPr="00BC6830">
        <w:rPr>
          <w:sz w:val="28"/>
          <w:szCs w:val="28"/>
        </w:rPr>
        <w:t>определяющего выбор профилактических мероприятий и контрольно (надзорных) мероприятий,их содержание (в том числе объем проверяемых обязательных требований</w:t>
      </w:r>
      <w:r w:rsidR="00C83720" w:rsidRPr="00BC6830">
        <w:rPr>
          <w:sz w:val="28"/>
          <w:szCs w:val="28"/>
        </w:rPr>
        <w:t>)</w:t>
      </w:r>
      <w:r w:rsidR="0079260A" w:rsidRPr="00BC6830">
        <w:rPr>
          <w:sz w:val="28"/>
          <w:szCs w:val="28"/>
        </w:rPr>
        <w:t xml:space="preserve">, </w:t>
      </w:r>
      <w:r w:rsidR="00C83720" w:rsidRPr="00BC6830">
        <w:rPr>
          <w:sz w:val="28"/>
          <w:szCs w:val="28"/>
        </w:rPr>
        <w:t>интенсивность и результаты</w:t>
      </w:r>
      <w:r w:rsidR="006F658A" w:rsidRPr="00BC6830">
        <w:rPr>
          <w:sz w:val="28"/>
          <w:szCs w:val="28"/>
        </w:rPr>
        <w:t xml:space="preserve"> (Приложение №1)</w:t>
      </w:r>
    </w:p>
    <w:p w:rsidR="00BB2F65" w:rsidRPr="00BC6830" w:rsidRDefault="00C75F05" w:rsidP="00C75F05">
      <w:pPr>
        <w:jc w:val="both"/>
        <w:rPr>
          <w:sz w:val="28"/>
          <w:szCs w:val="28"/>
        </w:rPr>
      </w:pPr>
      <w:r>
        <w:rPr>
          <w:rFonts w:eastAsia="Calibri"/>
          <w:color w:val="FF3333"/>
          <w:sz w:val="28"/>
          <w:szCs w:val="28"/>
          <w:lang w:eastAsia="en-US"/>
        </w:rPr>
        <w:tab/>
      </w:r>
      <w:r w:rsidR="00B41920">
        <w:rPr>
          <w:sz w:val="28"/>
          <w:szCs w:val="28"/>
        </w:rPr>
        <w:t>2.2</w:t>
      </w:r>
      <w:r w:rsidR="00BB2F65">
        <w:rPr>
          <w:sz w:val="28"/>
          <w:szCs w:val="28"/>
        </w:rPr>
        <w:t>.</w:t>
      </w:r>
      <w:r w:rsidR="00B41920">
        <w:rPr>
          <w:sz w:val="28"/>
          <w:szCs w:val="28"/>
        </w:rPr>
        <w:t xml:space="preserve"> В целях оценки риска пр</w:t>
      </w:r>
      <w:r w:rsidR="00BB2F65">
        <w:rPr>
          <w:sz w:val="28"/>
          <w:szCs w:val="28"/>
        </w:rPr>
        <w:t>ичи</w:t>
      </w:r>
      <w:r w:rsidR="00B41920">
        <w:rPr>
          <w:sz w:val="28"/>
          <w:szCs w:val="28"/>
        </w:rPr>
        <w:t>нения вреда</w:t>
      </w:r>
      <w:r w:rsidR="00BB2F65">
        <w:rPr>
          <w:sz w:val="28"/>
          <w:szCs w:val="28"/>
        </w:rPr>
        <w:t xml:space="preserve"> (</w:t>
      </w:r>
      <w:r w:rsidR="00B41920">
        <w:rPr>
          <w:sz w:val="28"/>
          <w:szCs w:val="28"/>
        </w:rPr>
        <w:t>ущерба) при</w:t>
      </w:r>
      <w:r w:rsidR="00BB2F65">
        <w:rPr>
          <w:sz w:val="28"/>
          <w:szCs w:val="28"/>
        </w:rPr>
        <w:t xml:space="preserve">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r w:rsidR="00BB2F65" w:rsidRPr="00BC6830">
        <w:rPr>
          <w:sz w:val="28"/>
          <w:szCs w:val="28"/>
        </w:rPr>
        <w:t xml:space="preserve">(Приложение № </w:t>
      </w:r>
      <w:r w:rsidRPr="00BC6830">
        <w:rPr>
          <w:sz w:val="28"/>
          <w:szCs w:val="28"/>
        </w:rPr>
        <w:t>2</w:t>
      </w:r>
      <w:r w:rsidR="00BB2F65" w:rsidRPr="00BC6830">
        <w:rPr>
          <w:sz w:val="28"/>
          <w:szCs w:val="28"/>
        </w:rPr>
        <w:t xml:space="preserve">) </w:t>
      </w:r>
    </w:p>
    <w:p w:rsidR="00C75F05" w:rsidRPr="00BC6830" w:rsidRDefault="00BB2F65" w:rsidP="00C75F05">
      <w:pPr>
        <w:jc w:val="both"/>
      </w:pPr>
      <w:r w:rsidRPr="00BC6830">
        <w:rPr>
          <w:sz w:val="28"/>
          <w:szCs w:val="28"/>
        </w:rPr>
        <w:t xml:space="preserve">2.3. </w:t>
      </w:r>
      <w:r w:rsidR="00C75F05" w:rsidRPr="00BC6830">
        <w:rPr>
          <w:sz w:val="28"/>
          <w:szCs w:val="28"/>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C75F05" w:rsidRPr="00BC6830" w:rsidRDefault="00C75F05" w:rsidP="00C75F05">
      <w:pPr>
        <w:jc w:val="both"/>
        <w:rPr>
          <w:sz w:val="28"/>
          <w:szCs w:val="28"/>
        </w:rPr>
      </w:pPr>
      <w:r w:rsidRPr="00BC6830">
        <w:rPr>
          <w:sz w:val="28"/>
          <w:szCs w:val="28"/>
        </w:rPr>
        <w:tab/>
        <w:t>1) средний риск;</w:t>
      </w:r>
    </w:p>
    <w:p w:rsidR="00C75F05" w:rsidRPr="00BC6830" w:rsidRDefault="00C75F05" w:rsidP="00C75F05">
      <w:pPr>
        <w:jc w:val="both"/>
        <w:rPr>
          <w:sz w:val="28"/>
          <w:szCs w:val="28"/>
        </w:rPr>
      </w:pPr>
      <w:r w:rsidRPr="00BC6830">
        <w:rPr>
          <w:sz w:val="28"/>
          <w:szCs w:val="28"/>
        </w:rPr>
        <w:tab/>
        <w:t>2) умеренный риск;</w:t>
      </w:r>
    </w:p>
    <w:p w:rsidR="00C75F05" w:rsidRPr="00BC6830" w:rsidRDefault="00C75F05" w:rsidP="00C75F05">
      <w:pPr>
        <w:jc w:val="both"/>
        <w:rPr>
          <w:sz w:val="28"/>
          <w:szCs w:val="28"/>
        </w:rPr>
      </w:pPr>
      <w:r w:rsidRPr="00BC6830">
        <w:rPr>
          <w:sz w:val="28"/>
          <w:szCs w:val="28"/>
        </w:rPr>
        <w:tab/>
        <w:t>3) низкий риск.</w:t>
      </w:r>
    </w:p>
    <w:p w:rsidR="00C75F05" w:rsidRPr="00BC6830" w:rsidRDefault="00C75F05" w:rsidP="00C75F05">
      <w:pPr>
        <w:jc w:val="both"/>
      </w:pPr>
      <w:r w:rsidRPr="00BC6830">
        <w:rPr>
          <w:sz w:val="28"/>
          <w:szCs w:val="28"/>
        </w:rPr>
        <w:t xml:space="preserve">         2.4   Объекты контроля относятся к следующим категориям риска:</w:t>
      </w:r>
    </w:p>
    <w:p w:rsidR="006F658A" w:rsidRPr="00BC6830" w:rsidRDefault="00C75F05" w:rsidP="006F658A">
      <w:pPr>
        <w:jc w:val="both"/>
        <w:rPr>
          <w:sz w:val="28"/>
          <w:szCs w:val="28"/>
        </w:rPr>
      </w:pPr>
      <w:r w:rsidRPr="00BC6830">
        <w:rPr>
          <w:sz w:val="28"/>
          <w:szCs w:val="28"/>
        </w:rPr>
        <w:tab/>
      </w:r>
      <w:r w:rsidR="006F658A" w:rsidRPr="00BC6830">
        <w:rPr>
          <w:sz w:val="28"/>
          <w:szCs w:val="28"/>
        </w:rPr>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 </w:t>
      </w:r>
    </w:p>
    <w:p w:rsidR="002D0D27" w:rsidRDefault="006F658A" w:rsidP="006F658A">
      <w:pPr>
        <w:jc w:val="both"/>
        <w:rPr>
          <w:sz w:val="28"/>
          <w:szCs w:val="28"/>
        </w:rPr>
      </w:pPr>
      <w:r w:rsidRPr="00BC6830">
        <w:rPr>
          <w:sz w:val="28"/>
          <w:szCs w:val="28"/>
        </w:rPr>
        <w:tab/>
        <w:t xml:space="preserve">-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w:t>
      </w:r>
    </w:p>
    <w:p w:rsidR="002D0D27" w:rsidRDefault="002D0D27" w:rsidP="006F658A">
      <w:pPr>
        <w:jc w:val="both"/>
        <w:rPr>
          <w:sz w:val="28"/>
          <w:szCs w:val="28"/>
        </w:rPr>
      </w:pPr>
    </w:p>
    <w:p w:rsidR="006F658A" w:rsidRPr="00BC6830" w:rsidRDefault="006F658A" w:rsidP="006F658A">
      <w:pPr>
        <w:jc w:val="both"/>
      </w:pPr>
      <w:r w:rsidRPr="00BC6830">
        <w:rPr>
          <w:sz w:val="28"/>
          <w:szCs w:val="28"/>
        </w:rPr>
        <w:lastRenderedPageBreak/>
        <w:t>нарушением требований к использованию и охране земель, выявленных в ходе осуществления муниципального контроля</w:t>
      </w:r>
    </w:p>
    <w:p w:rsidR="00C75F05" w:rsidRPr="00BC6830" w:rsidRDefault="006F658A" w:rsidP="006F658A">
      <w:pPr>
        <w:jc w:val="both"/>
        <w:rPr>
          <w:sz w:val="28"/>
          <w:szCs w:val="28"/>
        </w:rPr>
      </w:pPr>
      <w:r w:rsidRPr="00BC6830">
        <w:rPr>
          <w:sz w:val="28"/>
          <w:szCs w:val="28"/>
        </w:rPr>
        <w:tab/>
        <w:t>- к категории низкого риска - объекты, не соответствующие критериям отнесения объектов, для среднего и умеренного риска.</w:t>
      </w:r>
    </w:p>
    <w:p w:rsidR="00C75F05" w:rsidRPr="00BC6830" w:rsidRDefault="00C75F05" w:rsidP="00C75F05">
      <w:pPr>
        <w:pStyle w:val="af0"/>
        <w:ind w:left="0"/>
        <w:rPr>
          <w:rFonts w:ascii="Times New Roman" w:hAnsi="Times New Roman"/>
          <w:sz w:val="28"/>
          <w:szCs w:val="28"/>
        </w:rPr>
      </w:pPr>
      <w:r w:rsidRPr="00BC6830">
        <w:rPr>
          <w:rFonts w:ascii="Times New Roman" w:eastAsia="Calibri" w:hAnsi="Times New Roman" w:cs="Times New Roman"/>
          <w:sz w:val="28"/>
          <w:szCs w:val="28"/>
        </w:rPr>
        <w:t>2.5. Контрольный орган п</w:t>
      </w:r>
      <w:r w:rsidRPr="00BC6830">
        <w:rPr>
          <w:rFonts w:ascii="Times New Roman" w:hAnsi="Times New Roman"/>
          <w:sz w:val="28"/>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75F05" w:rsidRPr="00BC6830" w:rsidRDefault="00C75F05" w:rsidP="00702B22">
      <w:pPr>
        <w:pStyle w:val="af0"/>
        <w:ind w:left="0" w:firstLine="0"/>
      </w:pPr>
      <w:r w:rsidRPr="00BC6830">
        <w:rPr>
          <w:rFonts w:ascii="Times New Roman" w:eastAsia="Calibri" w:hAnsi="Times New Roman" w:cs="Times New Roman"/>
          <w:sz w:val="28"/>
          <w:szCs w:val="28"/>
        </w:rPr>
        <w:t xml:space="preserve">Контрольный орган осуществляет категорирование объектов контроля в порядке, определенном статьей 24 </w:t>
      </w:r>
      <w:r w:rsidR="001C1D85" w:rsidRPr="00BC6830">
        <w:rPr>
          <w:rFonts w:ascii="Times New Roman" w:hAnsi="Times New Roman"/>
          <w:sz w:val="28"/>
          <w:szCs w:val="28"/>
        </w:rPr>
        <w:t>Федерального закона</w:t>
      </w:r>
      <w:r w:rsidRPr="00BC6830">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84207A" w:rsidRPr="00AF006C" w:rsidRDefault="00C75F05" w:rsidP="00AF006C">
      <w:pPr>
        <w:pStyle w:val="af0"/>
        <w:ind w:left="0"/>
        <w:rPr>
          <w:rFonts w:ascii="Times New Roman" w:hAnsi="Times New Roman"/>
          <w:sz w:val="28"/>
          <w:szCs w:val="28"/>
        </w:rPr>
      </w:pPr>
      <w:r w:rsidRPr="00BC6830">
        <w:rPr>
          <w:rFonts w:ascii="Times New Roman" w:hAnsi="Times New Roman"/>
          <w:sz w:val="28"/>
          <w:szCs w:val="28"/>
        </w:rPr>
        <w:tab/>
      </w:r>
    </w:p>
    <w:p w:rsidR="00744135" w:rsidRPr="00F222BE" w:rsidRDefault="00744135" w:rsidP="00744135">
      <w:pPr>
        <w:ind w:firstLine="709"/>
        <w:contextualSpacing/>
        <w:jc w:val="center"/>
        <w:rPr>
          <w:b/>
          <w:sz w:val="28"/>
          <w:szCs w:val="28"/>
        </w:rPr>
      </w:pPr>
      <w:r>
        <w:rPr>
          <w:sz w:val="28"/>
          <w:szCs w:val="28"/>
        </w:rPr>
        <w:tab/>
      </w:r>
      <w:r w:rsidRPr="00F222BE">
        <w:rPr>
          <w:b/>
          <w:sz w:val="28"/>
          <w:szCs w:val="28"/>
        </w:rPr>
        <w:t>Раздел 3</w:t>
      </w:r>
      <w:r w:rsidRPr="00F222BE">
        <w:rPr>
          <w:sz w:val="28"/>
          <w:szCs w:val="28"/>
        </w:rPr>
        <w:t xml:space="preserve">. </w:t>
      </w:r>
      <w:r w:rsidRPr="00F222BE">
        <w:rPr>
          <w:b/>
          <w:sz w:val="28"/>
          <w:szCs w:val="28"/>
        </w:rPr>
        <w:t>Профилактика рисков причинения вреда (ущерба) охраняемым законом ценностям при осуществлении муниципального земельного контроля</w:t>
      </w:r>
    </w:p>
    <w:p w:rsidR="00744135" w:rsidRPr="00F222BE" w:rsidRDefault="00744135" w:rsidP="00744135">
      <w:pPr>
        <w:tabs>
          <w:tab w:val="left" w:pos="900"/>
        </w:tabs>
        <w:ind w:firstLine="709"/>
        <w:contextualSpacing/>
        <w:jc w:val="both"/>
        <w:rPr>
          <w:sz w:val="28"/>
          <w:szCs w:val="28"/>
        </w:rPr>
      </w:pPr>
    </w:p>
    <w:p w:rsidR="00744135" w:rsidRPr="00F222BE" w:rsidRDefault="00744135" w:rsidP="00744135">
      <w:pPr>
        <w:tabs>
          <w:tab w:val="left" w:pos="900"/>
        </w:tabs>
        <w:ind w:firstLine="709"/>
        <w:contextualSpacing/>
        <w:jc w:val="both"/>
        <w:rPr>
          <w:sz w:val="28"/>
          <w:szCs w:val="28"/>
        </w:rPr>
      </w:pPr>
      <w:r w:rsidRPr="00F222BE">
        <w:rPr>
          <w:sz w:val="28"/>
          <w:szCs w:val="28"/>
        </w:rPr>
        <w:t xml:space="preserve">3.1.  </w:t>
      </w:r>
      <w:r w:rsidR="0012557D">
        <w:rPr>
          <w:sz w:val="28"/>
          <w:szCs w:val="28"/>
        </w:rPr>
        <w:t xml:space="preserve">Профилактические мероприятия проводятся контрольным органом в целях, определенных частью 1 статьи 44 Федерального закона № 248-ФЗ, а </w:t>
      </w:r>
      <w:r w:rsidR="00211FB7">
        <w:rPr>
          <w:sz w:val="28"/>
          <w:szCs w:val="28"/>
        </w:rPr>
        <w:t>также являютсяприоритетными по</w:t>
      </w:r>
      <w:r w:rsidR="0012557D">
        <w:rPr>
          <w:sz w:val="28"/>
          <w:szCs w:val="28"/>
        </w:rPr>
        <w:t xml:space="preserve"> отношению к проведению контрольных мероприятий</w:t>
      </w:r>
    </w:p>
    <w:p w:rsidR="00EE069A" w:rsidRDefault="00EE069A" w:rsidP="00744135">
      <w:pPr>
        <w:pStyle w:val="ConsPlusNormal"/>
        <w:ind w:firstLine="709"/>
        <w:jc w:val="both"/>
        <w:rPr>
          <w:rFonts w:ascii="Times New Roman" w:hAnsi="Times New Roman" w:cs="Times New Roman"/>
          <w:sz w:val="28"/>
          <w:szCs w:val="28"/>
        </w:rPr>
      </w:pPr>
      <w:r w:rsidRPr="00F222BE">
        <w:rPr>
          <w:rFonts w:ascii="Times New Roman" w:hAnsi="Times New Roman" w:cs="Times New Roman"/>
          <w:sz w:val="28"/>
          <w:szCs w:val="28"/>
        </w:rPr>
        <w:t>3.</w:t>
      </w:r>
      <w:r>
        <w:rPr>
          <w:rFonts w:ascii="Times New Roman" w:hAnsi="Times New Roman" w:cs="Times New Roman"/>
          <w:sz w:val="28"/>
          <w:szCs w:val="28"/>
        </w:rPr>
        <w:t>2</w:t>
      </w:r>
      <w:r w:rsidRPr="00F222BE">
        <w:rPr>
          <w:rFonts w:ascii="Times New Roman" w:hAnsi="Times New Roman" w:cs="Times New Roman"/>
          <w:sz w:val="28"/>
          <w:szCs w:val="28"/>
        </w:rPr>
        <w:t xml:space="preserve">. Профилактические мероприятия осуществляются на основании </w:t>
      </w:r>
      <w:r w:rsidR="002754AB" w:rsidRPr="00F222BE">
        <w:rPr>
          <w:rFonts w:ascii="Times New Roman" w:hAnsi="Times New Roman" w:cs="Times New Roman"/>
          <w:sz w:val="28"/>
          <w:szCs w:val="28"/>
        </w:rPr>
        <w:t xml:space="preserve">программы </w:t>
      </w:r>
      <w:r w:rsidR="002754AB">
        <w:rPr>
          <w:rFonts w:ascii="Times New Roman" w:hAnsi="Times New Roman" w:cs="Times New Roman"/>
          <w:sz w:val="28"/>
          <w:szCs w:val="28"/>
        </w:rPr>
        <w:t>профилактикирисковпричинения</w:t>
      </w:r>
      <w:r w:rsidRPr="00F222BE">
        <w:rPr>
          <w:rFonts w:ascii="Times New Roman" w:hAnsi="Times New Roman" w:cs="Times New Roman"/>
          <w:sz w:val="28"/>
          <w:szCs w:val="28"/>
        </w:rPr>
        <w:t xml:space="preserve"> вреда (ущерба) охраняемым за</w:t>
      </w:r>
      <w:r>
        <w:rPr>
          <w:rFonts w:ascii="Times New Roman" w:hAnsi="Times New Roman" w:cs="Times New Roman"/>
          <w:sz w:val="28"/>
          <w:szCs w:val="28"/>
        </w:rPr>
        <w:t>коном ценностям, утвержденной постановлением Администрации муниципального образования «Темкинский муниципальный округ» Смоленской области в соответствии с законодательством.</w:t>
      </w:r>
    </w:p>
    <w:p w:rsidR="00744135" w:rsidRPr="00F222BE" w:rsidRDefault="00744135" w:rsidP="00744135">
      <w:pPr>
        <w:pStyle w:val="ConsPlusNormal"/>
        <w:ind w:firstLine="709"/>
        <w:jc w:val="both"/>
        <w:rPr>
          <w:rFonts w:ascii="Times New Roman" w:hAnsi="Times New Roman" w:cs="Times New Roman"/>
          <w:sz w:val="28"/>
          <w:szCs w:val="28"/>
        </w:rPr>
      </w:pPr>
      <w:r w:rsidRPr="00F222BE">
        <w:rPr>
          <w:rFonts w:ascii="Times New Roman" w:hAnsi="Times New Roman" w:cs="Times New Roman"/>
          <w:sz w:val="28"/>
          <w:szCs w:val="28"/>
        </w:rPr>
        <w:t>3.</w:t>
      </w:r>
      <w:r w:rsidR="00EE069A">
        <w:rPr>
          <w:rFonts w:ascii="Times New Roman" w:hAnsi="Times New Roman" w:cs="Times New Roman"/>
          <w:sz w:val="28"/>
          <w:szCs w:val="28"/>
        </w:rPr>
        <w:t>3</w:t>
      </w:r>
      <w:r w:rsidRPr="00F222BE">
        <w:rPr>
          <w:rFonts w:ascii="Times New Roman" w:hAnsi="Times New Roman" w:cs="Times New Roman"/>
          <w:sz w:val="28"/>
          <w:szCs w:val="28"/>
        </w:rPr>
        <w:t xml:space="preserve">. </w:t>
      </w:r>
      <w:r w:rsidR="00EE069A">
        <w:rPr>
          <w:rFonts w:ascii="Times New Roman" w:hAnsi="Times New Roman" w:cs="Times New Roman"/>
          <w:sz w:val="28"/>
          <w:szCs w:val="28"/>
        </w:rPr>
        <w:t xml:space="preserve">Контрольный орган при проведении профилактических </w:t>
      </w:r>
      <w:r w:rsidR="003211F2">
        <w:rPr>
          <w:rFonts w:ascii="Times New Roman" w:hAnsi="Times New Roman" w:cs="Times New Roman"/>
          <w:sz w:val="28"/>
          <w:szCs w:val="28"/>
        </w:rPr>
        <w:t>мероприятий осуществляет</w:t>
      </w:r>
      <w:r w:rsidR="00EE069A">
        <w:rPr>
          <w:rFonts w:ascii="Times New Roman" w:hAnsi="Times New Roman" w:cs="Times New Roman"/>
          <w:sz w:val="28"/>
          <w:szCs w:val="28"/>
        </w:rPr>
        <w:t xml:space="preserve"> взаимодействие с гражданами, организациями только в случаях, установленных </w:t>
      </w:r>
      <w:r w:rsidR="003211F2">
        <w:rPr>
          <w:rFonts w:ascii="Times New Roman" w:hAnsi="Times New Roman" w:cs="Times New Roman"/>
          <w:sz w:val="28"/>
          <w:szCs w:val="28"/>
        </w:rPr>
        <w:t>Федеральным законом № 248-ФЗ</w:t>
      </w:r>
      <w:r w:rsidR="005F5AA5">
        <w:rPr>
          <w:rFonts w:ascii="Times New Roman" w:hAnsi="Times New Roman" w:cs="Times New Roman"/>
          <w:sz w:val="28"/>
          <w:szCs w:val="28"/>
        </w:rPr>
        <w:t>. П</w:t>
      </w:r>
      <w:r w:rsidR="00F23302">
        <w:rPr>
          <w:rFonts w:ascii="Times New Roman" w:hAnsi="Times New Roman" w:cs="Times New Roman"/>
          <w:sz w:val="28"/>
          <w:szCs w:val="28"/>
        </w:rPr>
        <w:t xml:space="preserve">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248-ФЗ,принимаем меры, указанные в статье 90 Федерального закона № 248-ФЗ. </w:t>
      </w:r>
    </w:p>
    <w:p w:rsidR="00744135" w:rsidRPr="00F222BE" w:rsidRDefault="00744135" w:rsidP="00744135">
      <w:pPr>
        <w:tabs>
          <w:tab w:val="left" w:pos="709"/>
        </w:tabs>
        <w:ind w:firstLine="709"/>
        <w:contextualSpacing/>
        <w:jc w:val="both"/>
        <w:rPr>
          <w:sz w:val="28"/>
          <w:szCs w:val="28"/>
        </w:rPr>
      </w:pPr>
      <w:r w:rsidRPr="00F222BE">
        <w:rPr>
          <w:sz w:val="28"/>
          <w:szCs w:val="28"/>
        </w:rPr>
        <w:t>3.</w:t>
      </w:r>
      <w:r w:rsidR="00F23302">
        <w:rPr>
          <w:sz w:val="28"/>
          <w:szCs w:val="28"/>
        </w:rPr>
        <w:t>4</w:t>
      </w:r>
      <w:r w:rsidRPr="00F222BE">
        <w:rPr>
          <w:sz w:val="28"/>
          <w:szCs w:val="28"/>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являются приоритетным по отношению к проведению контрольных мероприятий.</w:t>
      </w:r>
    </w:p>
    <w:p w:rsidR="00744135" w:rsidRPr="00F222BE" w:rsidRDefault="00744135" w:rsidP="00744135">
      <w:pPr>
        <w:pStyle w:val="ConsPlusNormal"/>
        <w:ind w:firstLine="540"/>
        <w:jc w:val="both"/>
        <w:rPr>
          <w:rFonts w:ascii="Times New Roman" w:hAnsi="Times New Roman" w:cs="Times New Roman"/>
          <w:sz w:val="28"/>
          <w:szCs w:val="28"/>
        </w:rPr>
      </w:pPr>
      <w:r w:rsidRPr="00F222B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вреда(ущерба)охраняемымзаконом</w:t>
      </w:r>
      <w:r w:rsidR="00535C0A" w:rsidRPr="00F222BE">
        <w:rPr>
          <w:rFonts w:ascii="Times New Roman" w:hAnsi="Times New Roman" w:cs="Times New Roman"/>
          <w:sz w:val="28"/>
          <w:szCs w:val="28"/>
        </w:rPr>
        <w:t>ценност</w:t>
      </w:r>
      <w:r w:rsidR="00535C0A">
        <w:rPr>
          <w:rFonts w:ascii="Times New Roman" w:hAnsi="Times New Roman" w:cs="Times New Roman"/>
          <w:sz w:val="28"/>
          <w:szCs w:val="28"/>
        </w:rPr>
        <w:t>ям</w:t>
      </w:r>
      <w:r w:rsidR="00535C0A" w:rsidRPr="00F222BE">
        <w:rPr>
          <w:rFonts w:ascii="Times New Roman" w:hAnsi="Times New Roman" w:cs="Times New Roman"/>
          <w:sz w:val="28"/>
          <w:szCs w:val="28"/>
        </w:rPr>
        <w:t xml:space="preserve"> или</w:t>
      </w:r>
      <w:r w:rsidRPr="00F222BE">
        <w:rPr>
          <w:rFonts w:ascii="Times New Roman" w:hAnsi="Times New Roman" w:cs="Times New Roman"/>
          <w:sz w:val="28"/>
          <w:szCs w:val="28"/>
        </w:rPr>
        <w:t xml:space="preserve"> такой вред (ущерб) причинен, муниципальный инспектор незамедлительно направляет информацию об этом Главе </w:t>
      </w:r>
      <w:r w:rsidRPr="00F222BE">
        <w:rPr>
          <w:rFonts w:ascii="Times New Roman" w:hAnsi="Times New Roman" w:cs="Times New Roman"/>
          <w:sz w:val="28"/>
          <w:szCs w:val="28"/>
        </w:rPr>
        <w:lastRenderedPageBreak/>
        <w:t>муниципального образования «Темкинского муниципального округа» Смоленской области для принятия решения о проведении контрольных мероприятий.</w:t>
      </w:r>
    </w:p>
    <w:p w:rsidR="00744135" w:rsidRPr="00F222BE" w:rsidRDefault="00744135" w:rsidP="00744135">
      <w:pPr>
        <w:ind w:firstLine="709"/>
        <w:contextualSpacing/>
        <w:jc w:val="both"/>
        <w:rPr>
          <w:sz w:val="28"/>
          <w:szCs w:val="28"/>
        </w:rPr>
      </w:pPr>
      <w:r w:rsidRPr="00F222BE">
        <w:rPr>
          <w:sz w:val="28"/>
          <w:szCs w:val="28"/>
        </w:rPr>
        <w:t xml:space="preserve">3.5. </w:t>
      </w:r>
      <w:bookmarkStart w:id="0" w:name="P85"/>
      <w:bookmarkEnd w:id="0"/>
      <w:r w:rsidRPr="00F222BE">
        <w:rPr>
          <w:sz w:val="28"/>
          <w:szCs w:val="28"/>
        </w:rPr>
        <w:t>При осуществлении муниципального земельного контроля могут проводиться следующие виды профилактических мероприятий:</w:t>
      </w:r>
    </w:p>
    <w:p w:rsidR="00744135" w:rsidRPr="00F222BE" w:rsidRDefault="00744135" w:rsidP="00744135">
      <w:pPr>
        <w:autoSpaceDE w:val="0"/>
        <w:autoSpaceDN w:val="0"/>
        <w:adjustRightInd w:val="0"/>
        <w:ind w:firstLine="709"/>
        <w:contextualSpacing/>
        <w:jc w:val="both"/>
        <w:rPr>
          <w:sz w:val="28"/>
          <w:szCs w:val="28"/>
        </w:rPr>
      </w:pPr>
      <w:r w:rsidRPr="00F222BE">
        <w:rPr>
          <w:sz w:val="28"/>
          <w:szCs w:val="28"/>
        </w:rPr>
        <w:t>1) информирование;</w:t>
      </w:r>
    </w:p>
    <w:p w:rsidR="00744135" w:rsidRPr="00F222BE" w:rsidRDefault="00173953" w:rsidP="00744135">
      <w:pPr>
        <w:autoSpaceDE w:val="0"/>
        <w:autoSpaceDN w:val="0"/>
        <w:adjustRightInd w:val="0"/>
        <w:ind w:firstLine="709"/>
        <w:contextualSpacing/>
        <w:jc w:val="both"/>
        <w:rPr>
          <w:sz w:val="28"/>
          <w:szCs w:val="28"/>
        </w:rPr>
      </w:pPr>
      <w:r>
        <w:rPr>
          <w:sz w:val="28"/>
          <w:szCs w:val="28"/>
        </w:rPr>
        <w:t>2</w:t>
      </w:r>
      <w:r w:rsidR="00744135" w:rsidRPr="00F222BE">
        <w:rPr>
          <w:sz w:val="28"/>
          <w:szCs w:val="28"/>
        </w:rPr>
        <w:t>) консультирование;</w:t>
      </w:r>
    </w:p>
    <w:p w:rsidR="00744135" w:rsidRPr="00F222BE" w:rsidRDefault="00173953" w:rsidP="00744135">
      <w:pPr>
        <w:autoSpaceDE w:val="0"/>
        <w:autoSpaceDN w:val="0"/>
        <w:adjustRightInd w:val="0"/>
        <w:ind w:firstLine="709"/>
        <w:contextualSpacing/>
        <w:jc w:val="both"/>
        <w:rPr>
          <w:sz w:val="28"/>
          <w:szCs w:val="28"/>
        </w:rPr>
      </w:pPr>
      <w:r>
        <w:rPr>
          <w:sz w:val="28"/>
          <w:szCs w:val="28"/>
        </w:rPr>
        <w:t>3</w:t>
      </w:r>
      <w:r w:rsidR="00744135" w:rsidRPr="00F222BE">
        <w:rPr>
          <w:sz w:val="28"/>
          <w:szCs w:val="28"/>
        </w:rPr>
        <w:t>) объявление предостережения;</w:t>
      </w:r>
    </w:p>
    <w:p w:rsidR="00744135" w:rsidRPr="00F222BE" w:rsidRDefault="00173953" w:rsidP="00744135">
      <w:pPr>
        <w:autoSpaceDE w:val="0"/>
        <w:autoSpaceDN w:val="0"/>
        <w:adjustRightInd w:val="0"/>
        <w:ind w:firstLine="709"/>
        <w:contextualSpacing/>
        <w:jc w:val="both"/>
        <w:rPr>
          <w:sz w:val="28"/>
          <w:szCs w:val="28"/>
        </w:rPr>
      </w:pPr>
      <w:r>
        <w:rPr>
          <w:sz w:val="28"/>
          <w:szCs w:val="28"/>
        </w:rPr>
        <w:t>4</w:t>
      </w:r>
      <w:r w:rsidR="00744135" w:rsidRPr="00F222BE">
        <w:rPr>
          <w:sz w:val="28"/>
          <w:szCs w:val="28"/>
        </w:rPr>
        <w:t>) профилактический визит.</w:t>
      </w:r>
    </w:p>
    <w:p w:rsidR="00744135" w:rsidRPr="00F222BE" w:rsidRDefault="00744135" w:rsidP="00744135">
      <w:pPr>
        <w:ind w:firstLine="709"/>
        <w:contextualSpacing/>
        <w:jc w:val="both"/>
        <w:rPr>
          <w:sz w:val="28"/>
          <w:szCs w:val="28"/>
          <w:shd w:val="clear" w:color="auto" w:fill="FFFFFF"/>
        </w:rPr>
      </w:pPr>
      <w:r w:rsidRPr="00F222BE">
        <w:rPr>
          <w:sz w:val="28"/>
          <w:szCs w:val="28"/>
        </w:rPr>
        <w:t xml:space="preserve">3.6. </w:t>
      </w:r>
      <w:bookmarkStart w:id="1" w:name="P146"/>
      <w:bookmarkEnd w:id="1"/>
      <w:r w:rsidRPr="00F222BE">
        <w:rPr>
          <w:sz w:val="28"/>
          <w:szCs w:val="28"/>
        </w:rPr>
        <w:t xml:space="preserve">Администрация </w:t>
      </w:r>
      <w:r w:rsidRPr="00F222BE">
        <w:rPr>
          <w:sz w:val="28"/>
          <w:szCs w:val="28"/>
          <w:shd w:val="clear" w:color="auto" w:fill="FFFFFF"/>
        </w:rPr>
        <w:t>осуществляет информирование контролируемых лиц и иных заинтересованных лиц по вопросам соблюдения обязательных требований.</w:t>
      </w:r>
    </w:p>
    <w:p w:rsidR="00744135" w:rsidRPr="00F222BE" w:rsidRDefault="00744135" w:rsidP="00744135">
      <w:pPr>
        <w:ind w:firstLine="709"/>
        <w:contextualSpacing/>
        <w:jc w:val="both"/>
        <w:rPr>
          <w:sz w:val="28"/>
          <w:szCs w:val="28"/>
        </w:rPr>
      </w:pPr>
      <w:r w:rsidRPr="00F222BE">
        <w:rPr>
          <w:sz w:val="28"/>
          <w:szCs w:val="28"/>
        </w:rPr>
        <w:t xml:space="preserve">Информирование осуществляется посредством размещения сведений, предусмотренных </w:t>
      </w:r>
      <w:hyperlink r:id="rId13" w:history="1">
        <w:r w:rsidRPr="00F222BE">
          <w:rPr>
            <w:sz w:val="28"/>
            <w:szCs w:val="28"/>
          </w:rPr>
          <w:t>частью 3 статьи 46</w:t>
        </w:r>
      </w:hyperlink>
      <w:r w:rsidRPr="00F222BE">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44135" w:rsidRPr="00F222BE" w:rsidRDefault="00744135" w:rsidP="00744135">
      <w:pPr>
        <w:ind w:firstLine="709"/>
        <w:contextualSpacing/>
        <w:jc w:val="both"/>
        <w:rPr>
          <w:sz w:val="28"/>
          <w:szCs w:val="28"/>
        </w:rPr>
      </w:pPr>
      <w:r w:rsidRPr="00F222BE">
        <w:rPr>
          <w:sz w:val="28"/>
          <w:szCs w:val="28"/>
        </w:rPr>
        <w:t xml:space="preserve">Размещенные сведения на указанном официальном сайте поддерживаются в актуальном состоянии и обновляются в срок не позднее </w:t>
      </w:r>
      <w:r w:rsidR="00F23302">
        <w:rPr>
          <w:sz w:val="28"/>
          <w:szCs w:val="28"/>
        </w:rPr>
        <w:t>5</w:t>
      </w:r>
      <w:r w:rsidRPr="00F222BE">
        <w:rPr>
          <w:sz w:val="28"/>
          <w:szCs w:val="28"/>
        </w:rPr>
        <w:t xml:space="preserve"> рабочих дней с момента их изменения.</w:t>
      </w:r>
    </w:p>
    <w:p w:rsidR="00744135" w:rsidRPr="00F222BE" w:rsidRDefault="00744135" w:rsidP="00744135">
      <w:pPr>
        <w:widowControl w:val="0"/>
        <w:ind w:firstLine="709"/>
        <w:jc w:val="both"/>
        <w:rPr>
          <w:sz w:val="28"/>
          <w:szCs w:val="28"/>
        </w:rPr>
      </w:pPr>
      <w:r w:rsidRPr="00F222BE">
        <w:rPr>
          <w:sz w:val="28"/>
          <w:szCs w:val="28"/>
        </w:rPr>
        <w:t>3.</w:t>
      </w:r>
      <w:r w:rsidR="00AD2DC8">
        <w:rPr>
          <w:sz w:val="28"/>
          <w:szCs w:val="28"/>
        </w:rPr>
        <w:t>7</w:t>
      </w:r>
      <w:r w:rsidRPr="00F222BE">
        <w:rPr>
          <w:sz w:val="28"/>
          <w:szCs w:val="28"/>
        </w:rPr>
        <w:t xml:space="preserve">. Консультирование контролируемых лиц и их представителей осуществляется </w:t>
      </w:r>
      <w:r w:rsidR="00EC5C0F" w:rsidRPr="00F222BE">
        <w:rPr>
          <w:sz w:val="28"/>
          <w:szCs w:val="28"/>
        </w:rPr>
        <w:t>муниципальным инспектором</w:t>
      </w:r>
      <w:r w:rsidRPr="00F222BE">
        <w:rPr>
          <w:sz w:val="28"/>
          <w:szCs w:val="28"/>
        </w:rPr>
        <w:t xml:space="preserve"> по обращениям контролируемых лиц и их представителей по вопросам, связанным с организацией и </w:t>
      </w:r>
      <w:r w:rsidR="00EC5C0F" w:rsidRPr="00F222BE">
        <w:rPr>
          <w:sz w:val="28"/>
          <w:szCs w:val="28"/>
        </w:rPr>
        <w:t>осуществлением муниципального контроля,</w:t>
      </w:r>
      <w:r w:rsidRPr="00F222BE">
        <w:rPr>
          <w:sz w:val="28"/>
          <w:szCs w:val="28"/>
        </w:rPr>
        <w:t xml:space="preserve"> и не должно превышать 15 минут.</w:t>
      </w:r>
    </w:p>
    <w:p w:rsidR="00744135" w:rsidRPr="00F222BE" w:rsidRDefault="00744135" w:rsidP="00744135">
      <w:pPr>
        <w:ind w:firstLine="709"/>
        <w:contextualSpacing/>
        <w:jc w:val="both"/>
        <w:rPr>
          <w:sz w:val="28"/>
          <w:szCs w:val="28"/>
        </w:rPr>
      </w:pPr>
      <w:r w:rsidRPr="00F222BE">
        <w:rPr>
          <w:sz w:val="28"/>
          <w:szCs w:val="28"/>
        </w:rPr>
        <w:t xml:space="preserve">  Консультирования регистрируются </w:t>
      </w:r>
      <w:r w:rsidR="00EC5C0F" w:rsidRPr="00F222BE">
        <w:rPr>
          <w:sz w:val="28"/>
          <w:szCs w:val="28"/>
        </w:rPr>
        <w:t>в журнале</w:t>
      </w:r>
      <w:r w:rsidRPr="00F222BE">
        <w:rPr>
          <w:sz w:val="28"/>
          <w:szCs w:val="28"/>
        </w:rPr>
        <w:t xml:space="preserve"> учета консультирований, типовая форма которого утверждается Администрацией.</w:t>
      </w:r>
    </w:p>
    <w:p w:rsidR="00744135" w:rsidRDefault="00744135" w:rsidP="00744135">
      <w:pPr>
        <w:ind w:firstLine="709"/>
        <w:contextualSpacing/>
        <w:jc w:val="both"/>
        <w:rPr>
          <w:sz w:val="28"/>
          <w:szCs w:val="28"/>
        </w:rPr>
      </w:pPr>
      <w:r w:rsidRPr="00F222BE">
        <w:rPr>
          <w:sz w:val="28"/>
          <w:szCs w:val="28"/>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AD2DC8" w:rsidRPr="00F222BE" w:rsidRDefault="00AD2DC8" w:rsidP="00744135">
      <w:pPr>
        <w:ind w:firstLine="709"/>
        <w:contextualSpacing/>
        <w:jc w:val="both"/>
        <w:rPr>
          <w:sz w:val="28"/>
          <w:szCs w:val="28"/>
        </w:rPr>
      </w:pPr>
      <w:r>
        <w:rPr>
          <w:sz w:val="28"/>
          <w:szCs w:val="28"/>
        </w:rPr>
        <w:t>Предоставляется возможность записи на консультирование через Единый портал Государственных Услуг (ЕПГУ).</w:t>
      </w:r>
    </w:p>
    <w:p w:rsidR="00744135" w:rsidRPr="00F222BE" w:rsidRDefault="00744135" w:rsidP="00744135">
      <w:pPr>
        <w:ind w:firstLine="709"/>
        <w:contextualSpacing/>
        <w:jc w:val="both"/>
        <w:rPr>
          <w:sz w:val="28"/>
          <w:szCs w:val="28"/>
        </w:rPr>
      </w:pPr>
      <w:r w:rsidRPr="00F222BE">
        <w:rPr>
          <w:sz w:val="28"/>
          <w:szCs w:val="28"/>
        </w:rPr>
        <w:t>Консультирование осуществляется в устной или письменной форме по следующим вопросам:</w:t>
      </w:r>
    </w:p>
    <w:p w:rsidR="00744135" w:rsidRPr="00F222BE" w:rsidRDefault="00744135" w:rsidP="00744135">
      <w:pPr>
        <w:ind w:firstLine="709"/>
        <w:contextualSpacing/>
        <w:jc w:val="both"/>
        <w:rPr>
          <w:sz w:val="28"/>
          <w:szCs w:val="28"/>
        </w:rPr>
      </w:pPr>
      <w:r w:rsidRPr="00F222BE">
        <w:rPr>
          <w:sz w:val="28"/>
          <w:szCs w:val="28"/>
        </w:rPr>
        <w:t xml:space="preserve">1)   организация и осуществление муниципального </w:t>
      </w:r>
      <w:r w:rsidR="006B2304" w:rsidRPr="00F222BE">
        <w:rPr>
          <w:sz w:val="28"/>
          <w:szCs w:val="28"/>
        </w:rPr>
        <w:t>земельного контроля</w:t>
      </w:r>
      <w:r w:rsidRPr="00F222BE">
        <w:rPr>
          <w:sz w:val="28"/>
          <w:szCs w:val="28"/>
        </w:rPr>
        <w:t>;</w:t>
      </w:r>
    </w:p>
    <w:p w:rsidR="00744135" w:rsidRPr="00F222BE" w:rsidRDefault="00744135" w:rsidP="00744135">
      <w:pPr>
        <w:ind w:firstLine="709"/>
        <w:contextualSpacing/>
        <w:jc w:val="both"/>
        <w:rPr>
          <w:sz w:val="28"/>
          <w:szCs w:val="28"/>
        </w:rPr>
      </w:pPr>
      <w:r w:rsidRPr="00F222BE">
        <w:rPr>
          <w:sz w:val="28"/>
          <w:szCs w:val="28"/>
        </w:rPr>
        <w:t>2)  порядок осуществления профилактических, контрольных мероприятий, установленных настоящим Положением;</w:t>
      </w:r>
    </w:p>
    <w:p w:rsidR="00744135" w:rsidRPr="00F222BE" w:rsidRDefault="00744135" w:rsidP="00744135">
      <w:pPr>
        <w:ind w:firstLine="709"/>
        <w:contextualSpacing/>
        <w:jc w:val="both"/>
        <w:rPr>
          <w:sz w:val="28"/>
          <w:szCs w:val="28"/>
        </w:rPr>
      </w:pPr>
      <w:r w:rsidRPr="00F222BE">
        <w:rPr>
          <w:sz w:val="28"/>
          <w:szCs w:val="28"/>
        </w:rPr>
        <w:t>3) порядок обжалования действия (бездействия) должностных лиц, уполномоченных осуществлять земельный контроль;</w:t>
      </w:r>
    </w:p>
    <w:p w:rsidR="00744135" w:rsidRPr="00F222BE" w:rsidRDefault="00744135" w:rsidP="00744135">
      <w:pPr>
        <w:ind w:firstLine="709"/>
        <w:contextualSpacing/>
        <w:jc w:val="both"/>
        <w:rPr>
          <w:sz w:val="28"/>
          <w:szCs w:val="28"/>
        </w:rPr>
      </w:pPr>
      <w:r w:rsidRPr="00F222BE">
        <w:rPr>
          <w:sz w:val="28"/>
          <w:szCs w:val="28"/>
        </w:rPr>
        <w:t xml:space="preserve">4)   получение </w:t>
      </w:r>
      <w:r w:rsidR="005E1265" w:rsidRPr="00F222BE">
        <w:rPr>
          <w:sz w:val="28"/>
          <w:szCs w:val="28"/>
        </w:rPr>
        <w:t>информации о</w:t>
      </w:r>
      <w:r w:rsidRPr="00F222BE">
        <w:rPr>
          <w:sz w:val="28"/>
          <w:szCs w:val="28"/>
        </w:rPr>
        <w:t xml:space="preserve">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744135" w:rsidRPr="00F222BE" w:rsidRDefault="00744135" w:rsidP="00744135">
      <w:pPr>
        <w:ind w:firstLine="709"/>
        <w:contextualSpacing/>
        <w:jc w:val="both"/>
        <w:rPr>
          <w:sz w:val="28"/>
          <w:szCs w:val="28"/>
        </w:rPr>
      </w:pPr>
      <w:r w:rsidRPr="00F222BE">
        <w:rPr>
          <w:sz w:val="28"/>
          <w:szCs w:val="28"/>
        </w:rPr>
        <w:t>Консультирование контролируемых лиц в устной форме может осуществляется также на собраниях и в конференциях граждан.</w:t>
      </w:r>
    </w:p>
    <w:p w:rsidR="00744135" w:rsidRPr="00F222BE" w:rsidRDefault="00744135" w:rsidP="00744135">
      <w:pPr>
        <w:ind w:firstLine="709"/>
        <w:contextualSpacing/>
        <w:jc w:val="both"/>
        <w:rPr>
          <w:sz w:val="28"/>
          <w:szCs w:val="28"/>
        </w:rPr>
      </w:pPr>
      <w:r w:rsidRPr="00F222BE">
        <w:rPr>
          <w:sz w:val="28"/>
          <w:szCs w:val="28"/>
        </w:rPr>
        <w:t xml:space="preserve">Консультирование в письменной форме осуществляется муниципальным </w:t>
      </w:r>
      <w:r w:rsidR="006B2304" w:rsidRPr="00F222BE">
        <w:rPr>
          <w:sz w:val="28"/>
          <w:szCs w:val="28"/>
        </w:rPr>
        <w:t>инспектором в</w:t>
      </w:r>
      <w:r w:rsidRPr="00F222BE">
        <w:rPr>
          <w:sz w:val="28"/>
          <w:szCs w:val="28"/>
        </w:rPr>
        <w:t xml:space="preserve"> следующих случаях:</w:t>
      </w:r>
    </w:p>
    <w:p w:rsidR="00744135" w:rsidRPr="00F222BE" w:rsidRDefault="00744135" w:rsidP="00744135">
      <w:pPr>
        <w:ind w:firstLine="709"/>
        <w:contextualSpacing/>
        <w:jc w:val="both"/>
        <w:rPr>
          <w:sz w:val="28"/>
          <w:szCs w:val="28"/>
        </w:rPr>
      </w:pPr>
      <w:r w:rsidRPr="00F222BE">
        <w:rPr>
          <w:sz w:val="28"/>
          <w:szCs w:val="28"/>
        </w:rPr>
        <w:lastRenderedPageBreak/>
        <w:t>1)  контролируемым лицом представлен письменный запрос о предоставлении письменного ответа по вопросам консультирования;</w:t>
      </w:r>
    </w:p>
    <w:p w:rsidR="00744135" w:rsidRPr="00F222BE" w:rsidRDefault="00744135" w:rsidP="00744135">
      <w:pPr>
        <w:ind w:firstLine="709"/>
        <w:contextualSpacing/>
        <w:jc w:val="both"/>
        <w:rPr>
          <w:sz w:val="28"/>
          <w:szCs w:val="28"/>
        </w:rPr>
      </w:pPr>
      <w:r w:rsidRPr="00F222BE">
        <w:rPr>
          <w:sz w:val="28"/>
          <w:szCs w:val="28"/>
        </w:rPr>
        <w:t>2)  за время консультирования предоставить ответ на поставленные вопросы невозможно;</w:t>
      </w:r>
    </w:p>
    <w:p w:rsidR="00744135" w:rsidRPr="00F222BE" w:rsidRDefault="00744135" w:rsidP="00744135">
      <w:pPr>
        <w:ind w:firstLine="709"/>
        <w:contextualSpacing/>
        <w:jc w:val="both"/>
        <w:rPr>
          <w:sz w:val="28"/>
          <w:szCs w:val="28"/>
        </w:rPr>
      </w:pPr>
      <w:r w:rsidRPr="00F222BE">
        <w:rPr>
          <w:sz w:val="28"/>
          <w:szCs w:val="28"/>
        </w:rPr>
        <w:t>3)  ответ на поставленные вопросы требует дополнительного запроса сведений от органов власти или иных лиц.</w:t>
      </w:r>
    </w:p>
    <w:p w:rsidR="00744135" w:rsidRPr="00F222BE" w:rsidRDefault="00744135" w:rsidP="00744135">
      <w:pPr>
        <w:ind w:firstLine="709"/>
        <w:contextualSpacing/>
        <w:jc w:val="both"/>
        <w:rPr>
          <w:sz w:val="28"/>
          <w:szCs w:val="28"/>
        </w:rPr>
      </w:pPr>
      <w:r w:rsidRPr="00F222BE">
        <w:rPr>
          <w:sz w:val="28"/>
          <w:szCs w:val="28"/>
        </w:rPr>
        <w:t>Если поставленные во 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744135" w:rsidRPr="00F222BE" w:rsidRDefault="00744135" w:rsidP="00744135">
      <w:pPr>
        <w:ind w:firstLine="709"/>
        <w:contextualSpacing/>
        <w:jc w:val="both"/>
        <w:rPr>
          <w:sz w:val="28"/>
          <w:szCs w:val="28"/>
        </w:rPr>
      </w:pPr>
      <w:r w:rsidRPr="00F222BE">
        <w:rPr>
          <w:sz w:val="28"/>
          <w:szCs w:val="28"/>
        </w:rPr>
        <w:t xml:space="preserve">В случае если в течение календарного года поступило </w:t>
      </w:r>
      <w:r w:rsidR="00CE67A4">
        <w:rPr>
          <w:sz w:val="28"/>
          <w:szCs w:val="28"/>
        </w:rPr>
        <w:t>три</w:t>
      </w:r>
      <w:r w:rsidRPr="00F222BE">
        <w:rPr>
          <w:sz w:val="28"/>
          <w:szCs w:val="28"/>
        </w:rPr>
        <w:t xml:space="preserve">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7401D" w:rsidRPr="00F222BE" w:rsidRDefault="00AD2DC8" w:rsidP="00744135">
      <w:pPr>
        <w:ind w:firstLine="709"/>
        <w:contextualSpacing/>
        <w:jc w:val="both"/>
        <w:rPr>
          <w:sz w:val="28"/>
          <w:szCs w:val="28"/>
        </w:rPr>
      </w:pPr>
      <w:r>
        <w:rPr>
          <w:sz w:val="28"/>
          <w:szCs w:val="28"/>
        </w:rPr>
        <w:t>3.9</w:t>
      </w:r>
      <w:r w:rsidR="00744135" w:rsidRPr="00F222BE">
        <w:rPr>
          <w:sz w:val="28"/>
          <w:szCs w:val="28"/>
        </w:rPr>
        <w:t>. Предостережения о недо</w:t>
      </w:r>
      <w:r w:rsidR="00744135" w:rsidRPr="00F222BE">
        <w:rPr>
          <w:sz w:val="28"/>
          <w:szCs w:val="28"/>
          <w:shd w:val="clear" w:color="auto" w:fill="FFFFFF"/>
        </w:rPr>
        <w:t xml:space="preserve">пустимости нарушения обязательных требований объявляется и направляется контролируемому лицу в порядке, предусмотренном </w:t>
      </w:r>
      <w:r w:rsidR="004653C1">
        <w:rPr>
          <w:sz w:val="28"/>
          <w:szCs w:val="28"/>
          <w:shd w:val="clear" w:color="auto" w:fill="FFFFFF"/>
        </w:rPr>
        <w:t xml:space="preserve">статьей 49 </w:t>
      </w:r>
      <w:r w:rsidR="00744135" w:rsidRPr="00F222BE">
        <w:rPr>
          <w:sz w:val="28"/>
          <w:szCs w:val="28"/>
          <w:shd w:val="clear" w:color="auto" w:fill="FFFFFF"/>
        </w:rPr>
        <w:t xml:space="preserve">Федеральным законом </w:t>
      </w:r>
      <w:r w:rsidR="00744135" w:rsidRPr="00F222BE">
        <w:rPr>
          <w:sz w:val="28"/>
          <w:szCs w:val="28"/>
        </w:rPr>
        <w:t>от 31.07.2020 № 248-ФЗ</w:t>
      </w:r>
      <w:r w:rsidR="004653C1">
        <w:rPr>
          <w:sz w:val="28"/>
          <w:szCs w:val="28"/>
        </w:rPr>
        <w:t>.</w:t>
      </w:r>
    </w:p>
    <w:p w:rsidR="00744135" w:rsidRPr="00F7401D" w:rsidRDefault="00744135" w:rsidP="00744135">
      <w:pPr>
        <w:ind w:firstLine="709"/>
        <w:contextualSpacing/>
        <w:jc w:val="both"/>
        <w:rPr>
          <w:sz w:val="28"/>
          <w:szCs w:val="28"/>
        </w:rPr>
      </w:pPr>
      <w:r w:rsidRPr="00F7401D">
        <w:rPr>
          <w:sz w:val="28"/>
          <w:szCs w:val="28"/>
        </w:rPr>
        <w:t>Объявляемые предостережения о недопустимости нарушения обязательных требований регистрируются в журнале учета предостережений, типовая форма которого утверждается Администрацией.</w:t>
      </w:r>
    </w:p>
    <w:p w:rsidR="00190AC4" w:rsidRDefault="00744135" w:rsidP="004653C1">
      <w:pPr>
        <w:ind w:firstLine="709"/>
        <w:contextualSpacing/>
        <w:jc w:val="both"/>
        <w:rPr>
          <w:sz w:val="28"/>
          <w:szCs w:val="28"/>
        </w:rPr>
      </w:pPr>
      <w:r w:rsidRPr="00F7401D">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w:t>
      </w:r>
      <w:r w:rsidR="000B769A" w:rsidRPr="00F7401D">
        <w:rPr>
          <w:sz w:val="28"/>
          <w:szCs w:val="28"/>
        </w:rPr>
        <w:t>отношении указанного</w:t>
      </w:r>
      <w:r w:rsidRPr="00F7401D">
        <w:rPr>
          <w:sz w:val="28"/>
          <w:szCs w:val="28"/>
        </w:rPr>
        <w:t xml:space="preserve"> предостережения в срок не позднее </w:t>
      </w:r>
      <w:r w:rsidR="004653C1">
        <w:rPr>
          <w:sz w:val="28"/>
          <w:szCs w:val="28"/>
        </w:rPr>
        <w:t>2</w:t>
      </w:r>
      <w:r w:rsidRPr="00F7401D">
        <w:rPr>
          <w:sz w:val="28"/>
          <w:szCs w:val="28"/>
        </w:rPr>
        <w:t>0 дней со дня</w:t>
      </w:r>
      <w:r w:rsidR="00190AC4">
        <w:rPr>
          <w:sz w:val="28"/>
          <w:szCs w:val="28"/>
        </w:rPr>
        <w:t xml:space="preserve"> получения предостережения о недопустимости нарушения обязательных требований.</w:t>
      </w:r>
    </w:p>
    <w:p w:rsidR="00744135" w:rsidRPr="00F7401D" w:rsidRDefault="004653C1" w:rsidP="004653C1">
      <w:pPr>
        <w:ind w:firstLine="709"/>
        <w:contextualSpacing/>
        <w:jc w:val="both"/>
        <w:rPr>
          <w:sz w:val="28"/>
          <w:szCs w:val="28"/>
        </w:rPr>
      </w:pPr>
      <w:r>
        <w:rPr>
          <w:sz w:val="28"/>
          <w:szCs w:val="28"/>
        </w:rPr>
        <w:t xml:space="preserve">Рассмотрение возражения в отношении указанного предостережения и направление ответа по итогам его рассмотрения осуществляется в срок, не </w:t>
      </w:r>
      <w:r w:rsidR="003869A1">
        <w:rPr>
          <w:sz w:val="28"/>
          <w:szCs w:val="28"/>
        </w:rPr>
        <w:t>превышающий 15</w:t>
      </w:r>
      <w:r>
        <w:rPr>
          <w:sz w:val="28"/>
          <w:szCs w:val="28"/>
        </w:rPr>
        <w:t xml:space="preserve"> рабочих дней со дня регистрации такого возражения.</w:t>
      </w:r>
    </w:p>
    <w:p w:rsidR="00744135" w:rsidRPr="00F7401D" w:rsidRDefault="00744135" w:rsidP="00744135">
      <w:pPr>
        <w:ind w:firstLine="709"/>
        <w:contextualSpacing/>
        <w:jc w:val="both"/>
        <w:rPr>
          <w:sz w:val="28"/>
          <w:szCs w:val="28"/>
        </w:rPr>
      </w:pPr>
      <w:r w:rsidRPr="00F7401D">
        <w:rPr>
          <w:sz w:val="28"/>
          <w:szCs w:val="28"/>
        </w:rPr>
        <w:t>Возражения составляются контролируемым лицом в произвольной форме, но должны содержать в себе следующую информацию:</w:t>
      </w:r>
    </w:p>
    <w:p w:rsidR="00744135" w:rsidRPr="00F7401D" w:rsidRDefault="00744135" w:rsidP="00744135">
      <w:pPr>
        <w:ind w:firstLine="709"/>
        <w:contextualSpacing/>
        <w:jc w:val="both"/>
        <w:rPr>
          <w:sz w:val="28"/>
          <w:szCs w:val="28"/>
        </w:rPr>
      </w:pPr>
      <w:r w:rsidRPr="00F7401D">
        <w:rPr>
          <w:sz w:val="28"/>
          <w:szCs w:val="28"/>
        </w:rPr>
        <w:t>а) наименование контролируемого лица;</w:t>
      </w:r>
    </w:p>
    <w:p w:rsidR="00744135" w:rsidRPr="00F7401D" w:rsidRDefault="00744135" w:rsidP="00744135">
      <w:pPr>
        <w:ind w:firstLine="709"/>
        <w:contextualSpacing/>
        <w:jc w:val="both"/>
        <w:rPr>
          <w:sz w:val="28"/>
          <w:szCs w:val="28"/>
        </w:rPr>
      </w:pPr>
      <w:r w:rsidRPr="00F7401D">
        <w:rPr>
          <w:sz w:val="28"/>
          <w:szCs w:val="28"/>
        </w:rPr>
        <w:t>б) сведения об объекте муниципального контроля;</w:t>
      </w:r>
    </w:p>
    <w:p w:rsidR="00744135" w:rsidRPr="00F222BE" w:rsidRDefault="00744135" w:rsidP="00744135">
      <w:pPr>
        <w:ind w:firstLine="709"/>
        <w:contextualSpacing/>
        <w:jc w:val="both"/>
        <w:rPr>
          <w:sz w:val="28"/>
          <w:szCs w:val="28"/>
        </w:rPr>
      </w:pPr>
      <w:r w:rsidRPr="00F7401D">
        <w:rPr>
          <w:sz w:val="28"/>
          <w:szCs w:val="28"/>
        </w:rPr>
        <w:t xml:space="preserve">в) дата и номер предостережения, направленного в адрес контролируемого </w:t>
      </w:r>
      <w:r w:rsidRPr="00F222BE">
        <w:rPr>
          <w:sz w:val="28"/>
          <w:szCs w:val="28"/>
        </w:rPr>
        <w:t>лица;</w:t>
      </w:r>
    </w:p>
    <w:p w:rsidR="00744135" w:rsidRPr="00F222BE" w:rsidRDefault="00744135" w:rsidP="00744135">
      <w:pPr>
        <w:ind w:firstLine="709"/>
        <w:contextualSpacing/>
        <w:jc w:val="both"/>
        <w:rPr>
          <w:sz w:val="28"/>
          <w:szCs w:val="28"/>
        </w:rPr>
      </w:pPr>
      <w:r w:rsidRPr="00F222BE">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44135" w:rsidRPr="00F222BE" w:rsidRDefault="003A6082" w:rsidP="00744135">
      <w:pPr>
        <w:ind w:firstLine="709"/>
        <w:contextualSpacing/>
        <w:jc w:val="both"/>
        <w:rPr>
          <w:sz w:val="28"/>
          <w:szCs w:val="28"/>
        </w:rPr>
      </w:pPr>
      <w:r w:rsidRPr="00F222BE">
        <w:rPr>
          <w:sz w:val="28"/>
          <w:szCs w:val="28"/>
        </w:rPr>
        <w:t>д)желаемый</w:t>
      </w:r>
      <w:r w:rsidR="00744135" w:rsidRPr="00F222BE">
        <w:rPr>
          <w:sz w:val="28"/>
          <w:szCs w:val="28"/>
        </w:rPr>
        <w:t xml:space="preserve"> способ получения ответа по итогам рассмотрения возражения;</w:t>
      </w:r>
    </w:p>
    <w:p w:rsidR="00744135" w:rsidRPr="00F222BE" w:rsidRDefault="003A6082" w:rsidP="00744135">
      <w:pPr>
        <w:ind w:firstLine="709"/>
        <w:contextualSpacing/>
        <w:jc w:val="both"/>
        <w:rPr>
          <w:sz w:val="28"/>
          <w:szCs w:val="28"/>
        </w:rPr>
      </w:pPr>
      <w:r w:rsidRPr="00F222BE">
        <w:rPr>
          <w:sz w:val="28"/>
          <w:szCs w:val="28"/>
        </w:rPr>
        <w:t>е) фамилию</w:t>
      </w:r>
      <w:r w:rsidR="00744135" w:rsidRPr="00F222BE">
        <w:rPr>
          <w:sz w:val="28"/>
          <w:szCs w:val="28"/>
        </w:rPr>
        <w:t>, имя, отчество направившего возражение;</w:t>
      </w:r>
    </w:p>
    <w:p w:rsidR="00744135" w:rsidRPr="00F222BE" w:rsidRDefault="00744135" w:rsidP="00744135">
      <w:pPr>
        <w:ind w:firstLine="709"/>
        <w:contextualSpacing/>
        <w:jc w:val="both"/>
        <w:rPr>
          <w:sz w:val="28"/>
          <w:szCs w:val="28"/>
        </w:rPr>
      </w:pPr>
      <w:r w:rsidRPr="00F222BE">
        <w:rPr>
          <w:sz w:val="28"/>
          <w:szCs w:val="28"/>
        </w:rPr>
        <w:t>ж) дату направления возражения.</w:t>
      </w:r>
    </w:p>
    <w:p w:rsidR="00744135" w:rsidRPr="00F222BE" w:rsidRDefault="00744135" w:rsidP="00744135">
      <w:pPr>
        <w:ind w:firstLine="709"/>
        <w:contextualSpacing/>
        <w:jc w:val="both"/>
        <w:rPr>
          <w:sz w:val="28"/>
          <w:szCs w:val="28"/>
        </w:rPr>
      </w:pPr>
      <w:r w:rsidRPr="00F222BE">
        <w:rPr>
          <w:sz w:val="28"/>
          <w:szCs w:val="28"/>
        </w:rPr>
        <w:lastRenderedPageBreak/>
        <w:t>В случае принятия представленных контролируемым лицом в возражениях доводов муниципальный инспектор аннулирует направленное предостережение с соответствующей отметкой в журнале учета объявленных предостережений.</w:t>
      </w:r>
    </w:p>
    <w:p w:rsidR="00F45FF0" w:rsidRDefault="00744135" w:rsidP="00744135">
      <w:pPr>
        <w:ind w:firstLine="709"/>
        <w:contextualSpacing/>
        <w:jc w:val="both"/>
        <w:rPr>
          <w:sz w:val="28"/>
          <w:szCs w:val="28"/>
        </w:rPr>
      </w:pPr>
      <w:r w:rsidRPr="00F222BE">
        <w:rPr>
          <w:sz w:val="28"/>
          <w:szCs w:val="28"/>
        </w:rPr>
        <w:t xml:space="preserve">3.11. </w:t>
      </w:r>
      <w:r w:rsidR="00190AC4">
        <w:rPr>
          <w:sz w:val="28"/>
          <w:szCs w:val="28"/>
        </w:rPr>
        <w:t>Для объектов контроля,отнесенныхк категории</w:t>
      </w:r>
      <w:r w:rsidR="00BD7F92">
        <w:rPr>
          <w:sz w:val="28"/>
          <w:szCs w:val="28"/>
        </w:rPr>
        <w:t>,</w:t>
      </w:r>
      <w:r w:rsidR="00190AC4">
        <w:rPr>
          <w:sz w:val="28"/>
          <w:szCs w:val="28"/>
        </w:rPr>
        <w:t xml:space="preserve"> среднего или умеренного рискапровод</w:t>
      </w:r>
      <w:r w:rsidR="00BD7F92">
        <w:rPr>
          <w:sz w:val="28"/>
          <w:szCs w:val="28"/>
        </w:rPr>
        <w:t>и</w:t>
      </w:r>
      <w:r w:rsidR="00190AC4">
        <w:rPr>
          <w:sz w:val="28"/>
          <w:szCs w:val="28"/>
        </w:rPr>
        <w:t>тся</w:t>
      </w:r>
      <w:r w:rsidR="003A6082">
        <w:rPr>
          <w:sz w:val="28"/>
          <w:szCs w:val="28"/>
        </w:rPr>
        <w:t>обязательный профилактический</w:t>
      </w:r>
      <w:r w:rsidRPr="00F222BE">
        <w:rPr>
          <w:sz w:val="28"/>
          <w:szCs w:val="28"/>
        </w:rPr>
        <w:t xml:space="preserve">визит </w:t>
      </w:r>
      <w:r w:rsidR="00BD7F92">
        <w:rPr>
          <w:sz w:val="28"/>
          <w:szCs w:val="28"/>
        </w:rPr>
        <w:t xml:space="preserve"> в порядке</w:t>
      </w:r>
      <w:r w:rsidR="00F45FF0">
        <w:rPr>
          <w:sz w:val="28"/>
          <w:szCs w:val="28"/>
        </w:rPr>
        <w:t>,</w:t>
      </w:r>
      <w:r w:rsidR="00BD7F92">
        <w:rPr>
          <w:sz w:val="28"/>
          <w:szCs w:val="28"/>
        </w:rPr>
        <w:t xml:space="preserve"> определенном статьей 52.1 Федерального закона № 248-ФЗ и с пер</w:t>
      </w:r>
      <w:r w:rsidR="00F45FF0">
        <w:rPr>
          <w:sz w:val="28"/>
          <w:szCs w:val="28"/>
        </w:rPr>
        <w:t>и</w:t>
      </w:r>
      <w:r w:rsidR="00BD7F92">
        <w:rPr>
          <w:sz w:val="28"/>
          <w:szCs w:val="28"/>
        </w:rPr>
        <w:t>одич</w:t>
      </w:r>
      <w:r w:rsidR="00F45FF0">
        <w:rPr>
          <w:sz w:val="28"/>
          <w:szCs w:val="28"/>
        </w:rPr>
        <w:t>ностью, установленной постановлением Правительства Российской Федерации</w:t>
      </w:r>
    </w:p>
    <w:p w:rsidR="00744135" w:rsidRPr="00F222BE" w:rsidRDefault="00F45FF0" w:rsidP="00744135">
      <w:pPr>
        <w:ind w:firstLine="709"/>
        <w:contextualSpacing/>
        <w:jc w:val="both"/>
        <w:rPr>
          <w:sz w:val="28"/>
          <w:szCs w:val="28"/>
        </w:rPr>
      </w:pPr>
      <w:r>
        <w:rPr>
          <w:sz w:val="28"/>
          <w:szCs w:val="28"/>
        </w:rPr>
        <w:t xml:space="preserve">Профилактический визит  </w:t>
      </w:r>
      <w:r w:rsidR="00B7272B" w:rsidRPr="00F222BE">
        <w:rPr>
          <w:sz w:val="28"/>
          <w:szCs w:val="28"/>
        </w:rPr>
        <w:t>проводится в</w:t>
      </w:r>
      <w:r w:rsidR="00744135" w:rsidRPr="00F222BE">
        <w:rPr>
          <w:sz w:val="28"/>
          <w:szCs w:val="28"/>
        </w:rPr>
        <w:t xml:space="preserve"> форме профилактической беседы по месту осуществления деятельности контролируемого лица либо путем использования видио-</w:t>
      </w:r>
      <w:r w:rsidR="003A6082" w:rsidRPr="00F222BE">
        <w:rPr>
          <w:sz w:val="28"/>
          <w:szCs w:val="28"/>
        </w:rPr>
        <w:t>конференцсвязи</w:t>
      </w:r>
      <w:r w:rsidR="00744135" w:rsidRPr="00F222BE">
        <w:rPr>
          <w:sz w:val="28"/>
          <w:szCs w:val="28"/>
        </w:rPr>
        <w:t>.</w:t>
      </w:r>
    </w:p>
    <w:p w:rsidR="00744135" w:rsidRPr="00F222BE" w:rsidRDefault="00744135" w:rsidP="00744135">
      <w:pPr>
        <w:ind w:firstLine="709"/>
        <w:contextualSpacing/>
        <w:jc w:val="both"/>
        <w:rPr>
          <w:sz w:val="28"/>
          <w:szCs w:val="28"/>
        </w:rPr>
      </w:pPr>
      <w:r w:rsidRPr="00F222BE">
        <w:rPr>
          <w:sz w:val="28"/>
          <w:szCs w:val="28"/>
        </w:rPr>
        <w:t>В ходе профилактического визита контролируемое лицо информируется об обязательных требованиях, предъявленных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44135" w:rsidRPr="00F222BE" w:rsidRDefault="00744135" w:rsidP="00744135">
      <w:pPr>
        <w:pStyle w:val="ConsPlusNormal"/>
        <w:ind w:firstLine="540"/>
        <w:jc w:val="both"/>
      </w:pPr>
      <w:r w:rsidRPr="00F222BE">
        <w:rPr>
          <w:rFonts w:ascii="Times New Roman" w:hAnsi="Times New Roman" w:cs="Times New Roman"/>
          <w:sz w:val="28"/>
          <w:szCs w:val="28"/>
        </w:rPr>
        <w:t xml:space="preserve">  При проведении профилактического визита контролируемым лицам не выдаются предписания об устранении нарушения обязательных требований. Разъяснения, полученные контролируемым лицом в ходе профилактического визита, носят рекомендательный характер.</w:t>
      </w:r>
    </w:p>
    <w:p w:rsidR="00744135" w:rsidRDefault="00744135" w:rsidP="00744135">
      <w:pPr>
        <w:widowControl w:val="0"/>
        <w:tabs>
          <w:tab w:val="left" w:pos="780"/>
        </w:tabs>
        <w:jc w:val="both"/>
        <w:rPr>
          <w:sz w:val="28"/>
          <w:szCs w:val="28"/>
        </w:rPr>
      </w:pPr>
      <w:r w:rsidRPr="00F222BE">
        <w:rPr>
          <w:sz w:val="20"/>
          <w:szCs w:val="20"/>
        </w:rPr>
        <w:tab/>
      </w:r>
      <w:r w:rsidRPr="00F222BE">
        <w:rPr>
          <w:sz w:val="28"/>
          <w:szCs w:val="28"/>
        </w:rPr>
        <w:t xml:space="preserve">3.12. </w:t>
      </w:r>
      <w:r w:rsidR="00624C9B" w:rsidRPr="00F222BE">
        <w:rPr>
          <w:sz w:val="28"/>
          <w:szCs w:val="28"/>
        </w:rPr>
        <w:t>Контролируемое лицо</w:t>
      </w:r>
      <w:r w:rsidR="00F45FF0">
        <w:rPr>
          <w:sz w:val="28"/>
          <w:szCs w:val="28"/>
        </w:rPr>
        <w:t>, предусмотренное частью 1 статьей  52.2</w:t>
      </w:r>
      <w:r w:rsidR="003E542E">
        <w:rPr>
          <w:sz w:val="28"/>
          <w:szCs w:val="28"/>
        </w:rPr>
        <w:t xml:space="preserve">Федерального закона №248-ФЗ, </w:t>
      </w:r>
      <w:r w:rsidRPr="00F222BE">
        <w:rPr>
          <w:sz w:val="28"/>
          <w:szCs w:val="28"/>
        </w:rPr>
        <w:t xml:space="preserve">вправе обратиться  в </w:t>
      </w:r>
      <w:r w:rsidR="003E542E">
        <w:rPr>
          <w:sz w:val="28"/>
          <w:szCs w:val="28"/>
        </w:rPr>
        <w:t>контрольный орган</w:t>
      </w:r>
      <w:r w:rsidRPr="00F222BE">
        <w:rPr>
          <w:sz w:val="28"/>
          <w:szCs w:val="28"/>
        </w:rPr>
        <w:t xml:space="preserve"> с заявлением о проведении  в отношении его профилактического визита (далее также в настоящем пункте – заявление контролируемого лица).</w:t>
      </w:r>
    </w:p>
    <w:p w:rsidR="003E542E" w:rsidRDefault="003E542E" w:rsidP="003E542E">
      <w:pPr>
        <w:widowControl w:val="0"/>
        <w:tabs>
          <w:tab w:val="left" w:pos="709"/>
        </w:tabs>
        <w:jc w:val="both"/>
        <w:rPr>
          <w:sz w:val="28"/>
          <w:szCs w:val="28"/>
        </w:rPr>
      </w:pPr>
      <w:r>
        <w:rPr>
          <w:sz w:val="28"/>
          <w:szCs w:val="28"/>
        </w:rPr>
        <w:tab/>
        <w:t>Заявление подается посредством Единого портала государственных  и муниципальных услуг (функций).</w:t>
      </w:r>
    </w:p>
    <w:p w:rsidR="000249EE" w:rsidRDefault="003E542E" w:rsidP="00744135">
      <w:pPr>
        <w:widowControl w:val="0"/>
        <w:tabs>
          <w:tab w:val="left" w:pos="567"/>
          <w:tab w:val="left" w:pos="709"/>
        </w:tabs>
        <w:jc w:val="both"/>
        <w:rPr>
          <w:sz w:val="28"/>
          <w:szCs w:val="28"/>
        </w:rPr>
      </w:pPr>
      <w:r>
        <w:rPr>
          <w:sz w:val="28"/>
          <w:szCs w:val="28"/>
        </w:rPr>
        <w:t xml:space="preserve">Контрольный </w:t>
      </w:r>
      <w:r w:rsidR="00624C9B">
        <w:rPr>
          <w:sz w:val="28"/>
          <w:szCs w:val="28"/>
        </w:rPr>
        <w:t xml:space="preserve">орган </w:t>
      </w:r>
      <w:r w:rsidR="00624C9B" w:rsidRPr="00F222BE">
        <w:rPr>
          <w:sz w:val="28"/>
          <w:szCs w:val="28"/>
        </w:rPr>
        <w:t>рассматривает</w:t>
      </w:r>
      <w:r w:rsidR="00744135" w:rsidRPr="00F222BE">
        <w:rPr>
          <w:sz w:val="28"/>
          <w:szCs w:val="28"/>
        </w:rPr>
        <w:t xml:space="preserve"> заявление контролируемого лица в течение десяти рабочих дней с даты регистрации указанного </w:t>
      </w:r>
      <w:r w:rsidR="00746565" w:rsidRPr="00F222BE">
        <w:rPr>
          <w:sz w:val="28"/>
          <w:szCs w:val="28"/>
        </w:rPr>
        <w:t>заявления и</w:t>
      </w:r>
      <w:r w:rsidR="00744135" w:rsidRPr="00F222BE">
        <w:rPr>
          <w:sz w:val="28"/>
          <w:szCs w:val="28"/>
        </w:rPr>
        <w:t xml:space="preserve"> принимает </w:t>
      </w:r>
      <w:r w:rsidR="00746565" w:rsidRPr="00F222BE">
        <w:rPr>
          <w:sz w:val="28"/>
          <w:szCs w:val="28"/>
        </w:rPr>
        <w:t>решение о</w:t>
      </w:r>
      <w:r w:rsidR="00744135" w:rsidRPr="00F222BE">
        <w:rPr>
          <w:sz w:val="28"/>
          <w:szCs w:val="28"/>
        </w:rPr>
        <w:t xml:space="preserve"> проведении профилактического визита либо об отказе в его проведении</w:t>
      </w:r>
      <w:r>
        <w:rPr>
          <w:sz w:val="28"/>
          <w:szCs w:val="28"/>
        </w:rPr>
        <w:t xml:space="preserve"> по основаниям,</w:t>
      </w:r>
      <w:r w:rsidR="00746565">
        <w:rPr>
          <w:sz w:val="28"/>
          <w:szCs w:val="28"/>
        </w:rPr>
        <w:t>предусмотренным частью</w:t>
      </w:r>
      <w:r>
        <w:rPr>
          <w:sz w:val="28"/>
          <w:szCs w:val="28"/>
        </w:rPr>
        <w:t xml:space="preserve"> 4 статьи 52.2 Федерального закона </w:t>
      </w:r>
    </w:p>
    <w:p w:rsidR="003E542E" w:rsidRDefault="000249EE" w:rsidP="00744135">
      <w:pPr>
        <w:widowControl w:val="0"/>
        <w:tabs>
          <w:tab w:val="left" w:pos="567"/>
          <w:tab w:val="left" w:pos="709"/>
        </w:tabs>
        <w:jc w:val="both"/>
        <w:rPr>
          <w:sz w:val="28"/>
          <w:szCs w:val="28"/>
        </w:rPr>
      </w:pPr>
      <w:r>
        <w:rPr>
          <w:sz w:val="28"/>
          <w:szCs w:val="28"/>
        </w:rPr>
        <w:t>№</w:t>
      </w:r>
      <w:r w:rsidR="003E542E">
        <w:rPr>
          <w:sz w:val="28"/>
          <w:szCs w:val="28"/>
        </w:rPr>
        <w:t xml:space="preserve"> 248-ФЗ,о чем уведомляет контролируемое лицо.</w:t>
      </w:r>
    </w:p>
    <w:p w:rsidR="000249EE" w:rsidRDefault="000249EE" w:rsidP="000249EE">
      <w:pPr>
        <w:widowControl w:val="0"/>
        <w:tabs>
          <w:tab w:val="left" w:pos="567"/>
          <w:tab w:val="left" w:pos="709"/>
        </w:tabs>
        <w:jc w:val="both"/>
        <w:rPr>
          <w:sz w:val="28"/>
          <w:szCs w:val="28"/>
        </w:rPr>
      </w:pPr>
      <w:r>
        <w:rPr>
          <w:sz w:val="28"/>
          <w:szCs w:val="28"/>
        </w:rPr>
        <w:t xml:space="preserve">Решение об отказе в проведении профилактического визита может быть обжаловано контролируемым </w:t>
      </w:r>
      <w:r w:rsidR="00746565">
        <w:rPr>
          <w:sz w:val="28"/>
          <w:szCs w:val="28"/>
        </w:rPr>
        <w:t>лицом в</w:t>
      </w:r>
      <w:r>
        <w:rPr>
          <w:sz w:val="28"/>
          <w:szCs w:val="28"/>
        </w:rPr>
        <w:t xml:space="preserve"> порядке, установленном Федеральным законом № 248-ФЗ.</w:t>
      </w:r>
    </w:p>
    <w:p w:rsidR="00744135" w:rsidRDefault="00744135" w:rsidP="000249EE">
      <w:pPr>
        <w:widowControl w:val="0"/>
        <w:tabs>
          <w:tab w:val="left" w:pos="567"/>
          <w:tab w:val="left" w:pos="709"/>
        </w:tabs>
        <w:jc w:val="both"/>
        <w:rPr>
          <w:sz w:val="28"/>
          <w:szCs w:val="28"/>
        </w:rPr>
      </w:pPr>
      <w:r w:rsidRPr="00F222BE">
        <w:rPr>
          <w:sz w:val="28"/>
          <w:szCs w:val="28"/>
        </w:rPr>
        <w:t xml:space="preserve">В случае принятия решения о проведении профилактического визита по заявлению контролируемого </w:t>
      </w:r>
      <w:r w:rsidR="00746565" w:rsidRPr="00F222BE">
        <w:rPr>
          <w:sz w:val="28"/>
          <w:szCs w:val="28"/>
        </w:rPr>
        <w:t>лица контрольный</w:t>
      </w:r>
      <w:r w:rsidR="000249EE">
        <w:rPr>
          <w:sz w:val="28"/>
          <w:szCs w:val="28"/>
        </w:rPr>
        <w:t xml:space="preserve"> орган</w:t>
      </w:r>
      <w:r w:rsidRPr="00F222BE">
        <w:rPr>
          <w:sz w:val="28"/>
          <w:szCs w:val="28"/>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76540" w:rsidRPr="006E3677" w:rsidRDefault="00376540" w:rsidP="006E3677">
      <w:pPr>
        <w:jc w:val="both"/>
        <w:rPr>
          <w:sz w:val="28"/>
          <w:szCs w:val="28"/>
        </w:rPr>
      </w:pPr>
      <w:r w:rsidRPr="006E3677">
        <w:rPr>
          <w:sz w:val="28"/>
          <w:szCs w:val="28"/>
        </w:rPr>
        <w:t xml:space="preserve">      3.13 </w:t>
      </w:r>
      <w:r w:rsidR="00746565" w:rsidRPr="006E3677">
        <w:rPr>
          <w:sz w:val="28"/>
          <w:szCs w:val="28"/>
        </w:rPr>
        <w:t>Обобщение правоприменительной</w:t>
      </w:r>
      <w:r w:rsidRPr="006E3677">
        <w:rPr>
          <w:sz w:val="28"/>
          <w:szCs w:val="28"/>
        </w:rPr>
        <w:t xml:space="preserve"> практики осуществляется Администрацией </w:t>
      </w:r>
      <w:r w:rsidR="00746565" w:rsidRPr="006E3677">
        <w:rPr>
          <w:sz w:val="28"/>
          <w:szCs w:val="28"/>
        </w:rPr>
        <w:t>посредством сбора и</w:t>
      </w:r>
      <w:r w:rsidRPr="006E3677">
        <w:rPr>
          <w:sz w:val="28"/>
          <w:szCs w:val="28"/>
        </w:rPr>
        <w:t xml:space="preserve"> анализа данных о проведении контрольных </w:t>
      </w:r>
      <w:r w:rsidR="00746565" w:rsidRPr="006E3677">
        <w:rPr>
          <w:sz w:val="28"/>
          <w:szCs w:val="28"/>
        </w:rPr>
        <w:t>мероприятий и</w:t>
      </w:r>
      <w:r w:rsidRPr="006E3677">
        <w:rPr>
          <w:sz w:val="28"/>
          <w:szCs w:val="28"/>
        </w:rPr>
        <w:t xml:space="preserve"> их результатах.</w:t>
      </w:r>
    </w:p>
    <w:p w:rsidR="00376540" w:rsidRPr="006E3677" w:rsidRDefault="00376540" w:rsidP="006E3677">
      <w:pPr>
        <w:jc w:val="both"/>
        <w:rPr>
          <w:sz w:val="28"/>
          <w:szCs w:val="28"/>
        </w:rPr>
      </w:pPr>
      <w:r w:rsidRPr="006E3677">
        <w:rPr>
          <w:sz w:val="28"/>
          <w:szCs w:val="28"/>
        </w:rPr>
        <w:lastRenderedPageBreak/>
        <w:t xml:space="preserve">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подписывается Главой муниципального образования «Темкинский муниципальный округ» Смоленской области. Указанный доклад размещается в срок до 15 марта года, следующего за отчетным годом, на официальном сайте МО, в специальном разделе, посвященном контрольной деятельности. </w:t>
      </w:r>
    </w:p>
    <w:p w:rsidR="00744135" w:rsidRPr="00DC6311" w:rsidRDefault="00744135" w:rsidP="00A301B1">
      <w:pPr>
        <w:pStyle w:val="ConsPlusNormal"/>
        <w:ind w:firstLine="0"/>
        <w:jc w:val="both"/>
        <w:rPr>
          <w:rFonts w:ascii="Times New Roman" w:hAnsi="Times New Roman" w:cs="Times New Roman"/>
          <w:color w:val="FF0000"/>
          <w:sz w:val="28"/>
          <w:szCs w:val="28"/>
        </w:rPr>
      </w:pPr>
    </w:p>
    <w:p w:rsidR="004C3C6D" w:rsidRDefault="007523E6" w:rsidP="004C3C6D">
      <w:pPr>
        <w:tabs>
          <w:tab w:val="left" w:pos="567"/>
        </w:tabs>
        <w:ind w:firstLine="709"/>
        <w:contextualSpacing/>
        <w:jc w:val="both"/>
        <w:rPr>
          <w:sz w:val="28"/>
          <w:szCs w:val="28"/>
        </w:rPr>
      </w:pPr>
      <w:r w:rsidRPr="006A2EE5">
        <w:rPr>
          <w:b/>
          <w:sz w:val="28"/>
          <w:szCs w:val="28"/>
        </w:rPr>
        <w:t>Раздел 4.</w:t>
      </w:r>
      <w:r w:rsidR="000429DD">
        <w:rPr>
          <w:b/>
          <w:sz w:val="28"/>
          <w:szCs w:val="28"/>
        </w:rPr>
        <w:t xml:space="preserve">Порядок организации </w:t>
      </w:r>
      <w:r>
        <w:rPr>
          <w:b/>
          <w:sz w:val="28"/>
          <w:szCs w:val="28"/>
        </w:rPr>
        <w:t xml:space="preserve"> муниципального  земельного контроля</w:t>
      </w:r>
    </w:p>
    <w:p w:rsidR="0024732D" w:rsidRDefault="000429DD" w:rsidP="004C3C6D">
      <w:pPr>
        <w:tabs>
          <w:tab w:val="left" w:pos="567"/>
        </w:tabs>
        <w:ind w:firstLine="709"/>
        <w:contextualSpacing/>
        <w:jc w:val="both"/>
        <w:rPr>
          <w:sz w:val="28"/>
          <w:szCs w:val="28"/>
        </w:rPr>
      </w:pPr>
      <w:r>
        <w:rPr>
          <w:sz w:val="28"/>
          <w:szCs w:val="28"/>
        </w:rPr>
        <w:t>4.1Муниципальный земельный осуществляется без  проведения плановых контрольных мероприятий</w:t>
      </w:r>
      <w:r w:rsidR="0065580B">
        <w:rPr>
          <w:sz w:val="28"/>
          <w:szCs w:val="28"/>
        </w:rPr>
        <w:tab/>
      </w:r>
    </w:p>
    <w:p w:rsidR="000A16EC" w:rsidRDefault="000A16EC" w:rsidP="000A16EC">
      <w:pPr>
        <w:jc w:val="both"/>
        <w:rPr>
          <w:sz w:val="28"/>
          <w:szCs w:val="28"/>
        </w:rPr>
      </w:pPr>
      <w:r>
        <w:rPr>
          <w:rFonts w:eastAsia="Calibri"/>
          <w:bCs/>
          <w:iCs/>
          <w:sz w:val="28"/>
          <w:szCs w:val="28"/>
        </w:rPr>
        <w:t xml:space="preserve">4.2. В рамках осуществления </w:t>
      </w:r>
      <w:r>
        <w:rPr>
          <w:rFonts w:eastAsia="Calibri"/>
          <w:sz w:val="28"/>
          <w:szCs w:val="28"/>
        </w:rPr>
        <w:t>муниципального контроля при взаимодействии с контролируемым лицом</w:t>
      </w:r>
      <w:r>
        <w:rPr>
          <w:rFonts w:eastAsia="Calibri"/>
          <w:bCs/>
          <w:iCs/>
          <w:sz w:val="28"/>
          <w:szCs w:val="28"/>
        </w:rPr>
        <w:t xml:space="preserve"> проводятся следующие контрольные мероприятия:</w:t>
      </w:r>
    </w:p>
    <w:p w:rsidR="000A16EC" w:rsidRDefault="000A16EC" w:rsidP="000A16EC">
      <w:pPr>
        <w:pStyle w:val="af0"/>
        <w:tabs>
          <w:tab w:val="left" w:pos="1134"/>
        </w:tabs>
        <w:ind w:left="0" w:firstLine="737"/>
      </w:pPr>
      <w:r>
        <w:rPr>
          <w:rFonts w:ascii="Times New Roman" w:eastAsia="Calibri" w:hAnsi="Times New Roman" w:cs="Times New Roman"/>
          <w:sz w:val="28"/>
          <w:szCs w:val="28"/>
        </w:rPr>
        <w:t>а) инспекционный визит;</w:t>
      </w:r>
    </w:p>
    <w:p w:rsidR="000A16EC" w:rsidRDefault="000A16EC" w:rsidP="000A16EC">
      <w:pPr>
        <w:pStyle w:val="af0"/>
        <w:tabs>
          <w:tab w:val="left" w:pos="1134"/>
        </w:tabs>
        <w:ind w:left="0" w:firstLine="737"/>
      </w:pPr>
      <w:r>
        <w:rPr>
          <w:rFonts w:ascii="Times New Roman" w:eastAsia="Calibri" w:hAnsi="Times New Roman" w:cs="Times New Roman"/>
          <w:sz w:val="28"/>
          <w:szCs w:val="28"/>
        </w:rPr>
        <w:t>б) документарная проверка;</w:t>
      </w:r>
    </w:p>
    <w:p w:rsidR="000A16EC" w:rsidRDefault="000A16EC" w:rsidP="000A16EC">
      <w:pPr>
        <w:pStyle w:val="af0"/>
        <w:tabs>
          <w:tab w:val="left" w:pos="1134"/>
        </w:tabs>
        <w:ind w:left="0" w:firstLine="737"/>
      </w:pPr>
      <w:r>
        <w:rPr>
          <w:rFonts w:ascii="Times New Roman" w:eastAsia="Calibri" w:hAnsi="Times New Roman" w:cs="Times New Roman"/>
          <w:sz w:val="28"/>
          <w:szCs w:val="28"/>
        </w:rPr>
        <w:t>в) выездная проверка.</w:t>
      </w:r>
    </w:p>
    <w:p w:rsidR="000A16EC" w:rsidRDefault="000A16EC" w:rsidP="000A16EC">
      <w:pPr>
        <w:jc w:val="both"/>
      </w:pPr>
      <w:r>
        <w:rPr>
          <w:rFonts w:eastAsia="Calibri"/>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0A16EC" w:rsidRDefault="000A16EC" w:rsidP="000A16EC">
      <w:pPr>
        <w:jc w:val="both"/>
        <w:rPr>
          <w:sz w:val="28"/>
          <w:szCs w:val="28"/>
        </w:rPr>
      </w:pPr>
      <w:r>
        <w:rPr>
          <w:rFonts w:eastAsia="Calibri"/>
          <w:sz w:val="28"/>
          <w:szCs w:val="28"/>
        </w:rPr>
        <w:tab/>
        <w:t>а) наблюдение за соблюдением обязательных требований (мониторинг безопасности);</w:t>
      </w:r>
    </w:p>
    <w:p w:rsidR="000A16EC" w:rsidRPr="00BC6830" w:rsidRDefault="000A16EC" w:rsidP="000A16EC">
      <w:pPr>
        <w:jc w:val="both"/>
        <w:rPr>
          <w:sz w:val="28"/>
          <w:szCs w:val="28"/>
        </w:rPr>
      </w:pPr>
      <w:r>
        <w:rPr>
          <w:rFonts w:eastAsia="Calibri"/>
          <w:color w:val="000000"/>
          <w:sz w:val="28"/>
          <w:szCs w:val="28"/>
        </w:rPr>
        <w:tab/>
      </w:r>
      <w:r w:rsidRPr="00BC6830">
        <w:rPr>
          <w:rFonts w:eastAsia="Calibri"/>
          <w:sz w:val="28"/>
          <w:szCs w:val="28"/>
        </w:rPr>
        <w:t>б)выездное обследование.</w:t>
      </w:r>
    </w:p>
    <w:p w:rsidR="000A16EC" w:rsidRPr="00BC6830" w:rsidRDefault="000A16EC" w:rsidP="000A16EC">
      <w:pPr>
        <w:jc w:val="both"/>
        <w:rPr>
          <w:sz w:val="28"/>
          <w:szCs w:val="28"/>
        </w:rPr>
      </w:pPr>
      <w:r w:rsidRPr="00BC6830">
        <w:rPr>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0A16EC" w:rsidRPr="00BC6830" w:rsidRDefault="000A16EC" w:rsidP="000A16EC">
      <w:pPr>
        <w:pStyle w:val="af0"/>
        <w:tabs>
          <w:tab w:val="left" w:pos="1134"/>
        </w:tabs>
        <w:ind w:left="0" w:firstLine="737"/>
      </w:pPr>
      <w:r>
        <w:rPr>
          <w:rFonts w:ascii="Times New Roman" w:eastAsia="Calibri" w:hAnsi="Times New Roman" w:cs="Times New Roman"/>
          <w:color w:val="000000"/>
          <w:sz w:val="28"/>
          <w:szCs w:val="28"/>
        </w:rPr>
        <w:t>4.4</w:t>
      </w:r>
      <w:r>
        <w:rPr>
          <w:rFonts w:ascii="Times New Roman" w:eastAsia="Calibri" w:hAnsi="Times New Roman" w:cs="Times New Roman"/>
          <w:sz w:val="28"/>
          <w:szCs w:val="28"/>
        </w:rPr>
        <w:t xml:space="preserve">. Для проведения контрольного мероприятия, </w:t>
      </w:r>
      <w:r w:rsidRPr="00BC6830">
        <w:rPr>
          <w:rFonts w:ascii="Times New Roman" w:eastAsia="Calibri" w:hAnsi="Times New Roman" w:cs="Times New Roman"/>
          <w:sz w:val="28"/>
          <w:szCs w:val="28"/>
        </w:rPr>
        <w:t>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0A16EC" w:rsidRPr="00BC6830" w:rsidRDefault="000A16EC" w:rsidP="000A16EC">
      <w:pPr>
        <w:pStyle w:val="af0"/>
        <w:tabs>
          <w:tab w:val="left" w:pos="1134"/>
        </w:tabs>
        <w:ind w:left="0" w:firstLine="737"/>
      </w:pPr>
      <w:r>
        <w:rPr>
          <w:rFonts w:ascii="Times New Roman" w:eastAsia="Calibri" w:hAnsi="Times New Roman" w:cs="Times New Roman"/>
          <w:sz w:val="28"/>
          <w:szCs w:val="28"/>
        </w:rPr>
        <w:t xml:space="preserve">4.5. </w:t>
      </w:r>
      <w:r w:rsidRPr="00BC6830">
        <w:rPr>
          <w:rFonts w:ascii="Times New Roman" w:hAnsi="Times New Roman" w:cs="Times New Roman"/>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4">
        <w:r w:rsidRPr="00470F82">
          <w:rPr>
            <w:rStyle w:val="-"/>
            <w:rFonts w:ascii="Times New Roman" w:eastAsia="Times New Roman" w:hAnsi="Times New Roman" w:cs="Times New Roman"/>
            <w:color w:val="auto"/>
            <w:sz w:val="28"/>
            <w:szCs w:val="28"/>
            <w:u w:val="none"/>
          </w:rPr>
          <w:t xml:space="preserve"> статьей 57</w:t>
        </w:r>
      </w:hyperlink>
      <w:r w:rsidRPr="00BC6830">
        <w:rPr>
          <w:rFonts w:ascii="Times New Roman" w:hAnsi="Times New Roman" w:cs="Times New Roman"/>
          <w:sz w:val="28"/>
          <w:szCs w:val="28"/>
        </w:rPr>
        <w:t>Федерального закона № 248-ФЗ.</w:t>
      </w:r>
    </w:p>
    <w:p w:rsidR="000A16EC" w:rsidRPr="00BC6830" w:rsidRDefault="000A16EC" w:rsidP="000A16EC">
      <w:pPr>
        <w:jc w:val="both"/>
      </w:pPr>
      <w:r w:rsidRPr="00BC6830">
        <w:rPr>
          <w:sz w:val="28"/>
          <w:szCs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5">
        <w:r w:rsidRPr="00470F82">
          <w:rPr>
            <w:rStyle w:val="-"/>
            <w:color w:val="auto"/>
            <w:sz w:val="28"/>
            <w:szCs w:val="28"/>
            <w:u w:val="none"/>
          </w:rPr>
          <w:t>пункте 1.7</w:t>
        </w:r>
      </w:hyperlink>
      <w:r w:rsidRPr="00BC6830">
        <w:rPr>
          <w:sz w:val="28"/>
          <w:szCs w:val="28"/>
        </w:rPr>
        <w:t xml:space="preserve">Положения. В решении о проведении контрольного (надзорного) мероприятия указываются сведения, установленные </w:t>
      </w:r>
      <w:hyperlink r:id="rId16">
        <w:r w:rsidRPr="00C445F3">
          <w:rPr>
            <w:rStyle w:val="-"/>
            <w:color w:val="auto"/>
            <w:sz w:val="28"/>
            <w:szCs w:val="28"/>
            <w:u w:val="none"/>
          </w:rPr>
          <w:t>частью 1 статьи 64</w:t>
        </w:r>
      </w:hyperlink>
      <w:r w:rsidRPr="00BC6830">
        <w:rPr>
          <w:sz w:val="28"/>
          <w:szCs w:val="28"/>
        </w:rPr>
        <w:t>Федерального закона № 248-ФЗ.</w:t>
      </w:r>
    </w:p>
    <w:p w:rsidR="000A16EC" w:rsidRDefault="000A16EC" w:rsidP="000A16EC">
      <w:pPr>
        <w:pStyle w:val="af0"/>
        <w:tabs>
          <w:tab w:val="left" w:pos="1134"/>
        </w:tabs>
        <w:ind w:left="0" w:firstLine="737"/>
      </w:pPr>
      <w:r>
        <w:rPr>
          <w:rFonts w:ascii="Times New Roman" w:eastAsia="Calibri" w:hAnsi="Times New Roman" w:cs="Times New Roman"/>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0A16EC" w:rsidRDefault="000A16EC" w:rsidP="000A16EC">
      <w:pPr>
        <w:tabs>
          <w:tab w:val="left" w:pos="1134"/>
        </w:tabs>
        <w:ind w:firstLine="737"/>
        <w:jc w:val="both"/>
      </w:pPr>
      <w:r>
        <w:rPr>
          <w:rFonts w:eastAsia="Calibri"/>
          <w:sz w:val="28"/>
          <w:szCs w:val="28"/>
        </w:rPr>
        <w:lastRenderedPageBreak/>
        <w:t>а) совершать действия, предусмотренные частью 2 статьи 29 Федерального закона № 248-ФЗ;</w:t>
      </w:r>
    </w:p>
    <w:p w:rsidR="000A16EC" w:rsidRDefault="000A16EC" w:rsidP="000A16EC">
      <w:pPr>
        <w:tabs>
          <w:tab w:val="left" w:pos="1134"/>
        </w:tabs>
        <w:ind w:firstLine="737"/>
        <w:jc w:val="both"/>
      </w:pPr>
      <w:r>
        <w:rPr>
          <w:rFonts w:eastAsia="Calibri"/>
          <w:sz w:val="28"/>
          <w:szCs w:val="28"/>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0A16EC" w:rsidRDefault="000A16EC" w:rsidP="000A16EC">
      <w:pPr>
        <w:tabs>
          <w:tab w:val="left" w:pos="1134"/>
        </w:tabs>
        <w:ind w:firstLine="737"/>
        <w:jc w:val="both"/>
        <w:rPr>
          <w:rFonts w:eastAsia="Calibri"/>
          <w:sz w:val="28"/>
          <w:szCs w:val="28"/>
        </w:rPr>
      </w:pPr>
      <w:r>
        <w:rPr>
          <w:rFonts w:eastAsia="Calibri"/>
          <w:sz w:val="28"/>
          <w:szCs w:val="28"/>
        </w:rPr>
        <w:t xml:space="preserve">в) выдавать предписания об устранении выявленных нарушений </w:t>
      </w:r>
      <w:r>
        <w:rPr>
          <w:sz w:val="28"/>
          <w:szCs w:val="28"/>
        </w:rPr>
        <w:t xml:space="preserve">обязательных требований, </w:t>
      </w:r>
      <w:r w:rsidRPr="00BC6830">
        <w:rPr>
          <w:sz w:val="28"/>
          <w:szCs w:val="28"/>
        </w:rPr>
        <w:t>в случаях, установленных частью 4 статьи 72 Земельного кодекса Российской Федерации</w:t>
      </w:r>
      <w:r>
        <w:rPr>
          <w:rFonts w:eastAsia="Calibri"/>
          <w:sz w:val="28"/>
          <w:szCs w:val="28"/>
        </w:rPr>
        <w:t>с указанием сроков их устранения;</w:t>
      </w:r>
    </w:p>
    <w:p w:rsidR="00D9180D" w:rsidRPr="007A341D" w:rsidRDefault="00D9180D" w:rsidP="007A341D">
      <w:pPr>
        <w:jc w:val="both"/>
        <w:rPr>
          <w:sz w:val="28"/>
          <w:szCs w:val="28"/>
        </w:rPr>
      </w:pPr>
      <w:r w:rsidRPr="007A341D">
        <w:rPr>
          <w:rFonts w:eastAsia="Calibri"/>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D9180D" w:rsidRPr="007A341D" w:rsidRDefault="00D9180D" w:rsidP="007A341D">
      <w:pPr>
        <w:jc w:val="both"/>
        <w:rPr>
          <w:sz w:val="28"/>
          <w:szCs w:val="28"/>
        </w:rPr>
      </w:pPr>
      <w:r w:rsidRPr="007A341D">
        <w:rPr>
          <w:rFonts w:eastAsia="Calibri"/>
          <w:sz w:val="28"/>
          <w:szCs w:val="28"/>
        </w:rPr>
        <w:t>а) совершать действия, предусмотренные частью 2 статьи 29 Федерального закона № 248-ФЗ;</w:t>
      </w:r>
    </w:p>
    <w:p w:rsidR="00D9180D" w:rsidRPr="007A341D" w:rsidRDefault="00D9180D" w:rsidP="007A341D">
      <w:pPr>
        <w:jc w:val="both"/>
        <w:rPr>
          <w:sz w:val="28"/>
          <w:szCs w:val="28"/>
        </w:rPr>
      </w:pPr>
      <w:r w:rsidRPr="007A341D">
        <w:rPr>
          <w:rFonts w:eastAsia="Calibri"/>
          <w:sz w:val="28"/>
          <w:szCs w:val="28"/>
        </w:rPr>
        <w:t xml:space="preserve">б) использовать для фиксации доказательств нарушений обязательных требований фотосъемку, аудио - и (или) видеозапись, если совершение указанных действий не запрещено федеральными законами. </w:t>
      </w:r>
    </w:p>
    <w:p w:rsidR="00D9180D" w:rsidRPr="007A341D" w:rsidRDefault="00D9180D" w:rsidP="007A341D">
      <w:pPr>
        <w:jc w:val="both"/>
        <w:rPr>
          <w:sz w:val="28"/>
          <w:szCs w:val="28"/>
        </w:rPr>
      </w:pPr>
      <w:r w:rsidRPr="007A341D">
        <w:rPr>
          <w:rFonts w:eastAsia="Calibri"/>
          <w:sz w:val="28"/>
          <w:szCs w:val="28"/>
        </w:rPr>
        <w:t xml:space="preserve">в) выдавать предписания об устранении выявленных нарушений </w:t>
      </w:r>
      <w:r w:rsidRPr="007A341D">
        <w:rPr>
          <w:sz w:val="28"/>
          <w:szCs w:val="28"/>
        </w:rPr>
        <w:t xml:space="preserve">обязательных требований, в случаях, установленных частью 4 статьи 72 Земельного кодекса Российской Федерации  и ч. 2 ст. 90.1 Закона  № 248-ФЗ </w:t>
      </w:r>
      <w:r w:rsidRPr="007A341D">
        <w:rPr>
          <w:rFonts w:eastAsia="Calibri"/>
          <w:sz w:val="28"/>
          <w:szCs w:val="28"/>
        </w:rPr>
        <w:t>с указанием сроков их устранения;</w:t>
      </w:r>
    </w:p>
    <w:p w:rsidR="000A16EC" w:rsidRDefault="000A16EC" w:rsidP="000A16EC">
      <w:pPr>
        <w:pStyle w:val="af0"/>
        <w:tabs>
          <w:tab w:val="left" w:pos="1134"/>
        </w:tabs>
        <w:ind w:left="0" w:firstLine="737"/>
      </w:pPr>
      <w:r>
        <w:rPr>
          <w:rFonts w:ascii="Times New Roman" w:eastAsia="Calibri" w:hAnsi="Times New Roman" w:cs="Times New Roman"/>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0A16EC" w:rsidRDefault="000A16EC" w:rsidP="000A16EC">
      <w:pPr>
        <w:pStyle w:val="af0"/>
        <w:ind w:left="0" w:firstLine="737"/>
      </w:pPr>
      <w:r>
        <w:rPr>
          <w:rFonts w:ascii="Times New Roman" w:eastAsia="Calibri" w:hAnsi="Times New Roman" w:cs="Times New Roman"/>
          <w:sz w:val="28"/>
          <w:szCs w:val="28"/>
        </w:rPr>
        <w:t>4</w:t>
      </w:r>
      <w:r w:rsidRPr="00260F9E">
        <w:rPr>
          <w:rFonts w:ascii="Times New Roman" w:eastAsia="Calibri" w:hAnsi="Times New Roman" w:cs="Times New Roman"/>
          <w:sz w:val="28"/>
          <w:szCs w:val="28"/>
        </w:rPr>
        <w:t>.</w:t>
      </w:r>
      <w:r>
        <w:rPr>
          <w:rFonts w:ascii="Times New Roman" w:eastAsia="Calibri" w:hAnsi="Times New Roman" w:cs="Times New Roman"/>
          <w:sz w:val="28"/>
          <w:szCs w:val="28"/>
        </w:rPr>
        <w:t xml:space="preserve">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0A16EC" w:rsidRDefault="000A16EC" w:rsidP="000A16EC">
      <w:pPr>
        <w:pStyle w:val="af0"/>
        <w:tabs>
          <w:tab w:val="left" w:pos="1134"/>
        </w:tabs>
        <w:ind w:left="0" w:firstLine="737"/>
      </w:pPr>
      <w:r>
        <w:rPr>
          <w:rFonts w:ascii="Times New Roman" w:hAnsi="Times New Roman" w:cs="Times New Roman"/>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Pr>
          <w:rFonts w:ascii="Times New Roman" w:hAnsi="Times New Roman" w:cs="Times New Roman"/>
          <w:color w:val="000000"/>
          <w:sz w:val="28"/>
          <w:szCs w:val="28"/>
        </w:rPr>
        <w:t xml:space="preserve">предусматривающего взаимодействие с контролируемым лицом, в порядке, предусмотренном </w:t>
      </w:r>
      <w:hyperlink r:id="rId17">
        <w:r w:rsidRPr="009D5526">
          <w:rPr>
            <w:rStyle w:val="-"/>
            <w:rFonts w:ascii="Times New Roman" w:eastAsia="Times New Roman" w:hAnsi="Times New Roman" w:cs="Times New Roman"/>
            <w:color w:val="000000"/>
            <w:sz w:val="28"/>
            <w:szCs w:val="28"/>
            <w:u w:val="none"/>
          </w:rPr>
          <w:t>частями 4</w:t>
        </w:r>
      </w:hyperlink>
      <w:r w:rsidRPr="009D5526">
        <w:rPr>
          <w:rFonts w:ascii="Times New Roman" w:hAnsi="Times New Roman" w:cs="Times New Roman"/>
          <w:color w:val="000000"/>
          <w:sz w:val="28"/>
          <w:szCs w:val="28"/>
        </w:rPr>
        <w:t xml:space="preserve"> и </w:t>
      </w:r>
      <w:hyperlink r:id="rId18">
        <w:r w:rsidRPr="009D5526">
          <w:rPr>
            <w:rStyle w:val="-"/>
            <w:rFonts w:ascii="Times New Roman" w:eastAsia="Times New Roman" w:hAnsi="Times New Roman" w:cs="Times New Roman"/>
            <w:color w:val="000000"/>
            <w:sz w:val="28"/>
            <w:szCs w:val="28"/>
            <w:u w:val="none"/>
          </w:rPr>
          <w:t>5 статьи 21</w:t>
        </w:r>
      </w:hyperlink>
      <w:r>
        <w:rPr>
          <w:rFonts w:ascii="Times New Roman" w:eastAsia="Calibri" w:hAnsi="Times New Roman" w:cs="Times New Roman"/>
          <w:color w:val="000000"/>
          <w:sz w:val="28"/>
          <w:szCs w:val="28"/>
        </w:rPr>
        <w:t>Федерального закона № 248-ФЗ</w:t>
      </w:r>
      <w:r>
        <w:rPr>
          <w:rFonts w:ascii="Times New Roman" w:hAnsi="Times New Roman" w:cs="Times New Roman"/>
          <w:color w:val="000000"/>
          <w:sz w:val="28"/>
          <w:szCs w:val="28"/>
        </w:rPr>
        <w:t>. В этом случае муниципальный служащий</w:t>
      </w:r>
      <w:r>
        <w:rPr>
          <w:rFonts w:ascii="Times New Roman" w:hAnsi="Times New Roman" w:cs="Times New Roman"/>
          <w:sz w:val="28"/>
          <w:szCs w:val="28"/>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w:t>
      </w:r>
      <w:r>
        <w:rPr>
          <w:rFonts w:ascii="Times New Roman" w:hAnsi="Times New Roman" w:cs="Times New Roman"/>
          <w:color w:val="000000"/>
          <w:sz w:val="28"/>
          <w:szCs w:val="28"/>
        </w:rPr>
        <w:t xml:space="preserve">м. </w:t>
      </w:r>
    </w:p>
    <w:p w:rsidR="000A16EC" w:rsidRDefault="000A16EC" w:rsidP="000A16EC">
      <w:pPr>
        <w:pStyle w:val="af0"/>
        <w:tabs>
          <w:tab w:val="left" w:pos="1134"/>
        </w:tabs>
        <w:ind w:left="0" w:firstLine="737"/>
      </w:pPr>
      <w:r>
        <w:rPr>
          <w:rFonts w:ascii="Times New Roman" w:eastAsia="Calibri" w:hAnsi="Times New Roman" w:cs="Times New Roman"/>
          <w:sz w:val="28"/>
          <w:szCs w:val="28"/>
        </w:rPr>
        <w:lastRenderedPageBreak/>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301B1" w:rsidRPr="00A301B1" w:rsidRDefault="00A301B1" w:rsidP="00A301B1">
      <w:pPr>
        <w:pStyle w:val="af0"/>
        <w:tabs>
          <w:tab w:val="left" w:pos="1134"/>
        </w:tabs>
        <w:ind w:left="0" w:firstLine="737"/>
      </w:pPr>
      <w:r>
        <w:rPr>
          <w:rFonts w:ascii="Times New Roman" w:eastAsia="Calibri" w:hAnsi="Times New Roman" w:cs="Times New Roman"/>
          <w:sz w:val="28"/>
          <w:szCs w:val="28"/>
        </w:rPr>
        <w:t xml:space="preserve">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w:t>
      </w:r>
      <w:r w:rsidRPr="00ED2D49">
        <w:rPr>
          <w:rFonts w:ascii="Times New Roman" w:hAnsi="Times New Roman" w:cs="Times New Roman"/>
          <w:sz w:val="28"/>
          <w:szCs w:val="28"/>
        </w:rPr>
        <w:t>в соответствии с требованиями, определенными пунктом 4.19 Положения,</w:t>
      </w:r>
      <w:r>
        <w:rPr>
          <w:rFonts w:ascii="Times New Roman" w:eastAsia="Calibri" w:hAnsi="Times New Roman" w:cs="Times New Roman"/>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0A16EC" w:rsidRDefault="000A16EC" w:rsidP="000A16EC">
      <w:pPr>
        <w:pStyle w:val="af0"/>
        <w:tabs>
          <w:tab w:val="left" w:pos="1134"/>
        </w:tabs>
        <w:ind w:left="0" w:firstLine="737"/>
      </w:pPr>
      <w:r>
        <w:rPr>
          <w:rFonts w:ascii="Times New Roman" w:eastAsia="Calibri" w:hAnsi="Times New Roman" w:cs="Times New Roman"/>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A16EC" w:rsidRDefault="000A16EC" w:rsidP="000A16EC">
      <w:pPr>
        <w:pStyle w:val="af0"/>
        <w:tabs>
          <w:tab w:val="left" w:pos="1134"/>
        </w:tabs>
        <w:ind w:left="0" w:firstLine="737"/>
      </w:pPr>
      <w:r>
        <w:rPr>
          <w:rFonts w:ascii="Times New Roman" w:eastAsia="Calibri" w:hAnsi="Times New Roman" w:cs="Times New Roman"/>
          <w:sz w:val="28"/>
          <w:szCs w:val="28"/>
        </w:rPr>
        <w:t>- сведений, отнесенных законодательством Российской Федерации к государственной тайне;</w:t>
      </w:r>
    </w:p>
    <w:p w:rsidR="000A16EC" w:rsidRDefault="000A16EC" w:rsidP="000A16EC">
      <w:pPr>
        <w:pStyle w:val="af0"/>
        <w:tabs>
          <w:tab w:val="left" w:pos="1134"/>
        </w:tabs>
        <w:ind w:left="0" w:firstLine="737"/>
      </w:pPr>
      <w:r>
        <w:rPr>
          <w:rFonts w:ascii="Times New Roman" w:eastAsia="Calibri" w:hAnsi="Times New Roman" w:cs="Times New Roman"/>
          <w:sz w:val="28"/>
          <w:szCs w:val="28"/>
        </w:rPr>
        <w:t>- объектов, территорий, которые законодательством Российской Федерации отнесены к режимным и особо важным объектам.</w:t>
      </w:r>
    </w:p>
    <w:p w:rsidR="000A16EC" w:rsidRPr="0097003D" w:rsidRDefault="000A16EC" w:rsidP="000A16EC">
      <w:pPr>
        <w:jc w:val="both"/>
      </w:pPr>
      <w:r>
        <w:rPr>
          <w:rFonts w:eastAsia="Calibri"/>
          <w:sz w:val="28"/>
          <w:szCs w:val="28"/>
        </w:rPr>
        <w:tab/>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w:t>
      </w:r>
      <w:r w:rsidRPr="0097003D">
        <w:rPr>
          <w:rFonts w:eastAsia="Calibri"/>
          <w:sz w:val="28"/>
          <w:szCs w:val="28"/>
        </w:rPr>
        <w:t>обязательных требований, прикладываются к акту контрольного мероприятия.</w:t>
      </w:r>
    </w:p>
    <w:p w:rsidR="000A16EC" w:rsidRPr="0097003D" w:rsidRDefault="000A16EC" w:rsidP="000A16EC">
      <w:pPr>
        <w:jc w:val="both"/>
      </w:pPr>
      <w:r w:rsidRPr="0097003D">
        <w:rPr>
          <w:rFonts w:eastAsia="Calibri"/>
          <w:sz w:val="28"/>
          <w:szCs w:val="28"/>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0A16EC" w:rsidRDefault="000A16EC" w:rsidP="000A16EC">
      <w:pPr>
        <w:pStyle w:val="af0"/>
        <w:tabs>
          <w:tab w:val="left" w:pos="1134"/>
        </w:tabs>
        <w:ind w:left="0" w:firstLine="737"/>
      </w:pPr>
      <w:r>
        <w:rPr>
          <w:rFonts w:ascii="Times New Roman" w:eastAsia="Calibri" w:hAnsi="Times New Roman" w:cs="Times New Roman"/>
          <w:sz w:val="28"/>
          <w:szCs w:val="28"/>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Pr>
          <w:rFonts w:ascii="Times New Roman" w:eastAsia="Times New Roman" w:hAnsi="Times New Roman" w:cs="Times New Roman"/>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A16EC" w:rsidRDefault="000A16EC" w:rsidP="000A16EC">
      <w:pPr>
        <w:jc w:val="both"/>
        <w:rPr>
          <w:sz w:val="28"/>
          <w:szCs w:val="28"/>
        </w:rPr>
      </w:pPr>
      <w:r>
        <w:rPr>
          <w:rFonts w:eastAsia="Calibri"/>
          <w:sz w:val="28"/>
          <w:szCs w:val="28"/>
        </w:rPr>
        <w:tab/>
        <w:t xml:space="preserve">Наблюдение за соблюдением обязательных требований (мониторинг безопасности) осуществляется по месту нахождения инспектора постоянно </w:t>
      </w:r>
      <w:r>
        <w:rPr>
          <w:rFonts w:eastAsia="Calibri"/>
          <w:sz w:val="28"/>
          <w:szCs w:val="28"/>
        </w:rPr>
        <w:lastRenderedPageBreak/>
        <w:t>(систематически,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0A16EC" w:rsidRPr="0097003D" w:rsidRDefault="000A16EC" w:rsidP="000A16EC">
      <w:pPr>
        <w:jc w:val="both"/>
      </w:pPr>
      <w:r>
        <w:rPr>
          <w:rFonts w:eastAsia="Calibri"/>
          <w:color w:val="FF3333"/>
          <w:sz w:val="28"/>
          <w:szCs w:val="28"/>
        </w:rPr>
        <w:tab/>
      </w:r>
      <w:r w:rsidRPr="0097003D">
        <w:rPr>
          <w:rFonts w:eastAsia="Calibri"/>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A16EC" w:rsidRPr="0097003D" w:rsidRDefault="000A16EC" w:rsidP="000A16EC">
      <w:pPr>
        <w:jc w:val="both"/>
      </w:pPr>
      <w:r w:rsidRPr="0097003D">
        <w:rPr>
          <w:rFonts w:eastAsia="Calibri"/>
          <w:sz w:val="28"/>
          <w:szCs w:val="28"/>
        </w:rPr>
        <w:tab/>
        <w:t>По результатам мониторинга безопасности</w:t>
      </w:r>
      <w:r w:rsidRPr="0097003D">
        <w:rPr>
          <w:sz w:val="28"/>
          <w:szCs w:val="28"/>
        </w:rPr>
        <w:t xml:space="preserve"> контрольным органом могут быть приняты  решения, предусмотренные частью 3 статьи 74 Федерального закона № 248-ФЗ.</w:t>
      </w:r>
    </w:p>
    <w:p w:rsidR="000A16EC" w:rsidRPr="0097003D" w:rsidRDefault="000A16EC" w:rsidP="000A16EC">
      <w:pPr>
        <w:pStyle w:val="af0"/>
        <w:ind w:left="0"/>
      </w:pPr>
      <w:r w:rsidRPr="0097003D">
        <w:rPr>
          <w:rFonts w:ascii="Times New Roman" w:eastAsia="Times New Roman" w:hAnsi="Times New Roman" w:cs="Times New Roman"/>
          <w:sz w:val="28"/>
          <w:szCs w:val="28"/>
        </w:rPr>
        <w:t>4.14. Выездное обследование проводится в порядке, установленном статьей 75 Федерального закона № 248-ФЗ.</w:t>
      </w:r>
    </w:p>
    <w:p w:rsidR="000A16EC" w:rsidRPr="0097003D" w:rsidRDefault="000A16EC" w:rsidP="000A16EC">
      <w:pPr>
        <w:pStyle w:val="af0"/>
        <w:ind w:left="0"/>
      </w:pPr>
      <w:r w:rsidRPr="0097003D">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0A16EC" w:rsidRPr="0097003D" w:rsidRDefault="000A16EC" w:rsidP="000A16EC">
      <w:pPr>
        <w:jc w:val="both"/>
      </w:pPr>
      <w:r w:rsidRPr="0097003D">
        <w:rPr>
          <w:sz w:val="28"/>
          <w:szCs w:val="28"/>
        </w:rPr>
        <w:tab/>
        <w:t>- осмотр</w:t>
      </w:r>
      <w:r w:rsidR="0097003D">
        <w:rPr>
          <w:sz w:val="28"/>
          <w:szCs w:val="28"/>
        </w:rPr>
        <w:t xml:space="preserve"> (фото фиксация)</w:t>
      </w:r>
      <w:r w:rsidRPr="0097003D">
        <w:rPr>
          <w:sz w:val="28"/>
          <w:szCs w:val="28"/>
        </w:rPr>
        <w:t>;</w:t>
      </w:r>
    </w:p>
    <w:p w:rsidR="000A16EC" w:rsidRDefault="000A16EC" w:rsidP="00641D1A">
      <w:pPr>
        <w:jc w:val="both"/>
      </w:pPr>
      <w:r>
        <w:rPr>
          <w:color w:val="FF3333"/>
          <w:sz w:val="28"/>
          <w:szCs w:val="28"/>
        </w:rPr>
        <w:tab/>
      </w:r>
      <w:r w:rsidRPr="0097003D">
        <w:rPr>
          <w:sz w:val="28"/>
          <w:szCs w:val="28"/>
        </w:rPr>
        <w:t xml:space="preserve">- инструментальное обследование (с применением </w:t>
      </w:r>
      <w:r w:rsidR="0097003D">
        <w:rPr>
          <w:sz w:val="28"/>
          <w:szCs w:val="28"/>
        </w:rPr>
        <w:t xml:space="preserve">фото и </w:t>
      </w:r>
      <w:r w:rsidRPr="0097003D">
        <w:rPr>
          <w:sz w:val="28"/>
          <w:szCs w:val="28"/>
        </w:rPr>
        <w:t>видеозаписи);</w:t>
      </w:r>
    </w:p>
    <w:p w:rsidR="000A16EC" w:rsidRPr="0097003D" w:rsidRDefault="000A16EC" w:rsidP="000A16EC">
      <w:pPr>
        <w:jc w:val="both"/>
      </w:pPr>
      <w:r>
        <w:rPr>
          <w:color w:val="FF3333"/>
          <w:sz w:val="28"/>
          <w:szCs w:val="28"/>
        </w:rPr>
        <w:tab/>
      </w:r>
      <w:r w:rsidRPr="0097003D">
        <w:rPr>
          <w:sz w:val="28"/>
          <w:szCs w:val="28"/>
        </w:rPr>
        <w:t xml:space="preserve"> 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0A16EC" w:rsidRDefault="000A16EC" w:rsidP="000A16EC">
      <w:pPr>
        <w:pStyle w:val="af0"/>
        <w:tabs>
          <w:tab w:val="left" w:pos="1134"/>
        </w:tabs>
        <w:ind w:left="0" w:firstLine="737"/>
      </w:pPr>
      <w:r>
        <w:rPr>
          <w:rFonts w:ascii="Times New Roman" w:eastAsia="Calibri" w:hAnsi="Times New Roman" w:cs="Times New Roman"/>
          <w:bCs/>
          <w:sz w:val="28"/>
          <w:szCs w:val="28"/>
        </w:rPr>
        <w:t>4.15</w:t>
      </w:r>
      <w:r w:rsidRPr="00260F9E">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A16EC" w:rsidRDefault="000A16EC" w:rsidP="000A16EC">
      <w:pPr>
        <w:jc w:val="both"/>
        <w:rPr>
          <w:sz w:val="28"/>
          <w:szCs w:val="28"/>
        </w:rPr>
      </w:pPr>
      <w:r>
        <w:rPr>
          <w:rFonts w:eastAsia="Calibri"/>
          <w:bCs/>
          <w:sz w:val="28"/>
          <w:szCs w:val="28"/>
        </w:rPr>
        <w:tab/>
        <w:t>В ходе инспекционного визита могут совершаться следующие контрольные (надзорные) действия:</w:t>
      </w:r>
    </w:p>
    <w:p w:rsidR="000A16EC" w:rsidRDefault="000A16EC" w:rsidP="000A16EC">
      <w:pPr>
        <w:jc w:val="both"/>
        <w:rPr>
          <w:sz w:val="28"/>
          <w:szCs w:val="28"/>
        </w:rPr>
      </w:pPr>
      <w:r>
        <w:rPr>
          <w:rFonts w:eastAsia="Calibri"/>
          <w:bCs/>
          <w:sz w:val="28"/>
          <w:szCs w:val="28"/>
        </w:rPr>
        <w:tab/>
        <w:t>- осмотр;</w:t>
      </w:r>
    </w:p>
    <w:p w:rsidR="000A16EC" w:rsidRDefault="000A16EC" w:rsidP="000A16EC">
      <w:pPr>
        <w:jc w:val="both"/>
        <w:rPr>
          <w:sz w:val="28"/>
          <w:szCs w:val="28"/>
        </w:rPr>
      </w:pPr>
      <w:r>
        <w:rPr>
          <w:rFonts w:eastAsia="Calibri"/>
          <w:bCs/>
          <w:sz w:val="28"/>
          <w:szCs w:val="28"/>
        </w:rPr>
        <w:tab/>
        <w:t>- опрос;</w:t>
      </w:r>
    </w:p>
    <w:p w:rsidR="000A16EC" w:rsidRDefault="000A16EC" w:rsidP="000A16EC">
      <w:pPr>
        <w:jc w:val="both"/>
        <w:rPr>
          <w:sz w:val="28"/>
          <w:szCs w:val="28"/>
        </w:rPr>
      </w:pPr>
      <w:r>
        <w:rPr>
          <w:rFonts w:eastAsia="Calibri"/>
          <w:bCs/>
          <w:sz w:val="28"/>
          <w:szCs w:val="28"/>
        </w:rPr>
        <w:tab/>
        <w:t>- получение письменных объяснений;</w:t>
      </w:r>
    </w:p>
    <w:p w:rsidR="000A16EC" w:rsidRDefault="000A16EC" w:rsidP="000A16EC">
      <w:pPr>
        <w:jc w:val="both"/>
      </w:pPr>
      <w:r>
        <w:rPr>
          <w:rFonts w:eastAsia="Calibri"/>
          <w:sz w:val="28"/>
          <w:szCs w:val="28"/>
        </w:rPr>
        <w:tab/>
        <w:t>- инструментальное обследование;</w:t>
      </w:r>
    </w:p>
    <w:p w:rsidR="000A16EC" w:rsidRDefault="000A16EC" w:rsidP="000A16EC">
      <w:pPr>
        <w:jc w:val="both"/>
        <w:rPr>
          <w:sz w:val="28"/>
          <w:szCs w:val="28"/>
        </w:rPr>
      </w:pPr>
      <w:r>
        <w:rPr>
          <w:rFonts w:eastAsia="Calibri"/>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A16EC" w:rsidRDefault="000A16EC" w:rsidP="000A16EC">
      <w:pPr>
        <w:jc w:val="both"/>
        <w:rPr>
          <w:sz w:val="28"/>
          <w:szCs w:val="28"/>
        </w:rPr>
      </w:pPr>
      <w:r>
        <w:rPr>
          <w:rFonts w:eastAsia="Calibri"/>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0A16EC" w:rsidRDefault="000A16EC" w:rsidP="000A16EC">
      <w:pPr>
        <w:jc w:val="both"/>
      </w:pPr>
      <w:r>
        <w:rPr>
          <w:rFonts w:eastAsia="Calibri"/>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можетпревышать один рабочий день.</w:t>
      </w:r>
    </w:p>
    <w:p w:rsidR="000A16EC" w:rsidRPr="00553142" w:rsidRDefault="000A16EC" w:rsidP="000A16EC">
      <w:pPr>
        <w:jc w:val="both"/>
        <w:rPr>
          <w:sz w:val="28"/>
          <w:szCs w:val="28"/>
        </w:rPr>
      </w:pPr>
      <w:r>
        <w:rPr>
          <w:color w:val="FF3333"/>
          <w:sz w:val="28"/>
          <w:szCs w:val="28"/>
        </w:rPr>
        <w:tab/>
      </w:r>
      <w:r w:rsidRPr="00BC6830">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r w:rsidRPr="00BC6830">
        <w:rPr>
          <w:sz w:val="28"/>
          <w:szCs w:val="28"/>
        </w:rPr>
        <w:lastRenderedPageBreak/>
        <w:t xml:space="preserve">соответствии с </w:t>
      </w:r>
      <w:hyperlink r:id="rId19">
        <w:r w:rsidRPr="00553142">
          <w:rPr>
            <w:rStyle w:val="-"/>
            <w:color w:val="auto"/>
            <w:sz w:val="28"/>
            <w:szCs w:val="28"/>
            <w:u w:val="none"/>
          </w:rPr>
          <w:t>пунктами 3</w:t>
        </w:r>
      </w:hyperlink>
      <w:r w:rsidRPr="00553142">
        <w:rPr>
          <w:sz w:val="28"/>
          <w:szCs w:val="28"/>
        </w:rPr>
        <w:t xml:space="preserve">, </w:t>
      </w:r>
      <w:hyperlink r:id="rId20">
        <w:r w:rsidRPr="00553142">
          <w:rPr>
            <w:rStyle w:val="-"/>
            <w:color w:val="auto"/>
            <w:sz w:val="28"/>
            <w:szCs w:val="28"/>
            <w:u w:val="none"/>
          </w:rPr>
          <w:t>4</w:t>
        </w:r>
      </w:hyperlink>
      <w:r w:rsidRPr="00553142">
        <w:rPr>
          <w:sz w:val="28"/>
          <w:szCs w:val="28"/>
        </w:rPr>
        <w:t xml:space="preserve">, </w:t>
      </w:r>
      <w:hyperlink r:id="rId21">
        <w:r w:rsidRPr="00553142">
          <w:rPr>
            <w:rStyle w:val="-"/>
            <w:color w:val="auto"/>
            <w:sz w:val="28"/>
            <w:szCs w:val="28"/>
            <w:u w:val="none"/>
          </w:rPr>
          <w:t>6</w:t>
        </w:r>
      </w:hyperlink>
      <w:r w:rsidRPr="00553142">
        <w:rPr>
          <w:sz w:val="28"/>
          <w:szCs w:val="28"/>
        </w:rPr>
        <w:t xml:space="preserve">, </w:t>
      </w:r>
      <w:hyperlink r:id="rId22">
        <w:r w:rsidRPr="00553142">
          <w:rPr>
            <w:rStyle w:val="-"/>
            <w:color w:val="auto"/>
            <w:sz w:val="28"/>
            <w:szCs w:val="28"/>
            <w:u w:val="none"/>
          </w:rPr>
          <w:t>8 части 1</w:t>
        </w:r>
      </w:hyperlink>
      <w:r w:rsidRPr="00553142">
        <w:rPr>
          <w:sz w:val="28"/>
          <w:szCs w:val="28"/>
        </w:rPr>
        <w:t xml:space="preserve">, </w:t>
      </w:r>
      <w:hyperlink r:id="rId23">
        <w:r w:rsidRPr="00553142">
          <w:rPr>
            <w:rStyle w:val="-"/>
            <w:color w:val="auto"/>
            <w:sz w:val="28"/>
            <w:szCs w:val="28"/>
            <w:u w:val="none"/>
          </w:rPr>
          <w:t>частью 3 статьи 57</w:t>
        </w:r>
      </w:hyperlink>
      <w:r w:rsidRPr="00553142">
        <w:rPr>
          <w:sz w:val="28"/>
          <w:szCs w:val="28"/>
        </w:rPr>
        <w:t xml:space="preserve"> и </w:t>
      </w:r>
      <w:hyperlink r:id="rId24">
        <w:r w:rsidRPr="00553142">
          <w:rPr>
            <w:rStyle w:val="-"/>
            <w:color w:val="auto"/>
            <w:sz w:val="28"/>
            <w:szCs w:val="28"/>
            <w:u w:val="none"/>
          </w:rPr>
          <w:t>частью 12 статьи 66</w:t>
        </w:r>
      </w:hyperlink>
      <w:r w:rsidRPr="00553142">
        <w:rPr>
          <w:sz w:val="28"/>
          <w:szCs w:val="28"/>
        </w:rPr>
        <w:t xml:space="preserve"> Федерального закона № 248-ФЗ. </w:t>
      </w:r>
    </w:p>
    <w:p w:rsidR="000A16EC" w:rsidRDefault="000A16EC" w:rsidP="000A16EC">
      <w:pPr>
        <w:pStyle w:val="af0"/>
        <w:tabs>
          <w:tab w:val="left" w:pos="1134"/>
        </w:tabs>
        <w:ind w:left="0" w:firstLine="737"/>
      </w:pPr>
      <w:r>
        <w:rPr>
          <w:rFonts w:ascii="Times New Roman" w:eastAsia="Calibri" w:hAnsi="Times New Roman" w:cs="Times New Roman"/>
          <w:bCs/>
          <w:color w:val="000000"/>
          <w:sz w:val="28"/>
          <w:szCs w:val="28"/>
        </w:rPr>
        <w:t>4.16</w:t>
      </w:r>
      <w:r w:rsidRPr="00260F9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Документарная проверка проводится в порядке, установленном статьей 72 Федерального закона № 248-ФЗ.</w:t>
      </w:r>
    </w:p>
    <w:p w:rsidR="000A16EC" w:rsidRDefault="000A16EC" w:rsidP="000A16EC">
      <w:pPr>
        <w:jc w:val="both"/>
        <w:rPr>
          <w:sz w:val="28"/>
          <w:szCs w:val="28"/>
        </w:rPr>
      </w:pPr>
      <w:r>
        <w:rPr>
          <w:rFonts w:eastAsia="Calibri"/>
          <w:color w:val="000000"/>
          <w:sz w:val="28"/>
          <w:szCs w:val="28"/>
        </w:rPr>
        <w:tab/>
        <w:t xml:space="preserve">В ходе документарной </w:t>
      </w:r>
      <w:r>
        <w:rPr>
          <w:rFonts w:eastAsia="Calibri"/>
          <w:sz w:val="28"/>
          <w:szCs w:val="28"/>
        </w:rPr>
        <w:t xml:space="preserve">проверки рассматриваются документы контролируемых лиц, имеющиеся в распоряжении </w:t>
      </w:r>
      <w:r>
        <w:rPr>
          <w:rFonts w:eastAsia="Calibri"/>
          <w:bCs/>
          <w:sz w:val="28"/>
          <w:szCs w:val="28"/>
        </w:rPr>
        <w:t>контрольного органа</w:t>
      </w:r>
      <w:r>
        <w:rPr>
          <w:rFonts w:eastAsia="Calibri"/>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A16EC" w:rsidRDefault="000A16EC" w:rsidP="000A16EC">
      <w:pPr>
        <w:jc w:val="both"/>
        <w:rPr>
          <w:sz w:val="28"/>
          <w:szCs w:val="28"/>
        </w:rPr>
      </w:pPr>
      <w:r>
        <w:rPr>
          <w:rFonts w:eastAsia="Calibri"/>
          <w:sz w:val="28"/>
          <w:szCs w:val="28"/>
        </w:rPr>
        <w:tab/>
        <w:t>В ходе документарной проверки могут совершаться следующие контрольные  действия:</w:t>
      </w:r>
    </w:p>
    <w:p w:rsidR="000A16EC" w:rsidRDefault="000A16EC" w:rsidP="000A16EC">
      <w:pPr>
        <w:jc w:val="both"/>
        <w:rPr>
          <w:sz w:val="28"/>
          <w:szCs w:val="28"/>
        </w:rPr>
      </w:pPr>
      <w:r>
        <w:rPr>
          <w:rFonts w:eastAsia="Calibri"/>
          <w:sz w:val="28"/>
          <w:szCs w:val="28"/>
        </w:rPr>
        <w:tab/>
        <w:t>- получение письменных объяснений;</w:t>
      </w:r>
    </w:p>
    <w:p w:rsidR="000A16EC" w:rsidRDefault="000A16EC" w:rsidP="000A16EC">
      <w:pPr>
        <w:jc w:val="both"/>
        <w:rPr>
          <w:sz w:val="28"/>
          <w:szCs w:val="28"/>
        </w:rPr>
      </w:pPr>
      <w:r>
        <w:rPr>
          <w:rFonts w:eastAsia="Calibri"/>
          <w:sz w:val="28"/>
          <w:szCs w:val="28"/>
        </w:rPr>
        <w:tab/>
        <w:t>- истребование документов;</w:t>
      </w:r>
    </w:p>
    <w:p w:rsidR="000A16EC" w:rsidRPr="00BC6830" w:rsidRDefault="000A16EC" w:rsidP="000A16EC">
      <w:pPr>
        <w:jc w:val="both"/>
        <w:rPr>
          <w:sz w:val="28"/>
          <w:szCs w:val="28"/>
        </w:rPr>
      </w:pPr>
      <w:r>
        <w:rPr>
          <w:rFonts w:eastAsia="Calibri"/>
          <w:color w:val="FF3333"/>
          <w:sz w:val="28"/>
          <w:szCs w:val="28"/>
        </w:rPr>
        <w:tab/>
      </w:r>
      <w:r w:rsidRPr="00BC6830">
        <w:rPr>
          <w:rFonts w:eastAsia="Calibri"/>
          <w:sz w:val="28"/>
          <w:szCs w:val="28"/>
        </w:rPr>
        <w:t xml:space="preserve">- экспертиза. </w:t>
      </w:r>
    </w:p>
    <w:p w:rsidR="000A16EC" w:rsidRDefault="000A16EC" w:rsidP="000A16EC">
      <w:pPr>
        <w:jc w:val="both"/>
        <w:rPr>
          <w:sz w:val="28"/>
          <w:szCs w:val="28"/>
        </w:rPr>
      </w:pPr>
      <w:r>
        <w:rPr>
          <w:rFonts w:eastAsia="Calibri"/>
          <w:sz w:val="28"/>
          <w:szCs w:val="28"/>
        </w:rPr>
        <w:tab/>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eastAsia="Calibri"/>
          <w:bCs/>
          <w:sz w:val="28"/>
          <w:szCs w:val="28"/>
        </w:rPr>
        <w:t>контрольным органом</w:t>
      </w:r>
      <w:r>
        <w:rPr>
          <w:rFonts w:eastAsia="Calibri"/>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eastAsia="Calibri"/>
          <w:bCs/>
          <w:sz w:val="28"/>
          <w:szCs w:val="28"/>
        </w:rPr>
        <w:t>контрольный орган</w:t>
      </w:r>
      <w:r>
        <w:rPr>
          <w:rFonts w:eastAsia="Calibri"/>
          <w:sz w:val="28"/>
          <w:szCs w:val="28"/>
        </w:rPr>
        <w:t xml:space="preserve">, а также период с момента направления контролируемому лицу информации </w:t>
      </w:r>
      <w:r>
        <w:rPr>
          <w:rFonts w:eastAsia="Calibri"/>
          <w:bCs/>
          <w:sz w:val="28"/>
          <w:szCs w:val="28"/>
        </w:rPr>
        <w:t>контрольного органа</w:t>
      </w:r>
      <w:r>
        <w:rPr>
          <w:rFonts w:eastAsia="Calibri"/>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eastAsia="Calibri"/>
          <w:bCs/>
          <w:sz w:val="28"/>
          <w:szCs w:val="28"/>
        </w:rPr>
        <w:t>контрольного органа</w:t>
      </w:r>
      <w:r>
        <w:rPr>
          <w:rFonts w:eastAsia="Calibri"/>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eastAsia="Calibri"/>
          <w:bCs/>
          <w:sz w:val="28"/>
          <w:szCs w:val="28"/>
        </w:rPr>
        <w:t>контрольный орган</w:t>
      </w:r>
      <w:r>
        <w:rPr>
          <w:rFonts w:eastAsia="Calibri"/>
          <w:sz w:val="28"/>
          <w:szCs w:val="28"/>
        </w:rPr>
        <w:t>.</w:t>
      </w:r>
    </w:p>
    <w:p w:rsidR="000A16EC" w:rsidRDefault="000A16EC" w:rsidP="000A16EC">
      <w:pPr>
        <w:jc w:val="both"/>
      </w:pPr>
      <w:r>
        <w:rPr>
          <w:sz w:val="28"/>
          <w:szCs w:val="28"/>
        </w:rPr>
        <w:tab/>
      </w:r>
      <w:r w:rsidRPr="00BC6830">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r w:rsidRPr="00B75D5A">
          <w:rPr>
            <w:rStyle w:val="-"/>
            <w:color w:val="auto"/>
            <w:sz w:val="28"/>
            <w:szCs w:val="28"/>
            <w:u w:val="none"/>
          </w:rPr>
          <w:t>пунктами 3</w:t>
        </w:r>
      </w:hyperlink>
      <w:r w:rsidRPr="00B75D5A">
        <w:rPr>
          <w:sz w:val="28"/>
          <w:szCs w:val="28"/>
        </w:rPr>
        <w:t xml:space="preserve">, </w:t>
      </w:r>
      <w:hyperlink r:id="rId26">
        <w:r w:rsidRPr="00B75D5A">
          <w:rPr>
            <w:rStyle w:val="-"/>
            <w:color w:val="auto"/>
            <w:sz w:val="28"/>
            <w:szCs w:val="28"/>
            <w:u w:val="none"/>
          </w:rPr>
          <w:t>4</w:t>
        </w:r>
      </w:hyperlink>
      <w:r w:rsidRPr="00B75D5A">
        <w:rPr>
          <w:sz w:val="28"/>
          <w:szCs w:val="28"/>
        </w:rPr>
        <w:t xml:space="preserve">, </w:t>
      </w:r>
      <w:hyperlink r:id="rId27">
        <w:r w:rsidRPr="00B75D5A">
          <w:rPr>
            <w:rStyle w:val="-"/>
            <w:color w:val="auto"/>
            <w:sz w:val="28"/>
            <w:szCs w:val="28"/>
            <w:u w:val="none"/>
          </w:rPr>
          <w:t>6</w:t>
        </w:r>
      </w:hyperlink>
      <w:r w:rsidRPr="00B75D5A">
        <w:rPr>
          <w:sz w:val="28"/>
          <w:szCs w:val="28"/>
        </w:rPr>
        <w:t xml:space="preserve">, </w:t>
      </w:r>
      <w:hyperlink r:id="rId28">
        <w:r w:rsidRPr="00B75D5A">
          <w:rPr>
            <w:rStyle w:val="-"/>
            <w:color w:val="auto"/>
            <w:sz w:val="28"/>
            <w:szCs w:val="28"/>
            <w:u w:val="none"/>
          </w:rPr>
          <w:t>8 части 1 статьи 57</w:t>
        </w:r>
      </w:hyperlink>
      <w:r w:rsidRPr="00BC6830">
        <w:rPr>
          <w:sz w:val="28"/>
          <w:szCs w:val="28"/>
        </w:rPr>
        <w:t xml:space="preserve">  Федерального закона № 248</w:t>
      </w:r>
      <w:r>
        <w:rPr>
          <w:color w:val="FF3333"/>
          <w:sz w:val="28"/>
          <w:szCs w:val="28"/>
        </w:rPr>
        <w:t>-</w:t>
      </w:r>
      <w:r w:rsidRPr="0097003D">
        <w:rPr>
          <w:sz w:val="28"/>
          <w:szCs w:val="28"/>
        </w:rPr>
        <w:t>ФЗ.</w:t>
      </w:r>
    </w:p>
    <w:p w:rsidR="000A16EC" w:rsidRDefault="000A16EC" w:rsidP="00EC0071">
      <w:pPr>
        <w:pStyle w:val="af0"/>
        <w:tabs>
          <w:tab w:val="left" w:pos="1134"/>
        </w:tabs>
        <w:ind w:left="0" w:firstLine="0"/>
      </w:pPr>
      <w:r w:rsidRPr="00BC6830">
        <w:rPr>
          <w:rFonts w:ascii="Times New Roman" w:eastAsia="Calibri" w:hAnsi="Times New Roman" w:cs="Times New Roman"/>
          <w:sz w:val="28"/>
          <w:szCs w:val="28"/>
        </w:rPr>
        <w:t>4.17</w:t>
      </w:r>
      <w:r>
        <w:rPr>
          <w:rFonts w:ascii="Times New Roman" w:eastAsia="Calibri" w:hAnsi="Times New Roman" w:cs="Times New Roman"/>
          <w:color w:val="000000"/>
          <w:sz w:val="28"/>
          <w:szCs w:val="28"/>
        </w:rPr>
        <w:t>.</w:t>
      </w:r>
      <w:r>
        <w:rPr>
          <w:rFonts w:ascii="Times New Roman" w:eastAsia="Calibri" w:hAnsi="Times New Roman" w:cs="Times New Roman"/>
          <w:sz w:val="28"/>
          <w:szCs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A16EC" w:rsidRDefault="000A16EC" w:rsidP="000A16EC">
      <w:pPr>
        <w:jc w:val="both"/>
      </w:pPr>
      <w:r>
        <w:rPr>
          <w:rFonts w:eastAsia="Calibri"/>
          <w:sz w:val="28"/>
          <w:szCs w:val="28"/>
        </w:rPr>
        <w:tab/>
        <w:t xml:space="preserve">В ходе выездной проверки могут совершаться следующие </w:t>
      </w:r>
      <w:r w:rsidR="00B75D5A">
        <w:rPr>
          <w:rFonts w:eastAsia="Calibri"/>
          <w:sz w:val="28"/>
          <w:szCs w:val="28"/>
        </w:rPr>
        <w:t>контрольные действия</w:t>
      </w:r>
      <w:r>
        <w:rPr>
          <w:rFonts w:eastAsia="Calibri"/>
          <w:sz w:val="28"/>
          <w:szCs w:val="28"/>
        </w:rPr>
        <w:t>:</w:t>
      </w:r>
    </w:p>
    <w:p w:rsidR="000A16EC" w:rsidRDefault="000A16EC" w:rsidP="000A16EC">
      <w:pPr>
        <w:jc w:val="both"/>
        <w:rPr>
          <w:sz w:val="28"/>
          <w:szCs w:val="28"/>
        </w:rPr>
      </w:pPr>
      <w:r>
        <w:rPr>
          <w:rFonts w:eastAsia="Calibri"/>
          <w:sz w:val="28"/>
          <w:szCs w:val="28"/>
        </w:rPr>
        <w:tab/>
        <w:t>- осмотр;</w:t>
      </w:r>
    </w:p>
    <w:p w:rsidR="000A16EC" w:rsidRDefault="000A16EC" w:rsidP="000A16EC">
      <w:pPr>
        <w:jc w:val="both"/>
        <w:rPr>
          <w:sz w:val="28"/>
          <w:szCs w:val="28"/>
        </w:rPr>
      </w:pPr>
      <w:r>
        <w:rPr>
          <w:rFonts w:eastAsia="Calibri"/>
          <w:sz w:val="28"/>
          <w:szCs w:val="28"/>
        </w:rPr>
        <w:tab/>
        <w:t xml:space="preserve"> - опрос;</w:t>
      </w:r>
    </w:p>
    <w:p w:rsidR="000A16EC" w:rsidRDefault="000A16EC" w:rsidP="000A16EC">
      <w:pPr>
        <w:jc w:val="both"/>
        <w:rPr>
          <w:sz w:val="28"/>
          <w:szCs w:val="28"/>
        </w:rPr>
      </w:pPr>
      <w:r>
        <w:rPr>
          <w:rFonts w:eastAsia="Calibri"/>
          <w:sz w:val="28"/>
          <w:szCs w:val="28"/>
        </w:rPr>
        <w:tab/>
        <w:t>- получение письменных объяснений;</w:t>
      </w:r>
    </w:p>
    <w:p w:rsidR="000A16EC" w:rsidRDefault="000A16EC" w:rsidP="000A16EC">
      <w:pPr>
        <w:jc w:val="both"/>
        <w:rPr>
          <w:sz w:val="28"/>
          <w:szCs w:val="28"/>
        </w:rPr>
      </w:pPr>
      <w:r>
        <w:rPr>
          <w:rFonts w:eastAsia="Calibri"/>
          <w:sz w:val="28"/>
          <w:szCs w:val="28"/>
        </w:rPr>
        <w:tab/>
        <w:t>- истребование документов;</w:t>
      </w:r>
    </w:p>
    <w:p w:rsidR="000A16EC" w:rsidRDefault="000A16EC" w:rsidP="000A16EC">
      <w:pPr>
        <w:jc w:val="both"/>
        <w:rPr>
          <w:sz w:val="28"/>
          <w:szCs w:val="28"/>
        </w:rPr>
      </w:pPr>
      <w:r>
        <w:rPr>
          <w:rFonts w:eastAsia="Calibri"/>
          <w:sz w:val="28"/>
          <w:szCs w:val="28"/>
        </w:rPr>
        <w:tab/>
        <w:t>- инструментальное обследование.</w:t>
      </w:r>
    </w:p>
    <w:p w:rsidR="000A16EC" w:rsidRPr="00BC6830" w:rsidRDefault="000A16EC" w:rsidP="000A16EC">
      <w:pPr>
        <w:jc w:val="both"/>
      </w:pPr>
      <w:r>
        <w:rPr>
          <w:sz w:val="28"/>
          <w:szCs w:val="28"/>
        </w:rPr>
        <w:lastRenderedPageBreak/>
        <w:tab/>
      </w:r>
      <w:r w:rsidRPr="00BC6830">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r w:rsidRPr="005345B4">
          <w:rPr>
            <w:rStyle w:val="-"/>
            <w:color w:val="auto"/>
            <w:sz w:val="28"/>
            <w:szCs w:val="28"/>
            <w:u w:val="none"/>
          </w:rPr>
          <w:t>пунктами 3</w:t>
        </w:r>
      </w:hyperlink>
      <w:r w:rsidRPr="005345B4">
        <w:rPr>
          <w:sz w:val="28"/>
          <w:szCs w:val="28"/>
        </w:rPr>
        <w:t xml:space="preserve">, </w:t>
      </w:r>
      <w:hyperlink r:id="rId30">
        <w:r w:rsidRPr="005345B4">
          <w:rPr>
            <w:rStyle w:val="-"/>
            <w:color w:val="auto"/>
            <w:sz w:val="28"/>
            <w:szCs w:val="28"/>
            <w:u w:val="none"/>
          </w:rPr>
          <w:t>4</w:t>
        </w:r>
      </w:hyperlink>
      <w:r w:rsidRPr="005345B4">
        <w:rPr>
          <w:sz w:val="28"/>
          <w:szCs w:val="28"/>
        </w:rPr>
        <w:t xml:space="preserve">, </w:t>
      </w:r>
      <w:hyperlink r:id="rId31">
        <w:r w:rsidRPr="005345B4">
          <w:rPr>
            <w:rStyle w:val="-"/>
            <w:color w:val="auto"/>
            <w:sz w:val="28"/>
            <w:szCs w:val="28"/>
            <w:u w:val="none"/>
          </w:rPr>
          <w:t>6</w:t>
        </w:r>
      </w:hyperlink>
      <w:r w:rsidRPr="005345B4">
        <w:rPr>
          <w:sz w:val="28"/>
          <w:szCs w:val="28"/>
        </w:rPr>
        <w:t xml:space="preserve">, </w:t>
      </w:r>
      <w:hyperlink r:id="rId32">
        <w:r w:rsidRPr="005345B4">
          <w:rPr>
            <w:rStyle w:val="-"/>
            <w:color w:val="auto"/>
            <w:sz w:val="28"/>
            <w:szCs w:val="28"/>
            <w:u w:val="none"/>
          </w:rPr>
          <w:t>8 части 1</w:t>
        </w:r>
      </w:hyperlink>
      <w:r w:rsidRPr="005345B4">
        <w:rPr>
          <w:sz w:val="28"/>
          <w:szCs w:val="28"/>
        </w:rPr>
        <w:t xml:space="preserve">, </w:t>
      </w:r>
      <w:hyperlink r:id="rId33">
        <w:r w:rsidRPr="005345B4">
          <w:rPr>
            <w:rStyle w:val="-"/>
            <w:color w:val="auto"/>
            <w:sz w:val="28"/>
            <w:szCs w:val="28"/>
            <w:u w:val="none"/>
          </w:rPr>
          <w:t>частью 3 статьи 57</w:t>
        </w:r>
      </w:hyperlink>
      <w:r w:rsidRPr="005345B4">
        <w:rPr>
          <w:sz w:val="28"/>
          <w:szCs w:val="28"/>
        </w:rPr>
        <w:t xml:space="preserve"> и </w:t>
      </w:r>
      <w:hyperlink r:id="rId34">
        <w:r w:rsidRPr="005345B4">
          <w:rPr>
            <w:rStyle w:val="-"/>
            <w:color w:val="auto"/>
            <w:sz w:val="28"/>
            <w:szCs w:val="28"/>
            <w:u w:val="none"/>
          </w:rPr>
          <w:t>частями 12</w:t>
        </w:r>
      </w:hyperlink>
      <w:r w:rsidRPr="005345B4">
        <w:rPr>
          <w:sz w:val="28"/>
          <w:szCs w:val="28"/>
        </w:rPr>
        <w:t xml:space="preserve"> и </w:t>
      </w:r>
      <w:hyperlink r:id="rId35">
        <w:r w:rsidRPr="005345B4">
          <w:rPr>
            <w:rStyle w:val="-"/>
            <w:color w:val="auto"/>
            <w:sz w:val="28"/>
            <w:szCs w:val="28"/>
            <w:u w:val="none"/>
          </w:rPr>
          <w:t>12.1 статьи 66</w:t>
        </w:r>
      </w:hyperlink>
      <w:r w:rsidRPr="00BC6830">
        <w:rPr>
          <w:sz w:val="28"/>
          <w:szCs w:val="28"/>
        </w:rPr>
        <w:t xml:space="preserve">  Федерального закона № 248-ФЗ. </w:t>
      </w:r>
    </w:p>
    <w:p w:rsidR="000A16EC" w:rsidRDefault="000A16EC" w:rsidP="000A16EC">
      <w:pPr>
        <w:jc w:val="both"/>
      </w:pPr>
      <w:r>
        <w:rPr>
          <w:rFonts w:eastAsia="Calibri"/>
          <w:sz w:val="28"/>
          <w:szCs w:val="28"/>
        </w:rPr>
        <w:tab/>
      </w:r>
      <w:r>
        <w:rPr>
          <w:rFonts w:eastAsia="Calibri"/>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6">
        <w:r w:rsidRPr="00492242">
          <w:rPr>
            <w:rStyle w:val="-"/>
            <w:color w:val="000000"/>
            <w:sz w:val="28"/>
            <w:szCs w:val="28"/>
            <w:u w:val="none"/>
          </w:rPr>
          <w:t>пункт 6 части 1 статьи 57</w:t>
        </w:r>
      </w:hyperlink>
      <w:r>
        <w:rPr>
          <w:rFonts w:eastAsia="Calibri"/>
          <w:color w:val="000000"/>
          <w:sz w:val="28"/>
          <w:szCs w:val="28"/>
        </w:rPr>
        <w:t xml:space="preserve">Федерального закона № 248-ФЗ и которая для микропредприятия не может продолжаться более сорока часов. </w:t>
      </w:r>
    </w:p>
    <w:p w:rsidR="000A16EC" w:rsidRDefault="00BC6830" w:rsidP="000A16EC">
      <w:pPr>
        <w:pStyle w:val="af0"/>
        <w:ind w:left="0"/>
      </w:pPr>
      <w:r>
        <w:rPr>
          <w:rFonts w:ascii="Times New Roman" w:eastAsia="Calibri" w:hAnsi="Times New Roman" w:cs="Times New Roman"/>
          <w:sz w:val="28"/>
          <w:szCs w:val="28"/>
        </w:rPr>
        <w:t>4</w:t>
      </w:r>
      <w:r w:rsidR="000A16EC">
        <w:rPr>
          <w:rFonts w:ascii="Times New Roman" w:eastAsia="Calibri" w:hAnsi="Times New Roman" w:cs="Times New Roman"/>
          <w:sz w:val="28"/>
          <w:szCs w:val="28"/>
        </w:rPr>
        <w:t>.18.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0A16EC" w:rsidRDefault="00E01E59" w:rsidP="000A16EC">
      <w:pPr>
        <w:pStyle w:val="af0"/>
        <w:tabs>
          <w:tab w:val="left" w:pos="1134"/>
        </w:tabs>
        <w:ind w:left="0" w:firstLine="737"/>
      </w:pPr>
      <w:r>
        <w:rPr>
          <w:rFonts w:ascii="Times New Roman" w:eastAsia="Calibri" w:hAnsi="Times New Roman" w:cs="Times New Roman"/>
          <w:sz w:val="28"/>
          <w:szCs w:val="28"/>
        </w:rPr>
        <w:t>4.19 Случаями</w:t>
      </w:r>
      <w:r w:rsidR="000A16EC">
        <w:rPr>
          <w:rFonts w:ascii="Times New Roman" w:eastAsia="Calibri" w:hAnsi="Times New Roman" w:cs="Times New Roman"/>
          <w:sz w:val="28"/>
          <w:szCs w:val="28"/>
        </w:rPr>
        <w:t>,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0A16EC" w:rsidRDefault="000A16EC" w:rsidP="000A16EC">
      <w:pPr>
        <w:pStyle w:val="af0"/>
        <w:tabs>
          <w:tab w:val="left" w:pos="1134"/>
        </w:tabs>
        <w:ind w:left="0"/>
        <w:rPr>
          <w:rFonts w:ascii="Times New Roman" w:hAnsi="Times New Roman"/>
          <w:sz w:val="28"/>
          <w:szCs w:val="28"/>
        </w:rPr>
      </w:pPr>
      <w:r>
        <w:rPr>
          <w:rFonts w:ascii="Times New Roman" w:eastAsia="Calibri" w:hAnsi="Times New Roman" w:cs="Times New Roman"/>
          <w:sz w:val="28"/>
          <w:szCs w:val="28"/>
        </w:rPr>
        <w:t>- нахождение на стационарном лечении в медицинском учреждении;</w:t>
      </w:r>
    </w:p>
    <w:p w:rsidR="000A16EC" w:rsidRDefault="000A16EC" w:rsidP="000A16EC">
      <w:pPr>
        <w:pStyle w:val="af0"/>
        <w:tabs>
          <w:tab w:val="left" w:pos="1134"/>
        </w:tabs>
        <w:ind w:left="0"/>
        <w:rPr>
          <w:rFonts w:ascii="Times New Roman" w:hAnsi="Times New Roman"/>
          <w:sz w:val="28"/>
          <w:szCs w:val="28"/>
        </w:rPr>
      </w:pPr>
      <w:r>
        <w:rPr>
          <w:rFonts w:ascii="Times New Roman" w:eastAsia="Calibri" w:hAnsi="Times New Roman" w:cs="Times New Roman"/>
          <w:sz w:val="28"/>
          <w:szCs w:val="28"/>
        </w:rPr>
        <w:t>- нахождение за пределами Российской Федерации;</w:t>
      </w:r>
    </w:p>
    <w:p w:rsidR="000A16EC" w:rsidRDefault="000A16EC" w:rsidP="000A16EC">
      <w:pPr>
        <w:pStyle w:val="af0"/>
        <w:tabs>
          <w:tab w:val="left" w:pos="1134"/>
        </w:tabs>
        <w:ind w:left="0"/>
      </w:pPr>
      <w:r>
        <w:rPr>
          <w:rFonts w:ascii="Times New Roman" w:eastAsia="Calibri" w:hAnsi="Times New Roman" w:cs="Times New Roman"/>
          <w:sz w:val="28"/>
          <w:szCs w:val="28"/>
        </w:rPr>
        <w:t>- административный арест;</w:t>
      </w:r>
    </w:p>
    <w:p w:rsidR="000A16EC" w:rsidRDefault="000A16EC" w:rsidP="000A16EC">
      <w:pPr>
        <w:pStyle w:val="af0"/>
        <w:tabs>
          <w:tab w:val="left" w:pos="1134"/>
        </w:tabs>
        <w:ind w:left="0" w:firstLine="454"/>
      </w:pPr>
      <w:r>
        <w:rPr>
          <w:rFonts w:ascii="Times New Roman" w:eastAsia="Calibri" w:hAnsi="Times New Roman" w:cs="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A16EC" w:rsidRDefault="000A16EC" w:rsidP="000A16EC">
      <w:pPr>
        <w:pStyle w:val="af0"/>
        <w:tabs>
          <w:tab w:val="left" w:pos="1134"/>
        </w:tabs>
        <w:ind w:left="0" w:firstLine="454"/>
      </w:pPr>
      <w:r>
        <w:rPr>
          <w:rFonts w:ascii="Times New Roman" w:eastAsia="Calibri" w:hAnsi="Times New Roman" w:cs="Times New Roman"/>
          <w:sz w:val="28"/>
          <w:szCs w:val="28"/>
        </w:rPr>
        <w:t xml:space="preserve">- наступление </w:t>
      </w:r>
      <w:r>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A16EC" w:rsidRDefault="000A16EC" w:rsidP="000A16EC">
      <w:pPr>
        <w:ind w:firstLine="454"/>
        <w:jc w:val="both"/>
      </w:pPr>
      <w:r>
        <w:rPr>
          <w:rFonts w:eastAsia="Calibri"/>
          <w:sz w:val="28"/>
          <w:szCs w:val="28"/>
        </w:rPr>
        <w:t>Информация лица должна содержать:</w:t>
      </w:r>
    </w:p>
    <w:p w:rsidR="000A16EC" w:rsidRDefault="000A16EC" w:rsidP="000A16EC">
      <w:pPr>
        <w:pStyle w:val="af0"/>
        <w:tabs>
          <w:tab w:val="left" w:pos="993"/>
        </w:tabs>
        <w:ind w:left="0" w:firstLine="454"/>
      </w:pPr>
      <w:r>
        <w:rPr>
          <w:rFonts w:ascii="Times New Roman" w:eastAsia="Calibri" w:hAnsi="Times New Roman" w:cs="Times New Roman"/>
          <w:sz w:val="28"/>
          <w:szCs w:val="28"/>
        </w:rPr>
        <w:t>а) описание обстоятельств непреодолимой силы и их продолжительность;</w:t>
      </w:r>
    </w:p>
    <w:p w:rsidR="000A16EC" w:rsidRDefault="000A16EC" w:rsidP="000A16EC">
      <w:pPr>
        <w:pStyle w:val="af0"/>
        <w:tabs>
          <w:tab w:val="left" w:pos="993"/>
        </w:tabs>
        <w:ind w:left="0" w:firstLine="454"/>
      </w:pPr>
      <w:r>
        <w:rPr>
          <w:rFonts w:ascii="Times New Roman" w:eastAsia="Calibri"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A16EC" w:rsidRDefault="000A16EC" w:rsidP="000A16EC">
      <w:pPr>
        <w:pStyle w:val="af0"/>
        <w:tabs>
          <w:tab w:val="left" w:pos="993"/>
        </w:tabs>
        <w:ind w:left="0" w:firstLine="454"/>
      </w:pPr>
      <w:r>
        <w:rPr>
          <w:rFonts w:ascii="Times New Roman" w:eastAsia="Calibri"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0A16EC" w:rsidRDefault="000A16EC" w:rsidP="000A16EC">
      <w:pPr>
        <w:ind w:firstLine="454"/>
        <w:jc w:val="both"/>
      </w:pPr>
      <w:r>
        <w:rPr>
          <w:rFonts w:eastAsia="Calibri"/>
          <w:sz w:val="28"/>
          <w:szCs w:val="28"/>
        </w:rPr>
        <w:t xml:space="preserve">При предоставлении указанной информации проведение </w:t>
      </w:r>
      <w:r w:rsidR="0089032A">
        <w:rPr>
          <w:rFonts w:eastAsia="Calibri"/>
          <w:sz w:val="28"/>
          <w:szCs w:val="28"/>
        </w:rPr>
        <w:t>контрольного мероприятия</w:t>
      </w:r>
      <w:r>
        <w:rPr>
          <w:rFonts w:eastAsia="Calibri"/>
          <w:sz w:val="28"/>
          <w:szCs w:val="28"/>
        </w:rPr>
        <w:t xml:space="preserve">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A16EC" w:rsidRDefault="000A16EC" w:rsidP="000A16EC">
      <w:pPr>
        <w:pStyle w:val="af0"/>
        <w:widowControl/>
        <w:tabs>
          <w:tab w:val="left" w:pos="1134"/>
        </w:tabs>
        <w:ind w:left="0"/>
        <w:jc w:val="center"/>
        <w:rPr>
          <w:rFonts w:ascii="Times New Roman" w:hAnsi="Times New Roman"/>
          <w:b/>
          <w:sz w:val="28"/>
          <w:szCs w:val="28"/>
        </w:rPr>
      </w:pPr>
    </w:p>
    <w:p w:rsidR="00951C39" w:rsidRPr="000A6ADC" w:rsidRDefault="00951C39" w:rsidP="000A16EC">
      <w:pPr>
        <w:pStyle w:val="af0"/>
        <w:ind w:left="0"/>
        <w:jc w:val="center"/>
        <w:rPr>
          <w:rFonts w:ascii="Times New Roman" w:eastAsia="Calibri" w:hAnsi="Times New Roman" w:cs="Times New Roman"/>
          <w:b/>
          <w:sz w:val="28"/>
          <w:szCs w:val="28"/>
        </w:rPr>
      </w:pPr>
    </w:p>
    <w:p w:rsidR="000A16EC" w:rsidRDefault="000A16EC" w:rsidP="000A16EC">
      <w:pPr>
        <w:pStyle w:val="af0"/>
        <w:ind w:left="0"/>
        <w:jc w:val="center"/>
        <w:rPr>
          <w:rFonts w:ascii="Times New Roman" w:hAnsi="Times New Roman"/>
          <w:sz w:val="28"/>
          <w:szCs w:val="28"/>
        </w:rPr>
      </w:pPr>
      <w:r>
        <w:rPr>
          <w:rFonts w:ascii="Times New Roman" w:eastAsia="Calibri" w:hAnsi="Times New Roman" w:cs="Times New Roman"/>
          <w:b/>
          <w:sz w:val="28"/>
          <w:szCs w:val="28"/>
          <w:lang w:val="en-US"/>
        </w:rPr>
        <w:lastRenderedPageBreak/>
        <w:t>V</w:t>
      </w:r>
      <w:r w:rsidRPr="00260F9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Результаты контрольного мероприятия</w:t>
      </w:r>
    </w:p>
    <w:p w:rsidR="000A16EC" w:rsidRDefault="000A16EC" w:rsidP="000A16EC">
      <w:pPr>
        <w:pStyle w:val="af0"/>
        <w:ind w:left="0"/>
        <w:rPr>
          <w:rFonts w:ascii="Times New Roman" w:eastAsia="Calibri" w:hAnsi="Times New Roman"/>
          <w:sz w:val="28"/>
          <w:szCs w:val="28"/>
        </w:rPr>
      </w:pPr>
    </w:p>
    <w:p w:rsidR="000A16EC" w:rsidRDefault="000A16EC" w:rsidP="000A16EC">
      <w:pPr>
        <w:pStyle w:val="af0"/>
        <w:tabs>
          <w:tab w:val="left" w:pos="1134"/>
        </w:tabs>
        <w:ind w:left="0" w:firstLine="737"/>
      </w:pPr>
      <w:r>
        <w:rPr>
          <w:rFonts w:ascii="Times New Roman" w:eastAsia="Calibri" w:hAnsi="Times New Roman" w:cs="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0A16EC" w:rsidRPr="00310463" w:rsidRDefault="000A16EC" w:rsidP="000A16EC">
      <w:pPr>
        <w:jc w:val="both"/>
      </w:pPr>
      <w:r>
        <w:rPr>
          <w:rFonts w:eastAsia="Calibri"/>
          <w:sz w:val="28"/>
          <w:szCs w:val="28"/>
        </w:rPr>
        <w:tab/>
        <w:t>По окончании проведения контрольного мероприятия,</w:t>
      </w:r>
      <w:r>
        <w:rPr>
          <w:sz w:val="28"/>
          <w:szCs w:val="28"/>
        </w:rPr>
        <w:t xml:space="preserve">предусматривающего взаимодействие с контролируемым лицом, </w:t>
      </w:r>
      <w:r w:rsidRPr="00037354">
        <w:rPr>
          <w:sz w:val="28"/>
          <w:szCs w:val="28"/>
        </w:rPr>
        <w:t>а в случаях, установленных Федеральным законом № 248-ФЗ, частью 4 статьи 72 Земельного кодекса</w:t>
      </w:r>
      <w:r w:rsidRPr="00310463">
        <w:rPr>
          <w:sz w:val="28"/>
          <w:szCs w:val="28"/>
        </w:rPr>
        <w:t>Российской Федерации, по окончании обязательного профилактического визита или контрольного мероприятия без взаимодействия,</w:t>
      </w:r>
      <w:r w:rsidRPr="00310463">
        <w:rPr>
          <w:rFonts w:eastAsia="Calibri"/>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sidRPr="00310463">
        <w:rPr>
          <w:sz w:val="28"/>
          <w:szCs w:val="28"/>
        </w:rPr>
        <w:t xml:space="preserve">предусматривающего взаимодействие с контролируемым лицом, </w:t>
      </w:r>
      <w:r w:rsidRPr="00310463">
        <w:rPr>
          <w:rFonts w:eastAsia="Calibri"/>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0A16EC" w:rsidRPr="00310463" w:rsidRDefault="000A16EC" w:rsidP="000A16EC">
      <w:pPr>
        <w:jc w:val="both"/>
      </w:pPr>
      <w:r w:rsidRPr="00310463">
        <w:rPr>
          <w:rFonts w:eastAsia="Calibri"/>
          <w:sz w:val="28"/>
          <w:szCs w:val="28"/>
        </w:rPr>
        <w:tab/>
        <w:t xml:space="preserve">Акт составляется </w:t>
      </w:r>
      <w:r w:rsidRPr="00310463">
        <w:rPr>
          <w:sz w:val="28"/>
          <w:szCs w:val="28"/>
        </w:rPr>
        <w:t xml:space="preserve">в сроки, определенные частью 3 статьи 87 Федеральногозакона № 248-ФЗ. </w:t>
      </w:r>
    </w:p>
    <w:p w:rsidR="000A16EC" w:rsidRPr="00310463" w:rsidRDefault="000A16EC" w:rsidP="000A16EC">
      <w:pPr>
        <w:jc w:val="both"/>
        <w:rPr>
          <w:sz w:val="28"/>
          <w:szCs w:val="28"/>
        </w:rPr>
      </w:pPr>
      <w:r w:rsidRPr="00310463">
        <w:rPr>
          <w:sz w:val="28"/>
          <w:szCs w:val="28"/>
        </w:rPr>
        <w:tab/>
        <w:t xml:space="preserve">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Российской Федерации, </w:t>
      </w:r>
      <w:r w:rsidR="00610038" w:rsidRPr="00310463">
        <w:rPr>
          <w:sz w:val="28"/>
          <w:szCs w:val="28"/>
        </w:rPr>
        <w:t xml:space="preserve">направляется в </w:t>
      </w:r>
      <w:r w:rsidR="00610038">
        <w:rPr>
          <w:sz w:val="28"/>
          <w:szCs w:val="28"/>
        </w:rPr>
        <w:t>орган</w:t>
      </w:r>
      <w:r w:rsidR="00610038" w:rsidRPr="00310463">
        <w:rPr>
          <w:sz w:val="28"/>
          <w:szCs w:val="28"/>
        </w:rPr>
        <w:t xml:space="preserve">государственногоземельного </w:t>
      </w:r>
      <w:r w:rsidR="00610038">
        <w:rPr>
          <w:sz w:val="28"/>
          <w:szCs w:val="28"/>
        </w:rPr>
        <w:t>надзора</w:t>
      </w:r>
      <w:r w:rsidRPr="00310463">
        <w:rPr>
          <w:sz w:val="28"/>
          <w:szCs w:val="28"/>
        </w:rPr>
        <w:t xml:space="preserve">. </w:t>
      </w:r>
    </w:p>
    <w:p w:rsidR="000A16EC" w:rsidRDefault="000A16EC" w:rsidP="000A16EC">
      <w:pPr>
        <w:pStyle w:val="af0"/>
        <w:tabs>
          <w:tab w:val="left" w:pos="1134"/>
        </w:tabs>
        <w:ind w:left="0" w:firstLine="737"/>
        <w:rPr>
          <w:rFonts w:ascii="Times New Roman" w:eastAsia="Calibri" w:hAnsi="Times New Roman" w:cs="Times New Roman"/>
          <w:color w:val="000000"/>
          <w:sz w:val="28"/>
          <w:szCs w:val="28"/>
        </w:rPr>
      </w:pPr>
      <w:r>
        <w:rPr>
          <w:rFonts w:ascii="Times New Roman" w:eastAsia="Calibri" w:hAnsi="Times New Roman" w:cs="Times New Roman"/>
          <w:sz w:val="28"/>
          <w:szCs w:val="28"/>
        </w:rPr>
        <w:t>5.2.</w:t>
      </w:r>
      <w:r>
        <w:rPr>
          <w:rFonts w:ascii="Times New Roman" w:eastAsia="Calibri"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E0F33" w:rsidRPr="00835D93" w:rsidRDefault="000E0F33" w:rsidP="00835D93">
      <w:pPr>
        <w:jc w:val="both"/>
        <w:rPr>
          <w:sz w:val="28"/>
          <w:szCs w:val="28"/>
        </w:rPr>
      </w:pPr>
      <w:r w:rsidRPr="00835D93">
        <w:rPr>
          <w:rFonts w:eastAsia="Calibri"/>
          <w:sz w:val="28"/>
          <w:szCs w:val="28"/>
        </w:rPr>
        <w:t xml:space="preserve">Предписание, указанное в абзаце 1 </w:t>
      </w:r>
      <w:r w:rsidR="00DF581D" w:rsidRPr="00835D93">
        <w:rPr>
          <w:rFonts w:eastAsia="Calibri"/>
          <w:sz w:val="28"/>
          <w:szCs w:val="28"/>
        </w:rPr>
        <w:t>настоящего пункта,</w:t>
      </w:r>
      <w:r w:rsidRPr="00835D93">
        <w:rPr>
          <w:rFonts w:eastAsia="Calibri"/>
          <w:sz w:val="28"/>
          <w:szCs w:val="28"/>
        </w:rPr>
        <w:t xml:space="preserve"> выдается в случаях, установленных частью 4 статьи 72 Земельного кодекса Российской Федерации, и </w:t>
      </w:r>
      <w:r w:rsidR="00DF581D" w:rsidRPr="00835D93">
        <w:rPr>
          <w:rFonts w:eastAsia="Calibri"/>
          <w:sz w:val="28"/>
          <w:szCs w:val="28"/>
        </w:rPr>
        <w:t>в порядке</w:t>
      </w:r>
      <w:r w:rsidRPr="00835D93">
        <w:rPr>
          <w:rFonts w:eastAsia="Calibri"/>
          <w:sz w:val="28"/>
          <w:szCs w:val="28"/>
        </w:rPr>
        <w:t>, определенном ч</w:t>
      </w:r>
      <w:r w:rsidR="000E02CA" w:rsidRPr="00835D93">
        <w:rPr>
          <w:rFonts w:eastAsia="Calibri"/>
          <w:sz w:val="28"/>
          <w:szCs w:val="28"/>
        </w:rPr>
        <w:t>асти</w:t>
      </w:r>
      <w:r w:rsidRPr="00835D93">
        <w:rPr>
          <w:rFonts w:eastAsia="Calibri"/>
          <w:sz w:val="28"/>
          <w:szCs w:val="28"/>
        </w:rPr>
        <w:t xml:space="preserve"> 2 статьи 90.1 Федерального закона № 248-ФЗ.  </w:t>
      </w:r>
    </w:p>
    <w:p w:rsidR="000A16EC" w:rsidRDefault="000A16EC" w:rsidP="000A16EC">
      <w:pPr>
        <w:pStyle w:val="af0"/>
        <w:tabs>
          <w:tab w:val="left" w:pos="1134"/>
        </w:tabs>
        <w:ind w:left="0" w:firstLine="737"/>
      </w:pPr>
      <w:r>
        <w:rPr>
          <w:rFonts w:ascii="Times New Roman" w:hAnsi="Times New Roman" w:cs="Times New Roman"/>
          <w:sz w:val="28"/>
          <w:szCs w:val="28"/>
        </w:rPr>
        <w:t xml:space="preserve">5.3. В случае несогласия с фактами и выводами, изложенными в акте контрольного </w:t>
      </w:r>
      <w:r>
        <w:rPr>
          <w:rFonts w:ascii="Times New Roman" w:hAnsi="Times New Roman" w:cs="Times New Roman"/>
          <w:color w:val="000000"/>
          <w:sz w:val="28"/>
          <w:szCs w:val="28"/>
        </w:rPr>
        <w:t xml:space="preserve">мероприятия, контролируемое лицо вправе направить жалобу в порядке, предусмотренном </w:t>
      </w:r>
      <w:hyperlink r:id="rId37">
        <w:r w:rsidRPr="005B1417">
          <w:rPr>
            <w:rStyle w:val="-"/>
            <w:rFonts w:ascii="Times New Roman" w:eastAsia="Times New Roman" w:hAnsi="Times New Roman" w:cs="Times New Roman"/>
            <w:color w:val="000000"/>
            <w:sz w:val="28"/>
            <w:szCs w:val="28"/>
            <w:u w:val="none"/>
          </w:rPr>
          <w:t>статьями 39</w:t>
        </w:r>
      </w:hyperlink>
      <w:r w:rsidRPr="005B1417">
        <w:rPr>
          <w:rFonts w:ascii="Times New Roman" w:hAnsi="Times New Roman" w:cs="Times New Roman"/>
          <w:color w:val="000000"/>
          <w:sz w:val="28"/>
          <w:szCs w:val="28"/>
        </w:rPr>
        <w:t xml:space="preserve"> - </w:t>
      </w:r>
      <w:hyperlink r:id="rId38">
        <w:r w:rsidRPr="005B1417">
          <w:rPr>
            <w:rStyle w:val="-"/>
            <w:rFonts w:ascii="Times New Roman" w:eastAsia="Times New Roman" w:hAnsi="Times New Roman" w:cs="Times New Roman"/>
            <w:color w:val="000000"/>
            <w:sz w:val="28"/>
            <w:szCs w:val="28"/>
            <w:u w:val="none"/>
          </w:rPr>
          <w:t>43</w:t>
        </w:r>
      </w:hyperlink>
      <w:r>
        <w:rPr>
          <w:rFonts w:ascii="Times New Roman" w:eastAsia="Calibri" w:hAnsi="Times New Roman" w:cs="Times New Roman"/>
          <w:iCs/>
          <w:color w:val="000000"/>
          <w:sz w:val="28"/>
          <w:szCs w:val="28"/>
        </w:rPr>
        <w:t xml:space="preserve"> Федерального закона № </w:t>
      </w:r>
      <w:r>
        <w:rPr>
          <w:rFonts w:ascii="Times New Roman" w:eastAsia="Calibri" w:hAnsi="Times New Roman" w:cs="Times New Roman"/>
          <w:color w:val="000000"/>
          <w:sz w:val="28"/>
          <w:szCs w:val="28"/>
        </w:rPr>
        <w:t>248-ФЗ.</w:t>
      </w:r>
    </w:p>
    <w:p w:rsidR="000429DD" w:rsidRPr="005B1417" w:rsidRDefault="000429DD" w:rsidP="000E0F33">
      <w:pPr>
        <w:widowControl w:val="0"/>
        <w:rPr>
          <w:b/>
          <w:sz w:val="20"/>
          <w:szCs w:val="20"/>
        </w:rPr>
      </w:pPr>
    </w:p>
    <w:p w:rsidR="00A52B8C" w:rsidRDefault="00A52B8C" w:rsidP="00D036D8">
      <w:pPr>
        <w:widowControl w:val="0"/>
        <w:ind w:firstLine="709"/>
        <w:jc w:val="center"/>
        <w:rPr>
          <w:b/>
          <w:sz w:val="28"/>
          <w:szCs w:val="28"/>
        </w:rPr>
      </w:pPr>
    </w:p>
    <w:p w:rsidR="00A52B8C" w:rsidRDefault="00A52B8C" w:rsidP="00D036D8">
      <w:pPr>
        <w:widowControl w:val="0"/>
        <w:ind w:firstLine="709"/>
        <w:jc w:val="center"/>
        <w:rPr>
          <w:b/>
          <w:sz w:val="28"/>
          <w:szCs w:val="28"/>
        </w:rPr>
      </w:pPr>
    </w:p>
    <w:p w:rsidR="00D036D8" w:rsidRDefault="00304AD7" w:rsidP="00D036D8">
      <w:pPr>
        <w:widowControl w:val="0"/>
        <w:ind w:firstLine="709"/>
        <w:jc w:val="center"/>
        <w:rPr>
          <w:b/>
          <w:bCs/>
          <w:sz w:val="28"/>
          <w:szCs w:val="28"/>
        </w:rPr>
      </w:pPr>
      <w:r w:rsidRPr="006A2EE5">
        <w:rPr>
          <w:b/>
          <w:sz w:val="28"/>
          <w:szCs w:val="28"/>
        </w:rPr>
        <w:lastRenderedPageBreak/>
        <w:t xml:space="preserve">Раздел </w:t>
      </w:r>
      <w:r w:rsidR="00610038">
        <w:rPr>
          <w:b/>
          <w:sz w:val="28"/>
          <w:szCs w:val="28"/>
        </w:rPr>
        <w:t xml:space="preserve">6 </w:t>
      </w:r>
      <w:r w:rsidR="00610038">
        <w:rPr>
          <w:b/>
          <w:bCs/>
          <w:sz w:val="28"/>
          <w:szCs w:val="28"/>
        </w:rPr>
        <w:t>Обжалование</w:t>
      </w:r>
      <w:r w:rsidR="00D036D8">
        <w:rPr>
          <w:b/>
          <w:bCs/>
          <w:sz w:val="28"/>
          <w:szCs w:val="28"/>
        </w:rPr>
        <w:t xml:space="preserve"> решений </w:t>
      </w:r>
      <w:r w:rsidR="00333D15">
        <w:rPr>
          <w:b/>
          <w:bCs/>
          <w:sz w:val="28"/>
          <w:szCs w:val="28"/>
        </w:rPr>
        <w:t>контрольных органов</w:t>
      </w:r>
      <w:r w:rsidR="00D036D8">
        <w:rPr>
          <w:b/>
          <w:bCs/>
          <w:sz w:val="28"/>
          <w:szCs w:val="28"/>
        </w:rPr>
        <w:t xml:space="preserve">, действий (бездействия) должностного лица, уполномоченного осуществлять </w:t>
      </w:r>
    </w:p>
    <w:p w:rsidR="00D036D8" w:rsidRDefault="00D036D8" w:rsidP="00D036D8">
      <w:pPr>
        <w:pStyle w:val="ConsPlusNormal"/>
        <w:ind w:firstLine="0"/>
        <w:jc w:val="center"/>
        <w:rPr>
          <w:rFonts w:ascii="Times New Roman" w:hAnsi="Times New Roman" w:cs="Times New Roman"/>
          <w:b/>
          <w:bCs/>
          <w:color w:val="FF0000"/>
          <w:sz w:val="28"/>
          <w:szCs w:val="28"/>
        </w:rPr>
      </w:pPr>
      <w:r>
        <w:rPr>
          <w:rFonts w:ascii="Times New Roman" w:hAnsi="Times New Roman" w:cs="Times New Roman"/>
          <w:b/>
          <w:bCs/>
          <w:sz w:val="28"/>
          <w:szCs w:val="28"/>
        </w:rPr>
        <w:t>муниципальный земельный контроль</w:t>
      </w:r>
    </w:p>
    <w:p w:rsidR="00D036D8" w:rsidRDefault="00D036D8" w:rsidP="00D036D8">
      <w:pPr>
        <w:pStyle w:val="ConsPlusNormal"/>
        <w:ind w:firstLine="0"/>
        <w:jc w:val="center"/>
        <w:rPr>
          <w:rFonts w:ascii="Times New Roman" w:hAnsi="Times New Roman" w:cs="Times New Roman"/>
          <w:b/>
          <w:bCs/>
          <w:color w:val="FF0000"/>
          <w:sz w:val="28"/>
          <w:szCs w:val="28"/>
        </w:rPr>
      </w:pPr>
    </w:p>
    <w:p w:rsidR="00D036D8" w:rsidRDefault="000A16EC" w:rsidP="00D036D8">
      <w:pPr>
        <w:pStyle w:val="ConsPlusNormal"/>
        <w:ind w:firstLine="709"/>
        <w:jc w:val="both"/>
        <w:rPr>
          <w:rFonts w:ascii="Times New Roman" w:hAnsi="Times New Roman" w:cs="Times New Roman"/>
        </w:rPr>
      </w:pPr>
      <w:r>
        <w:rPr>
          <w:rFonts w:ascii="Times New Roman" w:hAnsi="Times New Roman" w:cs="Times New Roman"/>
          <w:sz w:val="28"/>
          <w:szCs w:val="28"/>
        </w:rPr>
        <w:t>6</w:t>
      </w:r>
      <w:r w:rsidR="00D036D8">
        <w:rPr>
          <w:rFonts w:ascii="Times New Roman" w:hAnsi="Times New Roman" w:cs="Times New Roman"/>
          <w:sz w:val="28"/>
          <w:szCs w:val="28"/>
        </w:rPr>
        <w:t xml:space="preserve">.1. Решения </w:t>
      </w:r>
      <w:r w:rsidR="00333D15">
        <w:rPr>
          <w:rFonts w:ascii="Times New Roman" w:hAnsi="Times New Roman" w:cs="Times New Roman"/>
          <w:sz w:val="28"/>
          <w:szCs w:val="28"/>
        </w:rPr>
        <w:t>контрольного органа</w:t>
      </w:r>
      <w:r w:rsidR="00D036D8">
        <w:rPr>
          <w:rFonts w:ascii="Times New Roman" w:hAnsi="Times New Roman" w:cs="Times New Roman"/>
          <w:sz w:val="28"/>
          <w:szCs w:val="28"/>
        </w:rPr>
        <w:t>, действия (бездействие) должностного лица, уполномоченного осуществлять муниципальный земельный контроль, могут быть обжалованы в порядке,</w:t>
      </w:r>
      <w:r w:rsidR="00FF157F">
        <w:rPr>
          <w:rFonts w:ascii="Times New Roman" w:hAnsi="Times New Roman" w:cs="Times New Roman"/>
          <w:sz w:val="28"/>
          <w:szCs w:val="28"/>
        </w:rPr>
        <w:t xml:space="preserve"> установленном </w:t>
      </w:r>
      <w:r w:rsidR="00A213BF">
        <w:rPr>
          <w:rFonts w:ascii="Times New Roman" w:hAnsi="Times New Roman" w:cs="Times New Roman"/>
          <w:sz w:val="28"/>
          <w:szCs w:val="28"/>
        </w:rPr>
        <w:t>законодательством Российской</w:t>
      </w:r>
      <w:r w:rsidR="00FF157F">
        <w:rPr>
          <w:rFonts w:ascii="Times New Roman" w:hAnsi="Times New Roman" w:cs="Times New Roman"/>
          <w:sz w:val="28"/>
          <w:szCs w:val="28"/>
        </w:rPr>
        <w:t xml:space="preserve"> Федерации</w:t>
      </w:r>
      <w:r w:rsidR="00D036D8">
        <w:rPr>
          <w:rFonts w:ascii="Times New Roman" w:hAnsi="Times New Roman" w:cs="Times New Roman"/>
          <w:sz w:val="28"/>
          <w:szCs w:val="28"/>
        </w:rPr>
        <w:t>.</w:t>
      </w:r>
    </w:p>
    <w:p w:rsidR="00653BEA" w:rsidRDefault="000A16EC" w:rsidP="00D036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53BEA">
        <w:rPr>
          <w:rFonts w:ascii="Times New Roman" w:hAnsi="Times New Roman" w:cs="Times New Roman"/>
          <w:sz w:val="28"/>
          <w:szCs w:val="28"/>
        </w:rPr>
        <w:t>.2 Судебное обжалование решений контрольного органа, действий (бездействий) должностн</w:t>
      </w:r>
      <w:r w:rsidR="00FF157F">
        <w:rPr>
          <w:rFonts w:ascii="Times New Roman" w:hAnsi="Times New Roman" w:cs="Times New Roman"/>
          <w:sz w:val="28"/>
          <w:szCs w:val="28"/>
        </w:rPr>
        <w:t>ого</w:t>
      </w:r>
      <w:r w:rsidR="00A213BF">
        <w:rPr>
          <w:rFonts w:ascii="Times New Roman" w:hAnsi="Times New Roman" w:cs="Times New Roman"/>
          <w:sz w:val="28"/>
          <w:szCs w:val="28"/>
        </w:rPr>
        <w:t>лица контрольного</w:t>
      </w:r>
      <w:r w:rsidR="00653BEA">
        <w:rPr>
          <w:rFonts w:ascii="Times New Roman" w:hAnsi="Times New Roman" w:cs="Times New Roman"/>
          <w:sz w:val="28"/>
          <w:szCs w:val="28"/>
        </w:rPr>
        <w:t xml:space="preserve"> орган ,возможно только после их досудебного обжалования, за исключением установленных частью  статьи 39 Федерального закона 31.07.2020 № 248-ФЗ.</w:t>
      </w:r>
    </w:p>
    <w:p w:rsidR="00FF416E" w:rsidRDefault="000A16EC" w:rsidP="00D036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036D8">
        <w:rPr>
          <w:rFonts w:ascii="Times New Roman" w:hAnsi="Times New Roman" w:cs="Times New Roman"/>
          <w:sz w:val="28"/>
          <w:szCs w:val="28"/>
        </w:rPr>
        <w:t xml:space="preserve">.2. </w:t>
      </w:r>
      <w:r w:rsidR="00653BEA">
        <w:rPr>
          <w:rFonts w:ascii="Times New Roman" w:hAnsi="Times New Roman" w:cs="Times New Roman"/>
          <w:sz w:val="28"/>
          <w:szCs w:val="28"/>
        </w:rPr>
        <w:t xml:space="preserve">Досудебное обжалование решений контрольного органа, действий (бездействия) должностного лица контрольного органа  осуществляется в соответствии с главой 9 федерального закона от 31.07.2020  № 248-ФЗ. </w:t>
      </w:r>
    </w:p>
    <w:p w:rsidR="00D036D8" w:rsidRDefault="00FF416E" w:rsidP="00D036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досудебном порядке со стороны контролируемых лиц, права и законные интересы которых, по их мнению, были нарушены, обжалованию подлежат: </w:t>
      </w:r>
    </w:p>
    <w:p w:rsidR="00D036D8" w:rsidRDefault="00D036D8" w:rsidP="00D036D8">
      <w:pPr>
        <w:pStyle w:val="ConsPlusNormal"/>
        <w:ind w:firstLine="709"/>
        <w:jc w:val="both"/>
        <w:rPr>
          <w:rFonts w:ascii="Times New Roman" w:hAnsi="Times New Roman" w:cs="Times New Roman"/>
        </w:rPr>
      </w:pPr>
      <w:r>
        <w:rPr>
          <w:rFonts w:ascii="Times New Roman" w:hAnsi="Times New Roman" w:cs="Times New Roman"/>
          <w:sz w:val="28"/>
          <w:szCs w:val="28"/>
        </w:rPr>
        <w:t>1) решени</w:t>
      </w:r>
      <w:r w:rsidR="00FF416E">
        <w:rPr>
          <w:rFonts w:ascii="Times New Roman" w:hAnsi="Times New Roman" w:cs="Times New Roman"/>
          <w:sz w:val="28"/>
          <w:szCs w:val="28"/>
        </w:rPr>
        <w:t>я</w:t>
      </w:r>
      <w:r>
        <w:rPr>
          <w:rFonts w:ascii="Times New Roman" w:hAnsi="Times New Roman" w:cs="Times New Roman"/>
          <w:sz w:val="28"/>
          <w:szCs w:val="28"/>
        </w:rPr>
        <w:t xml:space="preserve"> о проведении контрольных</w:t>
      </w:r>
      <w:r w:rsidR="00FF416E">
        <w:rPr>
          <w:rFonts w:ascii="Times New Roman" w:hAnsi="Times New Roman" w:cs="Times New Roman"/>
          <w:sz w:val="28"/>
          <w:szCs w:val="28"/>
        </w:rPr>
        <w:t xml:space="preserve"> (надзорных) </w:t>
      </w:r>
      <w:r>
        <w:rPr>
          <w:rFonts w:ascii="Times New Roman" w:hAnsi="Times New Roman" w:cs="Times New Roman"/>
          <w:sz w:val="28"/>
          <w:szCs w:val="28"/>
        </w:rPr>
        <w:t>мероприятий</w:t>
      </w:r>
      <w:r w:rsidR="00FF416E">
        <w:rPr>
          <w:rFonts w:ascii="Times New Roman" w:hAnsi="Times New Roman" w:cs="Times New Roman"/>
          <w:sz w:val="28"/>
          <w:szCs w:val="28"/>
        </w:rPr>
        <w:t xml:space="preserve"> и обязательных профилактических визитов</w:t>
      </w:r>
      <w:r>
        <w:rPr>
          <w:rFonts w:ascii="Times New Roman" w:hAnsi="Times New Roman" w:cs="Times New Roman"/>
          <w:sz w:val="28"/>
          <w:szCs w:val="28"/>
        </w:rPr>
        <w:t>;</w:t>
      </w:r>
    </w:p>
    <w:p w:rsidR="00D036D8" w:rsidRDefault="00D036D8" w:rsidP="00D036D8">
      <w:pPr>
        <w:pStyle w:val="ConsPlusNormal"/>
        <w:ind w:firstLine="709"/>
        <w:jc w:val="both"/>
        <w:rPr>
          <w:rFonts w:ascii="Times New Roman" w:hAnsi="Times New Roman" w:cs="Times New Roman"/>
        </w:rPr>
      </w:pPr>
      <w:r>
        <w:rPr>
          <w:rFonts w:ascii="Times New Roman" w:hAnsi="Times New Roman" w:cs="Times New Roman"/>
          <w:sz w:val="28"/>
          <w:szCs w:val="28"/>
        </w:rPr>
        <w:t>2)актов контрольных мероприятий, предписаний об устранении выявленных нарушений;</w:t>
      </w:r>
    </w:p>
    <w:p w:rsidR="00D036D8" w:rsidRDefault="00D036D8" w:rsidP="00D036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действий (бездействия) должностного лица, уполномоченного осуществлять муниципальный </w:t>
      </w:r>
      <w:r w:rsidR="002D7F48">
        <w:rPr>
          <w:rFonts w:ascii="Times New Roman" w:hAnsi="Times New Roman" w:cs="Times New Roman"/>
          <w:sz w:val="28"/>
          <w:szCs w:val="28"/>
        </w:rPr>
        <w:t xml:space="preserve">земельный </w:t>
      </w:r>
      <w:r>
        <w:rPr>
          <w:rFonts w:ascii="Times New Roman" w:hAnsi="Times New Roman" w:cs="Times New Roman"/>
          <w:sz w:val="28"/>
          <w:szCs w:val="28"/>
        </w:rPr>
        <w:t xml:space="preserve"> контроль, в рамках контрольных мероприятий.</w:t>
      </w:r>
    </w:p>
    <w:p w:rsidR="00FF416E" w:rsidRDefault="00FF416E" w:rsidP="00D036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решений  об отнесении объектов контроля к соответствующей категории риска</w:t>
      </w:r>
      <w:r w:rsidR="00FF157F">
        <w:rPr>
          <w:rFonts w:ascii="Times New Roman" w:hAnsi="Times New Roman" w:cs="Times New Roman"/>
          <w:sz w:val="28"/>
          <w:szCs w:val="28"/>
        </w:rPr>
        <w:t>;</w:t>
      </w:r>
    </w:p>
    <w:p w:rsidR="00FF157F" w:rsidRDefault="00FF157F" w:rsidP="00D036D8">
      <w:pPr>
        <w:pStyle w:val="ConsPlusNormal"/>
        <w:ind w:firstLine="709"/>
        <w:jc w:val="both"/>
        <w:rPr>
          <w:rFonts w:ascii="Times New Roman" w:hAnsi="Times New Roman" w:cs="Times New Roman"/>
        </w:rPr>
      </w:pPr>
      <w:r>
        <w:rPr>
          <w:rFonts w:ascii="Times New Roman" w:hAnsi="Times New Roman" w:cs="Times New Roman"/>
          <w:sz w:val="28"/>
          <w:szCs w:val="28"/>
        </w:rPr>
        <w:t>5)  решений об отказе в проведении обязательных профилактических визитов</w:t>
      </w:r>
    </w:p>
    <w:p w:rsidR="00D036D8" w:rsidRDefault="000A16EC" w:rsidP="00D036D8">
      <w:pPr>
        <w:pStyle w:val="ConsPlusNormal"/>
        <w:ind w:firstLine="709"/>
        <w:jc w:val="both"/>
        <w:rPr>
          <w:rFonts w:ascii="Times New Roman" w:hAnsi="Times New Roman" w:cs="Times New Roman"/>
        </w:rPr>
      </w:pPr>
      <w:r>
        <w:rPr>
          <w:rFonts w:ascii="Times New Roman" w:hAnsi="Times New Roman" w:cs="Times New Roman"/>
          <w:sz w:val="28"/>
          <w:szCs w:val="28"/>
        </w:rPr>
        <w:t>6</w:t>
      </w:r>
      <w:r w:rsidR="00D036D8">
        <w:rPr>
          <w:rFonts w:ascii="Times New Roman" w:hAnsi="Times New Roman" w:cs="Times New Roman"/>
          <w:sz w:val="28"/>
          <w:szCs w:val="28"/>
        </w:rPr>
        <w:t>.3. Жалоба подается контролируемым лицом в уполномоченный на рассмотрение жалобы орган вэлектронном виде с использованием единого портала государственных и муниципальных услуг</w:t>
      </w:r>
      <w:r w:rsidR="00D036D8">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00FF157F">
        <w:rPr>
          <w:rFonts w:ascii="Times New Roman" w:hAnsi="Times New Roman" w:cs="Times New Roman"/>
          <w:sz w:val="28"/>
          <w:szCs w:val="28"/>
          <w:shd w:val="clear" w:color="auto" w:fill="FFFFFF"/>
        </w:rPr>
        <w:t>, за исключением случая,предусмотренного частью 1.1 статьи 40 Федерального закона №248-ФЗ;</w:t>
      </w:r>
    </w:p>
    <w:p w:rsidR="002D7F48" w:rsidRDefault="000A16EC" w:rsidP="00D036D8">
      <w:pPr>
        <w:pStyle w:val="s1"/>
        <w:rPr>
          <w:rFonts w:ascii="Times New Roman" w:hAnsi="Times New Roman" w:cs="Times New Roman"/>
          <w:sz w:val="28"/>
          <w:szCs w:val="28"/>
        </w:rPr>
      </w:pPr>
      <w:r>
        <w:rPr>
          <w:rFonts w:ascii="Times New Roman" w:hAnsi="Times New Roman" w:cs="Times New Roman"/>
          <w:sz w:val="28"/>
          <w:szCs w:val="28"/>
        </w:rPr>
        <w:t>6</w:t>
      </w:r>
      <w:r w:rsidR="00FF157F">
        <w:rPr>
          <w:rFonts w:ascii="Times New Roman" w:hAnsi="Times New Roman" w:cs="Times New Roman"/>
          <w:sz w:val="28"/>
          <w:szCs w:val="28"/>
        </w:rPr>
        <w:t>.4.</w:t>
      </w:r>
      <w:r w:rsidR="00D036D8">
        <w:rPr>
          <w:rFonts w:ascii="Times New Roman" w:hAnsi="Times New Roman" w:cs="Times New Roman"/>
          <w:sz w:val="28"/>
          <w:szCs w:val="28"/>
        </w:rPr>
        <w:t>Жалоба, содержащая сведения и документы, составляющие государстве</w:t>
      </w:r>
      <w:r w:rsidR="00D036D8">
        <w:rPr>
          <w:rFonts w:ascii="Times New Roman" w:hAnsi="Times New Roman" w:cs="Times New Roman"/>
          <w:sz w:val="28"/>
          <w:szCs w:val="28"/>
        </w:rPr>
        <w:t>н</w:t>
      </w:r>
      <w:r w:rsidR="00D036D8">
        <w:rPr>
          <w:rFonts w:ascii="Times New Roman" w:hAnsi="Times New Roman" w:cs="Times New Roman"/>
          <w:sz w:val="28"/>
          <w:szCs w:val="28"/>
        </w:rPr>
        <w:t xml:space="preserve">ную или иную охраняемую законом тайну, подается без использованияединого </w:t>
      </w:r>
    </w:p>
    <w:p w:rsidR="002D7F48" w:rsidRDefault="00D036D8" w:rsidP="002D7F48">
      <w:pPr>
        <w:pStyle w:val="s1"/>
        <w:ind w:firstLine="0"/>
        <w:rPr>
          <w:rFonts w:ascii="Times New Roman" w:hAnsi="Times New Roman" w:cs="Times New Roman"/>
          <w:sz w:val="28"/>
          <w:szCs w:val="28"/>
        </w:rPr>
      </w:pPr>
      <w:r>
        <w:rPr>
          <w:rFonts w:ascii="Times New Roman" w:hAnsi="Times New Roman" w:cs="Times New Roman"/>
          <w:sz w:val="28"/>
          <w:szCs w:val="28"/>
        </w:rPr>
        <w:t xml:space="preserve">портала государственных и муниципальных услуг и регионального портала </w:t>
      </w:r>
    </w:p>
    <w:p w:rsidR="002D7F48" w:rsidRDefault="00D036D8" w:rsidP="002D7F48">
      <w:pPr>
        <w:pStyle w:val="s1"/>
        <w:ind w:firstLine="0"/>
        <w:rPr>
          <w:rFonts w:ascii="Times New Roman" w:hAnsi="Times New Roman" w:cs="Times New Roman"/>
          <w:sz w:val="28"/>
          <w:szCs w:val="28"/>
        </w:rPr>
      </w:pPr>
      <w:r>
        <w:rPr>
          <w:rFonts w:ascii="Times New Roman" w:hAnsi="Times New Roman" w:cs="Times New Roman"/>
          <w:sz w:val="28"/>
          <w:szCs w:val="28"/>
        </w:rPr>
        <w:t xml:space="preserve">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2D7F48" w:rsidRDefault="00D036D8" w:rsidP="002D7F48">
      <w:pPr>
        <w:pStyle w:val="s1"/>
        <w:ind w:firstLine="0"/>
        <w:rPr>
          <w:rFonts w:ascii="Times New Roman" w:hAnsi="Times New Roman" w:cs="Times New Roman"/>
          <w:sz w:val="28"/>
          <w:szCs w:val="28"/>
        </w:rPr>
      </w:pPr>
      <w:r>
        <w:rPr>
          <w:rFonts w:ascii="Times New Roman" w:hAnsi="Times New Roman" w:cs="Times New Roman"/>
          <w:sz w:val="28"/>
          <w:szCs w:val="28"/>
        </w:rPr>
        <w:t>Соответствующая жалоба подается контролируемымлицом на личном приеме гл</w:t>
      </w:r>
      <w:r>
        <w:rPr>
          <w:rFonts w:ascii="Times New Roman" w:hAnsi="Times New Roman" w:cs="Times New Roman"/>
          <w:sz w:val="28"/>
          <w:szCs w:val="28"/>
        </w:rPr>
        <w:t>а</w:t>
      </w:r>
      <w:r>
        <w:rPr>
          <w:rFonts w:ascii="Times New Roman" w:hAnsi="Times New Roman" w:cs="Times New Roman"/>
          <w:sz w:val="28"/>
          <w:szCs w:val="28"/>
        </w:rPr>
        <w:t>вымуниципального образо</w:t>
      </w:r>
      <w:r w:rsidR="007A0CAA">
        <w:rPr>
          <w:rFonts w:ascii="Times New Roman" w:hAnsi="Times New Roman" w:cs="Times New Roman"/>
          <w:sz w:val="28"/>
          <w:szCs w:val="28"/>
        </w:rPr>
        <w:t xml:space="preserve">вания «Темкинского муниципального </w:t>
      </w:r>
      <w:r>
        <w:rPr>
          <w:rFonts w:ascii="Times New Roman" w:hAnsi="Times New Roman" w:cs="Times New Roman"/>
          <w:sz w:val="28"/>
          <w:szCs w:val="28"/>
        </w:rPr>
        <w:t xml:space="preserve"> округ» </w:t>
      </w:r>
    </w:p>
    <w:p w:rsidR="002D7F48" w:rsidRDefault="00D036D8" w:rsidP="002D7F48">
      <w:pPr>
        <w:pStyle w:val="s1"/>
        <w:ind w:firstLine="0"/>
        <w:rPr>
          <w:rFonts w:ascii="Times New Roman" w:hAnsi="Times New Roman" w:cs="Times New Roman"/>
          <w:sz w:val="28"/>
          <w:szCs w:val="28"/>
        </w:rPr>
      </w:pPr>
      <w:r>
        <w:rPr>
          <w:rFonts w:ascii="Times New Roman" w:hAnsi="Times New Roman" w:cs="Times New Roman"/>
          <w:sz w:val="28"/>
          <w:szCs w:val="28"/>
        </w:rPr>
        <w:t xml:space="preserve">Смоленской областис предварительным информированием главы муниципального образования «Темкинского муниципального  </w:t>
      </w:r>
      <w:r w:rsidR="007A0CAA">
        <w:rPr>
          <w:rFonts w:ascii="Times New Roman" w:hAnsi="Times New Roman" w:cs="Times New Roman"/>
          <w:sz w:val="28"/>
          <w:szCs w:val="28"/>
        </w:rPr>
        <w:t>округа</w:t>
      </w:r>
      <w:r>
        <w:rPr>
          <w:rFonts w:ascii="Times New Roman" w:hAnsi="Times New Roman" w:cs="Times New Roman"/>
          <w:sz w:val="28"/>
          <w:szCs w:val="28"/>
        </w:rPr>
        <w:t xml:space="preserve">» Смоленскойобластио </w:t>
      </w:r>
    </w:p>
    <w:p w:rsidR="00D036D8" w:rsidRDefault="00D036D8" w:rsidP="002D7F48">
      <w:pPr>
        <w:pStyle w:val="s1"/>
        <w:ind w:firstLine="0"/>
        <w:rPr>
          <w:rFonts w:ascii="Times New Roman" w:hAnsi="Times New Roman" w:cs="Times New Roman"/>
          <w:sz w:val="28"/>
          <w:szCs w:val="28"/>
        </w:rPr>
      </w:pPr>
      <w:r>
        <w:rPr>
          <w:rFonts w:ascii="Times New Roman" w:hAnsi="Times New Roman" w:cs="Times New Roman"/>
          <w:sz w:val="28"/>
          <w:szCs w:val="28"/>
        </w:rPr>
        <w:t>наличии вжалобе (документах) сведений, составляющих государственную и</w:t>
      </w:r>
      <w:r w:rsidR="00FF157F">
        <w:rPr>
          <w:rFonts w:ascii="Times New Roman" w:hAnsi="Times New Roman" w:cs="Times New Roman"/>
          <w:sz w:val="28"/>
          <w:szCs w:val="28"/>
        </w:rPr>
        <w:t>ли иную охраняемую законом тайн;</w:t>
      </w:r>
    </w:p>
    <w:p w:rsidR="00D036D8" w:rsidRDefault="000A16EC" w:rsidP="00D036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036D8">
        <w:rPr>
          <w:rFonts w:ascii="Times New Roman" w:hAnsi="Times New Roman" w:cs="Times New Roman"/>
          <w:sz w:val="28"/>
          <w:szCs w:val="28"/>
        </w:rPr>
        <w:t>.</w:t>
      </w:r>
      <w:r w:rsidR="006F658A">
        <w:rPr>
          <w:rFonts w:ascii="Times New Roman" w:hAnsi="Times New Roman" w:cs="Times New Roman"/>
          <w:sz w:val="28"/>
          <w:szCs w:val="28"/>
        </w:rPr>
        <w:t xml:space="preserve">4. </w:t>
      </w:r>
      <w:r w:rsidR="00310463">
        <w:rPr>
          <w:rFonts w:ascii="Times New Roman" w:hAnsi="Times New Roman" w:cs="Times New Roman"/>
          <w:sz w:val="28"/>
          <w:szCs w:val="28"/>
        </w:rPr>
        <w:t>Жалоба,</w:t>
      </w:r>
      <w:r w:rsidR="006F658A">
        <w:rPr>
          <w:rFonts w:ascii="Times New Roman" w:hAnsi="Times New Roman" w:cs="Times New Roman"/>
          <w:sz w:val="28"/>
          <w:szCs w:val="28"/>
        </w:rPr>
        <w:t>п</w:t>
      </w:r>
      <w:r w:rsidR="00854818">
        <w:rPr>
          <w:rFonts w:ascii="Times New Roman" w:hAnsi="Times New Roman" w:cs="Times New Roman"/>
          <w:sz w:val="28"/>
          <w:szCs w:val="28"/>
        </w:rPr>
        <w:t>оданная в электронном виде, должна быть подписана в соответствии с требованиями части 1 статьи 40 Федерального закона  № 248-ФЗ;</w:t>
      </w:r>
    </w:p>
    <w:p w:rsidR="00854818" w:rsidRPr="00854818" w:rsidRDefault="000A16EC" w:rsidP="00D036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854818" w:rsidRPr="00854818">
        <w:rPr>
          <w:rFonts w:ascii="Times New Roman" w:hAnsi="Times New Roman" w:cs="Times New Roman"/>
          <w:sz w:val="28"/>
          <w:szCs w:val="28"/>
        </w:rPr>
        <w:t>.</w:t>
      </w:r>
      <w:r w:rsidR="006F658A">
        <w:rPr>
          <w:rFonts w:ascii="Times New Roman" w:hAnsi="Times New Roman" w:cs="Times New Roman"/>
          <w:sz w:val="28"/>
          <w:szCs w:val="28"/>
        </w:rPr>
        <w:t>5</w:t>
      </w:r>
      <w:r w:rsidR="00854818" w:rsidRPr="00854818">
        <w:rPr>
          <w:rFonts w:ascii="Times New Roman" w:hAnsi="Times New Roman" w:cs="Times New Roman"/>
          <w:sz w:val="28"/>
          <w:szCs w:val="28"/>
        </w:rPr>
        <w:t>. Материалы</w:t>
      </w:r>
      <w:r w:rsidR="00162F81">
        <w:rPr>
          <w:rFonts w:ascii="Times New Roman" w:hAnsi="Times New Roman" w:cs="Times New Roman"/>
          <w:sz w:val="28"/>
          <w:szCs w:val="28"/>
        </w:rPr>
        <w:t>,</w:t>
      </w:r>
      <w:r w:rsidR="00854818" w:rsidRPr="00854818">
        <w:rPr>
          <w:rFonts w:ascii="Times New Roman" w:hAnsi="Times New Roman" w:cs="Times New Roman"/>
          <w:sz w:val="28"/>
          <w:szCs w:val="28"/>
        </w:rPr>
        <w:t>прикл</w:t>
      </w:r>
      <w:r w:rsidR="00162F81">
        <w:rPr>
          <w:rFonts w:ascii="Times New Roman" w:hAnsi="Times New Roman" w:cs="Times New Roman"/>
          <w:sz w:val="28"/>
          <w:szCs w:val="28"/>
        </w:rPr>
        <w:t>а</w:t>
      </w:r>
      <w:r w:rsidR="00854818" w:rsidRPr="00854818">
        <w:rPr>
          <w:rFonts w:ascii="Times New Roman" w:hAnsi="Times New Roman" w:cs="Times New Roman"/>
          <w:sz w:val="28"/>
          <w:szCs w:val="28"/>
        </w:rPr>
        <w:t>дываемые</w:t>
      </w:r>
      <w:r w:rsidR="00162F81">
        <w:rPr>
          <w:rFonts w:ascii="Times New Roman" w:hAnsi="Times New Roman" w:cs="Times New Roman"/>
          <w:sz w:val="28"/>
          <w:szCs w:val="28"/>
        </w:rPr>
        <w:t xml:space="preserve"> к жалобе,  том числе фото- и видеоматериалы, представляются контролируемым лицом в электронном виде;</w:t>
      </w:r>
    </w:p>
    <w:p w:rsidR="00387A9E" w:rsidRDefault="000A16EC" w:rsidP="00387A9E">
      <w:pPr>
        <w:jc w:val="both"/>
      </w:pPr>
      <w:r>
        <w:rPr>
          <w:color w:val="00000A"/>
          <w:sz w:val="28"/>
          <w:szCs w:val="28"/>
        </w:rPr>
        <w:t>6</w:t>
      </w:r>
      <w:r w:rsidR="00387A9E">
        <w:rPr>
          <w:color w:val="00000A"/>
          <w:sz w:val="28"/>
          <w:szCs w:val="28"/>
        </w:rPr>
        <w:t xml:space="preserve">.6. Жалоба на решение контрольного органа, действий (бездействия) его должностных лиц рассматривается руководителем контрольного органа. </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 xml:space="preserve">.7.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.8.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.9.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 xml:space="preserve">.10.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97003D">
        <w:rPr>
          <w:sz w:val="28"/>
          <w:szCs w:val="28"/>
        </w:rPr>
        <w:t>не позднее 2 рабочих дней</w:t>
      </w:r>
      <w:r>
        <w:rPr>
          <w:color w:val="00000A"/>
          <w:sz w:val="28"/>
          <w:szCs w:val="28"/>
        </w:rPr>
        <w:t xml:space="preserve"> принимает одно из решений, предусмотренных частью 10 статьи 40 Федерального закона № 28-ФЗ. </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 xml:space="preserve">.11. В срок не позднее пяти рабочих дней </w:t>
      </w:r>
      <w:r>
        <w:rPr>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387A9E" w:rsidRPr="0097003D" w:rsidRDefault="00387A9E" w:rsidP="00387A9E">
      <w:pPr>
        <w:jc w:val="both"/>
      </w:pPr>
      <w:r>
        <w:rPr>
          <w:color w:val="00000A"/>
          <w:sz w:val="28"/>
          <w:szCs w:val="28"/>
        </w:rPr>
        <w:tab/>
      </w:r>
      <w:r w:rsidR="000A16EC">
        <w:rPr>
          <w:color w:val="00000A"/>
          <w:sz w:val="28"/>
          <w:szCs w:val="28"/>
        </w:rPr>
        <w:t>6</w:t>
      </w:r>
      <w:r>
        <w:rPr>
          <w:color w:val="00000A"/>
          <w:sz w:val="28"/>
          <w:szCs w:val="28"/>
        </w:rPr>
        <w:t xml:space="preserve">.12. Срок информирования и направления контролируемому лицу решения, принятого контрольным органом в </w:t>
      </w:r>
      <w:r w:rsidRPr="0097003D">
        <w:rPr>
          <w:sz w:val="28"/>
          <w:szCs w:val="28"/>
        </w:rPr>
        <w:t xml:space="preserve">соответствии с пунктами </w:t>
      </w:r>
      <w:r w:rsidR="0097003D" w:rsidRPr="0097003D">
        <w:rPr>
          <w:sz w:val="28"/>
          <w:szCs w:val="28"/>
        </w:rPr>
        <w:t>6</w:t>
      </w:r>
      <w:r w:rsidRPr="0097003D">
        <w:rPr>
          <w:sz w:val="28"/>
          <w:szCs w:val="28"/>
        </w:rPr>
        <w:t>.10-</w:t>
      </w:r>
      <w:r w:rsidR="0097003D" w:rsidRPr="0097003D">
        <w:rPr>
          <w:sz w:val="28"/>
          <w:szCs w:val="28"/>
        </w:rPr>
        <w:t>6</w:t>
      </w:r>
      <w:r w:rsidRPr="0097003D">
        <w:rPr>
          <w:sz w:val="28"/>
          <w:szCs w:val="28"/>
        </w:rPr>
        <w:t>.11 Положения составляет один рабочий день.</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.1</w:t>
      </w:r>
      <w:r w:rsidR="000429DD">
        <w:rPr>
          <w:color w:val="00000A"/>
          <w:sz w:val="28"/>
          <w:szCs w:val="28"/>
        </w:rPr>
        <w:t>3</w:t>
      </w:r>
      <w:r>
        <w:rPr>
          <w:color w:val="00000A"/>
          <w:sz w:val="28"/>
          <w:szCs w:val="28"/>
        </w:rPr>
        <w:t xml:space="preserve">. Форма и содержание жалобы, установлены частью 1 статьи 41 Федерального закона </w:t>
      </w:r>
      <w:r>
        <w:rPr>
          <w:rFonts w:eastAsia="Segoe UI Symbol" w:cs="Segoe UI Symbol"/>
          <w:color w:val="00000A"/>
          <w:sz w:val="28"/>
          <w:szCs w:val="28"/>
        </w:rPr>
        <w:t>№</w:t>
      </w:r>
      <w:r>
        <w:rPr>
          <w:color w:val="00000A"/>
          <w:sz w:val="28"/>
          <w:szCs w:val="28"/>
        </w:rPr>
        <w:t xml:space="preserve"> 248-ФЗ. </w:t>
      </w:r>
    </w:p>
    <w:p w:rsidR="00387A9E" w:rsidRDefault="000429DD" w:rsidP="00387A9E">
      <w:pPr>
        <w:jc w:val="both"/>
      </w:pPr>
      <w:r>
        <w:rPr>
          <w:color w:val="00000A"/>
          <w:sz w:val="28"/>
          <w:szCs w:val="28"/>
        </w:rPr>
        <w:tab/>
      </w:r>
      <w:r w:rsidR="000A16EC">
        <w:rPr>
          <w:color w:val="00000A"/>
          <w:sz w:val="28"/>
          <w:szCs w:val="28"/>
        </w:rPr>
        <w:t>6</w:t>
      </w:r>
      <w:r>
        <w:rPr>
          <w:color w:val="00000A"/>
          <w:sz w:val="28"/>
          <w:szCs w:val="28"/>
        </w:rPr>
        <w:t>.14</w:t>
      </w:r>
      <w:r w:rsidR="00387A9E">
        <w:rPr>
          <w:color w:val="00000A"/>
          <w:sz w:val="28"/>
          <w:szCs w:val="28"/>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00387A9E">
        <w:rPr>
          <w:color w:val="000000"/>
          <w:sz w:val="28"/>
          <w:szCs w:val="28"/>
        </w:rPr>
        <w:t xml:space="preserve">й. Срок отказа в рассмотрении жалобы 5 рабочих дней со дня получения жалобы. </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.1</w:t>
      </w:r>
      <w:r w:rsidR="000429DD">
        <w:rPr>
          <w:color w:val="00000A"/>
          <w:sz w:val="28"/>
          <w:szCs w:val="28"/>
        </w:rPr>
        <w:t>5</w:t>
      </w:r>
      <w:r>
        <w:rPr>
          <w:color w:val="00000A"/>
          <w:sz w:val="28"/>
          <w:szCs w:val="28"/>
        </w:rPr>
        <w:t>.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87A9E" w:rsidRPr="0097003D" w:rsidRDefault="00387A9E" w:rsidP="00387A9E">
      <w:pPr>
        <w:jc w:val="both"/>
      </w:pPr>
      <w:r>
        <w:rPr>
          <w:color w:val="00000A"/>
          <w:sz w:val="28"/>
          <w:szCs w:val="28"/>
        </w:rPr>
        <w:tab/>
      </w:r>
      <w:r w:rsidR="000A16EC">
        <w:rPr>
          <w:color w:val="00000A"/>
          <w:sz w:val="28"/>
          <w:szCs w:val="28"/>
        </w:rPr>
        <w:t>6</w:t>
      </w:r>
      <w:r>
        <w:rPr>
          <w:color w:val="00000A"/>
          <w:sz w:val="28"/>
          <w:szCs w:val="28"/>
        </w:rPr>
        <w:t>.1</w:t>
      </w:r>
      <w:r w:rsidR="000429DD">
        <w:rPr>
          <w:color w:val="00000A"/>
          <w:sz w:val="28"/>
          <w:szCs w:val="28"/>
        </w:rPr>
        <w:t>6</w:t>
      </w:r>
      <w:r>
        <w:rPr>
          <w:color w:val="00000A"/>
          <w:sz w:val="28"/>
          <w:szCs w:val="28"/>
        </w:rPr>
        <w:t>. Срок рассмотрение руководителем контрольного органа жалобы составляет 15 рабочих дней со дня ее регистрации.</w:t>
      </w:r>
      <w:r w:rsidRPr="0097003D">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.1</w:t>
      </w:r>
      <w:r w:rsidR="000429DD">
        <w:rPr>
          <w:color w:val="00000A"/>
          <w:sz w:val="28"/>
          <w:szCs w:val="28"/>
        </w:rPr>
        <w:t>7</w:t>
      </w:r>
      <w:r>
        <w:rPr>
          <w:color w:val="00000A"/>
          <w:sz w:val="28"/>
          <w:szCs w:val="28"/>
        </w:rPr>
        <w:t xml:space="preserve">. Срок рассмотрения жалобы может быть продлен на двадцать рабочих дней, в следующих исключительных случаях: </w:t>
      </w:r>
    </w:p>
    <w:p w:rsidR="00387A9E" w:rsidRDefault="00387A9E" w:rsidP="00387A9E">
      <w:pPr>
        <w:jc w:val="both"/>
        <w:rPr>
          <w:sz w:val="28"/>
          <w:szCs w:val="28"/>
        </w:rPr>
      </w:pPr>
      <w:r>
        <w:rPr>
          <w:color w:val="00000A"/>
          <w:sz w:val="28"/>
          <w:szCs w:val="28"/>
        </w:rPr>
        <w:lastRenderedPageBreak/>
        <w:tab/>
        <w:t>1) проведение в отношении должностного лица, действия (бездействия) которого обжалуются служебной проверки по фактам, указанным в жалобе;</w:t>
      </w:r>
    </w:p>
    <w:p w:rsidR="00387A9E" w:rsidRDefault="00387A9E" w:rsidP="00387A9E">
      <w:pPr>
        <w:jc w:val="both"/>
        <w:rPr>
          <w:sz w:val="28"/>
          <w:szCs w:val="28"/>
        </w:rPr>
      </w:pPr>
      <w:r>
        <w:rPr>
          <w:color w:val="00000A"/>
          <w:sz w:val="28"/>
          <w:szCs w:val="28"/>
        </w:rPr>
        <w:tab/>
        <w:t>2) отсутствие должностного лица, действия (бездействия) которого обжалуются, по уважительной причине (болезнь, отпуск, командировка);</w:t>
      </w:r>
    </w:p>
    <w:p w:rsidR="00387A9E" w:rsidRDefault="00387A9E" w:rsidP="00387A9E">
      <w:pPr>
        <w:jc w:val="both"/>
        <w:rPr>
          <w:sz w:val="28"/>
          <w:szCs w:val="28"/>
        </w:rPr>
      </w:pPr>
      <w:r>
        <w:rPr>
          <w:color w:val="00000A"/>
          <w:sz w:val="28"/>
          <w:szCs w:val="28"/>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387A9E" w:rsidRDefault="000A16EC" w:rsidP="00387A9E">
      <w:pPr>
        <w:jc w:val="both"/>
      </w:pPr>
      <w:r>
        <w:rPr>
          <w:color w:val="00000A"/>
          <w:sz w:val="28"/>
          <w:szCs w:val="28"/>
        </w:rPr>
        <w:t xml:space="preserve">           6</w:t>
      </w:r>
      <w:r w:rsidR="00387A9E">
        <w:rPr>
          <w:color w:val="00000A"/>
          <w:sz w:val="28"/>
          <w:szCs w:val="28"/>
        </w:rPr>
        <w:t>.</w:t>
      </w:r>
      <w:r w:rsidR="000429DD">
        <w:rPr>
          <w:color w:val="00000A"/>
          <w:sz w:val="28"/>
          <w:szCs w:val="28"/>
        </w:rPr>
        <w:t>18</w:t>
      </w:r>
      <w:r w:rsidR="00387A9E">
        <w:rPr>
          <w:color w:val="00000A"/>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w:t>
      </w:r>
      <w:r w:rsidR="000429DD">
        <w:rPr>
          <w:color w:val="00000A"/>
          <w:sz w:val="28"/>
          <w:szCs w:val="28"/>
        </w:rPr>
        <w:t>19</w:t>
      </w:r>
      <w:r>
        <w:rPr>
          <w:color w:val="00000A"/>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.2</w:t>
      </w:r>
      <w:r w:rsidR="000429DD">
        <w:rPr>
          <w:color w:val="00000A"/>
          <w:sz w:val="28"/>
          <w:szCs w:val="28"/>
        </w:rPr>
        <w:t>0</w:t>
      </w:r>
      <w:r>
        <w:rPr>
          <w:color w:val="00000A"/>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.2</w:t>
      </w:r>
      <w:r w:rsidR="000429DD">
        <w:rPr>
          <w:color w:val="00000A"/>
          <w:sz w:val="28"/>
          <w:szCs w:val="28"/>
        </w:rPr>
        <w:t>1</w:t>
      </w:r>
      <w:r>
        <w:rPr>
          <w:color w:val="00000A"/>
          <w:sz w:val="28"/>
          <w:szCs w:val="28"/>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387A9E" w:rsidRDefault="00387A9E" w:rsidP="00387A9E">
      <w:pPr>
        <w:jc w:val="both"/>
      </w:pPr>
      <w:r>
        <w:rPr>
          <w:color w:val="00000A"/>
          <w:sz w:val="28"/>
          <w:szCs w:val="28"/>
        </w:rPr>
        <w:tab/>
      </w:r>
      <w:r w:rsidR="000A16EC">
        <w:rPr>
          <w:color w:val="00000A"/>
          <w:sz w:val="28"/>
          <w:szCs w:val="28"/>
        </w:rPr>
        <w:t>6</w:t>
      </w:r>
      <w:r>
        <w:rPr>
          <w:color w:val="00000A"/>
          <w:sz w:val="28"/>
          <w:szCs w:val="28"/>
        </w:rPr>
        <w:t>.2</w:t>
      </w:r>
      <w:r w:rsidR="000429DD">
        <w:rPr>
          <w:color w:val="00000A"/>
          <w:sz w:val="28"/>
          <w:szCs w:val="28"/>
        </w:rPr>
        <w:t>2</w:t>
      </w:r>
      <w:r>
        <w:rPr>
          <w:color w:val="00000A"/>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387A9E" w:rsidRDefault="00387A9E" w:rsidP="00387A9E">
      <w:pPr>
        <w:pStyle w:val="af0"/>
        <w:tabs>
          <w:tab w:val="left" w:pos="1134"/>
        </w:tabs>
        <w:ind w:left="0"/>
        <w:rPr>
          <w:rFonts w:ascii="Times New Roman" w:eastAsia="Calibri" w:hAnsi="Times New Roman"/>
          <w:sz w:val="28"/>
          <w:szCs w:val="28"/>
        </w:rPr>
      </w:pPr>
    </w:p>
    <w:p w:rsidR="00A35AB4" w:rsidRPr="000A6ADC" w:rsidRDefault="00A35AB4" w:rsidP="00387A9E">
      <w:pPr>
        <w:pStyle w:val="af0"/>
        <w:ind w:left="0"/>
        <w:jc w:val="center"/>
        <w:rPr>
          <w:rFonts w:ascii="Times New Roman" w:eastAsia="Calibri" w:hAnsi="Times New Roman" w:cs="Times New Roman"/>
          <w:b/>
          <w:sz w:val="28"/>
          <w:szCs w:val="28"/>
        </w:rPr>
      </w:pPr>
    </w:p>
    <w:p w:rsidR="00387A9E" w:rsidRDefault="00387A9E" w:rsidP="00387A9E">
      <w:pPr>
        <w:pStyle w:val="af0"/>
        <w:ind w:left="0"/>
        <w:jc w:val="center"/>
        <w:rPr>
          <w:rFonts w:ascii="Times New Roman" w:hAnsi="Times New Roman"/>
          <w:sz w:val="28"/>
          <w:szCs w:val="28"/>
        </w:rPr>
      </w:pPr>
      <w:r>
        <w:rPr>
          <w:rFonts w:ascii="Times New Roman" w:eastAsia="Calibri" w:hAnsi="Times New Roman" w:cs="Times New Roman"/>
          <w:b/>
          <w:sz w:val="28"/>
          <w:szCs w:val="28"/>
          <w:lang w:val="en-US"/>
        </w:rPr>
        <w:t>VII</w:t>
      </w:r>
      <w:r w:rsidRPr="00260F9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Заключительные положения</w:t>
      </w:r>
    </w:p>
    <w:p w:rsidR="00D90816" w:rsidRDefault="00D90816" w:rsidP="008F4007">
      <w:pPr>
        <w:pStyle w:val="ConsPlusNormal"/>
        <w:ind w:firstLine="540"/>
        <w:jc w:val="both"/>
        <w:rPr>
          <w:rFonts w:ascii="Times New Roman" w:hAnsi="Times New Roman" w:cs="Times New Roman"/>
          <w:sz w:val="28"/>
          <w:szCs w:val="28"/>
        </w:rPr>
      </w:pPr>
    </w:p>
    <w:p w:rsidR="00D90816" w:rsidRDefault="00D90816" w:rsidP="00D90816">
      <w:pPr>
        <w:contextualSpacing/>
        <w:jc w:val="center"/>
        <w:rPr>
          <w:b/>
          <w:sz w:val="28"/>
          <w:szCs w:val="28"/>
        </w:rPr>
      </w:pPr>
      <w:r w:rsidRPr="006A2EE5">
        <w:rPr>
          <w:b/>
          <w:sz w:val="28"/>
          <w:szCs w:val="28"/>
        </w:rPr>
        <w:t xml:space="preserve">Раздел </w:t>
      </w:r>
      <w:r w:rsidR="000A16EC">
        <w:rPr>
          <w:b/>
          <w:sz w:val="28"/>
          <w:szCs w:val="28"/>
        </w:rPr>
        <w:t>7</w:t>
      </w:r>
      <w:r w:rsidRPr="006A2EE5">
        <w:rPr>
          <w:b/>
          <w:sz w:val="28"/>
          <w:szCs w:val="28"/>
        </w:rPr>
        <w:t>.</w:t>
      </w:r>
      <w:r>
        <w:rPr>
          <w:b/>
          <w:sz w:val="28"/>
          <w:szCs w:val="28"/>
        </w:rPr>
        <w:t xml:space="preserve"> Заключительные положения </w:t>
      </w:r>
    </w:p>
    <w:p w:rsidR="00D90816" w:rsidRDefault="00D90816" w:rsidP="00D90816">
      <w:pPr>
        <w:contextualSpacing/>
        <w:jc w:val="center"/>
        <w:rPr>
          <w:b/>
          <w:sz w:val="28"/>
          <w:szCs w:val="28"/>
        </w:rPr>
      </w:pPr>
    </w:p>
    <w:p w:rsidR="00D90816" w:rsidRPr="00D1272A" w:rsidRDefault="000A16EC" w:rsidP="0003185B">
      <w:pPr>
        <w:contextualSpacing/>
        <w:jc w:val="both"/>
        <w:rPr>
          <w:i/>
          <w:sz w:val="28"/>
          <w:szCs w:val="28"/>
        </w:rPr>
      </w:pPr>
      <w:r>
        <w:rPr>
          <w:sz w:val="28"/>
          <w:szCs w:val="28"/>
        </w:rPr>
        <w:t>7</w:t>
      </w:r>
      <w:r w:rsidR="00D90816">
        <w:rPr>
          <w:sz w:val="28"/>
          <w:szCs w:val="28"/>
        </w:rPr>
        <w:t xml:space="preserve">.1. Настоящее положение </w:t>
      </w:r>
      <w:r w:rsidR="00F222BE">
        <w:rPr>
          <w:sz w:val="28"/>
          <w:szCs w:val="28"/>
        </w:rPr>
        <w:t xml:space="preserve"> с изменениями </w:t>
      </w:r>
      <w:r w:rsidR="00D90816">
        <w:rPr>
          <w:sz w:val="28"/>
          <w:szCs w:val="28"/>
        </w:rPr>
        <w:t>вступает в силу с 1 января 202</w:t>
      </w:r>
      <w:r w:rsidR="007A0CAA">
        <w:rPr>
          <w:sz w:val="28"/>
          <w:szCs w:val="28"/>
        </w:rPr>
        <w:t>5</w:t>
      </w:r>
      <w:r w:rsidR="00D90816">
        <w:rPr>
          <w:sz w:val="28"/>
          <w:szCs w:val="28"/>
        </w:rPr>
        <w:t xml:space="preserve"> года</w:t>
      </w:r>
      <w:r w:rsidR="00C83720">
        <w:rPr>
          <w:sz w:val="28"/>
          <w:szCs w:val="28"/>
        </w:rPr>
        <w:t>;</w:t>
      </w:r>
    </w:p>
    <w:p w:rsidR="003367C3" w:rsidRDefault="000A16EC" w:rsidP="00D8146A">
      <w:pPr>
        <w:ind w:firstLine="851"/>
        <w:contextualSpacing/>
        <w:jc w:val="both"/>
        <w:rPr>
          <w:sz w:val="28"/>
          <w:szCs w:val="28"/>
        </w:rPr>
      </w:pPr>
      <w:r>
        <w:rPr>
          <w:sz w:val="28"/>
          <w:szCs w:val="28"/>
        </w:rPr>
        <w:t>7</w:t>
      </w:r>
      <w:r w:rsidR="00D90816">
        <w:rPr>
          <w:sz w:val="28"/>
          <w:szCs w:val="28"/>
        </w:rPr>
        <w:t xml:space="preserve">.2. </w:t>
      </w:r>
      <w:r w:rsidR="003367C3" w:rsidRPr="00D8146A">
        <w:rPr>
          <w:sz w:val="28"/>
          <w:szCs w:val="28"/>
        </w:rPr>
        <w:t>До 31 декабря 202</w:t>
      </w:r>
      <w:r w:rsidR="0065580B">
        <w:rPr>
          <w:sz w:val="28"/>
          <w:szCs w:val="28"/>
        </w:rPr>
        <w:t>5</w:t>
      </w:r>
      <w:r w:rsidR="003367C3" w:rsidRPr="00D8146A">
        <w:rPr>
          <w:sz w:val="28"/>
          <w:szCs w:val="28"/>
        </w:rPr>
        <w:t xml:space="preserve"> года информирование контролируемого лица о совершаемых должностными лицами </w:t>
      </w:r>
      <w:r w:rsidR="00D8146A" w:rsidRPr="00D8146A">
        <w:rPr>
          <w:sz w:val="28"/>
          <w:szCs w:val="28"/>
        </w:rPr>
        <w:t>Администрации</w:t>
      </w:r>
      <w:r w:rsidR="003367C3" w:rsidRPr="00D8146A">
        <w:rPr>
          <w:sz w:val="28"/>
          <w:szCs w:val="28"/>
        </w:rPr>
        <w:t xml:space="preserve"> и иными уполномоченными лицами действиях и принимаемых решениях, направление документов и сведений </w:t>
      </w:r>
      <w:r w:rsidR="003367C3" w:rsidRPr="00D8146A">
        <w:rPr>
          <w:sz w:val="28"/>
          <w:szCs w:val="28"/>
        </w:rPr>
        <w:lastRenderedPageBreak/>
        <w:t xml:space="preserve">контролируемому лицу </w:t>
      </w:r>
      <w:r w:rsidR="00D8146A" w:rsidRPr="00D8146A">
        <w:rPr>
          <w:sz w:val="28"/>
          <w:szCs w:val="28"/>
        </w:rPr>
        <w:t xml:space="preserve">Администрацией </w:t>
      </w:r>
      <w:r w:rsidR="003367C3" w:rsidRPr="00D8146A">
        <w:rPr>
          <w:sz w:val="28"/>
          <w:szCs w:val="28"/>
        </w:rPr>
        <w:t xml:space="preserve">могут </w:t>
      </w:r>
      <w:r w:rsidR="00937519" w:rsidRPr="00D8146A">
        <w:rPr>
          <w:sz w:val="28"/>
          <w:szCs w:val="28"/>
        </w:rPr>
        <w:t>осуществляться,</w:t>
      </w:r>
      <w:r w:rsidR="003367C3" w:rsidRPr="00D8146A">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w:t>
      </w:r>
      <w:r w:rsidR="00C83720">
        <w:rPr>
          <w:sz w:val="28"/>
          <w:szCs w:val="28"/>
        </w:rPr>
        <w:t>по запросу контролируемого лица;</w:t>
      </w:r>
    </w:p>
    <w:p w:rsidR="00C83720" w:rsidRPr="00D8146A" w:rsidRDefault="000A16EC" w:rsidP="00D8146A">
      <w:pPr>
        <w:ind w:firstLine="851"/>
        <w:contextualSpacing/>
        <w:jc w:val="both"/>
        <w:rPr>
          <w:sz w:val="28"/>
          <w:szCs w:val="28"/>
        </w:rPr>
      </w:pPr>
      <w:r>
        <w:rPr>
          <w:sz w:val="28"/>
          <w:szCs w:val="28"/>
        </w:rPr>
        <w:t>7</w:t>
      </w:r>
      <w:r w:rsidR="00C83720">
        <w:rPr>
          <w:sz w:val="28"/>
          <w:szCs w:val="28"/>
        </w:rPr>
        <w:t>.3</w:t>
      </w:r>
      <w:r w:rsidR="00FF416E">
        <w:rPr>
          <w:sz w:val="28"/>
          <w:szCs w:val="28"/>
        </w:rPr>
        <w:t xml:space="preserve"> Контрольный орган при про</w:t>
      </w:r>
      <w:r w:rsidR="00630756">
        <w:rPr>
          <w:sz w:val="28"/>
          <w:szCs w:val="28"/>
        </w:rPr>
        <w:t xml:space="preserve">ведении контрольных </w:t>
      </w:r>
      <w:r w:rsidR="008313EC">
        <w:rPr>
          <w:sz w:val="28"/>
          <w:szCs w:val="28"/>
        </w:rPr>
        <w:t>мероприятий использует</w:t>
      </w:r>
      <w:r w:rsidR="00630756">
        <w:rPr>
          <w:sz w:val="28"/>
          <w:szCs w:val="28"/>
        </w:rPr>
        <w:t xml:space="preserve"> типовые формы документов, утвержденных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 Иные формы документов, предусмотренные </w:t>
      </w:r>
      <w:r w:rsidR="008313EC">
        <w:rPr>
          <w:sz w:val="28"/>
          <w:szCs w:val="28"/>
        </w:rPr>
        <w:t xml:space="preserve">нормативными правовыми актами Администрации муниципального образования «Темкинский муниципальный округ» Смоленской области, согласно действующего законодательства.  </w:t>
      </w:r>
    </w:p>
    <w:p w:rsidR="0024165F" w:rsidRDefault="0024165F" w:rsidP="0024165F">
      <w:pPr>
        <w:widowControl w:val="0"/>
        <w:jc w:val="right"/>
        <w:rPr>
          <w:sz w:val="20"/>
          <w:szCs w:val="20"/>
        </w:rPr>
      </w:pPr>
    </w:p>
    <w:p w:rsidR="0024165F" w:rsidRDefault="0024165F" w:rsidP="0024165F">
      <w:pPr>
        <w:widowControl w:val="0"/>
        <w:jc w:val="right"/>
        <w:rPr>
          <w:sz w:val="20"/>
          <w:szCs w:val="20"/>
        </w:rPr>
      </w:pPr>
    </w:p>
    <w:p w:rsidR="0097003D" w:rsidRDefault="00994A70" w:rsidP="00994A70">
      <w:pPr>
        <w:widowControl w:val="0"/>
        <w:tabs>
          <w:tab w:val="left" w:pos="5955"/>
        </w:tabs>
        <w:rPr>
          <w:sz w:val="20"/>
          <w:szCs w:val="20"/>
        </w:rPr>
      </w:pPr>
      <w:r>
        <w:rPr>
          <w:sz w:val="20"/>
          <w:szCs w:val="20"/>
        </w:rPr>
        <w:tab/>
      </w:r>
    </w:p>
    <w:p w:rsidR="0097003D" w:rsidRDefault="0097003D" w:rsidP="00994A70">
      <w:pPr>
        <w:widowControl w:val="0"/>
        <w:tabs>
          <w:tab w:val="left" w:pos="5955"/>
        </w:tabs>
        <w:rPr>
          <w:sz w:val="20"/>
          <w:szCs w:val="20"/>
        </w:rPr>
      </w:pPr>
    </w:p>
    <w:p w:rsidR="0097003D" w:rsidRDefault="0097003D" w:rsidP="00994A70">
      <w:pPr>
        <w:widowControl w:val="0"/>
        <w:tabs>
          <w:tab w:val="left" w:pos="5955"/>
        </w:tabs>
        <w:rPr>
          <w:sz w:val="20"/>
          <w:szCs w:val="20"/>
        </w:rPr>
      </w:pPr>
    </w:p>
    <w:p w:rsidR="0097003D" w:rsidRDefault="0097003D" w:rsidP="00994A70">
      <w:pPr>
        <w:widowControl w:val="0"/>
        <w:tabs>
          <w:tab w:val="left" w:pos="5955"/>
        </w:tabs>
        <w:rPr>
          <w:sz w:val="20"/>
          <w:szCs w:val="20"/>
        </w:rPr>
      </w:pPr>
    </w:p>
    <w:p w:rsidR="0097003D" w:rsidRDefault="0097003D" w:rsidP="00994A70">
      <w:pPr>
        <w:widowControl w:val="0"/>
        <w:tabs>
          <w:tab w:val="left" w:pos="5955"/>
        </w:tabs>
        <w:rPr>
          <w:sz w:val="20"/>
          <w:szCs w:val="20"/>
        </w:rPr>
      </w:pPr>
    </w:p>
    <w:p w:rsidR="0097003D" w:rsidRDefault="0097003D" w:rsidP="00994A70">
      <w:pPr>
        <w:widowControl w:val="0"/>
        <w:tabs>
          <w:tab w:val="left" w:pos="5955"/>
        </w:tabs>
        <w:rPr>
          <w:sz w:val="20"/>
          <w:szCs w:val="20"/>
        </w:rPr>
      </w:pPr>
    </w:p>
    <w:p w:rsidR="0097003D" w:rsidRDefault="0097003D" w:rsidP="00994A70">
      <w:pPr>
        <w:widowControl w:val="0"/>
        <w:tabs>
          <w:tab w:val="left" w:pos="5955"/>
        </w:tabs>
        <w:rPr>
          <w:sz w:val="20"/>
          <w:szCs w:val="20"/>
        </w:rPr>
      </w:pPr>
    </w:p>
    <w:p w:rsidR="00A73709" w:rsidRDefault="00A73709" w:rsidP="00994A70">
      <w:pPr>
        <w:widowControl w:val="0"/>
        <w:tabs>
          <w:tab w:val="left" w:pos="5955"/>
        </w:tabs>
        <w:rPr>
          <w:sz w:val="20"/>
          <w:szCs w:val="20"/>
        </w:rPr>
      </w:pPr>
    </w:p>
    <w:p w:rsidR="00A73709" w:rsidRDefault="00A73709" w:rsidP="00994A70">
      <w:pPr>
        <w:widowControl w:val="0"/>
        <w:tabs>
          <w:tab w:val="left" w:pos="5955"/>
        </w:tabs>
        <w:rPr>
          <w:sz w:val="20"/>
          <w:szCs w:val="20"/>
        </w:rPr>
      </w:pPr>
    </w:p>
    <w:p w:rsidR="00A73709" w:rsidRDefault="00A73709" w:rsidP="00994A70">
      <w:pPr>
        <w:widowControl w:val="0"/>
        <w:tabs>
          <w:tab w:val="left" w:pos="5955"/>
        </w:tabs>
        <w:rPr>
          <w:sz w:val="20"/>
          <w:szCs w:val="20"/>
        </w:rPr>
      </w:pPr>
    </w:p>
    <w:p w:rsidR="00A73709" w:rsidRDefault="00A73709" w:rsidP="00994A70">
      <w:pPr>
        <w:widowControl w:val="0"/>
        <w:tabs>
          <w:tab w:val="left" w:pos="5955"/>
        </w:tabs>
        <w:rPr>
          <w:sz w:val="20"/>
          <w:szCs w:val="20"/>
        </w:rPr>
      </w:pPr>
    </w:p>
    <w:p w:rsidR="00A73709" w:rsidRDefault="00A73709" w:rsidP="00994A70">
      <w:pPr>
        <w:widowControl w:val="0"/>
        <w:tabs>
          <w:tab w:val="left" w:pos="5955"/>
        </w:tabs>
        <w:rPr>
          <w:sz w:val="20"/>
          <w:szCs w:val="20"/>
        </w:rPr>
      </w:pPr>
    </w:p>
    <w:p w:rsidR="00A73709" w:rsidRDefault="00A73709"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F74C0A" w:rsidRDefault="00F74C0A" w:rsidP="00994A70">
      <w:pPr>
        <w:widowControl w:val="0"/>
        <w:tabs>
          <w:tab w:val="left" w:pos="5955"/>
        </w:tabs>
        <w:rPr>
          <w:sz w:val="20"/>
          <w:szCs w:val="20"/>
        </w:rPr>
      </w:pPr>
    </w:p>
    <w:p w:rsidR="00A73709" w:rsidRDefault="00A73709" w:rsidP="00994A70">
      <w:pPr>
        <w:widowControl w:val="0"/>
        <w:tabs>
          <w:tab w:val="left" w:pos="5955"/>
        </w:tabs>
        <w:rPr>
          <w:sz w:val="20"/>
          <w:szCs w:val="20"/>
        </w:rPr>
      </w:pPr>
    </w:p>
    <w:p w:rsidR="00FB6026" w:rsidRPr="00684BEF" w:rsidRDefault="004036CC" w:rsidP="00994A70">
      <w:pPr>
        <w:widowControl w:val="0"/>
        <w:tabs>
          <w:tab w:val="left" w:pos="5955"/>
        </w:tabs>
        <w:rPr>
          <w:sz w:val="28"/>
          <w:szCs w:val="28"/>
        </w:rPr>
      </w:pPr>
      <w:r>
        <w:rPr>
          <w:sz w:val="28"/>
          <w:szCs w:val="28"/>
        </w:rPr>
        <w:t>Пр</w:t>
      </w:r>
      <w:r w:rsidR="00FB6026" w:rsidRPr="00684BEF">
        <w:rPr>
          <w:sz w:val="28"/>
          <w:szCs w:val="28"/>
        </w:rPr>
        <w:t>иложение 1</w:t>
      </w:r>
    </w:p>
    <w:p w:rsidR="0024165F" w:rsidRPr="005664C6" w:rsidRDefault="00F74C0A" w:rsidP="00F74C0A">
      <w:pPr>
        <w:widowControl w:val="0"/>
        <w:ind w:left="5954"/>
        <w:jc w:val="both"/>
        <w:rPr>
          <w:sz w:val="28"/>
          <w:szCs w:val="28"/>
        </w:rPr>
      </w:pPr>
      <w:r>
        <w:rPr>
          <w:sz w:val="28"/>
          <w:szCs w:val="28"/>
        </w:rPr>
        <w:t xml:space="preserve">к </w:t>
      </w:r>
      <w:r w:rsidR="004036CC">
        <w:rPr>
          <w:sz w:val="28"/>
          <w:szCs w:val="28"/>
        </w:rPr>
        <w:t>П</w:t>
      </w:r>
      <w:r w:rsidR="00FB6026" w:rsidRPr="00684BEF">
        <w:rPr>
          <w:sz w:val="28"/>
          <w:szCs w:val="28"/>
        </w:rPr>
        <w:t xml:space="preserve">оложению  </w:t>
      </w:r>
      <w:r>
        <w:rPr>
          <w:sz w:val="28"/>
          <w:szCs w:val="28"/>
        </w:rPr>
        <w:t xml:space="preserve">о муниципальном </w:t>
      </w:r>
      <w:r w:rsidR="00FB6026" w:rsidRPr="00684BEF">
        <w:rPr>
          <w:sz w:val="28"/>
          <w:szCs w:val="28"/>
        </w:rPr>
        <w:lastRenderedPageBreak/>
        <w:t>земельно</w:t>
      </w:r>
      <w:r>
        <w:rPr>
          <w:sz w:val="28"/>
          <w:szCs w:val="28"/>
        </w:rPr>
        <w:t>м</w:t>
      </w:r>
      <w:r w:rsidR="00FB6026" w:rsidRPr="00684BEF">
        <w:rPr>
          <w:sz w:val="28"/>
          <w:szCs w:val="28"/>
        </w:rPr>
        <w:t xml:space="preserve"> контроля на территории муниципального образования «</w:t>
      </w:r>
      <w:r w:rsidR="00622322">
        <w:rPr>
          <w:sz w:val="28"/>
          <w:szCs w:val="28"/>
        </w:rPr>
        <w:t>Темкинский</w:t>
      </w:r>
      <w:r w:rsidR="004036CC">
        <w:rPr>
          <w:sz w:val="28"/>
          <w:szCs w:val="28"/>
        </w:rPr>
        <w:t xml:space="preserve"> муниципальный  округ</w:t>
      </w:r>
      <w:r w:rsidR="00FB6026" w:rsidRPr="00684BEF">
        <w:rPr>
          <w:sz w:val="28"/>
          <w:szCs w:val="28"/>
        </w:rPr>
        <w:t>» Смоленской области</w:t>
      </w:r>
    </w:p>
    <w:p w:rsidR="0024165F" w:rsidRDefault="0024165F" w:rsidP="0024165F">
      <w:pPr>
        <w:widowControl w:val="0"/>
        <w:jc w:val="right"/>
        <w:rPr>
          <w:sz w:val="20"/>
          <w:szCs w:val="20"/>
        </w:rPr>
      </w:pPr>
    </w:p>
    <w:p w:rsidR="0024165F" w:rsidRDefault="0024165F" w:rsidP="0024165F">
      <w:pPr>
        <w:widowControl w:val="0"/>
        <w:jc w:val="right"/>
        <w:rPr>
          <w:sz w:val="20"/>
          <w:szCs w:val="20"/>
        </w:rPr>
      </w:pPr>
    </w:p>
    <w:p w:rsidR="0024165F" w:rsidRPr="00EB232E" w:rsidRDefault="0024165F" w:rsidP="00F67288">
      <w:pPr>
        <w:pStyle w:val="ConsPlusTitle"/>
        <w:jc w:val="center"/>
        <w:rPr>
          <w:rFonts w:ascii="Times New Roman" w:hAnsi="Times New Roman" w:cs="Times New Roman"/>
          <w:sz w:val="28"/>
          <w:szCs w:val="28"/>
        </w:rPr>
      </w:pPr>
      <w:r w:rsidRPr="00EB232E">
        <w:rPr>
          <w:rFonts w:ascii="Times New Roman" w:hAnsi="Times New Roman" w:cs="Times New Roman"/>
          <w:sz w:val="28"/>
          <w:szCs w:val="28"/>
        </w:rPr>
        <w:t xml:space="preserve">К Р И Т Е Р И И </w:t>
      </w:r>
    </w:p>
    <w:p w:rsidR="0024165F" w:rsidRPr="00F67288" w:rsidRDefault="0024165F" w:rsidP="00EB232E">
      <w:pPr>
        <w:pStyle w:val="ConsPlusTitle"/>
        <w:jc w:val="center"/>
        <w:rPr>
          <w:rFonts w:ascii="Times New Roman" w:hAnsi="Times New Roman" w:cs="Times New Roman"/>
          <w:b w:val="0"/>
          <w:bCs/>
          <w:color w:val="365F91" w:themeColor="accent1" w:themeShade="BF"/>
          <w:sz w:val="28"/>
          <w:szCs w:val="28"/>
          <w:lang w:eastAsia="en-US"/>
        </w:rPr>
      </w:pPr>
      <w:r w:rsidRPr="00EB232E">
        <w:rPr>
          <w:rFonts w:ascii="Times New Roman" w:hAnsi="Times New Roman" w:cs="Times New Roman"/>
          <w:sz w:val="28"/>
          <w:szCs w:val="28"/>
        </w:rPr>
        <w:t xml:space="preserve">отнесения используемых </w:t>
      </w:r>
      <w:r w:rsidR="008F4007">
        <w:rPr>
          <w:rFonts w:ascii="Times New Roman" w:hAnsi="Times New Roman" w:cs="Times New Roman"/>
          <w:sz w:val="28"/>
          <w:szCs w:val="28"/>
        </w:rPr>
        <w:t xml:space="preserve">гражданами, </w:t>
      </w:r>
      <w:r w:rsidRPr="00EB232E">
        <w:rPr>
          <w:rFonts w:ascii="Times New Roman" w:hAnsi="Times New Roman" w:cs="Times New Roman"/>
          <w:sz w:val="28"/>
          <w:szCs w:val="28"/>
        </w:rPr>
        <w:t xml:space="preserve">юридическими лицамии (или) индивидуальными предпринимателями земельных участков, правообладателями которых они являются,к определенной категории риска </w:t>
      </w:r>
      <w:r w:rsidRPr="00EB232E">
        <w:rPr>
          <w:rFonts w:ascii="Times New Roman" w:hAnsi="Times New Roman" w:cs="Times New Roman"/>
          <w:bCs/>
          <w:sz w:val="28"/>
          <w:szCs w:val="28"/>
          <w:lang w:eastAsia="en-US"/>
        </w:rPr>
        <w:t xml:space="preserve">при осуществлении </w:t>
      </w:r>
      <w:r w:rsidRPr="00EB232E">
        <w:rPr>
          <w:rFonts w:ascii="Times New Roman" w:hAnsi="Times New Roman" w:cs="Times New Roman"/>
          <w:sz w:val="28"/>
          <w:szCs w:val="28"/>
        </w:rPr>
        <w:t xml:space="preserve">Администрацией </w:t>
      </w:r>
      <w:r w:rsidR="00EB232E" w:rsidRPr="00EB232E">
        <w:rPr>
          <w:rFonts w:ascii="Times New Roman" w:hAnsi="Times New Roman" w:cs="Times New Roman"/>
          <w:sz w:val="28"/>
          <w:szCs w:val="28"/>
        </w:rPr>
        <w:t>муниципального образования «</w:t>
      </w:r>
      <w:r w:rsidR="00622322" w:rsidRPr="00622322">
        <w:rPr>
          <w:rFonts w:ascii="Times New Roman" w:hAnsi="Times New Roman" w:cs="Times New Roman"/>
          <w:sz w:val="28"/>
          <w:szCs w:val="28"/>
        </w:rPr>
        <w:t>Темкинский</w:t>
      </w:r>
      <w:r w:rsidR="004036CC">
        <w:rPr>
          <w:rFonts w:ascii="Times New Roman" w:hAnsi="Times New Roman" w:cs="Times New Roman"/>
          <w:sz w:val="28"/>
          <w:szCs w:val="28"/>
        </w:rPr>
        <w:t>муниципальный  округ</w:t>
      </w:r>
      <w:r w:rsidR="00EB232E" w:rsidRPr="00EB232E">
        <w:rPr>
          <w:rFonts w:ascii="Times New Roman" w:hAnsi="Times New Roman" w:cs="Times New Roman"/>
          <w:sz w:val="28"/>
          <w:szCs w:val="28"/>
        </w:rPr>
        <w:t>» Смоленской области</w:t>
      </w:r>
      <w:r w:rsidRPr="00EB232E">
        <w:rPr>
          <w:rFonts w:ascii="Times New Roman" w:hAnsi="Times New Roman" w:cs="Times New Roman"/>
          <w:sz w:val="28"/>
          <w:szCs w:val="28"/>
        </w:rPr>
        <w:t xml:space="preserve"> муниципального земельного контроля</w:t>
      </w:r>
    </w:p>
    <w:p w:rsidR="007A0CAA" w:rsidRDefault="007A0CAA" w:rsidP="007A0CAA">
      <w:pPr>
        <w:rPr>
          <w:sz w:val="28"/>
          <w:szCs w:val="28"/>
        </w:rPr>
      </w:pPr>
    </w:p>
    <w:p w:rsidR="007A0CAA" w:rsidRPr="00994A70" w:rsidRDefault="007A0CAA" w:rsidP="007A0CAA">
      <w:pPr>
        <w:pStyle w:val="af0"/>
        <w:widowControl/>
        <w:numPr>
          <w:ilvl w:val="0"/>
          <w:numId w:val="3"/>
        </w:numPr>
        <w:tabs>
          <w:tab w:val="left" w:pos="709"/>
          <w:tab w:val="left" w:pos="1785"/>
        </w:tabs>
        <w:suppressAutoHyphens w:val="0"/>
        <w:spacing w:line="276" w:lineRule="auto"/>
        <w:rPr>
          <w:rFonts w:ascii="Times New Roman" w:hAnsi="Times New Roman" w:cs="Times New Roman"/>
          <w:b/>
          <w:sz w:val="28"/>
          <w:szCs w:val="28"/>
        </w:rPr>
      </w:pPr>
      <w:r w:rsidRPr="00994A70">
        <w:rPr>
          <w:rFonts w:ascii="Times New Roman" w:hAnsi="Times New Roman" w:cs="Times New Roman"/>
          <w:b/>
          <w:sz w:val="28"/>
          <w:szCs w:val="28"/>
        </w:rPr>
        <w:t>К категории среднего риска относятся:</w:t>
      </w:r>
    </w:p>
    <w:p w:rsidR="007A0CAA" w:rsidRDefault="007A0CAA" w:rsidP="007A0CAA">
      <w:pPr>
        <w:tabs>
          <w:tab w:val="left" w:pos="0"/>
          <w:tab w:val="left" w:pos="1785"/>
        </w:tabs>
        <w:jc w:val="both"/>
        <w:rPr>
          <w:sz w:val="28"/>
          <w:szCs w:val="28"/>
        </w:rPr>
      </w:pPr>
      <w:r w:rsidRPr="007A0CAA">
        <w:rPr>
          <w:sz w:val="28"/>
          <w:szCs w:val="28"/>
        </w:rPr>
        <w:t xml:space="preserve">          а) земельные участки, граничащие с</w:t>
      </w:r>
      <w:r>
        <w:rPr>
          <w:sz w:val="28"/>
          <w:szCs w:val="28"/>
        </w:rPr>
        <w:t xml:space="preserve"> земельными участками, предназначенными для захоронения  и размещения отходов производства и потребления, размещения кладбищ;</w:t>
      </w:r>
    </w:p>
    <w:p w:rsidR="007A0CAA" w:rsidRDefault="007A0CAA" w:rsidP="007A0CAA">
      <w:pPr>
        <w:tabs>
          <w:tab w:val="left" w:pos="0"/>
          <w:tab w:val="left" w:pos="1785"/>
        </w:tabs>
        <w:jc w:val="both"/>
        <w:rPr>
          <w:sz w:val="28"/>
          <w:szCs w:val="28"/>
        </w:rPr>
      </w:pPr>
      <w:r>
        <w:rPr>
          <w:sz w:val="28"/>
          <w:szCs w:val="28"/>
        </w:rPr>
        <w:t xml:space="preserve">        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A0CAA" w:rsidRPr="00994A70" w:rsidRDefault="007A0CAA" w:rsidP="007A0CAA">
      <w:pPr>
        <w:tabs>
          <w:tab w:val="left" w:pos="709"/>
          <w:tab w:val="left" w:pos="1785"/>
        </w:tabs>
        <w:ind w:left="705"/>
        <w:jc w:val="both"/>
        <w:rPr>
          <w:b/>
          <w:sz w:val="28"/>
          <w:szCs w:val="28"/>
        </w:rPr>
      </w:pPr>
      <w:r w:rsidRPr="00994A70">
        <w:rPr>
          <w:b/>
          <w:sz w:val="28"/>
          <w:szCs w:val="28"/>
        </w:rPr>
        <w:t>2.  К категории умеренного риска относятся земельные участки:</w:t>
      </w:r>
    </w:p>
    <w:p w:rsidR="007A0CAA" w:rsidRDefault="007A0CAA" w:rsidP="007A0CAA">
      <w:pPr>
        <w:tabs>
          <w:tab w:val="left" w:pos="709"/>
          <w:tab w:val="left" w:pos="1785"/>
        </w:tabs>
        <w:ind w:left="705"/>
        <w:jc w:val="both"/>
        <w:rPr>
          <w:sz w:val="28"/>
          <w:szCs w:val="28"/>
        </w:rPr>
      </w:pPr>
      <w:r>
        <w:rPr>
          <w:sz w:val="28"/>
          <w:szCs w:val="28"/>
        </w:rPr>
        <w:t>а)   относящиеся к категории  земель - земли населенных пунктов;</w:t>
      </w:r>
    </w:p>
    <w:p w:rsidR="007A0CAA" w:rsidRDefault="007A0CAA" w:rsidP="007A0CAA">
      <w:pPr>
        <w:tabs>
          <w:tab w:val="left" w:pos="709"/>
          <w:tab w:val="left" w:pos="1785"/>
        </w:tabs>
        <w:jc w:val="both"/>
        <w:rPr>
          <w:sz w:val="28"/>
          <w:szCs w:val="28"/>
        </w:rPr>
      </w:pPr>
      <w:r>
        <w:rPr>
          <w:sz w:val="28"/>
          <w:szCs w:val="28"/>
        </w:rPr>
        <w:t xml:space="preserve">         б)  относящиеся к категории земель -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A0CAA" w:rsidRDefault="007A0CAA" w:rsidP="007A0CAA">
      <w:pPr>
        <w:tabs>
          <w:tab w:val="left" w:pos="0"/>
          <w:tab w:val="left" w:pos="709"/>
          <w:tab w:val="left" w:pos="1785"/>
        </w:tabs>
        <w:jc w:val="both"/>
        <w:rPr>
          <w:sz w:val="28"/>
          <w:szCs w:val="28"/>
        </w:rPr>
      </w:pPr>
      <w:r>
        <w:rPr>
          <w:sz w:val="28"/>
          <w:szCs w:val="28"/>
        </w:rPr>
        <w:t>в)  земельные участки, граничащие с земельными участками, относящимися к категории земель лесного фонда;</w:t>
      </w:r>
    </w:p>
    <w:p w:rsidR="007A0CAA" w:rsidRDefault="007A0CAA" w:rsidP="007A0CAA">
      <w:pPr>
        <w:tabs>
          <w:tab w:val="left" w:pos="567"/>
          <w:tab w:val="left" w:pos="1785"/>
        </w:tabs>
        <w:ind w:firstLine="708"/>
        <w:jc w:val="both"/>
        <w:rPr>
          <w:sz w:val="28"/>
          <w:szCs w:val="28"/>
        </w:rPr>
      </w:pPr>
      <w:r>
        <w:rPr>
          <w:sz w:val="28"/>
          <w:szCs w:val="28"/>
        </w:rPr>
        <w:t>г)  относящиеся к категории земель сельскохозяйственного назначения.</w:t>
      </w:r>
    </w:p>
    <w:p w:rsidR="007A0CAA" w:rsidRPr="006639C2" w:rsidRDefault="007A0CAA" w:rsidP="007A0CAA">
      <w:pPr>
        <w:ind w:firstLine="708"/>
        <w:jc w:val="both"/>
        <w:rPr>
          <w:sz w:val="28"/>
          <w:szCs w:val="28"/>
        </w:rPr>
      </w:pPr>
      <w:r>
        <w:rPr>
          <w:sz w:val="28"/>
          <w:szCs w:val="28"/>
        </w:rPr>
        <w:t xml:space="preserve">3.  </w:t>
      </w:r>
      <w:r w:rsidRPr="00994A70">
        <w:rPr>
          <w:b/>
          <w:sz w:val="28"/>
          <w:szCs w:val="28"/>
        </w:rPr>
        <w:t>К категории низкого риска относятся все иные земельные участки, не отнесенные к категории среднего  или умеренного риска, а также части земель, на которых не образованы земельные участки.</w:t>
      </w:r>
    </w:p>
    <w:p w:rsidR="00BB2F65" w:rsidRDefault="00BB2F65" w:rsidP="003F2FCF">
      <w:pPr>
        <w:widowControl w:val="0"/>
        <w:tabs>
          <w:tab w:val="left" w:pos="5790"/>
        </w:tabs>
        <w:rPr>
          <w:sz w:val="28"/>
          <w:szCs w:val="28"/>
        </w:rPr>
      </w:pPr>
    </w:p>
    <w:p w:rsidR="00994A70" w:rsidRDefault="00994A70" w:rsidP="00F76C3F">
      <w:pPr>
        <w:widowControl w:val="0"/>
        <w:tabs>
          <w:tab w:val="left" w:pos="5954"/>
        </w:tabs>
        <w:rPr>
          <w:sz w:val="28"/>
          <w:szCs w:val="28"/>
        </w:rPr>
      </w:pPr>
    </w:p>
    <w:p w:rsidR="00994A70" w:rsidRDefault="00994A70" w:rsidP="00F76C3F">
      <w:pPr>
        <w:widowControl w:val="0"/>
        <w:tabs>
          <w:tab w:val="left" w:pos="5954"/>
        </w:tabs>
        <w:rPr>
          <w:sz w:val="28"/>
          <w:szCs w:val="28"/>
        </w:rPr>
      </w:pPr>
    </w:p>
    <w:p w:rsidR="00E60329" w:rsidRDefault="00E60329" w:rsidP="00F76C3F">
      <w:pPr>
        <w:widowControl w:val="0"/>
        <w:tabs>
          <w:tab w:val="left" w:pos="5954"/>
        </w:tabs>
        <w:rPr>
          <w:sz w:val="28"/>
          <w:szCs w:val="28"/>
        </w:rPr>
      </w:pPr>
    </w:p>
    <w:p w:rsidR="00E60329" w:rsidRDefault="00E60329" w:rsidP="00F76C3F">
      <w:pPr>
        <w:widowControl w:val="0"/>
        <w:tabs>
          <w:tab w:val="left" w:pos="5954"/>
        </w:tabs>
        <w:rPr>
          <w:sz w:val="28"/>
          <w:szCs w:val="28"/>
        </w:rPr>
      </w:pPr>
    </w:p>
    <w:p w:rsidR="00E60329" w:rsidRDefault="00E60329" w:rsidP="00F76C3F">
      <w:pPr>
        <w:widowControl w:val="0"/>
        <w:tabs>
          <w:tab w:val="left" w:pos="5954"/>
        </w:tabs>
        <w:rPr>
          <w:sz w:val="28"/>
          <w:szCs w:val="28"/>
        </w:rPr>
      </w:pPr>
    </w:p>
    <w:p w:rsidR="00F03477" w:rsidRDefault="00F03477" w:rsidP="00F76C3F">
      <w:pPr>
        <w:widowControl w:val="0"/>
        <w:tabs>
          <w:tab w:val="left" w:pos="5954"/>
        </w:tabs>
        <w:rPr>
          <w:sz w:val="28"/>
          <w:szCs w:val="28"/>
        </w:rPr>
      </w:pPr>
    </w:p>
    <w:p w:rsidR="00E60329" w:rsidRDefault="00F222BE" w:rsidP="00F76C3F">
      <w:pPr>
        <w:widowControl w:val="0"/>
        <w:tabs>
          <w:tab w:val="left" w:pos="5954"/>
        </w:tabs>
        <w:rPr>
          <w:sz w:val="28"/>
          <w:szCs w:val="28"/>
        </w:rPr>
      </w:pPr>
      <w:r>
        <w:rPr>
          <w:sz w:val="28"/>
          <w:szCs w:val="28"/>
        </w:rPr>
        <w:t>Приложение 2</w:t>
      </w:r>
    </w:p>
    <w:p w:rsidR="0065580B" w:rsidRDefault="0065580B" w:rsidP="00F76C3F">
      <w:pPr>
        <w:widowControl w:val="0"/>
        <w:tabs>
          <w:tab w:val="left" w:pos="5954"/>
        </w:tabs>
        <w:rPr>
          <w:sz w:val="28"/>
          <w:szCs w:val="28"/>
        </w:rPr>
      </w:pPr>
      <w:r>
        <w:rPr>
          <w:sz w:val="28"/>
          <w:szCs w:val="28"/>
        </w:rPr>
        <w:t xml:space="preserve">к   Положению </w:t>
      </w:r>
      <w:r w:rsidR="0027162F">
        <w:rPr>
          <w:sz w:val="28"/>
          <w:szCs w:val="28"/>
        </w:rPr>
        <w:t xml:space="preserve">  о     муниципальном</w:t>
      </w:r>
    </w:p>
    <w:p w:rsidR="0027162F" w:rsidRDefault="0065580B" w:rsidP="0027162F">
      <w:pPr>
        <w:widowControl w:val="0"/>
        <w:jc w:val="right"/>
        <w:rPr>
          <w:sz w:val="28"/>
          <w:szCs w:val="28"/>
        </w:rPr>
      </w:pPr>
      <w:r>
        <w:rPr>
          <w:sz w:val="28"/>
          <w:szCs w:val="28"/>
        </w:rPr>
        <w:lastRenderedPageBreak/>
        <w:t xml:space="preserve">                                                                       земельно</w:t>
      </w:r>
      <w:r w:rsidR="0027162F">
        <w:rPr>
          <w:sz w:val="28"/>
          <w:szCs w:val="28"/>
        </w:rPr>
        <w:t xml:space="preserve">м     контроле </w:t>
      </w:r>
      <w:r w:rsidR="0027162F" w:rsidRPr="00684BEF">
        <w:rPr>
          <w:sz w:val="28"/>
          <w:szCs w:val="28"/>
        </w:rPr>
        <w:t xml:space="preserve">на территории муниципального образования </w:t>
      </w:r>
    </w:p>
    <w:p w:rsidR="0027162F" w:rsidRDefault="0027162F" w:rsidP="0027162F">
      <w:pPr>
        <w:widowControl w:val="0"/>
        <w:jc w:val="right"/>
        <w:rPr>
          <w:sz w:val="28"/>
          <w:szCs w:val="28"/>
        </w:rPr>
      </w:pPr>
      <w:r w:rsidRPr="00684BEF">
        <w:rPr>
          <w:sz w:val="28"/>
          <w:szCs w:val="28"/>
        </w:rPr>
        <w:t>«</w:t>
      </w:r>
      <w:r>
        <w:rPr>
          <w:sz w:val="28"/>
          <w:szCs w:val="28"/>
        </w:rPr>
        <w:t>Темкинский муниципальный округ</w:t>
      </w:r>
      <w:r w:rsidRPr="00684BEF">
        <w:rPr>
          <w:sz w:val="28"/>
          <w:szCs w:val="28"/>
        </w:rPr>
        <w:t>»</w:t>
      </w:r>
    </w:p>
    <w:p w:rsidR="0027162F" w:rsidRPr="005664C6" w:rsidRDefault="0027162F" w:rsidP="0027162F">
      <w:pPr>
        <w:widowControl w:val="0"/>
        <w:jc w:val="center"/>
        <w:rPr>
          <w:sz w:val="28"/>
          <w:szCs w:val="28"/>
        </w:rPr>
      </w:pPr>
      <w:r w:rsidRPr="00684BEF">
        <w:rPr>
          <w:sz w:val="28"/>
          <w:szCs w:val="28"/>
        </w:rPr>
        <w:t xml:space="preserve"> Смоленской области</w:t>
      </w:r>
    </w:p>
    <w:p w:rsidR="0065580B" w:rsidRDefault="0065580B" w:rsidP="0065580B">
      <w:pPr>
        <w:tabs>
          <w:tab w:val="left" w:pos="5954"/>
        </w:tabs>
        <w:jc w:val="both"/>
        <w:rPr>
          <w:sz w:val="28"/>
          <w:szCs w:val="28"/>
        </w:rPr>
      </w:pPr>
    </w:p>
    <w:p w:rsidR="0065580B" w:rsidRDefault="0065580B" w:rsidP="0065580B">
      <w:pPr>
        <w:rPr>
          <w:sz w:val="28"/>
          <w:szCs w:val="28"/>
        </w:rPr>
      </w:pPr>
    </w:p>
    <w:p w:rsidR="0065580B" w:rsidRDefault="0065580B" w:rsidP="00D27EB5">
      <w:pPr>
        <w:tabs>
          <w:tab w:val="left" w:pos="3219"/>
        </w:tabs>
        <w:jc w:val="center"/>
        <w:rPr>
          <w:b/>
          <w:sz w:val="28"/>
          <w:szCs w:val="28"/>
        </w:rPr>
      </w:pPr>
      <w:r w:rsidRPr="00197160">
        <w:rPr>
          <w:b/>
          <w:sz w:val="28"/>
          <w:szCs w:val="28"/>
        </w:rPr>
        <w:t>ИНДИКАТОРЫ    РИСКА</w:t>
      </w:r>
    </w:p>
    <w:p w:rsidR="005076C3" w:rsidRPr="00FA6056" w:rsidRDefault="00D27EB5" w:rsidP="00FA6056">
      <w:pPr>
        <w:tabs>
          <w:tab w:val="left" w:pos="3219"/>
        </w:tabs>
        <w:jc w:val="center"/>
        <w:rPr>
          <w:b/>
          <w:sz w:val="28"/>
          <w:szCs w:val="28"/>
        </w:rPr>
      </w:pPr>
      <w:r>
        <w:rPr>
          <w:b/>
          <w:sz w:val="28"/>
          <w:szCs w:val="28"/>
        </w:rPr>
        <w:t>н</w:t>
      </w:r>
      <w:r w:rsidR="0065580B">
        <w:rPr>
          <w:b/>
          <w:sz w:val="28"/>
          <w:szCs w:val="28"/>
        </w:rPr>
        <w:t xml:space="preserve">арушений требований земельного законодательства, используемые для принятия решения о необходимости  проведения внеплановых проверок при осуществлении Администрацией   муниципального образования «Темкинский </w:t>
      </w:r>
      <w:r w:rsidR="004036CC">
        <w:rPr>
          <w:b/>
          <w:sz w:val="28"/>
          <w:szCs w:val="28"/>
        </w:rPr>
        <w:t>муниципальный округ</w:t>
      </w:r>
      <w:r w:rsidR="0065580B">
        <w:rPr>
          <w:b/>
          <w:sz w:val="28"/>
          <w:szCs w:val="28"/>
        </w:rPr>
        <w:t>» Смоленской области муниципального земельного контроля</w:t>
      </w:r>
    </w:p>
    <w:p w:rsidR="005076C3" w:rsidRDefault="005076C3" w:rsidP="0065580B">
      <w:pPr>
        <w:pStyle w:val="af0"/>
        <w:tabs>
          <w:tab w:val="left" w:pos="0"/>
        </w:tabs>
        <w:ind w:left="0"/>
        <w:rPr>
          <w:rFonts w:ascii="Times New Roman" w:hAnsi="Times New Roman" w:cs="Times New Roman"/>
          <w:sz w:val="28"/>
          <w:szCs w:val="28"/>
        </w:rPr>
      </w:pPr>
    </w:p>
    <w:p w:rsidR="0065580B" w:rsidRPr="00A3671B" w:rsidRDefault="000429DD" w:rsidP="0065580B">
      <w:pPr>
        <w:pStyle w:val="af0"/>
        <w:tabs>
          <w:tab w:val="left" w:pos="0"/>
        </w:tabs>
        <w:ind w:left="0"/>
        <w:rPr>
          <w:rFonts w:ascii="Times New Roman" w:hAnsi="Times New Roman" w:cs="Times New Roman"/>
          <w:sz w:val="28"/>
          <w:szCs w:val="28"/>
        </w:rPr>
      </w:pPr>
      <w:r>
        <w:rPr>
          <w:rFonts w:ascii="Times New Roman" w:hAnsi="Times New Roman" w:cs="Times New Roman"/>
          <w:sz w:val="28"/>
          <w:szCs w:val="28"/>
        </w:rPr>
        <w:t>1</w:t>
      </w:r>
      <w:r w:rsidR="0065580B">
        <w:rPr>
          <w:rFonts w:ascii="Times New Roman" w:hAnsi="Times New Roman" w:cs="Times New Roman"/>
          <w:sz w:val="28"/>
          <w:szCs w:val="28"/>
        </w:rPr>
        <w:t>.   Отсутствие в Едином государственном реестре недвижимости сведений  о правах на используемый юридическим лицом, индивидуальным предпринимателем</w:t>
      </w:r>
      <w:r w:rsidR="00D27EB5">
        <w:rPr>
          <w:rFonts w:ascii="Times New Roman" w:hAnsi="Times New Roman" w:cs="Times New Roman"/>
          <w:sz w:val="28"/>
          <w:szCs w:val="28"/>
        </w:rPr>
        <w:t>, гражданином</w:t>
      </w:r>
      <w:r w:rsidR="0065580B">
        <w:rPr>
          <w:rFonts w:ascii="Times New Roman" w:hAnsi="Times New Roman" w:cs="Times New Roman"/>
          <w:sz w:val="28"/>
          <w:szCs w:val="28"/>
        </w:rPr>
        <w:t xml:space="preserve"> земельный участок.</w:t>
      </w:r>
    </w:p>
    <w:p w:rsidR="0065580B" w:rsidRDefault="000429DD" w:rsidP="0065580B">
      <w:pPr>
        <w:pStyle w:val="af0"/>
        <w:tabs>
          <w:tab w:val="left" w:pos="1134"/>
          <w:tab w:val="left" w:pos="3261"/>
        </w:tabs>
        <w:ind w:left="0"/>
        <w:rPr>
          <w:rFonts w:ascii="Times New Roman" w:hAnsi="Times New Roman" w:cs="Times New Roman"/>
          <w:sz w:val="28"/>
          <w:szCs w:val="28"/>
        </w:rPr>
      </w:pPr>
      <w:r>
        <w:rPr>
          <w:rFonts w:ascii="Times New Roman" w:hAnsi="Times New Roman" w:cs="Times New Roman"/>
          <w:sz w:val="28"/>
          <w:szCs w:val="28"/>
        </w:rPr>
        <w:t>2</w:t>
      </w:r>
      <w:r w:rsidR="0065580B">
        <w:rPr>
          <w:rFonts w:ascii="Times New Roman" w:hAnsi="Times New Roman" w:cs="Times New Roman"/>
          <w:sz w:val="28"/>
          <w:szCs w:val="28"/>
        </w:rPr>
        <w:t xml:space="preserve">. </w:t>
      </w:r>
      <w:r w:rsidR="0065580B" w:rsidRPr="005618C9">
        <w:rPr>
          <w:rFonts w:ascii="Times New Roman" w:hAnsi="Times New Roman" w:cs="Times New Roman"/>
          <w:sz w:val="28"/>
          <w:szCs w:val="28"/>
        </w:rPr>
        <w:t>Несоответствие использования юридическим лицом, индивидуальным предпринимателем</w:t>
      </w:r>
      <w:r w:rsidR="00D27EB5">
        <w:rPr>
          <w:rFonts w:ascii="Times New Roman" w:hAnsi="Times New Roman" w:cs="Times New Roman"/>
          <w:sz w:val="28"/>
          <w:szCs w:val="28"/>
        </w:rPr>
        <w:t xml:space="preserve">,гражданином </w:t>
      </w:r>
      <w:r w:rsidR="0065580B" w:rsidRPr="005618C9">
        <w:rPr>
          <w:rFonts w:ascii="Times New Roman" w:hAnsi="Times New Roman" w:cs="Times New Roman"/>
          <w:sz w:val="28"/>
          <w:szCs w:val="28"/>
        </w:rPr>
        <w:t>земельного участка целевому назначению в соответствии с его  принадлежностью к той или иной категории земель  и (или)видам разре</w:t>
      </w:r>
      <w:r w:rsidR="0065580B">
        <w:rPr>
          <w:rFonts w:ascii="Times New Roman" w:hAnsi="Times New Roman" w:cs="Times New Roman"/>
          <w:sz w:val="28"/>
          <w:szCs w:val="28"/>
        </w:rPr>
        <w:t>ш</w:t>
      </w:r>
      <w:r w:rsidR="0065580B" w:rsidRPr="005618C9">
        <w:rPr>
          <w:rFonts w:ascii="Times New Roman" w:hAnsi="Times New Roman" w:cs="Times New Roman"/>
          <w:sz w:val="28"/>
          <w:szCs w:val="28"/>
        </w:rPr>
        <w:t xml:space="preserve">енного использования земельного участка,сведения о котором содержатся в Едином </w:t>
      </w:r>
      <w:r w:rsidR="0065580B">
        <w:rPr>
          <w:rFonts w:ascii="Times New Roman" w:hAnsi="Times New Roman" w:cs="Times New Roman"/>
          <w:sz w:val="28"/>
          <w:szCs w:val="28"/>
        </w:rPr>
        <w:t>государственном реестре недвижимости.</w:t>
      </w:r>
    </w:p>
    <w:p w:rsidR="0065580B" w:rsidRDefault="000429DD" w:rsidP="0065580B">
      <w:pPr>
        <w:ind w:firstLine="708"/>
        <w:jc w:val="both"/>
        <w:rPr>
          <w:sz w:val="28"/>
          <w:szCs w:val="28"/>
        </w:rPr>
      </w:pPr>
      <w:r>
        <w:rPr>
          <w:sz w:val="28"/>
          <w:szCs w:val="28"/>
        </w:rPr>
        <w:t>3</w:t>
      </w:r>
      <w:r w:rsidR="0065580B" w:rsidRPr="005618C9">
        <w:rPr>
          <w:sz w:val="28"/>
          <w:szCs w:val="28"/>
        </w:rPr>
        <w:t>.Отсутствие объектов капитального строительства,ведения строительных работ,связанных с возведением объектов капитального строительства на земельном участке</w:t>
      </w:r>
      <w:r w:rsidR="0065580B">
        <w:rPr>
          <w:sz w:val="28"/>
          <w:szCs w:val="28"/>
        </w:rPr>
        <w:t>, предназначенном для жилищного или иного строительства</w:t>
      </w:r>
      <w:r w:rsidR="00994A70">
        <w:rPr>
          <w:sz w:val="28"/>
          <w:szCs w:val="28"/>
        </w:rPr>
        <w:t>,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r w:rsidR="0065580B">
        <w:rPr>
          <w:sz w:val="28"/>
          <w:szCs w:val="28"/>
        </w:rPr>
        <w:t>.</w:t>
      </w:r>
    </w:p>
    <w:p w:rsidR="00134496" w:rsidRPr="00134496" w:rsidRDefault="000429DD" w:rsidP="00134496">
      <w:pPr>
        <w:pStyle w:val="af0"/>
        <w:tabs>
          <w:tab w:val="left" w:pos="0"/>
        </w:tabs>
        <w:ind w:left="0"/>
        <w:rPr>
          <w:rFonts w:ascii="Times New Roman" w:hAnsi="Times New Roman" w:cs="Times New Roman"/>
          <w:sz w:val="28"/>
          <w:szCs w:val="28"/>
        </w:rPr>
      </w:pPr>
      <w:r w:rsidRPr="00134496">
        <w:rPr>
          <w:rFonts w:ascii="Times New Roman" w:hAnsi="Times New Roman" w:cs="Times New Roman"/>
          <w:sz w:val="28"/>
          <w:szCs w:val="28"/>
        </w:rPr>
        <w:t>4</w:t>
      </w:r>
      <w:r w:rsidR="0065580B" w:rsidRPr="00134496">
        <w:rPr>
          <w:rFonts w:ascii="Times New Roman" w:hAnsi="Times New Roman" w:cs="Times New Roman"/>
          <w:sz w:val="28"/>
          <w:szCs w:val="28"/>
        </w:rPr>
        <w:t xml:space="preserve">.  Наличие информации о неиспользовании по целевому назначению или использование с нарушением законодательства </w:t>
      </w:r>
      <w:r w:rsidR="00FC5945" w:rsidRPr="00134496">
        <w:rPr>
          <w:rFonts w:ascii="Times New Roman" w:hAnsi="Times New Roman" w:cs="Times New Roman"/>
          <w:sz w:val="28"/>
          <w:szCs w:val="28"/>
        </w:rPr>
        <w:t xml:space="preserve">Российской Федерации </w:t>
      </w:r>
      <w:r w:rsidR="0065580B" w:rsidRPr="00134496">
        <w:rPr>
          <w:rFonts w:ascii="Times New Roman" w:hAnsi="Times New Roman" w:cs="Times New Roman"/>
          <w:sz w:val="28"/>
          <w:szCs w:val="28"/>
        </w:rPr>
        <w:t xml:space="preserve"> земельного участка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134496" w:rsidRDefault="00134496" w:rsidP="00134496">
      <w:pPr>
        <w:pStyle w:val="af0"/>
        <w:tabs>
          <w:tab w:val="left" w:pos="0"/>
        </w:tabs>
        <w:ind w:left="0"/>
        <w:rPr>
          <w:rFonts w:ascii="Times New Roman" w:hAnsi="Times New Roman" w:cs="Times New Roman"/>
          <w:sz w:val="28"/>
          <w:szCs w:val="28"/>
        </w:rPr>
      </w:pPr>
      <w:r>
        <w:rPr>
          <w:rFonts w:ascii="Times New Roman" w:hAnsi="Times New Roman" w:cs="Times New Roman"/>
          <w:sz w:val="28"/>
          <w:szCs w:val="28"/>
        </w:rPr>
        <w:t xml:space="preserve">5.Отклонение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содержится в Едином государственном реестре недвижимости  (ЕГРН), на величину, превышающую значение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октября2020 № П/0393 « Об утверждении требований к точности и методом определения координат  характерных точек границ земельного участка, требований к точности и методам </w:t>
      </w:r>
      <w:r>
        <w:rPr>
          <w:rFonts w:ascii="Times New Roman" w:hAnsi="Times New Roman" w:cs="Times New Roman"/>
          <w:sz w:val="28"/>
          <w:szCs w:val="28"/>
        </w:rPr>
        <w:lastRenderedPageBreak/>
        <w:t>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w:t>
      </w:r>
    </w:p>
    <w:p w:rsidR="0031563B" w:rsidRDefault="0031563B" w:rsidP="00FC5945">
      <w:pPr>
        <w:widowControl w:val="0"/>
        <w:tabs>
          <w:tab w:val="left" w:pos="709"/>
        </w:tabs>
        <w:jc w:val="both"/>
        <w:rPr>
          <w:sz w:val="28"/>
          <w:szCs w:val="28"/>
        </w:rPr>
      </w:pPr>
      <w:r>
        <w:rPr>
          <w:sz w:val="28"/>
          <w:szCs w:val="28"/>
        </w:rPr>
        <w:t>6</w:t>
      </w:r>
      <w:r w:rsidR="000429DD">
        <w:rPr>
          <w:sz w:val="28"/>
          <w:szCs w:val="28"/>
        </w:rPr>
        <w:t>.</w:t>
      </w:r>
      <w:r w:rsidR="005D207F">
        <w:rPr>
          <w:sz w:val="28"/>
          <w:szCs w:val="28"/>
        </w:rPr>
        <w:t>Выявление не менее чем 25%</w:t>
      </w:r>
      <w:r>
        <w:rPr>
          <w:sz w:val="28"/>
          <w:szCs w:val="28"/>
        </w:rPr>
        <w:t>зарастание</w:t>
      </w:r>
      <w:r w:rsidR="007F50C2">
        <w:rPr>
          <w:sz w:val="28"/>
          <w:szCs w:val="28"/>
        </w:rPr>
        <w:t xml:space="preserve"> площади земельного участка </w:t>
      </w:r>
      <w:r>
        <w:rPr>
          <w:sz w:val="28"/>
          <w:szCs w:val="28"/>
        </w:rPr>
        <w:t xml:space="preserve">сорными растениями (в период отсутствия снежного покрова), и (или) деревьями, и (или) </w:t>
      </w:r>
      <w:r w:rsidR="006E0A9A">
        <w:rPr>
          <w:sz w:val="28"/>
          <w:szCs w:val="28"/>
        </w:rPr>
        <w:t>кустарниками,</w:t>
      </w:r>
      <w:r>
        <w:rPr>
          <w:sz w:val="28"/>
          <w:szCs w:val="28"/>
        </w:rPr>
        <w:t xml:space="preserve"> не относящимися к многолетним насаждениям  (в том числе садам, виноградникам), агролесомелиоративным насаждениям, агрофитомелиоративным  насаждениям. </w:t>
      </w:r>
    </w:p>
    <w:p w:rsidR="00FC5945" w:rsidRDefault="0031563B" w:rsidP="0031563B">
      <w:pPr>
        <w:widowControl w:val="0"/>
        <w:tabs>
          <w:tab w:val="left" w:pos="709"/>
        </w:tabs>
        <w:jc w:val="both"/>
        <w:rPr>
          <w:sz w:val="20"/>
          <w:szCs w:val="20"/>
        </w:rPr>
      </w:pPr>
      <w:r>
        <w:rPr>
          <w:sz w:val="28"/>
          <w:szCs w:val="28"/>
        </w:rPr>
        <w:t xml:space="preserve">        7. Наличие на земельном участке специализированной техники, используемой</w:t>
      </w:r>
    </w:p>
    <w:p w:rsidR="00E307B5" w:rsidRDefault="0031563B" w:rsidP="006E0A9A">
      <w:pPr>
        <w:widowControl w:val="0"/>
        <w:tabs>
          <w:tab w:val="left" w:pos="0"/>
        </w:tabs>
        <w:rPr>
          <w:sz w:val="20"/>
          <w:szCs w:val="20"/>
        </w:rPr>
      </w:pPr>
      <w:r w:rsidRPr="0031563B">
        <w:rPr>
          <w:sz w:val="28"/>
          <w:szCs w:val="28"/>
        </w:rPr>
        <w:t>для снятия и (или) перемещения плодородного слоя почвы</w:t>
      </w:r>
      <w:r w:rsidR="006E0A9A">
        <w:rPr>
          <w:sz w:val="28"/>
          <w:szCs w:val="28"/>
        </w:rPr>
        <w:t>.</w:t>
      </w:r>
    </w:p>
    <w:p w:rsidR="00FC5945" w:rsidRDefault="006E0A9A" w:rsidP="006E0A9A">
      <w:pPr>
        <w:tabs>
          <w:tab w:val="left" w:pos="709"/>
          <w:tab w:val="left" w:pos="5954"/>
          <w:tab w:val="left" w:pos="6379"/>
          <w:tab w:val="left" w:pos="7442"/>
        </w:tabs>
        <w:jc w:val="both"/>
        <w:rPr>
          <w:sz w:val="28"/>
          <w:szCs w:val="28"/>
        </w:rPr>
      </w:pPr>
      <w:r>
        <w:rPr>
          <w:sz w:val="28"/>
          <w:szCs w:val="28"/>
        </w:rPr>
        <w:t xml:space="preserve">8.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w:t>
      </w:r>
      <w:r w:rsidR="001577AD">
        <w:rPr>
          <w:sz w:val="28"/>
          <w:szCs w:val="28"/>
        </w:rPr>
        <w:t>загрязнении</w:t>
      </w:r>
      <w:r>
        <w:rPr>
          <w:sz w:val="28"/>
          <w:szCs w:val="28"/>
        </w:rPr>
        <w:t xml:space="preserve"> отходами производства и потребления).</w:t>
      </w:r>
    </w:p>
    <w:p w:rsidR="00CF01E8" w:rsidRDefault="006E0A9A" w:rsidP="00E26E6C">
      <w:pPr>
        <w:tabs>
          <w:tab w:val="left" w:pos="709"/>
          <w:tab w:val="left" w:pos="5954"/>
          <w:tab w:val="left" w:pos="6379"/>
          <w:tab w:val="left" w:pos="7442"/>
        </w:tabs>
        <w:jc w:val="both"/>
        <w:rPr>
          <w:sz w:val="28"/>
          <w:szCs w:val="28"/>
        </w:rPr>
      </w:pPr>
      <w:r>
        <w:rPr>
          <w:sz w:val="28"/>
          <w:szCs w:val="28"/>
        </w:rPr>
        <w:t xml:space="preserve">        9. Наличие сведений о смене собственников в отношении одного земельного участка</w:t>
      </w:r>
      <w:r w:rsidR="00CF01E8">
        <w:rPr>
          <w:sz w:val="28"/>
          <w:szCs w:val="28"/>
        </w:rPr>
        <w:t xml:space="preserve"> более одного раза в течение одного календарного года ( по информации , содержащейся в государственном  реестре земель сельскохозяйственного назначения).</w:t>
      </w:r>
    </w:p>
    <w:p w:rsidR="00FC5945" w:rsidRDefault="00FC5945" w:rsidP="00E26E6C">
      <w:pPr>
        <w:tabs>
          <w:tab w:val="left" w:pos="709"/>
          <w:tab w:val="left" w:pos="5954"/>
          <w:tab w:val="left" w:pos="6379"/>
          <w:tab w:val="left" w:pos="7442"/>
        </w:tabs>
        <w:jc w:val="both"/>
        <w:rPr>
          <w:sz w:val="28"/>
          <w:szCs w:val="28"/>
        </w:rPr>
      </w:pPr>
    </w:p>
    <w:p w:rsidR="00FC5945" w:rsidRDefault="00FC5945"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E26E6C">
      <w:pPr>
        <w:tabs>
          <w:tab w:val="left" w:pos="709"/>
          <w:tab w:val="left" w:pos="5954"/>
          <w:tab w:val="left" w:pos="6379"/>
          <w:tab w:val="left" w:pos="7442"/>
        </w:tabs>
        <w:jc w:val="both"/>
        <w:rPr>
          <w:sz w:val="28"/>
          <w:szCs w:val="28"/>
        </w:rPr>
      </w:pPr>
    </w:p>
    <w:p w:rsidR="00D57D87" w:rsidRDefault="00D57D87" w:rsidP="00D57D87">
      <w:pPr>
        <w:tabs>
          <w:tab w:val="left" w:pos="4410"/>
        </w:tabs>
        <w:jc w:val="both"/>
        <w:rPr>
          <w:sz w:val="28"/>
          <w:szCs w:val="28"/>
        </w:rPr>
      </w:pPr>
    </w:p>
    <w:sectPr w:rsidR="00D57D87" w:rsidSect="00A35AB4">
      <w:footerReference w:type="default" r:id="rId39"/>
      <w:pgSz w:w="11906" w:h="16838"/>
      <w:pgMar w:top="1134" w:right="567" w:bottom="851" w:left="1134"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C90" w:rsidRDefault="00E63C90" w:rsidP="00B922FF">
      <w:r>
        <w:separator/>
      </w:r>
    </w:p>
  </w:endnote>
  <w:endnote w:type="continuationSeparator" w:id="1">
    <w:p w:rsidR="00E63C90" w:rsidRDefault="00E63C90" w:rsidP="00B92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Droid Sans Devanagari">
    <w:altName w:val="Yu Gothic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B7" w:rsidRDefault="00733BB7">
    <w:pPr>
      <w:pStyle w:val="15"/>
      <w:jc w:val="center"/>
    </w:pPr>
  </w:p>
  <w:p w:rsidR="00733BB7" w:rsidRDefault="00733BB7">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C90" w:rsidRDefault="00E63C90" w:rsidP="00B922FF">
      <w:r>
        <w:separator/>
      </w:r>
    </w:p>
  </w:footnote>
  <w:footnote w:type="continuationSeparator" w:id="1">
    <w:p w:rsidR="00E63C90" w:rsidRDefault="00E63C90" w:rsidP="00B92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30" w:rsidRDefault="00BC6830">
    <w:pPr>
      <w:pStyle w:val="afd"/>
      <w:jc w:val="center"/>
    </w:pPr>
  </w:p>
  <w:p w:rsidR="00BC6830" w:rsidRDefault="00BC6830">
    <w:pPr>
      <w:pStyle w:val="afd"/>
      <w:jc w:val="center"/>
    </w:pPr>
  </w:p>
  <w:p w:rsidR="00BC6830" w:rsidRDefault="00BB5C31">
    <w:pPr>
      <w:pStyle w:val="afd"/>
      <w:jc w:val="center"/>
    </w:pPr>
    <w:sdt>
      <w:sdtPr>
        <w:id w:val="7291724"/>
        <w:docPartObj>
          <w:docPartGallery w:val="Page Numbers (Top of Page)"/>
          <w:docPartUnique/>
        </w:docPartObj>
      </w:sdtPr>
      <w:sdtContent>
        <w:r>
          <w:fldChar w:fldCharType="begin"/>
        </w:r>
        <w:r w:rsidR="00F16B38">
          <w:instrText xml:space="preserve"> PAGE   \* MERGEFORMAT </w:instrText>
        </w:r>
        <w:r>
          <w:fldChar w:fldCharType="separate"/>
        </w:r>
        <w:r w:rsidR="000A6ADC">
          <w:rPr>
            <w:noProof/>
          </w:rPr>
          <w:t>2</w:t>
        </w:r>
        <w:r>
          <w:rPr>
            <w:noProof/>
          </w:rPr>
          <w:fldChar w:fldCharType="end"/>
        </w:r>
      </w:sdtContent>
    </w:sdt>
  </w:p>
  <w:p w:rsidR="00733BB7" w:rsidRDefault="00733BB7" w:rsidP="00162F81">
    <w:pPr>
      <w:pStyle w:val="afd"/>
      <w:ind w:firstLine="70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30" w:rsidRDefault="00BC6830">
    <w:pPr>
      <w:pStyle w:val="afd"/>
      <w:jc w:val="center"/>
    </w:pPr>
  </w:p>
  <w:p w:rsidR="00BC6830" w:rsidRDefault="00BC6830">
    <w:pPr>
      <w:pStyle w:val="afd"/>
      <w:jc w:val="center"/>
    </w:pPr>
  </w:p>
  <w:p w:rsidR="00BC6830" w:rsidRDefault="00BC6830" w:rsidP="00191ED6">
    <w:pPr>
      <w:pStyle w:val="afd"/>
    </w:pPr>
  </w:p>
  <w:p w:rsidR="00733BB7" w:rsidRDefault="00733BB7" w:rsidP="00A57B40">
    <w:pPr>
      <w:pStyle w:val="afd"/>
      <w:tabs>
        <w:tab w:val="clear" w:pos="4677"/>
        <w:tab w:val="clear" w:pos="9355"/>
        <w:tab w:val="center" w:pos="51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578E"/>
    <w:multiLevelType w:val="hybridMultilevel"/>
    <w:tmpl w:val="722A1000"/>
    <w:lvl w:ilvl="0" w:tplc="9A9833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9C04CE"/>
    <w:multiLevelType w:val="hybridMultilevel"/>
    <w:tmpl w:val="425069C0"/>
    <w:lvl w:ilvl="0" w:tplc="BD9A49C4">
      <w:start w:val="1"/>
      <w:numFmt w:val="decimal"/>
      <w:lvlText w:val="%1."/>
      <w:lvlJc w:val="left"/>
      <w:pPr>
        <w:ind w:left="154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190F84"/>
    <w:multiLevelType w:val="hybridMultilevel"/>
    <w:tmpl w:val="99608418"/>
    <w:lvl w:ilvl="0" w:tplc="61BCF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B922FF"/>
    <w:rsid w:val="00002594"/>
    <w:rsid w:val="000030D3"/>
    <w:rsid w:val="00015E3B"/>
    <w:rsid w:val="0002470F"/>
    <w:rsid w:val="000249EE"/>
    <w:rsid w:val="00025902"/>
    <w:rsid w:val="00030658"/>
    <w:rsid w:val="00030C56"/>
    <w:rsid w:val="0003185B"/>
    <w:rsid w:val="0003288E"/>
    <w:rsid w:val="00033FEB"/>
    <w:rsid w:val="00037354"/>
    <w:rsid w:val="000429DD"/>
    <w:rsid w:val="000559D8"/>
    <w:rsid w:val="00060D92"/>
    <w:rsid w:val="0006136F"/>
    <w:rsid w:val="0006335B"/>
    <w:rsid w:val="000656E6"/>
    <w:rsid w:val="00077DDA"/>
    <w:rsid w:val="00080B67"/>
    <w:rsid w:val="00081658"/>
    <w:rsid w:val="000825AE"/>
    <w:rsid w:val="000920D2"/>
    <w:rsid w:val="000921CD"/>
    <w:rsid w:val="000A16EC"/>
    <w:rsid w:val="000A5644"/>
    <w:rsid w:val="000A6ADC"/>
    <w:rsid w:val="000B0728"/>
    <w:rsid w:val="000B769A"/>
    <w:rsid w:val="000C0753"/>
    <w:rsid w:val="000C1A20"/>
    <w:rsid w:val="000D0BF4"/>
    <w:rsid w:val="000D0F97"/>
    <w:rsid w:val="000D4FAB"/>
    <w:rsid w:val="000D55B0"/>
    <w:rsid w:val="000D63C6"/>
    <w:rsid w:val="000D6901"/>
    <w:rsid w:val="000E02CA"/>
    <w:rsid w:val="000E0F33"/>
    <w:rsid w:val="000E177B"/>
    <w:rsid w:val="000E2424"/>
    <w:rsid w:val="000E4048"/>
    <w:rsid w:val="000E613D"/>
    <w:rsid w:val="000F03B4"/>
    <w:rsid w:val="000F4CE4"/>
    <w:rsid w:val="000F5464"/>
    <w:rsid w:val="000F6771"/>
    <w:rsid w:val="000F7A48"/>
    <w:rsid w:val="0010013A"/>
    <w:rsid w:val="0010135A"/>
    <w:rsid w:val="0010508B"/>
    <w:rsid w:val="00112C6D"/>
    <w:rsid w:val="00123D81"/>
    <w:rsid w:val="00125124"/>
    <w:rsid w:val="0012527D"/>
    <w:rsid w:val="0012557D"/>
    <w:rsid w:val="00134496"/>
    <w:rsid w:val="00142880"/>
    <w:rsid w:val="00143339"/>
    <w:rsid w:val="00143935"/>
    <w:rsid w:val="0014394F"/>
    <w:rsid w:val="0014427B"/>
    <w:rsid w:val="001500D7"/>
    <w:rsid w:val="0015347F"/>
    <w:rsid w:val="001577AD"/>
    <w:rsid w:val="00162F81"/>
    <w:rsid w:val="001631EB"/>
    <w:rsid w:val="00165F5D"/>
    <w:rsid w:val="00173953"/>
    <w:rsid w:val="0017451F"/>
    <w:rsid w:val="00175CE6"/>
    <w:rsid w:val="0018271B"/>
    <w:rsid w:val="00190AC4"/>
    <w:rsid w:val="00191EC2"/>
    <w:rsid w:val="00191ED6"/>
    <w:rsid w:val="001938D3"/>
    <w:rsid w:val="00193FC4"/>
    <w:rsid w:val="001A3A02"/>
    <w:rsid w:val="001A532B"/>
    <w:rsid w:val="001A5395"/>
    <w:rsid w:val="001A5554"/>
    <w:rsid w:val="001A687E"/>
    <w:rsid w:val="001B4183"/>
    <w:rsid w:val="001C0EEB"/>
    <w:rsid w:val="001C112A"/>
    <w:rsid w:val="001C1D85"/>
    <w:rsid w:val="001D3819"/>
    <w:rsid w:val="001D59DF"/>
    <w:rsid w:val="001D64D2"/>
    <w:rsid w:val="001D7D87"/>
    <w:rsid w:val="001E044F"/>
    <w:rsid w:val="001E1559"/>
    <w:rsid w:val="001E3884"/>
    <w:rsid w:val="001E571E"/>
    <w:rsid w:val="001F0161"/>
    <w:rsid w:val="001F1D5B"/>
    <w:rsid w:val="001F5373"/>
    <w:rsid w:val="001F55C2"/>
    <w:rsid w:val="001F69FA"/>
    <w:rsid w:val="002019AA"/>
    <w:rsid w:val="00201DE0"/>
    <w:rsid w:val="0020333D"/>
    <w:rsid w:val="00203452"/>
    <w:rsid w:val="002044A6"/>
    <w:rsid w:val="00211FB7"/>
    <w:rsid w:val="00220C0F"/>
    <w:rsid w:val="0022377B"/>
    <w:rsid w:val="00233A8A"/>
    <w:rsid w:val="00235916"/>
    <w:rsid w:val="0023622B"/>
    <w:rsid w:val="002363F7"/>
    <w:rsid w:val="0024165F"/>
    <w:rsid w:val="002451E4"/>
    <w:rsid w:val="00246107"/>
    <w:rsid w:val="002467B5"/>
    <w:rsid w:val="0024732D"/>
    <w:rsid w:val="002503A0"/>
    <w:rsid w:val="00257B9D"/>
    <w:rsid w:val="002654AE"/>
    <w:rsid w:val="00267CCD"/>
    <w:rsid w:val="0027162F"/>
    <w:rsid w:val="002754AB"/>
    <w:rsid w:val="002809DE"/>
    <w:rsid w:val="00281879"/>
    <w:rsid w:val="002921F1"/>
    <w:rsid w:val="002935C4"/>
    <w:rsid w:val="00296B1A"/>
    <w:rsid w:val="00297341"/>
    <w:rsid w:val="002A3121"/>
    <w:rsid w:val="002A341A"/>
    <w:rsid w:val="002A4E1C"/>
    <w:rsid w:val="002A6564"/>
    <w:rsid w:val="002B273E"/>
    <w:rsid w:val="002B5EC4"/>
    <w:rsid w:val="002C2595"/>
    <w:rsid w:val="002C2B4B"/>
    <w:rsid w:val="002C63A1"/>
    <w:rsid w:val="002C68D4"/>
    <w:rsid w:val="002C757D"/>
    <w:rsid w:val="002C7D9A"/>
    <w:rsid w:val="002D0D27"/>
    <w:rsid w:val="002D50E4"/>
    <w:rsid w:val="002D6FB7"/>
    <w:rsid w:val="002D7C8A"/>
    <w:rsid w:val="002D7F48"/>
    <w:rsid w:val="002F40CC"/>
    <w:rsid w:val="002F4B61"/>
    <w:rsid w:val="002F60BB"/>
    <w:rsid w:val="002F63AF"/>
    <w:rsid w:val="003006ED"/>
    <w:rsid w:val="00303CFC"/>
    <w:rsid w:val="00304AD7"/>
    <w:rsid w:val="00304EEE"/>
    <w:rsid w:val="00306C0A"/>
    <w:rsid w:val="00310463"/>
    <w:rsid w:val="0031320C"/>
    <w:rsid w:val="0031563B"/>
    <w:rsid w:val="00317189"/>
    <w:rsid w:val="003211F2"/>
    <w:rsid w:val="00324ED8"/>
    <w:rsid w:val="003306A3"/>
    <w:rsid w:val="0033184F"/>
    <w:rsid w:val="00331952"/>
    <w:rsid w:val="00333D15"/>
    <w:rsid w:val="00333F65"/>
    <w:rsid w:val="00336250"/>
    <w:rsid w:val="003367C3"/>
    <w:rsid w:val="00337D34"/>
    <w:rsid w:val="00340C9A"/>
    <w:rsid w:val="00340CB6"/>
    <w:rsid w:val="00340FE0"/>
    <w:rsid w:val="003417A8"/>
    <w:rsid w:val="00345343"/>
    <w:rsid w:val="00345B1D"/>
    <w:rsid w:val="003505C9"/>
    <w:rsid w:val="00352C5C"/>
    <w:rsid w:val="00352CF0"/>
    <w:rsid w:val="00363FD4"/>
    <w:rsid w:val="00367C0A"/>
    <w:rsid w:val="0037089F"/>
    <w:rsid w:val="003759CD"/>
    <w:rsid w:val="00376540"/>
    <w:rsid w:val="00381F48"/>
    <w:rsid w:val="0038247F"/>
    <w:rsid w:val="003869A1"/>
    <w:rsid w:val="00387A9E"/>
    <w:rsid w:val="0039396F"/>
    <w:rsid w:val="00395BA9"/>
    <w:rsid w:val="003A2AA3"/>
    <w:rsid w:val="003A6082"/>
    <w:rsid w:val="003B366C"/>
    <w:rsid w:val="003B5000"/>
    <w:rsid w:val="003C01FC"/>
    <w:rsid w:val="003C199E"/>
    <w:rsid w:val="003D2762"/>
    <w:rsid w:val="003D2B70"/>
    <w:rsid w:val="003E427F"/>
    <w:rsid w:val="003E542E"/>
    <w:rsid w:val="003F17B2"/>
    <w:rsid w:val="003F1A3E"/>
    <w:rsid w:val="003F1CC8"/>
    <w:rsid w:val="003F2FCF"/>
    <w:rsid w:val="003F6F03"/>
    <w:rsid w:val="004036CC"/>
    <w:rsid w:val="00403EA9"/>
    <w:rsid w:val="00406B55"/>
    <w:rsid w:val="004104EF"/>
    <w:rsid w:val="0041159E"/>
    <w:rsid w:val="00413B53"/>
    <w:rsid w:val="00416774"/>
    <w:rsid w:val="00420505"/>
    <w:rsid w:val="0042252F"/>
    <w:rsid w:val="00424025"/>
    <w:rsid w:val="00444CFA"/>
    <w:rsid w:val="004471AE"/>
    <w:rsid w:val="004538DA"/>
    <w:rsid w:val="004545ED"/>
    <w:rsid w:val="00454AC9"/>
    <w:rsid w:val="0046051F"/>
    <w:rsid w:val="004627ED"/>
    <w:rsid w:val="004646E7"/>
    <w:rsid w:val="004653C1"/>
    <w:rsid w:val="0046555E"/>
    <w:rsid w:val="004664E9"/>
    <w:rsid w:val="00470F82"/>
    <w:rsid w:val="00472D9A"/>
    <w:rsid w:val="00480D48"/>
    <w:rsid w:val="00481B57"/>
    <w:rsid w:val="004847D2"/>
    <w:rsid w:val="00486DB1"/>
    <w:rsid w:val="00490962"/>
    <w:rsid w:val="00492242"/>
    <w:rsid w:val="004928FF"/>
    <w:rsid w:val="0049792F"/>
    <w:rsid w:val="004A659B"/>
    <w:rsid w:val="004A69D6"/>
    <w:rsid w:val="004A6BA5"/>
    <w:rsid w:val="004B0D33"/>
    <w:rsid w:val="004B4D46"/>
    <w:rsid w:val="004B634B"/>
    <w:rsid w:val="004C31C0"/>
    <w:rsid w:val="004C3C6D"/>
    <w:rsid w:val="004C7C1F"/>
    <w:rsid w:val="004D33EA"/>
    <w:rsid w:val="004F0880"/>
    <w:rsid w:val="004F3121"/>
    <w:rsid w:val="004F6F72"/>
    <w:rsid w:val="0050059E"/>
    <w:rsid w:val="00501323"/>
    <w:rsid w:val="00501A57"/>
    <w:rsid w:val="00502B49"/>
    <w:rsid w:val="00503EC2"/>
    <w:rsid w:val="00504F77"/>
    <w:rsid w:val="0050681E"/>
    <w:rsid w:val="005076C3"/>
    <w:rsid w:val="005121FE"/>
    <w:rsid w:val="0053331F"/>
    <w:rsid w:val="005345B4"/>
    <w:rsid w:val="00535C0A"/>
    <w:rsid w:val="00536259"/>
    <w:rsid w:val="00540C4D"/>
    <w:rsid w:val="00545C5F"/>
    <w:rsid w:val="00551C6B"/>
    <w:rsid w:val="00553142"/>
    <w:rsid w:val="00554A31"/>
    <w:rsid w:val="00554D77"/>
    <w:rsid w:val="00556354"/>
    <w:rsid w:val="005603AC"/>
    <w:rsid w:val="0056080C"/>
    <w:rsid w:val="005664C6"/>
    <w:rsid w:val="0056781B"/>
    <w:rsid w:val="00570BBA"/>
    <w:rsid w:val="0057204C"/>
    <w:rsid w:val="00572843"/>
    <w:rsid w:val="0058003D"/>
    <w:rsid w:val="00582810"/>
    <w:rsid w:val="005976AF"/>
    <w:rsid w:val="00597AB1"/>
    <w:rsid w:val="005A0EE0"/>
    <w:rsid w:val="005A22AB"/>
    <w:rsid w:val="005A3C4D"/>
    <w:rsid w:val="005B1417"/>
    <w:rsid w:val="005B18BA"/>
    <w:rsid w:val="005B3E2D"/>
    <w:rsid w:val="005C1215"/>
    <w:rsid w:val="005C29E7"/>
    <w:rsid w:val="005C753B"/>
    <w:rsid w:val="005C76DD"/>
    <w:rsid w:val="005D0495"/>
    <w:rsid w:val="005D207F"/>
    <w:rsid w:val="005E0157"/>
    <w:rsid w:val="005E1265"/>
    <w:rsid w:val="005E2F36"/>
    <w:rsid w:val="005F19D0"/>
    <w:rsid w:val="005F1E8A"/>
    <w:rsid w:val="005F5AA5"/>
    <w:rsid w:val="0060198D"/>
    <w:rsid w:val="0060216C"/>
    <w:rsid w:val="00604182"/>
    <w:rsid w:val="00606FC5"/>
    <w:rsid w:val="00610038"/>
    <w:rsid w:val="00611F8C"/>
    <w:rsid w:val="006140E9"/>
    <w:rsid w:val="006150A9"/>
    <w:rsid w:val="00622322"/>
    <w:rsid w:val="006234DE"/>
    <w:rsid w:val="00623A0C"/>
    <w:rsid w:val="00623EE7"/>
    <w:rsid w:val="00624C9B"/>
    <w:rsid w:val="006278DE"/>
    <w:rsid w:val="00630457"/>
    <w:rsid w:val="00630756"/>
    <w:rsid w:val="00630A10"/>
    <w:rsid w:val="00635644"/>
    <w:rsid w:val="00641D1A"/>
    <w:rsid w:val="00645A43"/>
    <w:rsid w:val="00647E25"/>
    <w:rsid w:val="0065050B"/>
    <w:rsid w:val="00651501"/>
    <w:rsid w:val="00651AD0"/>
    <w:rsid w:val="00653BEA"/>
    <w:rsid w:val="0065580B"/>
    <w:rsid w:val="006625A3"/>
    <w:rsid w:val="00666347"/>
    <w:rsid w:val="0067328F"/>
    <w:rsid w:val="006738AD"/>
    <w:rsid w:val="00677A96"/>
    <w:rsid w:val="00677B71"/>
    <w:rsid w:val="00677ED5"/>
    <w:rsid w:val="00680390"/>
    <w:rsid w:val="00681FC1"/>
    <w:rsid w:val="00682797"/>
    <w:rsid w:val="00684BEF"/>
    <w:rsid w:val="0068690D"/>
    <w:rsid w:val="0068708B"/>
    <w:rsid w:val="00690D0F"/>
    <w:rsid w:val="00692EC5"/>
    <w:rsid w:val="00692F2E"/>
    <w:rsid w:val="006A2EE5"/>
    <w:rsid w:val="006A2F84"/>
    <w:rsid w:val="006A4F78"/>
    <w:rsid w:val="006A51D2"/>
    <w:rsid w:val="006B1A71"/>
    <w:rsid w:val="006B2304"/>
    <w:rsid w:val="006D1D38"/>
    <w:rsid w:val="006D5107"/>
    <w:rsid w:val="006D62E6"/>
    <w:rsid w:val="006D6E55"/>
    <w:rsid w:val="006D71A9"/>
    <w:rsid w:val="006E0A9A"/>
    <w:rsid w:val="006E300D"/>
    <w:rsid w:val="006E3677"/>
    <w:rsid w:val="006E3E65"/>
    <w:rsid w:val="006E4612"/>
    <w:rsid w:val="006E52EC"/>
    <w:rsid w:val="006F1D05"/>
    <w:rsid w:val="006F63B4"/>
    <w:rsid w:val="006F658A"/>
    <w:rsid w:val="0070105C"/>
    <w:rsid w:val="00702B22"/>
    <w:rsid w:val="00704AA6"/>
    <w:rsid w:val="0071014B"/>
    <w:rsid w:val="00712AEB"/>
    <w:rsid w:val="0071479F"/>
    <w:rsid w:val="00715278"/>
    <w:rsid w:val="00721A49"/>
    <w:rsid w:val="00721BD1"/>
    <w:rsid w:val="0072203E"/>
    <w:rsid w:val="00722393"/>
    <w:rsid w:val="00725E95"/>
    <w:rsid w:val="00733BB7"/>
    <w:rsid w:val="00737008"/>
    <w:rsid w:val="00737297"/>
    <w:rsid w:val="00741603"/>
    <w:rsid w:val="00744135"/>
    <w:rsid w:val="007445A1"/>
    <w:rsid w:val="00746565"/>
    <w:rsid w:val="007465AD"/>
    <w:rsid w:val="00747F99"/>
    <w:rsid w:val="007502E0"/>
    <w:rsid w:val="00750AB7"/>
    <w:rsid w:val="007523E6"/>
    <w:rsid w:val="00756E29"/>
    <w:rsid w:val="00761690"/>
    <w:rsid w:val="00765D16"/>
    <w:rsid w:val="00767C16"/>
    <w:rsid w:val="00770956"/>
    <w:rsid w:val="0077128B"/>
    <w:rsid w:val="0077367B"/>
    <w:rsid w:val="00773D0B"/>
    <w:rsid w:val="00780032"/>
    <w:rsid w:val="0078300C"/>
    <w:rsid w:val="007843E9"/>
    <w:rsid w:val="00786B54"/>
    <w:rsid w:val="007878D4"/>
    <w:rsid w:val="00790C59"/>
    <w:rsid w:val="0079260A"/>
    <w:rsid w:val="00794128"/>
    <w:rsid w:val="007A0CAA"/>
    <w:rsid w:val="007A341D"/>
    <w:rsid w:val="007A6732"/>
    <w:rsid w:val="007B1ACB"/>
    <w:rsid w:val="007B2199"/>
    <w:rsid w:val="007B27E9"/>
    <w:rsid w:val="007B35E5"/>
    <w:rsid w:val="007B4D74"/>
    <w:rsid w:val="007B5322"/>
    <w:rsid w:val="007B67C1"/>
    <w:rsid w:val="007C17D5"/>
    <w:rsid w:val="007C392B"/>
    <w:rsid w:val="007C4C7C"/>
    <w:rsid w:val="007C5A5C"/>
    <w:rsid w:val="007D0C1D"/>
    <w:rsid w:val="007D1DF7"/>
    <w:rsid w:val="007D2EAC"/>
    <w:rsid w:val="007D4695"/>
    <w:rsid w:val="007D5F47"/>
    <w:rsid w:val="007D7D7E"/>
    <w:rsid w:val="007E58D2"/>
    <w:rsid w:val="007F26C9"/>
    <w:rsid w:val="007F50C2"/>
    <w:rsid w:val="007F6D64"/>
    <w:rsid w:val="00800F9B"/>
    <w:rsid w:val="008026F1"/>
    <w:rsid w:val="008035E5"/>
    <w:rsid w:val="00806000"/>
    <w:rsid w:val="00807D67"/>
    <w:rsid w:val="00815603"/>
    <w:rsid w:val="0082015E"/>
    <w:rsid w:val="0082314C"/>
    <w:rsid w:val="008313EC"/>
    <w:rsid w:val="00832A73"/>
    <w:rsid w:val="00833771"/>
    <w:rsid w:val="00835AEC"/>
    <w:rsid w:val="00835D93"/>
    <w:rsid w:val="00841F39"/>
    <w:rsid w:val="0084207A"/>
    <w:rsid w:val="00842580"/>
    <w:rsid w:val="00844C65"/>
    <w:rsid w:val="00847E8D"/>
    <w:rsid w:val="00851B82"/>
    <w:rsid w:val="00854818"/>
    <w:rsid w:val="00855A32"/>
    <w:rsid w:val="0086003A"/>
    <w:rsid w:val="00861936"/>
    <w:rsid w:val="008725F4"/>
    <w:rsid w:val="00880CA1"/>
    <w:rsid w:val="008877DE"/>
    <w:rsid w:val="0089032A"/>
    <w:rsid w:val="008920AD"/>
    <w:rsid w:val="00893371"/>
    <w:rsid w:val="008A2B07"/>
    <w:rsid w:val="008A37DA"/>
    <w:rsid w:val="008A4A1A"/>
    <w:rsid w:val="008A59F6"/>
    <w:rsid w:val="008A5B05"/>
    <w:rsid w:val="008A6000"/>
    <w:rsid w:val="008A68CE"/>
    <w:rsid w:val="008A7612"/>
    <w:rsid w:val="008B39A2"/>
    <w:rsid w:val="008C2D64"/>
    <w:rsid w:val="008C36AA"/>
    <w:rsid w:val="008E209D"/>
    <w:rsid w:val="008E4ED0"/>
    <w:rsid w:val="008E547C"/>
    <w:rsid w:val="008E687D"/>
    <w:rsid w:val="008E70A1"/>
    <w:rsid w:val="008F04BD"/>
    <w:rsid w:val="008F4007"/>
    <w:rsid w:val="008F407F"/>
    <w:rsid w:val="00903289"/>
    <w:rsid w:val="009074C5"/>
    <w:rsid w:val="00907A3D"/>
    <w:rsid w:val="00912334"/>
    <w:rsid w:val="00912CF4"/>
    <w:rsid w:val="00913124"/>
    <w:rsid w:val="009132BC"/>
    <w:rsid w:val="009165C4"/>
    <w:rsid w:val="00921982"/>
    <w:rsid w:val="00922D12"/>
    <w:rsid w:val="00924DEB"/>
    <w:rsid w:val="00926A8B"/>
    <w:rsid w:val="0093289C"/>
    <w:rsid w:val="00936753"/>
    <w:rsid w:val="00937519"/>
    <w:rsid w:val="00941330"/>
    <w:rsid w:val="00950E9C"/>
    <w:rsid w:val="00951C39"/>
    <w:rsid w:val="009601D9"/>
    <w:rsid w:val="0096086D"/>
    <w:rsid w:val="009633FD"/>
    <w:rsid w:val="0097003D"/>
    <w:rsid w:val="00970930"/>
    <w:rsid w:val="00973C7D"/>
    <w:rsid w:val="009806F5"/>
    <w:rsid w:val="0098166D"/>
    <w:rsid w:val="0098292F"/>
    <w:rsid w:val="00984749"/>
    <w:rsid w:val="00985292"/>
    <w:rsid w:val="00994A70"/>
    <w:rsid w:val="00994F1E"/>
    <w:rsid w:val="009A1DD4"/>
    <w:rsid w:val="009A1F29"/>
    <w:rsid w:val="009A3653"/>
    <w:rsid w:val="009A6923"/>
    <w:rsid w:val="009A692A"/>
    <w:rsid w:val="009A6DBF"/>
    <w:rsid w:val="009B1A20"/>
    <w:rsid w:val="009B25BE"/>
    <w:rsid w:val="009B317D"/>
    <w:rsid w:val="009B3FD9"/>
    <w:rsid w:val="009C1904"/>
    <w:rsid w:val="009C3D86"/>
    <w:rsid w:val="009C6AAA"/>
    <w:rsid w:val="009D5526"/>
    <w:rsid w:val="009D6EA5"/>
    <w:rsid w:val="009E2789"/>
    <w:rsid w:val="009E5145"/>
    <w:rsid w:val="009F0939"/>
    <w:rsid w:val="009F09FD"/>
    <w:rsid w:val="009F1DDD"/>
    <w:rsid w:val="009F364E"/>
    <w:rsid w:val="009F6B20"/>
    <w:rsid w:val="00A00BAC"/>
    <w:rsid w:val="00A023FF"/>
    <w:rsid w:val="00A0455B"/>
    <w:rsid w:val="00A05078"/>
    <w:rsid w:val="00A11168"/>
    <w:rsid w:val="00A1379C"/>
    <w:rsid w:val="00A15C60"/>
    <w:rsid w:val="00A17168"/>
    <w:rsid w:val="00A213BF"/>
    <w:rsid w:val="00A217A6"/>
    <w:rsid w:val="00A223B4"/>
    <w:rsid w:val="00A301B1"/>
    <w:rsid w:val="00A31D72"/>
    <w:rsid w:val="00A35886"/>
    <w:rsid w:val="00A35AB4"/>
    <w:rsid w:val="00A369FD"/>
    <w:rsid w:val="00A43DBD"/>
    <w:rsid w:val="00A52B8C"/>
    <w:rsid w:val="00A536FA"/>
    <w:rsid w:val="00A57B40"/>
    <w:rsid w:val="00A605E3"/>
    <w:rsid w:val="00A650AA"/>
    <w:rsid w:val="00A73709"/>
    <w:rsid w:val="00A73977"/>
    <w:rsid w:val="00A7522E"/>
    <w:rsid w:val="00A76B52"/>
    <w:rsid w:val="00A96FB1"/>
    <w:rsid w:val="00AA0BC2"/>
    <w:rsid w:val="00AA1337"/>
    <w:rsid w:val="00AB3702"/>
    <w:rsid w:val="00AB4AFA"/>
    <w:rsid w:val="00AC1D57"/>
    <w:rsid w:val="00AC3781"/>
    <w:rsid w:val="00AD0CFE"/>
    <w:rsid w:val="00AD14A9"/>
    <w:rsid w:val="00AD1B67"/>
    <w:rsid w:val="00AD2DC8"/>
    <w:rsid w:val="00AD3FB3"/>
    <w:rsid w:val="00AD41D5"/>
    <w:rsid w:val="00AD4AF5"/>
    <w:rsid w:val="00AD4EE2"/>
    <w:rsid w:val="00AD6473"/>
    <w:rsid w:val="00AE04FC"/>
    <w:rsid w:val="00AE0CAE"/>
    <w:rsid w:val="00AE1782"/>
    <w:rsid w:val="00AE21BD"/>
    <w:rsid w:val="00AE4914"/>
    <w:rsid w:val="00AE57EE"/>
    <w:rsid w:val="00AE77E0"/>
    <w:rsid w:val="00AF006C"/>
    <w:rsid w:val="00B01035"/>
    <w:rsid w:val="00B021B4"/>
    <w:rsid w:val="00B044A3"/>
    <w:rsid w:val="00B2076D"/>
    <w:rsid w:val="00B217F6"/>
    <w:rsid w:val="00B237C1"/>
    <w:rsid w:val="00B24F28"/>
    <w:rsid w:val="00B30797"/>
    <w:rsid w:val="00B3562D"/>
    <w:rsid w:val="00B41920"/>
    <w:rsid w:val="00B42BB3"/>
    <w:rsid w:val="00B42E97"/>
    <w:rsid w:val="00B47086"/>
    <w:rsid w:val="00B55A24"/>
    <w:rsid w:val="00B56740"/>
    <w:rsid w:val="00B6243D"/>
    <w:rsid w:val="00B64DD2"/>
    <w:rsid w:val="00B7272B"/>
    <w:rsid w:val="00B75D5A"/>
    <w:rsid w:val="00B86458"/>
    <w:rsid w:val="00B87FA5"/>
    <w:rsid w:val="00B90D4E"/>
    <w:rsid w:val="00B922FF"/>
    <w:rsid w:val="00B946AB"/>
    <w:rsid w:val="00B951BC"/>
    <w:rsid w:val="00B97269"/>
    <w:rsid w:val="00BA5D3A"/>
    <w:rsid w:val="00BB2F65"/>
    <w:rsid w:val="00BB4E05"/>
    <w:rsid w:val="00BB5AD2"/>
    <w:rsid w:val="00BB5C31"/>
    <w:rsid w:val="00BB6054"/>
    <w:rsid w:val="00BC29FB"/>
    <w:rsid w:val="00BC2D70"/>
    <w:rsid w:val="00BC586B"/>
    <w:rsid w:val="00BC6830"/>
    <w:rsid w:val="00BD0DDD"/>
    <w:rsid w:val="00BD29F5"/>
    <w:rsid w:val="00BD61F9"/>
    <w:rsid w:val="00BD7F92"/>
    <w:rsid w:val="00BE2727"/>
    <w:rsid w:val="00BE35D6"/>
    <w:rsid w:val="00BE7E72"/>
    <w:rsid w:val="00BF2C68"/>
    <w:rsid w:val="00C01DCE"/>
    <w:rsid w:val="00C069F6"/>
    <w:rsid w:val="00C1151D"/>
    <w:rsid w:val="00C12367"/>
    <w:rsid w:val="00C218AE"/>
    <w:rsid w:val="00C330B7"/>
    <w:rsid w:val="00C35AA7"/>
    <w:rsid w:val="00C35E3C"/>
    <w:rsid w:val="00C40DEA"/>
    <w:rsid w:val="00C445F3"/>
    <w:rsid w:val="00C457E0"/>
    <w:rsid w:val="00C479A3"/>
    <w:rsid w:val="00C5055B"/>
    <w:rsid w:val="00C51C87"/>
    <w:rsid w:val="00C5757C"/>
    <w:rsid w:val="00C634C4"/>
    <w:rsid w:val="00C6411F"/>
    <w:rsid w:val="00C64DB8"/>
    <w:rsid w:val="00C660F0"/>
    <w:rsid w:val="00C75F05"/>
    <w:rsid w:val="00C768E4"/>
    <w:rsid w:val="00C828B4"/>
    <w:rsid w:val="00C83720"/>
    <w:rsid w:val="00C9047F"/>
    <w:rsid w:val="00C90C58"/>
    <w:rsid w:val="00CA61E6"/>
    <w:rsid w:val="00CB18D4"/>
    <w:rsid w:val="00CB3521"/>
    <w:rsid w:val="00CB4F6D"/>
    <w:rsid w:val="00CB6984"/>
    <w:rsid w:val="00CC3A13"/>
    <w:rsid w:val="00CC6F32"/>
    <w:rsid w:val="00CC7462"/>
    <w:rsid w:val="00CD2701"/>
    <w:rsid w:val="00CD2E68"/>
    <w:rsid w:val="00CD36F9"/>
    <w:rsid w:val="00CD4D1D"/>
    <w:rsid w:val="00CE199D"/>
    <w:rsid w:val="00CE2127"/>
    <w:rsid w:val="00CE30FD"/>
    <w:rsid w:val="00CE4347"/>
    <w:rsid w:val="00CE67A4"/>
    <w:rsid w:val="00CF01E8"/>
    <w:rsid w:val="00CF0E7C"/>
    <w:rsid w:val="00CF3495"/>
    <w:rsid w:val="00CF5465"/>
    <w:rsid w:val="00D00D34"/>
    <w:rsid w:val="00D01ADB"/>
    <w:rsid w:val="00D036D8"/>
    <w:rsid w:val="00D05CFC"/>
    <w:rsid w:val="00D168CD"/>
    <w:rsid w:val="00D17C30"/>
    <w:rsid w:val="00D22020"/>
    <w:rsid w:val="00D24B37"/>
    <w:rsid w:val="00D26E33"/>
    <w:rsid w:val="00D27EB5"/>
    <w:rsid w:val="00D30E2A"/>
    <w:rsid w:val="00D315A9"/>
    <w:rsid w:val="00D42858"/>
    <w:rsid w:val="00D43FAD"/>
    <w:rsid w:val="00D44681"/>
    <w:rsid w:val="00D44BF1"/>
    <w:rsid w:val="00D44DAC"/>
    <w:rsid w:val="00D56F43"/>
    <w:rsid w:val="00D57D87"/>
    <w:rsid w:val="00D61280"/>
    <w:rsid w:val="00D73D10"/>
    <w:rsid w:val="00D74D1C"/>
    <w:rsid w:val="00D763EF"/>
    <w:rsid w:val="00D8146A"/>
    <w:rsid w:val="00D90816"/>
    <w:rsid w:val="00D9098B"/>
    <w:rsid w:val="00D91036"/>
    <w:rsid w:val="00D9180D"/>
    <w:rsid w:val="00D9565D"/>
    <w:rsid w:val="00DB147B"/>
    <w:rsid w:val="00DB3FAF"/>
    <w:rsid w:val="00DB473F"/>
    <w:rsid w:val="00DC416D"/>
    <w:rsid w:val="00DC6311"/>
    <w:rsid w:val="00DC6CD8"/>
    <w:rsid w:val="00DD6B9C"/>
    <w:rsid w:val="00DD72A4"/>
    <w:rsid w:val="00DE626C"/>
    <w:rsid w:val="00DE7237"/>
    <w:rsid w:val="00DF081C"/>
    <w:rsid w:val="00DF3250"/>
    <w:rsid w:val="00DF355E"/>
    <w:rsid w:val="00DF57D5"/>
    <w:rsid w:val="00DF581D"/>
    <w:rsid w:val="00E01E59"/>
    <w:rsid w:val="00E02D96"/>
    <w:rsid w:val="00E0699B"/>
    <w:rsid w:val="00E06C95"/>
    <w:rsid w:val="00E101E9"/>
    <w:rsid w:val="00E10E20"/>
    <w:rsid w:val="00E14851"/>
    <w:rsid w:val="00E20352"/>
    <w:rsid w:val="00E26E6C"/>
    <w:rsid w:val="00E307B5"/>
    <w:rsid w:val="00E34EFC"/>
    <w:rsid w:val="00E4638A"/>
    <w:rsid w:val="00E538EB"/>
    <w:rsid w:val="00E572AC"/>
    <w:rsid w:val="00E60329"/>
    <w:rsid w:val="00E62AEF"/>
    <w:rsid w:val="00E63C90"/>
    <w:rsid w:val="00E657DA"/>
    <w:rsid w:val="00E657E2"/>
    <w:rsid w:val="00E67295"/>
    <w:rsid w:val="00E70028"/>
    <w:rsid w:val="00E705DB"/>
    <w:rsid w:val="00E74491"/>
    <w:rsid w:val="00E75BC5"/>
    <w:rsid w:val="00E770E0"/>
    <w:rsid w:val="00E90624"/>
    <w:rsid w:val="00E9256B"/>
    <w:rsid w:val="00E93DDD"/>
    <w:rsid w:val="00E9471C"/>
    <w:rsid w:val="00E94BC9"/>
    <w:rsid w:val="00EB08E2"/>
    <w:rsid w:val="00EB232E"/>
    <w:rsid w:val="00EB2F45"/>
    <w:rsid w:val="00EB5459"/>
    <w:rsid w:val="00EC0071"/>
    <w:rsid w:val="00EC5C0F"/>
    <w:rsid w:val="00ED0A19"/>
    <w:rsid w:val="00ED2D49"/>
    <w:rsid w:val="00ED75C3"/>
    <w:rsid w:val="00EE069A"/>
    <w:rsid w:val="00EE0C9B"/>
    <w:rsid w:val="00EE2471"/>
    <w:rsid w:val="00EE7C72"/>
    <w:rsid w:val="00EF280F"/>
    <w:rsid w:val="00EF2C93"/>
    <w:rsid w:val="00EF2D0D"/>
    <w:rsid w:val="00EF5A62"/>
    <w:rsid w:val="00F022D9"/>
    <w:rsid w:val="00F03477"/>
    <w:rsid w:val="00F05781"/>
    <w:rsid w:val="00F12BDE"/>
    <w:rsid w:val="00F15C66"/>
    <w:rsid w:val="00F16B38"/>
    <w:rsid w:val="00F2083C"/>
    <w:rsid w:val="00F211B9"/>
    <w:rsid w:val="00F222BE"/>
    <w:rsid w:val="00F23302"/>
    <w:rsid w:val="00F322B1"/>
    <w:rsid w:val="00F332A6"/>
    <w:rsid w:val="00F37784"/>
    <w:rsid w:val="00F37985"/>
    <w:rsid w:val="00F44B55"/>
    <w:rsid w:val="00F45FF0"/>
    <w:rsid w:val="00F504C1"/>
    <w:rsid w:val="00F65FF4"/>
    <w:rsid w:val="00F6646A"/>
    <w:rsid w:val="00F67288"/>
    <w:rsid w:val="00F70D8C"/>
    <w:rsid w:val="00F715FF"/>
    <w:rsid w:val="00F7401D"/>
    <w:rsid w:val="00F7476F"/>
    <w:rsid w:val="00F74C0A"/>
    <w:rsid w:val="00F76C3F"/>
    <w:rsid w:val="00F803A1"/>
    <w:rsid w:val="00F813CA"/>
    <w:rsid w:val="00F81A87"/>
    <w:rsid w:val="00F82BF7"/>
    <w:rsid w:val="00F83EE0"/>
    <w:rsid w:val="00F95ACE"/>
    <w:rsid w:val="00FA0088"/>
    <w:rsid w:val="00FA6056"/>
    <w:rsid w:val="00FB6026"/>
    <w:rsid w:val="00FB61A4"/>
    <w:rsid w:val="00FC143F"/>
    <w:rsid w:val="00FC1A67"/>
    <w:rsid w:val="00FC5945"/>
    <w:rsid w:val="00FC5EA5"/>
    <w:rsid w:val="00FC64B1"/>
    <w:rsid w:val="00FC6B6A"/>
    <w:rsid w:val="00FC7FEC"/>
    <w:rsid w:val="00FD2BEA"/>
    <w:rsid w:val="00FD3649"/>
    <w:rsid w:val="00FD4D27"/>
    <w:rsid w:val="00FD5D47"/>
    <w:rsid w:val="00FE419F"/>
    <w:rsid w:val="00FE65B2"/>
    <w:rsid w:val="00FE66E2"/>
    <w:rsid w:val="00FF157F"/>
    <w:rsid w:val="00FF4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HTML Preformatted"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BE"/>
    <w:rPr>
      <w:sz w:val="24"/>
      <w:szCs w:val="24"/>
    </w:rPr>
  </w:style>
  <w:style w:type="paragraph" w:styleId="1">
    <w:name w:val="heading 1"/>
    <w:basedOn w:val="a"/>
    <w:next w:val="a"/>
    <w:link w:val="11"/>
    <w:qFormat/>
    <w:rsid w:val="00BC2D70"/>
    <w:pPr>
      <w:keepNext/>
      <w:suppressAutoHyphens w:val="0"/>
      <w:overflowPunct w:val="0"/>
      <w:autoSpaceDE w:val="0"/>
      <w:autoSpaceDN w:val="0"/>
      <w:adjustRightInd w:val="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9"/>
    <w:qFormat/>
    <w:rsid w:val="008B3FF4"/>
    <w:pPr>
      <w:spacing w:before="108" w:after="108"/>
      <w:jc w:val="center"/>
      <w:outlineLvl w:val="0"/>
    </w:pPr>
    <w:rPr>
      <w:rFonts w:ascii="Arial" w:hAnsi="Arial" w:cs="Arial"/>
      <w:b/>
      <w:bCs/>
      <w:color w:val="000080"/>
      <w:sz w:val="20"/>
      <w:szCs w:val="20"/>
    </w:rPr>
  </w:style>
  <w:style w:type="paragraph" w:customStyle="1" w:styleId="51">
    <w:name w:val="Заголовок 51"/>
    <w:basedOn w:val="a"/>
    <w:next w:val="a"/>
    <w:link w:val="5"/>
    <w:semiHidden/>
    <w:unhideWhenUsed/>
    <w:qFormat/>
    <w:rsid w:val="006C41E2"/>
    <w:pPr>
      <w:keepNext/>
      <w:keepLines/>
      <w:spacing w:before="200"/>
      <w:outlineLvl w:val="4"/>
    </w:pPr>
    <w:rPr>
      <w:rFonts w:asciiTheme="majorHAnsi" w:eastAsiaTheme="majorEastAsia" w:hAnsiTheme="majorHAnsi" w:cstheme="majorBidi"/>
      <w:color w:val="243F60" w:themeColor="accent1" w:themeShade="7F"/>
    </w:rPr>
  </w:style>
  <w:style w:type="character" w:customStyle="1" w:styleId="10">
    <w:name w:val="Заголовок 1 Знак"/>
    <w:link w:val="110"/>
    <w:qFormat/>
    <w:rsid w:val="008B3FF4"/>
    <w:rPr>
      <w:rFonts w:ascii="Arial" w:eastAsia="Times New Roman" w:hAnsi="Arial" w:cs="Arial"/>
      <w:b/>
      <w:bCs/>
      <w:color w:val="000080"/>
    </w:rPr>
  </w:style>
  <w:style w:type="character" w:customStyle="1" w:styleId="a3">
    <w:name w:val="Текст выноски Знак"/>
    <w:basedOn w:val="a0"/>
    <w:semiHidden/>
    <w:qFormat/>
    <w:rsid w:val="009B571B"/>
    <w:rPr>
      <w:rFonts w:ascii="Tahoma" w:hAnsi="Tahoma" w:cs="Tahoma"/>
      <w:sz w:val="16"/>
      <w:szCs w:val="16"/>
    </w:rPr>
  </w:style>
  <w:style w:type="character" w:customStyle="1" w:styleId="a4">
    <w:name w:val="Гипертекстовая ссылка"/>
    <w:basedOn w:val="a0"/>
    <w:uiPriority w:val="99"/>
    <w:qFormat/>
    <w:rsid w:val="00CE2150"/>
    <w:rPr>
      <w:b/>
      <w:bCs/>
      <w:color w:val="106BBE"/>
    </w:rPr>
  </w:style>
  <w:style w:type="character" w:customStyle="1" w:styleId="a5">
    <w:name w:val="Цветовое выделение"/>
    <w:uiPriority w:val="99"/>
    <w:qFormat/>
    <w:rsid w:val="00286AE0"/>
    <w:rPr>
      <w:b/>
      <w:bCs/>
      <w:color w:val="26282F"/>
    </w:rPr>
  </w:style>
  <w:style w:type="character" w:customStyle="1" w:styleId="a6">
    <w:name w:val="Верхний колонтитул Знак"/>
    <w:basedOn w:val="a0"/>
    <w:uiPriority w:val="99"/>
    <w:qFormat/>
    <w:rsid w:val="0020152B"/>
    <w:rPr>
      <w:sz w:val="24"/>
      <w:szCs w:val="24"/>
    </w:rPr>
  </w:style>
  <w:style w:type="character" w:customStyle="1" w:styleId="a7">
    <w:name w:val="Нижний колонтитул Знак"/>
    <w:basedOn w:val="a0"/>
    <w:uiPriority w:val="99"/>
    <w:qFormat/>
    <w:rsid w:val="0020152B"/>
    <w:rPr>
      <w:sz w:val="24"/>
      <w:szCs w:val="24"/>
    </w:rPr>
  </w:style>
  <w:style w:type="character" w:customStyle="1" w:styleId="2">
    <w:name w:val="Основной текст с отступом 2 Знак"/>
    <w:basedOn w:val="a0"/>
    <w:qFormat/>
    <w:rsid w:val="00244538"/>
  </w:style>
  <w:style w:type="character" w:customStyle="1" w:styleId="a8">
    <w:name w:val="Текст Знак"/>
    <w:basedOn w:val="a0"/>
    <w:uiPriority w:val="99"/>
    <w:qFormat/>
    <w:rsid w:val="009B571B"/>
    <w:rPr>
      <w:rFonts w:ascii="Consolas" w:eastAsia="Calibri" w:hAnsi="Consolas" w:cs="Consolas"/>
      <w:sz w:val="21"/>
      <w:szCs w:val="21"/>
      <w:lang w:eastAsia="en-US"/>
    </w:rPr>
  </w:style>
  <w:style w:type="character" w:customStyle="1" w:styleId="a9">
    <w:name w:val="Подзаголовок Знак"/>
    <w:basedOn w:val="a0"/>
    <w:qFormat/>
    <w:rsid w:val="009B571B"/>
    <w:rPr>
      <w:rFonts w:ascii="Cambria" w:hAnsi="Cambria"/>
      <w:sz w:val="24"/>
      <w:szCs w:val="24"/>
    </w:rPr>
  </w:style>
  <w:style w:type="character" w:customStyle="1" w:styleId="-">
    <w:name w:val="Интернет-ссылка"/>
    <w:basedOn w:val="a0"/>
    <w:rsid w:val="009B571B"/>
    <w:rPr>
      <w:color w:val="0000FF"/>
      <w:u w:val="single"/>
    </w:rPr>
  </w:style>
  <w:style w:type="character" w:customStyle="1" w:styleId="5">
    <w:name w:val="Заголовок 5 Знак"/>
    <w:basedOn w:val="a0"/>
    <w:link w:val="51"/>
    <w:semiHidden/>
    <w:qFormat/>
    <w:rsid w:val="006C41E2"/>
    <w:rPr>
      <w:rFonts w:asciiTheme="majorHAnsi" w:eastAsiaTheme="majorEastAsia" w:hAnsiTheme="majorHAnsi" w:cstheme="majorBidi"/>
      <w:color w:val="243F60" w:themeColor="accent1" w:themeShade="7F"/>
      <w:sz w:val="24"/>
      <w:szCs w:val="24"/>
    </w:rPr>
  </w:style>
  <w:style w:type="paragraph" w:customStyle="1" w:styleId="12">
    <w:name w:val="Заголовок1"/>
    <w:basedOn w:val="a"/>
    <w:next w:val="aa"/>
    <w:qFormat/>
    <w:rsid w:val="00B922FF"/>
    <w:pPr>
      <w:keepNext/>
      <w:spacing w:before="240" w:after="120"/>
    </w:pPr>
    <w:rPr>
      <w:rFonts w:ascii="Liberation Sans" w:eastAsia="Tahoma" w:hAnsi="Liberation Sans" w:cs="Droid Sans Devanagari"/>
      <w:sz w:val="28"/>
      <w:szCs w:val="28"/>
    </w:rPr>
  </w:style>
  <w:style w:type="paragraph" w:styleId="aa">
    <w:name w:val="Body Text"/>
    <w:basedOn w:val="a"/>
    <w:rsid w:val="004561E4"/>
    <w:pPr>
      <w:ind w:right="140"/>
      <w:jc w:val="both"/>
    </w:pPr>
    <w:rPr>
      <w:sz w:val="28"/>
      <w:szCs w:val="20"/>
    </w:rPr>
  </w:style>
  <w:style w:type="paragraph" w:styleId="ab">
    <w:name w:val="List"/>
    <w:basedOn w:val="aa"/>
    <w:rsid w:val="00B922FF"/>
    <w:rPr>
      <w:rFonts w:cs="Droid Sans Devanagari"/>
    </w:rPr>
  </w:style>
  <w:style w:type="paragraph" w:customStyle="1" w:styleId="13">
    <w:name w:val="Название объекта1"/>
    <w:basedOn w:val="a"/>
    <w:qFormat/>
    <w:rsid w:val="00B922FF"/>
    <w:pPr>
      <w:suppressLineNumbers/>
      <w:spacing w:before="120" w:after="120"/>
    </w:pPr>
    <w:rPr>
      <w:rFonts w:cs="Droid Sans Devanagari"/>
      <w:i/>
      <w:iCs/>
    </w:rPr>
  </w:style>
  <w:style w:type="paragraph" w:styleId="ac">
    <w:name w:val="index heading"/>
    <w:basedOn w:val="a"/>
    <w:qFormat/>
    <w:rsid w:val="00B922FF"/>
    <w:pPr>
      <w:suppressLineNumbers/>
    </w:pPr>
    <w:rPr>
      <w:rFonts w:cs="Droid Sans Devanagari"/>
    </w:rPr>
  </w:style>
  <w:style w:type="paragraph" w:styleId="ad">
    <w:name w:val="Balloon Text"/>
    <w:basedOn w:val="a"/>
    <w:semiHidden/>
    <w:qFormat/>
    <w:rsid w:val="00A660B5"/>
    <w:rPr>
      <w:rFonts w:ascii="Tahoma" w:hAnsi="Tahoma" w:cs="Tahoma"/>
      <w:sz w:val="16"/>
      <w:szCs w:val="16"/>
    </w:rPr>
  </w:style>
  <w:style w:type="paragraph" w:customStyle="1" w:styleId="ConsPlusNormal">
    <w:name w:val="ConsPlusNormal"/>
    <w:uiPriority w:val="99"/>
    <w:qFormat/>
    <w:rsid w:val="00CF6597"/>
    <w:pPr>
      <w:widowControl w:val="0"/>
      <w:ind w:firstLine="720"/>
    </w:pPr>
    <w:rPr>
      <w:rFonts w:ascii="Arial" w:hAnsi="Arial" w:cs="Arial"/>
    </w:rPr>
  </w:style>
  <w:style w:type="paragraph" w:customStyle="1" w:styleId="ae">
    <w:name w:val="Нормальный (таблица)"/>
    <w:basedOn w:val="a"/>
    <w:next w:val="a"/>
    <w:uiPriority w:val="99"/>
    <w:qFormat/>
    <w:rsid w:val="00286AE0"/>
    <w:pPr>
      <w:widowControl w:val="0"/>
      <w:jc w:val="both"/>
    </w:pPr>
    <w:rPr>
      <w:rFonts w:ascii="Arial" w:eastAsiaTheme="minorEastAsia" w:hAnsi="Arial" w:cs="Arial"/>
    </w:rPr>
  </w:style>
  <w:style w:type="paragraph" w:customStyle="1" w:styleId="af">
    <w:name w:val="Прижатый влево"/>
    <w:basedOn w:val="a"/>
    <w:next w:val="a"/>
    <w:uiPriority w:val="99"/>
    <w:qFormat/>
    <w:rsid w:val="00286AE0"/>
    <w:pPr>
      <w:widowControl w:val="0"/>
    </w:pPr>
    <w:rPr>
      <w:rFonts w:ascii="Arial" w:eastAsiaTheme="minorEastAsia" w:hAnsi="Arial" w:cs="Arial"/>
    </w:rPr>
  </w:style>
  <w:style w:type="paragraph" w:styleId="af0">
    <w:name w:val="List Paragraph"/>
    <w:basedOn w:val="a"/>
    <w:qFormat/>
    <w:rsid w:val="00286AE0"/>
    <w:pPr>
      <w:widowControl w:val="0"/>
      <w:ind w:left="720" w:firstLine="720"/>
      <w:contextualSpacing/>
      <w:jc w:val="both"/>
    </w:pPr>
    <w:rPr>
      <w:rFonts w:ascii="Arial" w:eastAsiaTheme="minorEastAsia" w:hAnsi="Arial" w:cs="Arial"/>
    </w:rPr>
  </w:style>
  <w:style w:type="paragraph" w:customStyle="1" w:styleId="af1">
    <w:name w:val="Комментарий"/>
    <w:basedOn w:val="a"/>
    <w:next w:val="a"/>
    <w:uiPriority w:val="99"/>
    <w:qFormat/>
    <w:rsid w:val="00403232"/>
    <w:pPr>
      <w:widowControl w:val="0"/>
      <w:spacing w:before="75"/>
      <w:ind w:left="170"/>
      <w:jc w:val="both"/>
    </w:pPr>
    <w:rPr>
      <w:rFonts w:ascii="Arial" w:eastAsiaTheme="minorEastAsia" w:hAnsi="Arial" w:cs="Arial"/>
      <w:color w:val="353842"/>
      <w:shd w:val="clear" w:color="auto" w:fill="F0F0F0"/>
    </w:rPr>
  </w:style>
  <w:style w:type="paragraph" w:customStyle="1" w:styleId="af2">
    <w:name w:val="Информация об изменениях документа"/>
    <w:basedOn w:val="af1"/>
    <w:next w:val="a"/>
    <w:uiPriority w:val="99"/>
    <w:qFormat/>
    <w:rsid w:val="00403232"/>
    <w:rPr>
      <w:i/>
      <w:iCs/>
    </w:rPr>
  </w:style>
  <w:style w:type="paragraph" w:customStyle="1" w:styleId="af3">
    <w:name w:val="Верхний и нижний колонтитулы"/>
    <w:basedOn w:val="a"/>
    <w:qFormat/>
    <w:rsid w:val="00B922FF"/>
  </w:style>
  <w:style w:type="paragraph" w:customStyle="1" w:styleId="14">
    <w:name w:val="Верхний колонтитул1"/>
    <w:basedOn w:val="a"/>
    <w:rsid w:val="0020152B"/>
    <w:pPr>
      <w:tabs>
        <w:tab w:val="center" w:pos="4677"/>
        <w:tab w:val="right" w:pos="9355"/>
      </w:tabs>
    </w:pPr>
  </w:style>
  <w:style w:type="paragraph" w:customStyle="1" w:styleId="15">
    <w:name w:val="Нижний колонтитул1"/>
    <w:basedOn w:val="a"/>
    <w:uiPriority w:val="99"/>
    <w:rsid w:val="0020152B"/>
    <w:pPr>
      <w:tabs>
        <w:tab w:val="center" w:pos="4677"/>
        <w:tab w:val="right" w:pos="9355"/>
      </w:tabs>
    </w:pPr>
  </w:style>
  <w:style w:type="paragraph" w:styleId="20">
    <w:name w:val="Body Text Indent 2"/>
    <w:basedOn w:val="a"/>
    <w:qFormat/>
    <w:rsid w:val="00244538"/>
    <w:pPr>
      <w:spacing w:after="120" w:line="480" w:lineRule="auto"/>
      <w:ind w:left="283"/>
    </w:pPr>
    <w:rPr>
      <w:sz w:val="20"/>
      <w:szCs w:val="20"/>
    </w:rPr>
  </w:style>
  <w:style w:type="paragraph" w:styleId="af4">
    <w:name w:val="Plain Text"/>
    <w:basedOn w:val="a"/>
    <w:uiPriority w:val="99"/>
    <w:unhideWhenUsed/>
    <w:qFormat/>
    <w:rsid w:val="009B571B"/>
    <w:rPr>
      <w:rFonts w:ascii="Consolas" w:eastAsia="Calibri" w:hAnsi="Consolas" w:cs="Consolas"/>
      <w:sz w:val="21"/>
      <w:szCs w:val="21"/>
      <w:lang w:eastAsia="en-US"/>
    </w:rPr>
  </w:style>
  <w:style w:type="paragraph" w:styleId="af5">
    <w:name w:val="Subtitle"/>
    <w:basedOn w:val="a"/>
    <w:next w:val="a"/>
    <w:qFormat/>
    <w:rsid w:val="009B571B"/>
    <w:pPr>
      <w:spacing w:after="60"/>
      <w:jc w:val="center"/>
      <w:outlineLvl w:val="1"/>
    </w:pPr>
    <w:rPr>
      <w:rFonts w:ascii="Cambria" w:hAnsi="Cambria"/>
    </w:rPr>
  </w:style>
  <w:style w:type="paragraph" w:customStyle="1" w:styleId="ConsPlusNonformat">
    <w:name w:val="ConsPlusNonformat"/>
    <w:qFormat/>
    <w:rsid w:val="009B571B"/>
    <w:pPr>
      <w:widowControl w:val="0"/>
    </w:pPr>
    <w:rPr>
      <w:rFonts w:ascii="Courier New" w:hAnsi="Courier New" w:cs="Courier New"/>
    </w:rPr>
  </w:style>
  <w:style w:type="paragraph" w:customStyle="1" w:styleId="ConsNonformat">
    <w:name w:val="ConsNonformat"/>
    <w:qFormat/>
    <w:rsid w:val="009B571B"/>
    <w:pPr>
      <w:widowControl w:val="0"/>
      <w:ind w:right="19772"/>
    </w:pPr>
    <w:rPr>
      <w:rFonts w:ascii="Courier New" w:hAnsi="Courier New" w:cs="Courier New"/>
    </w:rPr>
  </w:style>
  <w:style w:type="paragraph" w:customStyle="1" w:styleId="ConsPlusTitle">
    <w:name w:val="ConsPlusTitle"/>
    <w:qFormat/>
    <w:rsid w:val="0008639B"/>
    <w:pPr>
      <w:widowControl w:val="0"/>
    </w:pPr>
    <w:rPr>
      <w:rFonts w:ascii="Calibri" w:hAnsi="Calibri" w:cs="Calibri"/>
      <w:b/>
      <w:sz w:val="22"/>
    </w:rPr>
  </w:style>
  <w:style w:type="paragraph" w:customStyle="1" w:styleId="af6">
    <w:name w:val="Таблицы (моноширинный)"/>
    <w:basedOn w:val="a"/>
    <w:next w:val="a"/>
    <w:uiPriority w:val="99"/>
    <w:qFormat/>
    <w:rsid w:val="0045231C"/>
    <w:pPr>
      <w:widowControl w:val="0"/>
    </w:pPr>
    <w:rPr>
      <w:rFonts w:ascii="Courier New" w:eastAsiaTheme="minorEastAsia" w:hAnsi="Courier New" w:cs="Courier New"/>
    </w:rPr>
  </w:style>
  <w:style w:type="table" w:styleId="af7">
    <w:name w:val="Table Grid"/>
    <w:basedOn w:val="a1"/>
    <w:uiPriority w:val="59"/>
    <w:rsid w:val="007F1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basedOn w:val="a0"/>
    <w:link w:val="1"/>
    <w:uiPriority w:val="99"/>
    <w:rsid w:val="00BC2D70"/>
    <w:rPr>
      <w:rFonts w:asciiTheme="majorHAnsi" w:eastAsiaTheme="majorEastAsia" w:hAnsiTheme="majorHAnsi" w:cstheme="majorBidi"/>
      <w:b/>
      <w:bCs/>
      <w:color w:val="365F91" w:themeColor="accent1" w:themeShade="BF"/>
      <w:sz w:val="28"/>
      <w:szCs w:val="28"/>
    </w:rPr>
  </w:style>
  <w:style w:type="character" w:styleId="af8">
    <w:name w:val="Hyperlink"/>
    <w:basedOn w:val="a0"/>
    <w:rsid w:val="006738AD"/>
    <w:rPr>
      <w:color w:val="0000FF" w:themeColor="hyperlink"/>
      <w:u w:val="single"/>
    </w:rPr>
  </w:style>
  <w:style w:type="paragraph" w:styleId="af9">
    <w:name w:val="Body Text Indent"/>
    <w:basedOn w:val="a"/>
    <w:link w:val="afa"/>
    <w:rsid w:val="00611F8C"/>
    <w:pPr>
      <w:spacing w:after="120"/>
      <w:ind w:left="283"/>
    </w:pPr>
  </w:style>
  <w:style w:type="character" w:customStyle="1" w:styleId="afa">
    <w:name w:val="Основной текст с отступом Знак"/>
    <w:basedOn w:val="a0"/>
    <w:link w:val="af9"/>
    <w:rsid w:val="00611F8C"/>
    <w:rPr>
      <w:sz w:val="24"/>
      <w:szCs w:val="24"/>
    </w:rPr>
  </w:style>
  <w:style w:type="paragraph" w:customStyle="1" w:styleId="ConsTitle">
    <w:name w:val="ConsTitle"/>
    <w:rsid w:val="00611F8C"/>
    <w:pPr>
      <w:widowControl w:val="0"/>
      <w:suppressAutoHyphens w:val="0"/>
      <w:autoSpaceDE w:val="0"/>
      <w:autoSpaceDN w:val="0"/>
      <w:adjustRightInd w:val="0"/>
      <w:ind w:right="19772"/>
    </w:pPr>
    <w:rPr>
      <w:rFonts w:ascii="Arial" w:hAnsi="Arial" w:cs="Arial"/>
      <w:b/>
      <w:bCs/>
      <w:sz w:val="16"/>
      <w:szCs w:val="16"/>
    </w:rPr>
  </w:style>
  <w:style w:type="character" w:customStyle="1" w:styleId="blk">
    <w:name w:val="blk"/>
    <w:basedOn w:val="a0"/>
    <w:rsid w:val="0006335B"/>
  </w:style>
  <w:style w:type="paragraph" w:styleId="HTML">
    <w:name w:val="HTML Preformatted"/>
    <w:basedOn w:val="a"/>
    <w:link w:val="HTML0"/>
    <w:uiPriority w:val="99"/>
    <w:unhideWhenUsed/>
    <w:rsid w:val="0006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uiPriority w:val="99"/>
    <w:rsid w:val="0006335B"/>
    <w:rPr>
      <w:rFonts w:ascii="Courier New" w:hAnsi="Courier New" w:cs="Courier New"/>
    </w:rPr>
  </w:style>
  <w:style w:type="character" w:styleId="afb">
    <w:name w:val="Strong"/>
    <w:basedOn w:val="a0"/>
    <w:uiPriority w:val="22"/>
    <w:qFormat/>
    <w:rsid w:val="00AE77E0"/>
    <w:rPr>
      <w:b/>
      <w:bCs/>
    </w:rPr>
  </w:style>
  <w:style w:type="paragraph" w:styleId="afc">
    <w:name w:val="No Spacing"/>
    <w:uiPriority w:val="1"/>
    <w:qFormat/>
    <w:rsid w:val="00E75BC5"/>
    <w:pPr>
      <w:suppressAutoHyphens w:val="0"/>
    </w:pPr>
    <w:rPr>
      <w:rFonts w:asciiTheme="minorHAnsi" w:eastAsiaTheme="minorHAnsi" w:hAnsiTheme="minorHAnsi" w:cstheme="minorBidi"/>
      <w:sz w:val="22"/>
      <w:szCs w:val="22"/>
      <w:lang w:eastAsia="en-US"/>
    </w:rPr>
  </w:style>
  <w:style w:type="paragraph" w:styleId="afd">
    <w:name w:val="header"/>
    <w:basedOn w:val="a"/>
    <w:link w:val="16"/>
    <w:uiPriority w:val="99"/>
    <w:rsid w:val="00A57B40"/>
    <w:pPr>
      <w:tabs>
        <w:tab w:val="center" w:pos="4677"/>
        <w:tab w:val="right" w:pos="9355"/>
      </w:tabs>
    </w:pPr>
  </w:style>
  <w:style w:type="character" w:customStyle="1" w:styleId="16">
    <w:name w:val="Верхний колонтитул Знак1"/>
    <w:basedOn w:val="a0"/>
    <w:link w:val="afd"/>
    <w:rsid w:val="00A57B40"/>
    <w:rPr>
      <w:sz w:val="24"/>
      <w:szCs w:val="24"/>
    </w:rPr>
  </w:style>
  <w:style w:type="paragraph" w:styleId="afe">
    <w:name w:val="footer"/>
    <w:basedOn w:val="a"/>
    <w:link w:val="17"/>
    <w:uiPriority w:val="99"/>
    <w:rsid w:val="00A57B40"/>
    <w:pPr>
      <w:tabs>
        <w:tab w:val="center" w:pos="4677"/>
        <w:tab w:val="right" w:pos="9355"/>
      </w:tabs>
    </w:pPr>
  </w:style>
  <w:style w:type="character" w:customStyle="1" w:styleId="17">
    <w:name w:val="Нижний колонтитул Знак1"/>
    <w:basedOn w:val="a0"/>
    <w:link w:val="afe"/>
    <w:uiPriority w:val="99"/>
    <w:rsid w:val="00A57B40"/>
    <w:rPr>
      <w:sz w:val="24"/>
      <w:szCs w:val="24"/>
    </w:rPr>
  </w:style>
  <w:style w:type="paragraph" w:customStyle="1" w:styleId="s1">
    <w:name w:val="s_1"/>
    <w:basedOn w:val="a"/>
    <w:rsid w:val="00D036D8"/>
    <w:pPr>
      <w:suppressAutoHyphens w:val="0"/>
      <w:ind w:firstLine="720"/>
      <w:jc w:val="both"/>
    </w:pPr>
    <w:rPr>
      <w:rFonts w:ascii="Arial" w:hAnsi="Arial" w:cs="Arial"/>
      <w:sz w:val="26"/>
      <w:szCs w:val="26"/>
    </w:rPr>
  </w:style>
  <w:style w:type="character" w:customStyle="1" w:styleId="aff">
    <w:name w:val="Символ сноски"/>
    <w:qFormat/>
    <w:rsid w:val="00C75F05"/>
  </w:style>
  <w:style w:type="character" w:customStyle="1" w:styleId="aff0">
    <w:name w:val="Привязка сноски"/>
    <w:rsid w:val="00C75F05"/>
    <w:rPr>
      <w:rFonts w:ascii="Calibri" w:eastAsia="Times New Roman" w:hAnsi="Calibri" w:cs="Times New Roman"/>
      <w:sz w:val="20"/>
      <w:szCs w:val="20"/>
      <w:vertAlign w:val="superscript"/>
      <w:lang w:val="ru-RU" w:eastAsia="ru-RU"/>
    </w:rPr>
  </w:style>
  <w:style w:type="paragraph" w:customStyle="1" w:styleId="18">
    <w:name w:val="Текст сноски1"/>
    <w:basedOn w:val="a"/>
    <w:semiHidden/>
    <w:rsid w:val="00C75F05"/>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177620302">
      <w:bodyDiv w:val="1"/>
      <w:marLeft w:val="0"/>
      <w:marRight w:val="0"/>
      <w:marTop w:val="0"/>
      <w:marBottom w:val="0"/>
      <w:divBdr>
        <w:top w:val="none" w:sz="0" w:space="0" w:color="auto"/>
        <w:left w:val="none" w:sz="0" w:space="0" w:color="auto"/>
        <w:bottom w:val="none" w:sz="0" w:space="0" w:color="auto"/>
        <w:right w:val="none" w:sz="0" w:space="0" w:color="auto"/>
      </w:divBdr>
    </w:div>
    <w:div w:id="497773283">
      <w:bodyDiv w:val="1"/>
      <w:marLeft w:val="0"/>
      <w:marRight w:val="0"/>
      <w:marTop w:val="0"/>
      <w:marBottom w:val="0"/>
      <w:divBdr>
        <w:top w:val="none" w:sz="0" w:space="0" w:color="auto"/>
        <w:left w:val="none" w:sz="0" w:space="0" w:color="auto"/>
        <w:bottom w:val="none" w:sz="0" w:space="0" w:color="auto"/>
        <w:right w:val="none" w:sz="0" w:space="0" w:color="auto"/>
      </w:divBdr>
    </w:div>
    <w:div w:id="560791667">
      <w:bodyDiv w:val="1"/>
      <w:marLeft w:val="0"/>
      <w:marRight w:val="0"/>
      <w:marTop w:val="0"/>
      <w:marBottom w:val="0"/>
      <w:divBdr>
        <w:top w:val="none" w:sz="0" w:space="0" w:color="auto"/>
        <w:left w:val="none" w:sz="0" w:space="0" w:color="auto"/>
        <w:bottom w:val="none" w:sz="0" w:space="0" w:color="auto"/>
        <w:right w:val="none" w:sz="0" w:space="0" w:color="auto"/>
      </w:divBdr>
    </w:div>
    <w:div w:id="566187095">
      <w:bodyDiv w:val="1"/>
      <w:marLeft w:val="0"/>
      <w:marRight w:val="0"/>
      <w:marTop w:val="0"/>
      <w:marBottom w:val="0"/>
      <w:divBdr>
        <w:top w:val="none" w:sz="0" w:space="0" w:color="auto"/>
        <w:left w:val="none" w:sz="0" w:space="0" w:color="auto"/>
        <w:bottom w:val="none" w:sz="0" w:space="0" w:color="auto"/>
        <w:right w:val="none" w:sz="0" w:space="0" w:color="auto"/>
      </w:divBdr>
    </w:div>
    <w:div w:id="783616302">
      <w:bodyDiv w:val="1"/>
      <w:marLeft w:val="0"/>
      <w:marRight w:val="0"/>
      <w:marTop w:val="0"/>
      <w:marBottom w:val="0"/>
      <w:divBdr>
        <w:top w:val="none" w:sz="0" w:space="0" w:color="auto"/>
        <w:left w:val="none" w:sz="0" w:space="0" w:color="auto"/>
        <w:bottom w:val="none" w:sz="0" w:space="0" w:color="auto"/>
        <w:right w:val="none" w:sz="0" w:space="0" w:color="auto"/>
      </w:divBdr>
      <w:divsChild>
        <w:div w:id="471094653">
          <w:marLeft w:val="0"/>
          <w:marRight w:val="0"/>
          <w:marTop w:val="0"/>
          <w:marBottom w:val="0"/>
          <w:divBdr>
            <w:top w:val="none" w:sz="0" w:space="0" w:color="auto"/>
            <w:left w:val="none" w:sz="0" w:space="0" w:color="auto"/>
            <w:bottom w:val="single" w:sz="4" w:space="0" w:color="999999"/>
            <w:right w:val="none" w:sz="0" w:space="0" w:color="auto"/>
          </w:divBdr>
          <w:divsChild>
            <w:div w:id="1114860862">
              <w:marLeft w:val="0"/>
              <w:marRight w:val="0"/>
              <w:marTop w:val="0"/>
              <w:marBottom w:val="0"/>
              <w:divBdr>
                <w:top w:val="none" w:sz="0" w:space="0" w:color="auto"/>
                <w:left w:val="none" w:sz="0" w:space="0" w:color="auto"/>
                <w:bottom w:val="none" w:sz="0" w:space="0" w:color="auto"/>
                <w:right w:val="none" w:sz="0" w:space="0" w:color="auto"/>
              </w:divBdr>
            </w:div>
          </w:divsChild>
        </w:div>
        <w:div w:id="284194779">
          <w:marLeft w:val="0"/>
          <w:marRight w:val="0"/>
          <w:marTop w:val="0"/>
          <w:marBottom w:val="0"/>
          <w:divBdr>
            <w:top w:val="none" w:sz="0" w:space="0" w:color="auto"/>
            <w:left w:val="none" w:sz="0" w:space="0" w:color="auto"/>
            <w:bottom w:val="single" w:sz="4" w:space="0" w:color="999999"/>
            <w:right w:val="none" w:sz="0" w:space="0" w:color="auto"/>
          </w:divBdr>
          <w:divsChild>
            <w:div w:id="10033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9859">
      <w:bodyDiv w:val="1"/>
      <w:marLeft w:val="0"/>
      <w:marRight w:val="0"/>
      <w:marTop w:val="0"/>
      <w:marBottom w:val="0"/>
      <w:divBdr>
        <w:top w:val="none" w:sz="0" w:space="0" w:color="auto"/>
        <w:left w:val="none" w:sz="0" w:space="0" w:color="auto"/>
        <w:bottom w:val="none" w:sz="0" w:space="0" w:color="auto"/>
        <w:right w:val="none" w:sz="0" w:space="0" w:color="auto"/>
      </w:divBdr>
    </w:div>
    <w:div w:id="1811903380">
      <w:bodyDiv w:val="1"/>
      <w:marLeft w:val="0"/>
      <w:marRight w:val="0"/>
      <w:marTop w:val="0"/>
      <w:marBottom w:val="0"/>
      <w:divBdr>
        <w:top w:val="none" w:sz="0" w:space="0" w:color="auto"/>
        <w:left w:val="none" w:sz="0" w:space="0" w:color="auto"/>
        <w:bottom w:val="none" w:sz="0" w:space="0" w:color="auto"/>
        <w:right w:val="none" w:sz="0" w:space="0" w:color="auto"/>
      </w:divBdr>
    </w:div>
    <w:div w:id="1832677015">
      <w:bodyDiv w:val="1"/>
      <w:marLeft w:val="0"/>
      <w:marRight w:val="0"/>
      <w:marTop w:val="0"/>
      <w:marBottom w:val="0"/>
      <w:divBdr>
        <w:top w:val="none" w:sz="0" w:space="0" w:color="auto"/>
        <w:left w:val="none" w:sz="0" w:space="0" w:color="auto"/>
        <w:bottom w:val="none" w:sz="0" w:space="0" w:color="auto"/>
        <w:right w:val="none" w:sz="0" w:space="0" w:color="auto"/>
      </w:divBdr>
    </w:div>
    <w:div w:id="1904174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6ADE36704B4B5FA87C24CDB8E14FED710BCUBy5H" TargetMode="External"/><Relationship Id="rId18" Type="http://schemas.openxmlformats.org/officeDocument/2006/relationships/hyperlink" Target="https://login.consultant.ru/link/?rnd=208493C66BF8748DD99574B4BA3AE6E1&amp;req=doc&amp;base=LAW&amp;n=386954&amp;dst=100230&amp;fld=134&amp;date=09.07.2021&amp;demo=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95001&amp;dst=100639" TargetMode="External"/><Relationship Id="rId34" Type="http://schemas.openxmlformats.org/officeDocument/2006/relationships/hyperlink" Target="https://login.consultant.ru/link/?req=doc&amp;base=LAW&amp;n=495001&amp;dst=101187"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nd=208493C66BF8748DD99574B4BA3AE6E1&amp;req=doc&amp;base=LAW&amp;n=386954&amp;dst=100229&amp;fld=134&amp;date=09.07.2021&amp;demo=2"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nd=DD4C46D5562F181F7F5E33570EFA9753&amp;req=doc&amp;base=RZR&amp;n=386954&amp;dst=100468&amp;fld=134&amp;date=23.07.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76"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nd=DD4C46D5562F181F7F5E33570EFA9753&amp;req=doc&amp;base=RZR&amp;n=386954&amp;dst=100423&amp;fld=134&amp;date=23.07.202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72&amp;n=193519&amp;dst=100037"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garantf1://8815700.100000"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0639" TargetMode="External"/><Relationship Id="rId4" Type="http://schemas.openxmlformats.org/officeDocument/2006/relationships/settings" Target="settings.xml"/><Relationship Id="rId9" Type="http://schemas.openxmlformats.org/officeDocument/2006/relationships/hyperlink" Target="file:///D:\&#1040;&#1083;&#1083;&#1072;\&#1055;&#1086;&#1083;&#1086;&#1078;&#1077;&#1085;&#1080;&#1077;%20&#1084;&#1091;&#1085;&#1080;&#1094;%20&#1079;&#1077;&#1084;%20&#1082;&#1086;&#1085;&#1090;&#1088;&#1086;&#1083;&#1100;%202021%20&#1061;&#1086;&#1076;&#1072;&#1090;&#1072;&#1081;&#1089;&#1090;&#1074;&#1086;%20&#1085;&#1072;%20&#1057;&#1086;&#1074;&#1077;&#1090;.docx"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DC4C7-60FB-4599-A30D-90381599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1</Pages>
  <Words>8557</Words>
  <Characters>48778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DSP</Company>
  <LinksUpToDate>false</LinksUpToDate>
  <CharactersWithSpaces>57221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dli</dc:creator>
  <cp:lastModifiedBy>User02</cp:lastModifiedBy>
  <cp:revision>281</cp:revision>
  <cp:lastPrinted>2025-02-27T08:03:00Z</cp:lastPrinted>
  <dcterms:created xsi:type="dcterms:W3CDTF">2021-07-19T11:49:00Z</dcterms:created>
  <dcterms:modified xsi:type="dcterms:W3CDTF">2025-03-05T11:32:00Z</dcterms:modified>
  <dc:language>ru-RU</dc:language>
</cp:coreProperties>
</file>