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AD87" w14:textId="610D28CB" w:rsidR="00614A1E" w:rsidRDefault="00614A1E" w:rsidP="00614A1E">
      <w:pPr>
        <w:rPr>
          <w:rFonts w:ascii="Times New Roman" w:hAnsi="Times New Roman" w:cs="Times New Roman"/>
          <w:sz w:val="28"/>
          <w:szCs w:val="28"/>
        </w:rPr>
      </w:pPr>
    </w:p>
    <w:p w14:paraId="1307E7AA" w14:textId="77777777" w:rsidR="00614A1E" w:rsidRDefault="00614A1E" w:rsidP="00614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85F06F" wp14:editId="7A65A8DD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3382" w14:textId="77777777" w:rsidR="00614A1E" w:rsidRPr="006558A5" w:rsidRDefault="00614A1E" w:rsidP="0061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A5">
        <w:rPr>
          <w:rFonts w:ascii="Times New Roman" w:hAnsi="Times New Roman" w:cs="Times New Roman"/>
          <w:b/>
          <w:bCs/>
          <w:sz w:val="28"/>
          <w:szCs w:val="28"/>
        </w:rPr>
        <w:t>ТЕМКИНСКИЙ ОКРУЖНОЙ СОВЕТ ДЕПУТАТОВ</w:t>
      </w:r>
    </w:p>
    <w:p w14:paraId="4677D865" w14:textId="77777777" w:rsidR="00614A1E" w:rsidRPr="00254782" w:rsidRDefault="00614A1E" w:rsidP="0061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B5702E" w14:textId="77777777" w:rsidR="00614A1E" w:rsidRPr="002019FF" w:rsidRDefault="00614A1E" w:rsidP="0061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9FF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14:paraId="119D9E95" w14:textId="77777777" w:rsidR="00614A1E" w:rsidRDefault="00614A1E" w:rsidP="0061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975FF" w14:textId="1E9750BA" w:rsidR="00614A1E" w:rsidRDefault="00614A1E" w:rsidP="0061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7673">
        <w:rPr>
          <w:rFonts w:ascii="Times New Roman" w:hAnsi="Times New Roman" w:cs="Times New Roman"/>
          <w:sz w:val="28"/>
          <w:szCs w:val="28"/>
        </w:rPr>
        <w:t xml:space="preserve">т </w:t>
      </w:r>
      <w:r w:rsidR="00E538DC">
        <w:rPr>
          <w:rFonts w:ascii="Times New Roman" w:hAnsi="Times New Roman" w:cs="Times New Roman"/>
          <w:sz w:val="28"/>
          <w:szCs w:val="28"/>
        </w:rPr>
        <w:t xml:space="preserve">14 марта </w:t>
      </w:r>
      <w:r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                          </w:t>
      </w:r>
      <w:r w:rsidR="00FD36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 w:rsidR="00870478">
        <w:rPr>
          <w:rFonts w:ascii="Times New Roman" w:hAnsi="Times New Roman" w:cs="Times New Roman"/>
          <w:sz w:val="28"/>
          <w:szCs w:val="28"/>
        </w:rPr>
        <w:t xml:space="preserve">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538D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4E340F00" w14:textId="12EB45EE" w:rsidR="00E538DC" w:rsidRDefault="00E538DC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внесении    изменений </w:t>
      </w:r>
      <w:r w:rsidR="0042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14:paraId="77780AD1" w14:textId="4752D9B2" w:rsidR="00E538DC" w:rsidRDefault="00E538DC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Темкинского     окружного      Совета </w:t>
      </w:r>
    </w:p>
    <w:p w14:paraId="02B0704C" w14:textId="42D16514" w:rsidR="00E538DC" w:rsidRDefault="00E538DC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«</w:t>
      </w:r>
      <w:r w:rsidR="00614A1E">
        <w:rPr>
          <w:rFonts w:ascii="Times New Roman" w:hAnsi="Times New Roman" w:cs="Times New Roman"/>
          <w:sz w:val="28"/>
          <w:szCs w:val="28"/>
        </w:rPr>
        <w:t xml:space="preserve">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1E">
        <w:rPr>
          <w:rFonts w:ascii="Times New Roman" w:hAnsi="Times New Roman" w:cs="Times New Roman"/>
          <w:sz w:val="28"/>
          <w:szCs w:val="28"/>
        </w:rPr>
        <w:t xml:space="preserve">проведении   опроса    </w:t>
      </w:r>
    </w:p>
    <w:p w14:paraId="24401D07" w14:textId="146A208A" w:rsidR="00E538DC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E538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Российской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  </w:t>
      </w:r>
    </w:p>
    <w:p w14:paraId="42318E56" w14:textId="18C0260B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части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14:paraId="022E6093" w14:textId="097A9382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«Темкинский</w:t>
      </w:r>
    </w:p>
    <w:p w14:paraId="483B8706" w14:textId="156CC97E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53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округ» Смоленской</w:t>
      </w:r>
    </w:p>
    <w:p w14:paraId="2EB7BDAF" w14:textId="1F40D65F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E53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  реорганизации       </w:t>
      </w:r>
    </w:p>
    <w:p w14:paraId="59F4BE83" w14:textId="5BF7AEF6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</w:p>
    <w:p w14:paraId="1D3D7C90" w14:textId="3E79A690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  </w:t>
      </w:r>
      <w:r w:rsidR="00E53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14:paraId="5AE0530A" w14:textId="20D0A4AA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«Темкинская   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средняя   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школа    </w:t>
      </w:r>
    </w:p>
    <w:p w14:paraId="6ADE7F58" w14:textId="74A2F215" w:rsidR="00614A1E" w:rsidRDefault="00AF1414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4A1E">
        <w:rPr>
          <w:rFonts w:ascii="Times New Roman" w:hAnsi="Times New Roman" w:cs="Times New Roman"/>
          <w:sz w:val="28"/>
          <w:szCs w:val="28"/>
        </w:rPr>
        <w:t>мени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 w:rsidR="00614A1E">
        <w:rPr>
          <w:rFonts w:ascii="Times New Roman" w:hAnsi="Times New Roman" w:cs="Times New Roman"/>
          <w:sz w:val="28"/>
          <w:szCs w:val="28"/>
        </w:rPr>
        <w:t xml:space="preserve"> Героя     Советского      </w:t>
      </w:r>
      <w:r w:rsidR="00E56A51">
        <w:rPr>
          <w:rFonts w:ascii="Times New Roman" w:hAnsi="Times New Roman" w:cs="Times New Roman"/>
          <w:sz w:val="28"/>
          <w:szCs w:val="28"/>
        </w:rPr>
        <w:t xml:space="preserve"> </w:t>
      </w:r>
      <w:r w:rsidR="00614A1E">
        <w:rPr>
          <w:rFonts w:ascii="Times New Roman" w:hAnsi="Times New Roman" w:cs="Times New Roman"/>
          <w:sz w:val="28"/>
          <w:szCs w:val="28"/>
        </w:rPr>
        <w:t xml:space="preserve">Союза   </w:t>
      </w:r>
    </w:p>
    <w:p w14:paraId="74C85591" w14:textId="54752200" w:rsidR="00614A1E" w:rsidRPr="00B14151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Громова   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Георгия    </w:t>
      </w:r>
      <w:r w:rsidR="002F4DB5">
        <w:rPr>
          <w:rFonts w:ascii="Times New Roman" w:hAnsi="Times New Roman" w:cs="Times New Roman"/>
          <w:sz w:val="28"/>
          <w:szCs w:val="28"/>
        </w:rPr>
        <w:t xml:space="preserve">Васильевича </w:t>
      </w:r>
      <w:r w:rsidRPr="00B14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8C98" w14:textId="222B4B82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     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</w:t>
      </w:r>
    </w:p>
    <w:p w14:paraId="1F2972DF" w14:textId="71FC71D2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округ»     </w:t>
      </w:r>
    </w:p>
    <w:p w14:paraId="14288BB6" w14:textId="463649C8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E5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     </w:t>
      </w:r>
    </w:p>
    <w:p w14:paraId="72848F85" w14:textId="77777777" w:rsidR="00614A1E" w:rsidRDefault="00614A1E" w:rsidP="00614A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82C951" w14:textId="7274B940" w:rsidR="00614A1E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                        от 29.12.2012 № 273 - ФЗ «Об образовании в Российской Федерации», Уставом муниципального образования «Темкинский муниципальный округ» Смоленской области, Порядком назначения  проведения опроса граждан Российской Федерации      в муниципальном образовании «Темкинский муниципальный округ» Смоленской области, на основании ходатайства Главы муниципального образования «Темкинский муниципальный округ» Смоленской области</w:t>
      </w:r>
      <w:r w:rsidR="00AF1414">
        <w:rPr>
          <w:rFonts w:ascii="Times New Roman" w:hAnsi="Times New Roman" w:cs="Times New Roman"/>
          <w:sz w:val="28"/>
          <w:szCs w:val="28"/>
        </w:rPr>
        <w:t xml:space="preserve"> внести изменения в решение Темкинского окружного Совета от</w:t>
      </w:r>
      <w:r w:rsidR="00566FB5">
        <w:rPr>
          <w:rFonts w:ascii="Times New Roman" w:hAnsi="Times New Roman" w:cs="Times New Roman"/>
          <w:sz w:val="28"/>
          <w:szCs w:val="28"/>
        </w:rPr>
        <w:t xml:space="preserve"> 28.02.2025 № 31</w:t>
      </w:r>
      <w:r w:rsidR="00AF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B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 опроса граждан </w:t>
      </w:r>
      <w:r w:rsidR="00215B92">
        <w:rPr>
          <w:rFonts w:ascii="Times New Roman" w:hAnsi="Times New Roman" w:cs="Times New Roman"/>
          <w:sz w:val="28"/>
          <w:szCs w:val="28"/>
        </w:rPr>
        <w:t xml:space="preserve">Российской Федерации на части территории  муниципального образования «Темкинский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по вопросу реорганизации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  <w:r w:rsidR="005717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решением постоянной комиссии по законности и правопорядку,</w:t>
      </w:r>
    </w:p>
    <w:p w14:paraId="4E7206C3" w14:textId="77777777" w:rsidR="00614A1E" w:rsidRPr="0093738A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87623" w14:textId="77777777" w:rsidR="00FB6D36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14:paraId="209FCDC8" w14:textId="06DC517C" w:rsidR="00820564" w:rsidRDefault="00FB6D36" w:rsidP="00614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4A1E"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  <w:r w:rsidR="00614A1E"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7268D167" w14:textId="13C2E9AF" w:rsidR="00254782" w:rsidRPr="00254782" w:rsidRDefault="00254782" w:rsidP="00614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7A23B" w14:textId="49C8CD39" w:rsidR="00EC2C11" w:rsidRDefault="00820564" w:rsidP="0021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FB6D36">
        <w:rPr>
          <w:rFonts w:ascii="Times New Roman" w:hAnsi="Times New Roman" w:cs="Times New Roman"/>
          <w:sz w:val="20"/>
          <w:szCs w:val="20"/>
        </w:rPr>
        <w:t xml:space="preserve"> </w:t>
      </w:r>
      <w:r w:rsidR="00FB6D36" w:rsidRPr="00FB6D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20564">
        <w:rPr>
          <w:rFonts w:ascii="Times New Roman" w:hAnsi="Times New Roman" w:cs="Times New Roman"/>
          <w:sz w:val="28"/>
          <w:szCs w:val="28"/>
        </w:rPr>
        <w:t xml:space="preserve">Внести в решение Темкинского окружного Совета депутатов </w:t>
      </w:r>
      <w:r w:rsidR="00EC2C11">
        <w:rPr>
          <w:rFonts w:ascii="Times New Roman" w:hAnsi="Times New Roman" w:cs="Times New Roman"/>
          <w:sz w:val="28"/>
          <w:szCs w:val="28"/>
        </w:rPr>
        <w:t>от 28.02.2025 № 31</w:t>
      </w:r>
    </w:p>
    <w:p w14:paraId="56137BC2" w14:textId="01717436" w:rsidR="00C4697F" w:rsidRDefault="00EC2C11" w:rsidP="00215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опроса граждан Российской Федерации на части </w:t>
      </w:r>
      <w:r w:rsidR="00C4697F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«Темкинский муниципальный округ» Смоленской области по вопросу реорганизации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  <w:r w:rsidR="00C4697F">
        <w:rPr>
          <w:rFonts w:ascii="Times New Roman" w:hAnsi="Times New Roman" w:cs="Times New Roman"/>
          <w:sz w:val="28"/>
          <w:szCs w:val="28"/>
        </w:rPr>
        <w:t>», (далее-решени</w:t>
      </w:r>
      <w:r w:rsidR="00612B29">
        <w:rPr>
          <w:rFonts w:ascii="Times New Roman" w:hAnsi="Times New Roman" w:cs="Times New Roman"/>
          <w:sz w:val="28"/>
          <w:szCs w:val="28"/>
        </w:rPr>
        <w:t>е</w:t>
      </w:r>
      <w:r w:rsidR="00C4697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7E5FEC1" w14:textId="49617909" w:rsidR="00820564" w:rsidRDefault="00C4697F" w:rsidP="00C46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C4697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C66C493" w14:textId="37589CF3" w:rsidR="00567146" w:rsidRDefault="00C4697F" w:rsidP="00567146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614A1E" w:rsidRPr="00763FAD">
        <w:rPr>
          <w:rFonts w:ascii="Times New Roman" w:hAnsi="Times New Roman" w:cs="Times New Roman"/>
          <w:sz w:val="28"/>
          <w:szCs w:val="28"/>
        </w:rPr>
        <w:t xml:space="preserve">Опрос граждан провести   в период с 25 - 27 марта 2025 года   на </w:t>
      </w:r>
      <w:r w:rsidR="00F843C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80684" w:rsidRPr="00763FA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14A1E" w:rsidRPr="00763FAD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 Смоленской области  с 09-00 часов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1E" w:rsidRPr="00763FAD">
        <w:rPr>
          <w:rFonts w:ascii="Times New Roman" w:hAnsi="Times New Roman" w:cs="Times New Roman"/>
          <w:sz w:val="28"/>
          <w:szCs w:val="28"/>
        </w:rPr>
        <w:t xml:space="preserve">13 - 00 часов </w:t>
      </w:r>
      <w:r>
        <w:rPr>
          <w:rFonts w:ascii="Times New Roman" w:hAnsi="Times New Roman" w:cs="Times New Roman"/>
          <w:sz w:val="28"/>
          <w:szCs w:val="28"/>
        </w:rPr>
        <w:t>местного времени  в пункте опроса</w:t>
      </w:r>
      <w:r w:rsidR="00567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567146">
        <w:rPr>
          <w:rFonts w:ascii="Times New Roman" w:hAnsi="Times New Roman" w:cs="Times New Roman"/>
          <w:sz w:val="28"/>
          <w:szCs w:val="28"/>
        </w:rPr>
        <w:t>: ул. Советская, д.36, с</w:t>
      </w:r>
      <w:r w:rsidR="00C36E1B">
        <w:rPr>
          <w:rFonts w:ascii="Times New Roman" w:hAnsi="Times New Roman" w:cs="Times New Roman"/>
          <w:sz w:val="28"/>
          <w:szCs w:val="28"/>
        </w:rPr>
        <w:t xml:space="preserve">ело </w:t>
      </w:r>
      <w:r w:rsidR="00567146">
        <w:rPr>
          <w:rFonts w:ascii="Times New Roman" w:hAnsi="Times New Roman" w:cs="Times New Roman"/>
          <w:sz w:val="28"/>
          <w:szCs w:val="28"/>
        </w:rPr>
        <w:t xml:space="preserve">Темкино, </w:t>
      </w:r>
      <w:r w:rsidR="00AF34D0">
        <w:rPr>
          <w:rFonts w:ascii="Times New Roman" w:hAnsi="Times New Roman" w:cs="Times New Roman"/>
          <w:sz w:val="28"/>
          <w:szCs w:val="28"/>
        </w:rPr>
        <w:t>«</w:t>
      </w:r>
      <w:r w:rsidR="00567146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AF34D0">
        <w:rPr>
          <w:rFonts w:ascii="Times New Roman" w:hAnsi="Times New Roman" w:cs="Times New Roman"/>
          <w:sz w:val="28"/>
          <w:szCs w:val="28"/>
        </w:rPr>
        <w:t>»</w:t>
      </w:r>
      <w:r w:rsidR="00567146">
        <w:rPr>
          <w:rFonts w:ascii="Times New Roman" w:hAnsi="Times New Roman" w:cs="Times New Roman"/>
          <w:sz w:val="28"/>
          <w:szCs w:val="28"/>
        </w:rPr>
        <w:t>, Смоленская область.»;</w:t>
      </w:r>
    </w:p>
    <w:p w14:paraId="4F2F1D57" w14:textId="5D856CE5" w:rsidR="00567146" w:rsidRPr="00567146" w:rsidRDefault="00567146" w:rsidP="00567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46">
        <w:rPr>
          <w:rFonts w:ascii="Times New Roman" w:hAnsi="Times New Roman" w:cs="Times New Roman"/>
          <w:sz w:val="28"/>
          <w:szCs w:val="28"/>
        </w:rPr>
        <w:t xml:space="preserve">пункт 3 решения изложить в следующей редакции: </w:t>
      </w:r>
    </w:p>
    <w:p w14:paraId="51DD71F9" w14:textId="029E8977" w:rsidR="00434B61" w:rsidRDefault="00567146" w:rsidP="00567146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434B61">
        <w:rPr>
          <w:rFonts w:ascii="Times New Roman" w:hAnsi="Times New Roman" w:cs="Times New Roman"/>
          <w:sz w:val="28"/>
          <w:szCs w:val="28"/>
        </w:rPr>
        <w:t xml:space="preserve"> </w:t>
      </w:r>
      <w:r w:rsidRPr="0056714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34B61" w:rsidRPr="00567146">
        <w:rPr>
          <w:rFonts w:ascii="Times New Roman" w:hAnsi="Times New Roman" w:cs="Times New Roman"/>
          <w:sz w:val="28"/>
          <w:szCs w:val="28"/>
        </w:rPr>
        <w:t>минимальную численность жителей,</w:t>
      </w:r>
      <w:r w:rsidRPr="00567146">
        <w:rPr>
          <w:rFonts w:ascii="Times New Roman" w:hAnsi="Times New Roman" w:cs="Times New Roman"/>
          <w:sz w:val="28"/>
          <w:szCs w:val="28"/>
        </w:rPr>
        <w:t xml:space="preserve"> участвующих в опросе</w:t>
      </w:r>
      <w:r w:rsidR="00416F25">
        <w:rPr>
          <w:rFonts w:ascii="Times New Roman" w:hAnsi="Times New Roman" w:cs="Times New Roman"/>
          <w:sz w:val="28"/>
          <w:szCs w:val="28"/>
        </w:rPr>
        <w:t xml:space="preserve"> </w:t>
      </w:r>
      <w:r w:rsidRPr="00567146">
        <w:rPr>
          <w:rFonts w:ascii="Times New Roman" w:hAnsi="Times New Roman" w:cs="Times New Roman"/>
          <w:sz w:val="28"/>
          <w:szCs w:val="28"/>
        </w:rPr>
        <w:t xml:space="preserve">- не менее 25 </w:t>
      </w:r>
      <w:r w:rsidR="00434B61" w:rsidRPr="00567146">
        <w:rPr>
          <w:rFonts w:ascii="Times New Roman" w:hAnsi="Times New Roman" w:cs="Times New Roman"/>
          <w:sz w:val="28"/>
          <w:szCs w:val="28"/>
        </w:rPr>
        <w:t>процентов жителей</w:t>
      </w:r>
      <w:r w:rsidR="00CE5AC3">
        <w:rPr>
          <w:rFonts w:ascii="Times New Roman" w:hAnsi="Times New Roman" w:cs="Times New Roman"/>
          <w:sz w:val="28"/>
          <w:szCs w:val="28"/>
        </w:rPr>
        <w:t xml:space="preserve"> части территории муниципального образования «Темкинский муниципальный округ» Смоленской области, </w:t>
      </w:r>
      <w:r w:rsidRPr="00567146">
        <w:rPr>
          <w:rFonts w:ascii="Times New Roman" w:hAnsi="Times New Roman" w:cs="Times New Roman"/>
          <w:sz w:val="28"/>
          <w:szCs w:val="28"/>
        </w:rPr>
        <w:t xml:space="preserve">обладающих правом участия в опросе. </w:t>
      </w:r>
    </w:p>
    <w:p w14:paraId="44317C68" w14:textId="6094FEE4" w:rsidR="00567146" w:rsidRPr="00434B61" w:rsidRDefault="00434B61" w:rsidP="00434B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61">
        <w:rPr>
          <w:rFonts w:ascii="Times New Roman" w:hAnsi="Times New Roman" w:cs="Times New Roman"/>
          <w:sz w:val="28"/>
          <w:szCs w:val="28"/>
        </w:rPr>
        <w:t>пункт 4 решения изложить в следующей редакции:</w:t>
      </w:r>
      <w:r w:rsidR="00567146" w:rsidRPr="00434B6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39AFCB" w14:textId="35B1BAF3" w:rsidR="001525BF" w:rsidRPr="0029388F" w:rsidRDefault="00C2675C" w:rsidP="00C27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4B61">
        <w:rPr>
          <w:rFonts w:ascii="Times New Roman" w:hAnsi="Times New Roman" w:cs="Times New Roman"/>
          <w:sz w:val="28"/>
          <w:szCs w:val="28"/>
        </w:rPr>
        <w:t>«</w:t>
      </w:r>
      <w:r w:rsidR="00763FAD">
        <w:rPr>
          <w:rFonts w:ascii="Times New Roman" w:hAnsi="Times New Roman" w:cs="Times New Roman"/>
          <w:sz w:val="28"/>
          <w:szCs w:val="28"/>
        </w:rPr>
        <w:t xml:space="preserve">4. </w:t>
      </w:r>
      <w:r w:rsidR="00614A1E" w:rsidRPr="00763FAD">
        <w:rPr>
          <w:rFonts w:ascii="Times New Roman" w:hAnsi="Times New Roman" w:cs="Times New Roman"/>
          <w:sz w:val="28"/>
          <w:szCs w:val="28"/>
        </w:rPr>
        <w:t xml:space="preserve">Утвердить Методику проведения опроса </w:t>
      </w:r>
      <w:r w:rsidR="00B80684" w:rsidRPr="00763FAD">
        <w:rPr>
          <w:rFonts w:ascii="Times New Roman" w:hAnsi="Times New Roman" w:cs="Times New Roman"/>
          <w:sz w:val="28"/>
          <w:szCs w:val="28"/>
        </w:rPr>
        <w:t>граждан</w:t>
      </w:r>
      <w:r w:rsidR="004D06D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B80684" w:rsidRPr="00763FAD">
        <w:rPr>
          <w:rFonts w:ascii="Times New Roman" w:hAnsi="Times New Roman" w:cs="Times New Roman"/>
          <w:sz w:val="28"/>
          <w:szCs w:val="28"/>
        </w:rPr>
        <w:t xml:space="preserve"> </w:t>
      </w:r>
      <w:r w:rsidR="004D06DC">
        <w:rPr>
          <w:rFonts w:ascii="Times New Roman" w:hAnsi="Times New Roman" w:cs="Times New Roman"/>
          <w:sz w:val="28"/>
          <w:szCs w:val="28"/>
        </w:rPr>
        <w:t xml:space="preserve">на части  территории </w:t>
      </w:r>
      <w:r w:rsidR="00072C63">
        <w:rPr>
          <w:rFonts w:ascii="Times New Roman" w:hAnsi="Times New Roman" w:cs="Times New Roman"/>
          <w:sz w:val="28"/>
          <w:szCs w:val="28"/>
        </w:rPr>
        <w:t xml:space="preserve"> </w:t>
      </w:r>
      <w:r w:rsidR="00072C63" w:rsidRPr="00763FAD">
        <w:rPr>
          <w:rFonts w:ascii="Times New Roman" w:hAnsi="Times New Roman" w:cs="Times New Roman"/>
          <w:sz w:val="28"/>
          <w:szCs w:val="28"/>
        </w:rPr>
        <w:t>муниципального</w:t>
      </w:r>
      <w:r w:rsidR="00614A1E" w:rsidRPr="00763FAD">
        <w:rPr>
          <w:rFonts w:ascii="Times New Roman" w:hAnsi="Times New Roman" w:cs="Times New Roman"/>
          <w:sz w:val="28"/>
          <w:szCs w:val="28"/>
        </w:rPr>
        <w:t xml:space="preserve"> образования «Темкинский муниципальный округ» Смоленской области</w:t>
      </w:r>
      <w:r w:rsidR="00307B0D">
        <w:rPr>
          <w:rFonts w:ascii="Times New Roman" w:hAnsi="Times New Roman" w:cs="Times New Roman"/>
          <w:sz w:val="28"/>
          <w:szCs w:val="28"/>
        </w:rPr>
        <w:t xml:space="preserve"> </w:t>
      </w:r>
      <w:r w:rsidR="00307B0D" w:rsidRPr="00307B0D">
        <w:rPr>
          <w:rFonts w:ascii="Times New Roman" w:hAnsi="Times New Roman" w:cs="Times New Roman"/>
          <w:sz w:val="28"/>
          <w:szCs w:val="28"/>
        </w:rPr>
        <w:t>по вопросу реорганизации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  <w:r w:rsidR="00A84F05" w:rsidRPr="00307B0D">
        <w:rPr>
          <w:rFonts w:ascii="Times New Roman" w:hAnsi="Times New Roman" w:cs="Times New Roman"/>
          <w:sz w:val="28"/>
          <w:szCs w:val="28"/>
        </w:rPr>
        <w:t>.»</w:t>
      </w:r>
      <w:r w:rsidR="00AC08E2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24EB7ADD" w14:textId="4DBE6D5B" w:rsidR="00614A1E" w:rsidRPr="006F668B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D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34D0">
        <w:rPr>
          <w:rFonts w:ascii="Times New Roman" w:hAnsi="Times New Roman" w:cs="Times New Roman"/>
          <w:sz w:val="28"/>
          <w:szCs w:val="28"/>
        </w:rPr>
        <w:t>Обнародовать настоящее</w:t>
      </w:r>
      <w:r w:rsidRPr="006F668B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15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 </w:t>
      </w:r>
      <w:r w:rsidRPr="006F668B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  <w:r w:rsidRPr="006F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52661" w14:textId="7E669AD5" w:rsidR="00614A1E" w:rsidRDefault="005A3D7B" w:rsidP="00614A1E">
      <w:pPr>
        <w:spacing w:after="0" w:line="240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A1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1564D">
        <w:rPr>
          <w:rFonts w:ascii="Times New Roman" w:hAnsi="Times New Roman" w:cs="Times New Roman"/>
          <w:sz w:val="28"/>
          <w:szCs w:val="28"/>
        </w:rPr>
        <w:t>со дня его принятия</w:t>
      </w:r>
    </w:p>
    <w:p w14:paraId="242E5CFD" w14:textId="0A43E71F" w:rsidR="00614A1E" w:rsidRPr="006F668B" w:rsidRDefault="005A3D7B" w:rsidP="00614A1E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A1E">
        <w:rPr>
          <w:rFonts w:ascii="Times New Roman" w:hAnsi="Times New Roman" w:cs="Times New Roman"/>
          <w:sz w:val="28"/>
          <w:szCs w:val="28"/>
        </w:rPr>
        <w:t>.</w:t>
      </w:r>
      <w:r w:rsidR="00614A1E" w:rsidRPr="006F668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законности и правопорядку (председател</w:t>
      </w:r>
      <w:r w:rsidR="00614A1E">
        <w:rPr>
          <w:rFonts w:ascii="Times New Roman" w:hAnsi="Times New Roman" w:cs="Times New Roman"/>
          <w:sz w:val="28"/>
          <w:szCs w:val="28"/>
        </w:rPr>
        <w:t xml:space="preserve">ь </w:t>
      </w:r>
      <w:r w:rsidR="00614A1E" w:rsidRPr="006F668B">
        <w:rPr>
          <w:rFonts w:ascii="Times New Roman" w:hAnsi="Times New Roman" w:cs="Times New Roman"/>
          <w:sz w:val="28"/>
          <w:szCs w:val="28"/>
        </w:rPr>
        <w:t xml:space="preserve"> </w:t>
      </w:r>
      <w:r w:rsidR="00614A1E">
        <w:rPr>
          <w:rFonts w:ascii="Times New Roman" w:hAnsi="Times New Roman" w:cs="Times New Roman"/>
          <w:sz w:val="28"/>
          <w:szCs w:val="28"/>
        </w:rPr>
        <w:t>Олейник И.П.</w:t>
      </w:r>
      <w:r w:rsidR="00614A1E" w:rsidRPr="006F668B">
        <w:rPr>
          <w:rFonts w:ascii="Times New Roman" w:hAnsi="Times New Roman" w:cs="Times New Roman"/>
          <w:sz w:val="28"/>
          <w:szCs w:val="28"/>
        </w:rPr>
        <w:t xml:space="preserve">.). </w:t>
      </w:r>
    </w:p>
    <w:p w14:paraId="21B2123B" w14:textId="7883F456" w:rsidR="00614A1E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17456" w14:textId="77777777" w:rsidR="00612B29" w:rsidRDefault="00612B29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21D60" w14:textId="77777777" w:rsidR="00614A1E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 образования                                    Председатель    Темкинского </w:t>
      </w:r>
    </w:p>
    <w:p w14:paraId="7FDDD1B3" w14:textId="77777777" w:rsidR="00614A1E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муниципальный округ»                                 окружного Совета депутатов</w:t>
      </w:r>
    </w:p>
    <w:p w14:paraId="7BC2BA75" w14:textId="77777777" w:rsidR="00614A1E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</w:t>
      </w:r>
    </w:p>
    <w:p w14:paraId="78781336" w14:textId="4D6C8E9E" w:rsidR="00614A1E" w:rsidRDefault="00614A1E" w:rsidP="0061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87DAA">
        <w:rPr>
          <w:rFonts w:ascii="Times New Roman" w:hAnsi="Times New Roman" w:cs="Times New Roman"/>
          <w:b/>
          <w:bCs/>
          <w:sz w:val="28"/>
          <w:szCs w:val="28"/>
        </w:rPr>
        <w:t xml:space="preserve">А.Н. Васильев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7D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1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87DAA">
        <w:rPr>
          <w:rFonts w:ascii="Times New Roman" w:hAnsi="Times New Roman" w:cs="Times New Roman"/>
          <w:b/>
          <w:bCs/>
          <w:sz w:val="28"/>
          <w:szCs w:val="28"/>
        </w:rPr>
        <w:t>А.Ф</w:t>
      </w:r>
      <w:r>
        <w:rPr>
          <w:rFonts w:ascii="Times New Roman" w:hAnsi="Times New Roman" w:cs="Times New Roman"/>
          <w:b/>
          <w:bCs/>
          <w:sz w:val="28"/>
          <w:szCs w:val="28"/>
        </w:rPr>
        <w:t>. Горностаева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759AD10" w14:textId="0E03279C" w:rsidR="008A0948" w:rsidRDefault="008A0948"/>
    <w:p w14:paraId="2A1339D4" w14:textId="3E9E4FA9" w:rsidR="00E13F88" w:rsidRDefault="00E13F88"/>
    <w:p w14:paraId="69976B85" w14:textId="7104C4D3" w:rsidR="00E13F88" w:rsidRDefault="00E13F88"/>
    <w:p w14:paraId="073DF945" w14:textId="77777777" w:rsidR="00D26893" w:rsidRDefault="00D26893" w:rsidP="00D2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  № 1 </w:t>
      </w:r>
    </w:p>
    <w:p w14:paraId="6F906D8F" w14:textId="77777777" w:rsidR="00D26893" w:rsidRDefault="00D26893" w:rsidP="00D2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   решению   Темкинского </w:t>
      </w:r>
    </w:p>
    <w:p w14:paraId="12C7E836" w14:textId="77777777" w:rsidR="00D26893" w:rsidRDefault="00D26893" w:rsidP="00D2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районного Совета депутатов </w:t>
      </w:r>
    </w:p>
    <w:p w14:paraId="1A240A67" w14:textId="6EF1AA19" w:rsidR="00D26893" w:rsidRDefault="00D26893" w:rsidP="00D26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82112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8211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 w:rsidR="0082112D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AFE064" w14:textId="77777777" w:rsidR="00D26893" w:rsidRDefault="00D26893" w:rsidP="00D268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404767" w14:textId="77777777" w:rsidR="00D26893" w:rsidRDefault="00D26893" w:rsidP="00D26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14:paraId="6600039F" w14:textId="2D5E60CE" w:rsidR="00D26893" w:rsidRDefault="00D26893" w:rsidP="00D26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опроса граждан Российской Федерации на </w:t>
      </w:r>
      <w:r w:rsidR="0037004E">
        <w:rPr>
          <w:rFonts w:ascii="Times New Roman" w:hAnsi="Times New Roman" w:cs="Times New Roman"/>
          <w:b/>
          <w:bCs/>
          <w:sz w:val="28"/>
          <w:szCs w:val="28"/>
        </w:rPr>
        <w:t>части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муниципального образования «Темкинский муниципальный округ» </w:t>
      </w:r>
    </w:p>
    <w:p w14:paraId="2997D65C" w14:textId="70A16049" w:rsidR="00D26893" w:rsidRDefault="00D26893" w:rsidP="00D26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Смоленской области по вопросу реорганизации бюджетного общеобразовательного учреждения «Темкинская средняя школа имени </w:t>
      </w:r>
      <w:r w:rsidR="003700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Героя Советского Союза Громова Георгия Васильевича» муниципального образования «Темкинский муниципальный округ» Смоленской области</w:t>
      </w:r>
    </w:p>
    <w:p w14:paraId="41075AF8" w14:textId="77777777" w:rsidR="00D26893" w:rsidRDefault="00D26893" w:rsidP="00D26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9A3E0" w14:textId="77777777" w:rsidR="00D26893" w:rsidRDefault="00D26893" w:rsidP="00D26893">
      <w:pPr>
        <w:pStyle w:val="a3"/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Опрос граждан по вопросу реорганизации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к нему муниципальных бюджетных общеобразовательных учреждений:</w:t>
      </w:r>
    </w:p>
    <w:p w14:paraId="0850A2AB" w14:textId="77777777" w:rsidR="00D26893" w:rsidRDefault="00D26893" w:rsidP="00D26893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«Власовская основная общеобразовательная школа»</w:t>
      </w:r>
    </w:p>
    <w:p w14:paraId="187D28E1" w14:textId="77777777" w:rsidR="00D26893" w:rsidRDefault="00D26893" w:rsidP="00D26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«Замыцкая основная общеобразовательная школа» муниципального образования «Темкинский муниципальный округ» Смоленской области?» проводится на части территории муниципального образования «Темкинский муниципальный округ» Смоленской области.  </w:t>
      </w:r>
    </w:p>
    <w:p w14:paraId="14960068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комиссией по проведению опроса граждан (далее-Комиссия), состав которой утвержден решением Темкинского окружного Совета депутатов. </w:t>
      </w:r>
    </w:p>
    <w:p w14:paraId="599A3FE4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Опрос проводится путем заполнения гражданином опросного листа, форма которого утверждена решением Темкинского окружного Совета депутатов. </w:t>
      </w:r>
    </w:p>
    <w:p w14:paraId="0D91EAD1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выдается гражданину по предъявлению паспорта или иного документа, удостоверяющего личность, </w:t>
      </w:r>
    </w:p>
    <w:p w14:paraId="31EA175D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опросный лист передается лицу, проводившему опрос.</w:t>
      </w:r>
    </w:p>
    <w:p w14:paraId="7C8F108A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оформляются протоколом опроса, достоверность которого заверяется подписями председателя и членов Комиссии.       </w:t>
      </w:r>
    </w:p>
    <w:p w14:paraId="177A8276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                   с отдельными его положениями, может изложить   в письменной форме особое мнение, которое прилагается к протоколу о результатах опроса граждан. </w:t>
      </w:r>
    </w:p>
    <w:p w14:paraId="51EB93F3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признает опрос состоявшимся, если число граждан, принявших участие в опросе, составило минимальную численность, установленную                        решением Темкинского окружного Совета депутатов. </w:t>
      </w:r>
    </w:p>
    <w:p w14:paraId="5597BC20" w14:textId="77777777" w:rsidR="00D26893" w:rsidRDefault="00D26893" w:rsidP="00D2689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признает опрос несостоявшимся, если число граждан, принявших участие в опросе, составило менее минимальной численности, установленной                                     в решении Темкинского окружного Совета депутатов. </w:t>
      </w:r>
    </w:p>
    <w:p w14:paraId="3918F237" w14:textId="77777777" w:rsidR="00D26893" w:rsidRDefault="00D26893" w:rsidP="00D26893">
      <w:pPr>
        <w:pStyle w:val="a3"/>
        <w:numPr>
          <w:ilvl w:val="0"/>
          <w:numId w:val="3"/>
        </w:numPr>
        <w:spacing w:after="0" w:line="256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Вопрос, вынесенный на опрос, считается одобренным если за него   высказалось более половины граждан, принявших участие в опросе. </w:t>
      </w:r>
    </w:p>
    <w:p w14:paraId="0D10F29D" w14:textId="77777777" w:rsidR="00D26893" w:rsidRDefault="00D26893" w:rsidP="00D26893">
      <w:pPr>
        <w:pStyle w:val="a3"/>
        <w:spacing w:after="0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10.Протокол Комиссии в течении 7 дней со дня окончания опроса граждан подлежит направлению в Темкинский окружной Совет депутатов и инициативу проведения опроса с приложением сшитых и пронумерованных опросных листов. </w:t>
      </w:r>
    </w:p>
    <w:p w14:paraId="5E382136" w14:textId="77777777" w:rsidR="00D26893" w:rsidRDefault="00D26893" w:rsidP="00D268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5F0CF4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B80BB8B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4A7813D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915CE6A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49C7665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177023E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D9DE09C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CBEA393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896359C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593A193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BAA6090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2475E31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6F5243E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57C18F9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4D6C6A4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3E8F4305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90AE7A8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265E236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9A404B7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455A4D1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34A0B294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3EFAAA4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C720501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D36F6BD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0A4A8C4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7EB6DFF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1DE7C726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FCFCBDA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1CC5C3D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7FB552B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2991F81E" w14:textId="77777777" w:rsidR="00D26893" w:rsidRDefault="00D26893" w:rsidP="00D268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016C9" w14:textId="5BDD68DA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A7DDDD7" w14:textId="77777777" w:rsidR="00046E32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74AD8321" w14:textId="77777777" w:rsidR="00046E32" w:rsidRDefault="00046E32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CB75724" w14:textId="77777777" w:rsidR="00046E32" w:rsidRDefault="00046E32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62A1099" w14:textId="77777777" w:rsidR="00C16DB2" w:rsidRDefault="00046E32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49B6E2C7" w14:textId="19CB1A21" w:rsidR="00D26893" w:rsidRDefault="00C16DB2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D26893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826CA42" w14:textId="77777777" w:rsidR="00D26893" w:rsidRDefault="00D26893" w:rsidP="00D26893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  решению    Темкинского </w:t>
      </w:r>
    </w:p>
    <w:p w14:paraId="5329F0E9" w14:textId="77777777" w:rsidR="00D26893" w:rsidRDefault="00D26893" w:rsidP="00D26893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14:paraId="0B0BF78F" w14:textId="149BFBF4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</w:t>
      </w:r>
      <w:r w:rsidR="00C16DB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16D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16D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16DB2">
        <w:rPr>
          <w:rFonts w:ascii="Times New Roman" w:hAnsi="Times New Roman" w:cs="Times New Roman"/>
          <w:sz w:val="28"/>
          <w:szCs w:val="28"/>
        </w:rPr>
        <w:t>47</w:t>
      </w:r>
    </w:p>
    <w:p w14:paraId="6524E56A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38203C0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3DD6BA56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для проведения опроса граждан</w:t>
      </w:r>
    </w:p>
    <w:p w14:paraId="71B74A0F" w14:textId="5B99DE6F" w:rsidR="00D26893" w:rsidRDefault="00D26893" w:rsidP="00D26893">
      <w:pPr>
        <w:pStyle w:val="a3"/>
        <w:spacing w:after="0" w:line="240" w:lineRule="auto"/>
        <w:ind w:left="8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на части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вопросу реорганизации 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к нему муниципальных бюджетных общеобразовательных учреждений «Власовская основная общеобразовательная школа» и «Замыцкая основная общеобразовательная школа» муниципального образования «Темкинский муниципальный округ» Смоленской области?».</w:t>
      </w:r>
    </w:p>
    <w:p w14:paraId="1FA112F8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16EC4" w14:textId="77777777" w:rsidR="00D26893" w:rsidRDefault="00D26893" w:rsidP="00D26893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3114C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Карнилова Марина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отдела по образованию и гражданско-патриотическому воспитанию Администрации муниципального образования «Темкинский муниципальный округ»  Смоленской области;   </w:t>
      </w:r>
    </w:p>
    <w:p w14:paraId="4F1B5E03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Борисенкова Елена Владимировна  - 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образованию и гражданско-патриотическому воспитанию Администрации муниципального образования «Темкинский муниципальный округ»    Смоленской области; </w:t>
      </w:r>
    </w:p>
    <w:p w14:paraId="67F2706B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Пенихина Ирина Викторовна -  </w:t>
      </w:r>
      <w:r>
        <w:rPr>
          <w:rFonts w:ascii="Times New Roman" w:hAnsi="Times New Roman" w:cs="Times New Roman"/>
          <w:sz w:val="28"/>
          <w:szCs w:val="28"/>
        </w:rPr>
        <w:t>директор  МБОУ  «Власовская  основная общеобразовательная школа» муниципального образования «Темкинский муниципальный округ» Смоленской области;</w:t>
      </w:r>
    </w:p>
    <w:p w14:paraId="5ACF9A6D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Таначева Ирина Анатольевна -</w:t>
      </w:r>
      <w:r>
        <w:rPr>
          <w:rFonts w:ascii="Times New Roman" w:hAnsi="Times New Roman" w:cs="Times New Roman"/>
          <w:sz w:val="28"/>
          <w:szCs w:val="28"/>
        </w:rPr>
        <w:t xml:space="preserve"> директор  МБОУ  «Замыцкая   основная общеобразовательная школа» муниципального образования «Темкинский муниципальный округ» Смоленской области;</w:t>
      </w:r>
    </w:p>
    <w:p w14:paraId="69643477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Олейник Игорь Петрович --</w:t>
      </w:r>
      <w:r>
        <w:rPr>
          <w:rFonts w:ascii="Times New Roman" w:hAnsi="Times New Roman" w:cs="Times New Roman"/>
          <w:sz w:val="28"/>
          <w:szCs w:val="28"/>
        </w:rPr>
        <w:t xml:space="preserve"> депутат Темкинского окружного Совета депутатов;</w:t>
      </w:r>
    </w:p>
    <w:p w14:paraId="443DB683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Даникова Анастасия Владимировна - </w:t>
      </w:r>
      <w:r>
        <w:rPr>
          <w:rFonts w:ascii="Times New Roman" w:hAnsi="Times New Roman" w:cs="Times New Roman"/>
          <w:sz w:val="28"/>
          <w:szCs w:val="28"/>
        </w:rPr>
        <w:t>депутат Темкинского окружного Совета депутатов;</w:t>
      </w:r>
    </w:p>
    <w:p w14:paraId="0E8F8E0B" w14:textId="77777777" w:rsidR="00D26893" w:rsidRDefault="00D26893" w:rsidP="00D26893">
      <w:pPr>
        <w:pStyle w:val="a3"/>
        <w:numPr>
          <w:ilvl w:val="0"/>
          <w:numId w:val="4"/>
        </w:numPr>
        <w:spacing w:after="0" w:line="25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Голенкова Елена Николаевна - </w:t>
      </w:r>
      <w:r>
        <w:rPr>
          <w:rFonts w:ascii="Times New Roman" w:hAnsi="Times New Roman" w:cs="Times New Roman"/>
          <w:sz w:val="28"/>
          <w:szCs w:val="28"/>
        </w:rPr>
        <w:t xml:space="preserve">старший менеджер Медведевского территориального комитета муниципального образования «Темкинский муниципальный округ» Смоленской области  </w:t>
      </w:r>
    </w:p>
    <w:p w14:paraId="3448F64B" w14:textId="77777777" w:rsidR="00D26893" w:rsidRDefault="00D26893" w:rsidP="00D26893">
      <w:pPr>
        <w:spacing w:after="0"/>
        <w:jc w:val="both"/>
      </w:pPr>
    </w:p>
    <w:p w14:paraId="5EFFC7FD" w14:textId="15A82023" w:rsidR="00E13F88" w:rsidRDefault="00E13F88"/>
    <w:p w14:paraId="163695BB" w14:textId="61D6A237" w:rsidR="00316B97" w:rsidRDefault="00E13F88" w:rsidP="00FC2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C6D7D7C" w14:textId="77777777" w:rsidR="00316B97" w:rsidRDefault="00316B97" w:rsidP="00E1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4D7905" w14:textId="77777777" w:rsidR="00CE5AC3" w:rsidRDefault="00CE5AC3" w:rsidP="00E13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E5AC3" w:rsidSect="0057176D">
          <w:headerReference w:type="default" r:id="rId9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7310D68" w14:textId="338E25D0" w:rsidR="00E13F88" w:rsidRDefault="00E13F88" w:rsidP="00E13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№ 3 </w:t>
      </w:r>
    </w:p>
    <w:p w14:paraId="2FDC3702" w14:textId="77777777" w:rsidR="00E13F88" w:rsidRDefault="00E13F88" w:rsidP="00E13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к    решению    Темкинского </w:t>
      </w:r>
    </w:p>
    <w:p w14:paraId="2E3714AE" w14:textId="77777777" w:rsidR="00E13F88" w:rsidRDefault="00E13F88" w:rsidP="00E13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окружного Совета депутатов</w:t>
      </w:r>
    </w:p>
    <w:p w14:paraId="12211F98" w14:textId="5F5CA7E2" w:rsidR="00E13F88" w:rsidRDefault="00E13F88" w:rsidP="00E13F88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от </w:t>
      </w:r>
      <w:r w:rsidR="008945D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945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8945DF">
        <w:rPr>
          <w:rFonts w:ascii="Times New Roman" w:hAnsi="Times New Roman" w:cs="Times New Roman"/>
          <w:sz w:val="24"/>
          <w:szCs w:val="24"/>
        </w:rPr>
        <w:t>47</w:t>
      </w:r>
    </w:p>
    <w:p w14:paraId="1BC5CF88" w14:textId="77777777" w:rsidR="00E13F88" w:rsidRDefault="00E13F88" w:rsidP="00E13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</w:t>
      </w:r>
    </w:p>
    <w:p w14:paraId="0EB7488F" w14:textId="77777777" w:rsidR="00E13F88" w:rsidRDefault="00E13F88" w:rsidP="00E13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на части территории  муниципального образования «Темкинский муниципальный округ»  Смоленской области </w:t>
      </w:r>
    </w:p>
    <w:p w14:paraId="2867599C" w14:textId="2E8660CE" w:rsidR="00E13F88" w:rsidRDefault="00E13F88" w:rsidP="00E13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принятия решения о реорганизации бюджетного общеобразовательного учреждения «Темкинская средняя школа имени Героя Советского</w:t>
      </w:r>
      <w:r w:rsidR="00607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Союза Громова Георгия Васильевича» муниципального образования «Темкинский муниципальный округ» Смоленской области </w:t>
      </w:r>
    </w:p>
    <w:p w14:paraId="1FE59056" w14:textId="77777777" w:rsidR="00E13F88" w:rsidRDefault="00E13F88" w:rsidP="00E13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опроса: «___» __________2025 года.</w:t>
      </w:r>
    </w:p>
    <w:p w14:paraId="44DF04D7" w14:textId="729EBE45" w:rsidR="00E13F88" w:rsidRDefault="00E13F88" w:rsidP="00E13F8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 опроса:_________________________________________________________________________________________</w:t>
      </w:r>
      <w:r>
        <w:t xml:space="preserve"> ______________________________________________________________________________________________________________</w:t>
      </w:r>
      <w:r w:rsidR="006071DF">
        <w:t>__________________________</w:t>
      </w:r>
    </w:p>
    <w:p w14:paraId="3AC97E87" w14:textId="77777777" w:rsidR="00E13F88" w:rsidRDefault="00E13F88" w:rsidP="00E13F88">
      <w:pPr>
        <w:spacing w:after="0"/>
      </w:pPr>
    </w:p>
    <w:tbl>
      <w:tblPr>
        <w:tblStyle w:val="a4"/>
        <w:tblW w:w="15027" w:type="dxa"/>
        <w:tblInd w:w="0" w:type="dxa"/>
        <w:tblLook w:val="04A0" w:firstRow="1" w:lastRow="0" w:firstColumn="1" w:lastColumn="0" w:noHBand="0" w:noVBand="1"/>
      </w:tblPr>
      <w:tblGrid>
        <w:gridCol w:w="2689"/>
        <w:gridCol w:w="1842"/>
        <w:gridCol w:w="2694"/>
        <w:gridCol w:w="5670"/>
        <w:gridCol w:w="2132"/>
      </w:tblGrid>
      <w:tr w:rsidR="00E13F88" w14:paraId="51FB442A" w14:textId="77777777" w:rsidTr="00E13F88">
        <w:trPr>
          <w:trHeight w:val="26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363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6EB5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E540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0ACBBDBE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  <w:p w14:paraId="453ACE4E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D95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F8E0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53B5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4F538A5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</w:p>
          <w:p w14:paraId="0E8AEF61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14:paraId="030E2320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A8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03D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BDB2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E211D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14:paraId="2839525E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опроса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AB4D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  Согласны ли Вы  с реорганизацией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 путем присоединения       к нему муниципальных бюджетных общеобразовательных учреждений «Власовская основная общеобразовательная школа» и «Замыцкая основная общеобразовательная школа»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«Темкинский муниципальный округ» Смоленской области?».</w:t>
            </w:r>
          </w:p>
          <w:p w14:paraId="05CD89EF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 </w:t>
            </w:r>
          </w:p>
          <w:p w14:paraId="39314AF3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«за»/ «против»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DCD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0CED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B691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4001A3AE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  <w:p w14:paraId="19F11D3C" w14:textId="77777777" w:rsidR="00E13F88" w:rsidRDefault="00E13F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>
              <w:t xml:space="preserve"> </w:t>
            </w:r>
          </w:p>
        </w:tc>
      </w:tr>
      <w:tr w:rsidR="00E13F88" w14:paraId="279CB913" w14:textId="77777777" w:rsidTr="00E13F88">
        <w:trPr>
          <w:trHeight w:val="12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008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567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9BC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88F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ACF75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D78" w14:textId="77777777" w:rsidR="00E13F88" w:rsidRDefault="00E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4D7A2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13181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254D88F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Подтверждаю свое согласие на обработку персональных данных в соответствии с Федеральным законом от 27 июля 2006 года № 152-ФЗ                               «О  персональных данных» </w:t>
      </w:r>
    </w:p>
    <w:p w14:paraId="1C04D6B8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Паспорт гражданина РФ: серия _____ номер______________, выдан_______________________________________________ _________________________________________________________________________________________________________________________</w:t>
      </w:r>
    </w:p>
    <w:p w14:paraId="00AE127C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(сведения о дате выдачи указанного документа и выдавшем его органе)</w:t>
      </w:r>
    </w:p>
    <w:p w14:paraId="3107D705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4D0A899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 _______________________ /___________________________/ </w:t>
      </w:r>
    </w:p>
    <w:p w14:paraId="23E0A307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(дата)             (подпись)                          (расшифровка подписи) </w:t>
      </w:r>
    </w:p>
    <w:p w14:paraId="7BDB1087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61075" w14:textId="77777777" w:rsidR="00E13F88" w:rsidRDefault="00E13F88" w:rsidP="00E13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Подпись лица, осуществляющего опрос                                                 _________ _______________________ /___________________________/</w:t>
      </w:r>
    </w:p>
    <w:p w14:paraId="4AF5195E" w14:textId="4F8208AF" w:rsidR="00E13F88" w:rsidRDefault="00E13F88" w:rsidP="00E13F8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(дата)                (подпись)                       (расшиф</w:t>
      </w:r>
    </w:p>
    <w:sectPr w:rsidR="00E13F88" w:rsidSect="00CE5AC3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5C7" w14:textId="77777777" w:rsidR="006358A0" w:rsidRDefault="006358A0" w:rsidP="008D711D">
      <w:pPr>
        <w:spacing w:after="0" w:line="240" w:lineRule="auto"/>
      </w:pPr>
      <w:r>
        <w:separator/>
      </w:r>
    </w:p>
  </w:endnote>
  <w:endnote w:type="continuationSeparator" w:id="0">
    <w:p w14:paraId="58870FE2" w14:textId="77777777" w:rsidR="006358A0" w:rsidRDefault="006358A0" w:rsidP="008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49AC" w14:textId="77777777" w:rsidR="006358A0" w:rsidRDefault="006358A0" w:rsidP="008D711D">
      <w:pPr>
        <w:spacing w:after="0" w:line="240" w:lineRule="auto"/>
      </w:pPr>
      <w:r>
        <w:separator/>
      </w:r>
    </w:p>
  </w:footnote>
  <w:footnote w:type="continuationSeparator" w:id="0">
    <w:p w14:paraId="2B58D821" w14:textId="77777777" w:rsidR="006358A0" w:rsidRDefault="006358A0" w:rsidP="008D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702338"/>
      <w:docPartObj>
        <w:docPartGallery w:val="Page Numbers (Top of Page)"/>
        <w:docPartUnique/>
      </w:docPartObj>
    </w:sdtPr>
    <w:sdtEndPr/>
    <w:sdtContent>
      <w:p w14:paraId="24B3AA9C" w14:textId="22C8A727" w:rsidR="008D711D" w:rsidRDefault="008D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AEA11" w14:textId="77777777" w:rsidR="008D711D" w:rsidRDefault="008D71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8BA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4DA540A"/>
    <w:multiLevelType w:val="hybridMultilevel"/>
    <w:tmpl w:val="855819C2"/>
    <w:lvl w:ilvl="0" w:tplc="95381886">
      <w:start w:val="1"/>
      <w:numFmt w:val="decimal"/>
      <w:lvlText w:val="%1)"/>
      <w:lvlJc w:val="left"/>
      <w:pPr>
        <w:ind w:left="8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6FF1FC8"/>
    <w:multiLevelType w:val="hybridMultilevel"/>
    <w:tmpl w:val="883CD24E"/>
    <w:lvl w:ilvl="0" w:tplc="CDF60D0A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198169F"/>
    <w:multiLevelType w:val="hybridMultilevel"/>
    <w:tmpl w:val="8D600BE6"/>
    <w:lvl w:ilvl="0" w:tplc="31E68E3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E"/>
    <w:rsid w:val="00046E32"/>
    <w:rsid w:val="00072C63"/>
    <w:rsid w:val="000C2D2D"/>
    <w:rsid w:val="001525BF"/>
    <w:rsid w:val="00215B92"/>
    <w:rsid w:val="0022712F"/>
    <w:rsid w:val="0023266D"/>
    <w:rsid w:val="00254782"/>
    <w:rsid w:val="0029388F"/>
    <w:rsid w:val="002F4DB5"/>
    <w:rsid w:val="00307B0D"/>
    <w:rsid w:val="0031564D"/>
    <w:rsid w:val="00316B97"/>
    <w:rsid w:val="0037004E"/>
    <w:rsid w:val="003F358C"/>
    <w:rsid w:val="00416F25"/>
    <w:rsid w:val="00426FF0"/>
    <w:rsid w:val="00434B61"/>
    <w:rsid w:val="004D06DC"/>
    <w:rsid w:val="00566FB5"/>
    <w:rsid w:val="00567146"/>
    <w:rsid w:val="0057176D"/>
    <w:rsid w:val="005A3D7B"/>
    <w:rsid w:val="006071DF"/>
    <w:rsid w:val="00612B29"/>
    <w:rsid w:val="00614A1E"/>
    <w:rsid w:val="006242DB"/>
    <w:rsid w:val="006358A0"/>
    <w:rsid w:val="00763FAD"/>
    <w:rsid w:val="007C51D0"/>
    <w:rsid w:val="00820564"/>
    <w:rsid w:val="0082112D"/>
    <w:rsid w:val="00870478"/>
    <w:rsid w:val="008945DF"/>
    <w:rsid w:val="008A0948"/>
    <w:rsid w:val="008D5B6B"/>
    <w:rsid w:val="008D711D"/>
    <w:rsid w:val="008F205A"/>
    <w:rsid w:val="0095238A"/>
    <w:rsid w:val="009B5DD7"/>
    <w:rsid w:val="00A84F05"/>
    <w:rsid w:val="00AC08E2"/>
    <w:rsid w:val="00AF0217"/>
    <w:rsid w:val="00AF1414"/>
    <w:rsid w:val="00AF34D0"/>
    <w:rsid w:val="00B14151"/>
    <w:rsid w:val="00B80684"/>
    <w:rsid w:val="00C16DB2"/>
    <w:rsid w:val="00C2675C"/>
    <w:rsid w:val="00C2722C"/>
    <w:rsid w:val="00C36E1B"/>
    <w:rsid w:val="00C4697F"/>
    <w:rsid w:val="00CE5AC3"/>
    <w:rsid w:val="00D26893"/>
    <w:rsid w:val="00E13F88"/>
    <w:rsid w:val="00E538DC"/>
    <w:rsid w:val="00E56A51"/>
    <w:rsid w:val="00E8260B"/>
    <w:rsid w:val="00EC2C11"/>
    <w:rsid w:val="00F424C9"/>
    <w:rsid w:val="00F843CB"/>
    <w:rsid w:val="00F973AD"/>
    <w:rsid w:val="00FB658F"/>
    <w:rsid w:val="00FB6D36"/>
    <w:rsid w:val="00FC2CF6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2BA5"/>
  <w15:chartTrackingRefBased/>
  <w15:docId w15:val="{54A0987C-444E-467D-97CB-CF74771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1E"/>
    <w:pPr>
      <w:ind w:left="720"/>
      <w:contextualSpacing/>
    </w:pPr>
  </w:style>
  <w:style w:type="table" w:styleId="a4">
    <w:name w:val="Table Grid"/>
    <w:basedOn w:val="a1"/>
    <w:uiPriority w:val="39"/>
    <w:rsid w:val="00E13F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11D"/>
  </w:style>
  <w:style w:type="paragraph" w:styleId="a7">
    <w:name w:val="footer"/>
    <w:basedOn w:val="a"/>
    <w:link w:val="a8"/>
    <w:uiPriority w:val="99"/>
    <w:unhideWhenUsed/>
    <w:rsid w:val="008D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4C28-1DED-4E77-A19A-6E871D19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2025-02-28T13:15:00Z</dcterms:created>
  <dcterms:modified xsi:type="dcterms:W3CDTF">2025-03-18T06:50:00Z</dcterms:modified>
</cp:coreProperties>
</file>