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70F3" w14:textId="77777777" w:rsidR="009970DC" w:rsidRDefault="009970DC" w:rsidP="009970DC">
      <w:pPr>
        <w:ind w:left="540"/>
        <w:jc w:val="right"/>
        <w:rPr>
          <w:rFonts w:eastAsia="Times New Roman" w:cs="Times New Roman"/>
          <w:kern w:val="0"/>
          <w:sz w:val="28"/>
          <w:szCs w:val="28"/>
          <w:lang w:eastAsia="ru-RU" w:bidi="ar-SA"/>
        </w:rPr>
      </w:pPr>
      <w:r>
        <w:rPr>
          <w:sz w:val="28"/>
          <w:szCs w:val="28"/>
        </w:rPr>
        <w:t>ПРОЕКТ</w:t>
      </w:r>
    </w:p>
    <w:p w14:paraId="189BE7FB" w14:textId="3BBAE0EC" w:rsidR="009970DC" w:rsidRDefault="009970DC" w:rsidP="009970DC">
      <w:pPr>
        <w:rPr>
          <w:sz w:val="20"/>
          <w:szCs w:val="20"/>
        </w:rPr>
      </w:pPr>
      <w:r>
        <w:rPr>
          <w:sz w:val="28"/>
          <w:szCs w:val="28"/>
        </w:rPr>
        <w:t xml:space="preserve">                                                              </w:t>
      </w:r>
      <w:r w:rsidR="007058CD">
        <w:rPr>
          <w:sz w:val="28"/>
          <w:szCs w:val="28"/>
        </w:rPr>
        <w:t xml:space="preserve">   </w:t>
      </w:r>
      <w:r>
        <w:rPr>
          <w:sz w:val="28"/>
          <w:szCs w:val="28"/>
        </w:rPr>
        <w:t xml:space="preserve"> </w:t>
      </w:r>
      <w:r>
        <w:rPr>
          <w:noProof/>
          <w:sz w:val="28"/>
          <w:szCs w:val="28"/>
        </w:rPr>
        <w:drawing>
          <wp:inline distT="0" distB="0" distL="0" distR="0" wp14:anchorId="3311E852" wp14:editId="198444D1">
            <wp:extent cx="5524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14:paraId="01F5B9BB" w14:textId="77777777" w:rsidR="009970DC" w:rsidRPr="009970DC" w:rsidRDefault="009970DC" w:rsidP="009970DC">
      <w:pPr>
        <w:rPr>
          <w:sz w:val="20"/>
          <w:szCs w:val="20"/>
        </w:rPr>
      </w:pPr>
    </w:p>
    <w:p w14:paraId="301F4986" w14:textId="6C5FD20B" w:rsidR="009970DC" w:rsidRDefault="009970DC" w:rsidP="009970DC">
      <w:pPr>
        <w:ind w:left="426" w:hanging="426"/>
        <w:jc w:val="center"/>
        <w:rPr>
          <w:b/>
          <w:sz w:val="20"/>
          <w:szCs w:val="20"/>
        </w:rPr>
      </w:pPr>
      <w:r>
        <w:rPr>
          <w:b/>
          <w:sz w:val="28"/>
          <w:szCs w:val="28"/>
        </w:rPr>
        <w:t>ТЕМКИНСКИЙ ОКРУЖНОЙ СОВЕТ ДЕПУТАТОВ</w:t>
      </w:r>
    </w:p>
    <w:p w14:paraId="3309DE84" w14:textId="77777777" w:rsidR="009970DC" w:rsidRPr="009970DC" w:rsidRDefault="009970DC" w:rsidP="009970DC">
      <w:pPr>
        <w:ind w:left="426" w:hanging="426"/>
        <w:jc w:val="center"/>
        <w:rPr>
          <w:b/>
          <w:sz w:val="20"/>
          <w:szCs w:val="20"/>
        </w:rPr>
      </w:pPr>
    </w:p>
    <w:p w14:paraId="3B545C24" w14:textId="137C7286" w:rsidR="009970DC" w:rsidRDefault="009970DC" w:rsidP="009970DC">
      <w:pPr>
        <w:ind w:left="426" w:hanging="426"/>
        <w:jc w:val="center"/>
        <w:rPr>
          <w:b/>
          <w:sz w:val="28"/>
          <w:szCs w:val="28"/>
        </w:rPr>
      </w:pPr>
      <w:r>
        <w:rPr>
          <w:b/>
          <w:sz w:val="28"/>
          <w:szCs w:val="28"/>
        </w:rPr>
        <w:t>Р Е Ш Е Н И Е</w:t>
      </w:r>
    </w:p>
    <w:p w14:paraId="28423F92" w14:textId="77777777" w:rsidR="004B1E54" w:rsidRDefault="004B1E54" w:rsidP="009970DC">
      <w:pPr>
        <w:ind w:left="426" w:hanging="426"/>
        <w:jc w:val="center"/>
        <w:rPr>
          <w:b/>
          <w:sz w:val="28"/>
          <w:szCs w:val="28"/>
        </w:rPr>
      </w:pPr>
    </w:p>
    <w:p w14:paraId="2E5FAF57" w14:textId="4B902933" w:rsidR="009970DC" w:rsidRDefault="009970DC" w:rsidP="009970DC">
      <w:pPr>
        <w:rPr>
          <w:bCs/>
          <w:sz w:val="28"/>
          <w:szCs w:val="28"/>
        </w:rPr>
      </w:pPr>
      <w:r>
        <w:rPr>
          <w:bCs/>
          <w:sz w:val="28"/>
          <w:szCs w:val="28"/>
        </w:rPr>
        <w:t xml:space="preserve">от 28 марта 2025 года                                                                                          </w:t>
      </w:r>
      <w:r w:rsidR="007058CD">
        <w:rPr>
          <w:bCs/>
          <w:sz w:val="28"/>
          <w:szCs w:val="28"/>
        </w:rPr>
        <w:t xml:space="preserve">     </w:t>
      </w:r>
      <w:r>
        <w:rPr>
          <w:bCs/>
          <w:sz w:val="28"/>
          <w:szCs w:val="28"/>
        </w:rPr>
        <w:t xml:space="preserve"> </w:t>
      </w:r>
      <w:r w:rsidR="00D505A3">
        <w:rPr>
          <w:bCs/>
          <w:sz w:val="28"/>
          <w:szCs w:val="28"/>
        </w:rPr>
        <w:t xml:space="preserve"> </w:t>
      </w:r>
      <w:r>
        <w:rPr>
          <w:bCs/>
          <w:sz w:val="28"/>
          <w:szCs w:val="28"/>
        </w:rPr>
        <w:t xml:space="preserve">№ </w:t>
      </w:r>
      <w:r w:rsidR="007058CD">
        <w:rPr>
          <w:bCs/>
          <w:sz w:val="28"/>
          <w:szCs w:val="28"/>
        </w:rPr>
        <w:t>53</w:t>
      </w:r>
    </w:p>
    <w:p w14:paraId="27D6636A" w14:textId="77777777" w:rsidR="009970DC" w:rsidRDefault="009970DC" w:rsidP="009970DC">
      <w:pPr>
        <w:rPr>
          <w:bCs/>
          <w:sz w:val="28"/>
          <w:szCs w:val="28"/>
        </w:rPr>
      </w:pPr>
      <w:r>
        <w:rPr>
          <w:bCs/>
          <w:sz w:val="28"/>
          <w:szCs w:val="28"/>
        </w:rPr>
        <w:t xml:space="preserve">      </w:t>
      </w:r>
    </w:p>
    <w:p w14:paraId="14EC9D7A" w14:textId="4452D444" w:rsidR="005F0125" w:rsidRDefault="009970DC" w:rsidP="009970DC">
      <w:pPr>
        <w:rPr>
          <w:sz w:val="28"/>
          <w:szCs w:val="28"/>
        </w:rPr>
      </w:pPr>
      <w:r>
        <w:rPr>
          <w:sz w:val="28"/>
          <w:szCs w:val="28"/>
        </w:rPr>
        <w:t>Об</w:t>
      </w:r>
      <w:r w:rsidR="005F0125">
        <w:rPr>
          <w:sz w:val="28"/>
          <w:szCs w:val="28"/>
        </w:rPr>
        <w:t xml:space="preserve">        </w:t>
      </w:r>
      <w:r>
        <w:rPr>
          <w:sz w:val="28"/>
          <w:szCs w:val="28"/>
        </w:rPr>
        <w:t xml:space="preserve">утверждении </w:t>
      </w:r>
      <w:r w:rsidR="005F0125">
        <w:rPr>
          <w:sz w:val="28"/>
          <w:szCs w:val="28"/>
        </w:rPr>
        <w:t xml:space="preserve">      </w:t>
      </w:r>
      <w:r w:rsidR="0057037B">
        <w:rPr>
          <w:sz w:val="28"/>
          <w:szCs w:val="28"/>
        </w:rPr>
        <w:t xml:space="preserve"> </w:t>
      </w:r>
      <w:r w:rsidR="00D37794">
        <w:rPr>
          <w:sz w:val="28"/>
          <w:szCs w:val="28"/>
        </w:rPr>
        <w:t xml:space="preserve">   </w:t>
      </w:r>
      <w:r>
        <w:rPr>
          <w:sz w:val="28"/>
          <w:szCs w:val="28"/>
        </w:rPr>
        <w:t xml:space="preserve">отчета </w:t>
      </w:r>
    </w:p>
    <w:p w14:paraId="74DFD968" w14:textId="5884D279" w:rsidR="005F0125" w:rsidRDefault="00551A00" w:rsidP="009970DC">
      <w:pPr>
        <w:rPr>
          <w:sz w:val="28"/>
          <w:szCs w:val="28"/>
        </w:rPr>
      </w:pPr>
      <w:r>
        <w:rPr>
          <w:sz w:val="28"/>
          <w:szCs w:val="28"/>
        </w:rPr>
        <w:t>и</w:t>
      </w:r>
      <w:r w:rsidR="009970DC">
        <w:rPr>
          <w:sz w:val="28"/>
          <w:szCs w:val="28"/>
        </w:rPr>
        <w:t>сполнени</w:t>
      </w:r>
      <w:r w:rsidR="005F0125">
        <w:rPr>
          <w:sz w:val="28"/>
          <w:szCs w:val="28"/>
        </w:rPr>
        <w:t xml:space="preserve">я  </w:t>
      </w:r>
      <w:r w:rsidR="009970DC">
        <w:rPr>
          <w:sz w:val="28"/>
          <w:szCs w:val="28"/>
        </w:rPr>
        <w:t xml:space="preserve"> местного </w:t>
      </w:r>
      <w:r w:rsidR="005F0125">
        <w:rPr>
          <w:sz w:val="28"/>
          <w:szCs w:val="28"/>
        </w:rPr>
        <w:t xml:space="preserve">  </w:t>
      </w:r>
      <w:r w:rsidR="009970DC">
        <w:rPr>
          <w:sz w:val="28"/>
          <w:szCs w:val="28"/>
        </w:rPr>
        <w:t xml:space="preserve">бюджета     </w:t>
      </w:r>
    </w:p>
    <w:p w14:paraId="54D57191" w14:textId="77777777" w:rsidR="005F0125" w:rsidRDefault="009970DC" w:rsidP="009970DC">
      <w:pPr>
        <w:rPr>
          <w:sz w:val="28"/>
          <w:szCs w:val="28"/>
        </w:rPr>
      </w:pPr>
      <w:r>
        <w:rPr>
          <w:sz w:val="28"/>
          <w:szCs w:val="28"/>
        </w:rPr>
        <w:t xml:space="preserve">Павловского сельского поселения   </w:t>
      </w:r>
    </w:p>
    <w:p w14:paraId="1F352453" w14:textId="6E8B71D2" w:rsidR="005F0125" w:rsidRDefault="009970DC" w:rsidP="009970DC">
      <w:pPr>
        <w:rPr>
          <w:sz w:val="28"/>
          <w:szCs w:val="28"/>
        </w:rPr>
      </w:pPr>
      <w:r>
        <w:rPr>
          <w:sz w:val="28"/>
          <w:szCs w:val="28"/>
        </w:rPr>
        <w:t>Темкинского района</w:t>
      </w:r>
      <w:r w:rsidR="005F0125">
        <w:rPr>
          <w:sz w:val="28"/>
          <w:szCs w:val="28"/>
        </w:rPr>
        <w:t xml:space="preserve"> </w:t>
      </w:r>
      <w:r>
        <w:rPr>
          <w:sz w:val="28"/>
          <w:szCs w:val="28"/>
        </w:rPr>
        <w:t xml:space="preserve"> Смоленской</w:t>
      </w:r>
      <w:r w:rsidR="005F0125">
        <w:rPr>
          <w:sz w:val="28"/>
          <w:szCs w:val="28"/>
        </w:rPr>
        <w:t xml:space="preserve"> </w:t>
      </w:r>
    </w:p>
    <w:p w14:paraId="5BE8F24E" w14:textId="478750DA" w:rsidR="009970DC" w:rsidRDefault="005F0125" w:rsidP="009970DC">
      <w:pPr>
        <w:rPr>
          <w:sz w:val="28"/>
          <w:szCs w:val="28"/>
        </w:rPr>
      </w:pPr>
      <w:r>
        <w:rPr>
          <w:sz w:val="28"/>
          <w:szCs w:val="28"/>
        </w:rPr>
        <w:t>о</w:t>
      </w:r>
      <w:r w:rsidR="009970DC">
        <w:rPr>
          <w:sz w:val="28"/>
          <w:szCs w:val="28"/>
        </w:rPr>
        <w:t>бласти</w:t>
      </w:r>
      <w:r>
        <w:rPr>
          <w:sz w:val="28"/>
          <w:szCs w:val="28"/>
        </w:rPr>
        <w:t xml:space="preserve"> </w:t>
      </w:r>
      <w:r w:rsidR="009970DC">
        <w:rPr>
          <w:sz w:val="28"/>
          <w:szCs w:val="28"/>
        </w:rPr>
        <w:t>за 2024 год</w:t>
      </w:r>
    </w:p>
    <w:p w14:paraId="12A49226" w14:textId="1E2A8C4B" w:rsidR="009970DC" w:rsidRDefault="009970DC" w:rsidP="009970DC">
      <w:pPr>
        <w:rPr>
          <w:sz w:val="20"/>
          <w:szCs w:val="20"/>
        </w:rPr>
      </w:pPr>
    </w:p>
    <w:p w14:paraId="6154C9CC" w14:textId="77777777" w:rsidR="004B1E54" w:rsidRPr="004B1E54" w:rsidRDefault="004B1E54" w:rsidP="009970DC">
      <w:pPr>
        <w:rPr>
          <w:sz w:val="20"/>
          <w:szCs w:val="20"/>
        </w:rPr>
      </w:pPr>
    </w:p>
    <w:p w14:paraId="4E87804A" w14:textId="77777777" w:rsidR="009970DC" w:rsidRDefault="009970DC" w:rsidP="009970DC">
      <w:pPr>
        <w:jc w:val="both"/>
        <w:rPr>
          <w:sz w:val="28"/>
          <w:szCs w:val="28"/>
        </w:rPr>
      </w:pPr>
      <w:r>
        <w:rPr>
          <w:sz w:val="28"/>
          <w:szCs w:val="28"/>
        </w:rPr>
        <w:tab/>
        <w:t>В соответствии с Бюджетным Кодексом Российской Федерации, Уставом муниципального образования «Темкинский муниципальный округ» Смоленской области, Положением о бюджетном процессе в муниципальном образовании «Темкинский муниципальный округ» Смоленской области, решением постоянной комиссии по экономическому развитию, бюджету, налогам и финансам,</w:t>
      </w:r>
    </w:p>
    <w:p w14:paraId="3F517179" w14:textId="0CCE8BED" w:rsidR="009970DC" w:rsidRDefault="009970DC" w:rsidP="009970DC">
      <w:pPr>
        <w:jc w:val="both"/>
        <w:rPr>
          <w:sz w:val="20"/>
          <w:szCs w:val="20"/>
        </w:rPr>
      </w:pPr>
    </w:p>
    <w:p w14:paraId="6ADABD64" w14:textId="77777777" w:rsidR="004B1E54" w:rsidRPr="001A45A9" w:rsidRDefault="004B1E54" w:rsidP="009970DC">
      <w:pPr>
        <w:jc w:val="both"/>
        <w:rPr>
          <w:sz w:val="20"/>
          <w:szCs w:val="20"/>
        </w:rPr>
      </w:pPr>
    </w:p>
    <w:p w14:paraId="327AF996" w14:textId="77777777" w:rsidR="009970DC" w:rsidRDefault="009970DC" w:rsidP="009970DC">
      <w:pPr>
        <w:jc w:val="both"/>
        <w:rPr>
          <w:b/>
          <w:bCs/>
          <w:sz w:val="28"/>
          <w:szCs w:val="28"/>
        </w:rPr>
      </w:pPr>
      <w:r>
        <w:rPr>
          <w:sz w:val="28"/>
          <w:szCs w:val="28"/>
        </w:rPr>
        <w:t xml:space="preserve">           Темкинский окружной Совет депутатов </w:t>
      </w:r>
      <w:r>
        <w:rPr>
          <w:b/>
          <w:bCs/>
          <w:sz w:val="28"/>
          <w:szCs w:val="28"/>
        </w:rPr>
        <w:t>р е ш и л:</w:t>
      </w:r>
    </w:p>
    <w:p w14:paraId="32C5C609" w14:textId="76133DF2" w:rsidR="009970DC" w:rsidRDefault="009970DC" w:rsidP="009970DC">
      <w:pPr>
        <w:jc w:val="both"/>
        <w:rPr>
          <w:b/>
          <w:bCs/>
          <w:sz w:val="20"/>
          <w:szCs w:val="20"/>
        </w:rPr>
      </w:pPr>
    </w:p>
    <w:p w14:paraId="5B3C749C" w14:textId="77777777" w:rsidR="006109AB" w:rsidRPr="001A45A9" w:rsidRDefault="006109AB" w:rsidP="009970DC">
      <w:pPr>
        <w:jc w:val="both"/>
        <w:rPr>
          <w:b/>
          <w:bCs/>
          <w:sz w:val="20"/>
          <w:szCs w:val="20"/>
        </w:rPr>
      </w:pPr>
    </w:p>
    <w:p w14:paraId="2E456DFB" w14:textId="093676F6" w:rsidR="00EC701A" w:rsidRPr="00FD25E6" w:rsidRDefault="009970DC" w:rsidP="00FD25E6">
      <w:pPr>
        <w:pStyle w:val="a6"/>
        <w:numPr>
          <w:ilvl w:val="0"/>
          <w:numId w:val="6"/>
        </w:numPr>
        <w:ind w:left="0" w:firstLine="600"/>
        <w:jc w:val="both"/>
        <w:rPr>
          <w:sz w:val="28"/>
          <w:szCs w:val="28"/>
        </w:rPr>
      </w:pPr>
      <w:r w:rsidRPr="00FD25E6">
        <w:rPr>
          <w:sz w:val="28"/>
          <w:szCs w:val="28"/>
        </w:rPr>
        <w:t>Принять к рассмотрению: проект решения Совета депутатов Павловского сельского поселения Темкинского района Смоленской области «Об утверждении отчета исполнения местного бюджета Павловского сельского поселения Темкинского района Смоленской области за 2024 год» по основным характеристикам (далее – местный бюджет):</w:t>
      </w:r>
      <w:r w:rsidR="00EC701A" w:rsidRPr="00FD25E6">
        <w:rPr>
          <w:sz w:val="28"/>
          <w:szCs w:val="28"/>
        </w:rPr>
        <w:tab/>
      </w:r>
      <w:r w:rsidRPr="00FD25E6">
        <w:rPr>
          <w:sz w:val="28"/>
          <w:szCs w:val="28"/>
        </w:rPr>
        <w:t xml:space="preserve">  </w:t>
      </w:r>
    </w:p>
    <w:p w14:paraId="389912DF" w14:textId="390FABFE" w:rsidR="00EC701A" w:rsidRPr="009970DC" w:rsidRDefault="001A45A9" w:rsidP="009970DC">
      <w:pPr>
        <w:pStyle w:val="a6"/>
        <w:numPr>
          <w:ilvl w:val="0"/>
          <w:numId w:val="3"/>
        </w:numPr>
        <w:ind w:left="0" w:firstLine="375"/>
        <w:jc w:val="both"/>
        <w:rPr>
          <w:sz w:val="28"/>
          <w:szCs w:val="28"/>
        </w:rPr>
      </w:pPr>
      <w:r>
        <w:rPr>
          <w:sz w:val="28"/>
          <w:szCs w:val="28"/>
        </w:rPr>
        <w:t xml:space="preserve">  </w:t>
      </w:r>
      <w:r w:rsidR="00EC701A" w:rsidRPr="009970DC">
        <w:rPr>
          <w:sz w:val="28"/>
          <w:szCs w:val="28"/>
        </w:rPr>
        <w:t>по общему объему доходов местного бюджета  202</w:t>
      </w:r>
      <w:r w:rsidR="00BC34E3" w:rsidRPr="009970DC">
        <w:rPr>
          <w:sz w:val="28"/>
          <w:szCs w:val="28"/>
        </w:rPr>
        <w:t>4</w:t>
      </w:r>
      <w:r w:rsidR="00EC701A" w:rsidRPr="009970DC">
        <w:rPr>
          <w:sz w:val="28"/>
          <w:szCs w:val="28"/>
        </w:rPr>
        <w:t xml:space="preserve"> года в сумме </w:t>
      </w:r>
      <w:r w:rsidR="009970DC" w:rsidRPr="009970DC">
        <w:rPr>
          <w:sz w:val="28"/>
          <w:szCs w:val="28"/>
        </w:rPr>
        <w:t xml:space="preserve">                         </w:t>
      </w:r>
      <w:r w:rsidR="00BC34E3" w:rsidRPr="009F1D97">
        <w:rPr>
          <w:b/>
          <w:bCs/>
          <w:sz w:val="28"/>
          <w:szCs w:val="28"/>
        </w:rPr>
        <w:t>17047,1</w:t>
      </w:r>
      <w:r w:rsidR="00EC701A" w:rsidRPr="009F1D97">
        <w:rPr>
          <w:b/>
          <w:bCs/>
          <w:sz w:val="28"/>
          <w:szCs w:val="28"/>
        </w:rPr>
        <w:t xml:space="preserve"> тыс</w:t>
      </w:r>
      <w:r w:rsidR="009F1D97">
        <w:rPr>
          <w:b/>
          <w:bCs/>
          <w:sz w:val="28"/>
          <w:szCs w:val="28"/>
        </w:rPr>
        <w:t>яч</w:t>
      </w:r>
      <w:r w:rsidR="00EC701A" w:rsidRPr="009F1D97">
        <w:rPr>
          <w:b/>
          <w:bCs/>
          <w:sz w:val="28"/>
          <w:szCs w:val="28"/>
        </w:rPr>
        <w:t xml:space="preserve"> рублей;</w:t>
      </w:r>
    </w:p>
    <w:p w14:paraId="6ACD4E66" w14:textId="621852D9" w:rsidR="009970DC" w:rsidRDefault="009970DC" w:rsidP="009970DC">
      <w:pPr>
        <w:jc w:val="both"/>
        <w:rPr>
          <w:sz w:val="28"/>
          <w:szCs w:val="28"/>
        </w:rPr>
      </w:pPr>
      <w:r>
        <w:rPr>
          <w:sz w:val="28"/>
          <w:szCs w:val="28"/>
        </w:rPr>
        <w:t xml:space="preserve">     - по объему собственных доходов местного бюджета </w:t>
      </w:r>
      <w:r w:rsidR="009F1D97">
        <w:rPr>
          <w:sz w:val="28"/>
          <w:szCs w:val="28"/>
        </w:rPr>
        <w:t>в</w:t>
      </w:r>
      <w:r>
        <w:rPr>
          <w:sz w:val="28"/>
          <w:szCs w:val="28"/>
        </w:rPr>
        <w:t xml:space="preserve"> 2024 год</w:t>
      </w:r>
      <w:r w:rsidR="009F1D97">
        <w:rPr>
          <w:sz w:val="28"/>
          <w:szCs w:val="28"/>
        </w:rPr>
        <w:t>у</w:t>
      </w:r>
      <w:r>
        <w:rPr>
          <w:sz w:val="28"/>
          <w:szCs w:val="28"/>
        </w:rPr>
        <w:t xml:space="preserve"> </w:t>
      </w:r>
      <w:r w:rsidR="00F73B81">
        <w:rPr>
          <w:sz w:val="28"/>
          <w:szCs w:val="28"/>
        </w:rPr>
        <w:t>в сумме                          3</w:t>
      </w:r>
      <w:r w:rsidR="00B22F1A">
        <w:rPr>
          <w:sz w:val="28"/>
          <w:szCs w:val="28"/>
        </w:rPr>
        <w:t xml:space="preserve"> </w:t>
      </w:r>
      <w:r w:rsidR="00F73B81">
        <w:rPr>
          <w:sz w:val="28"/>
          <w:szCs w:val="28"/>
        </w:rPr>
        <w:t>6</w:t>
      </w:r>
      <w:r w:rsidR="00B22F1A">
        <w:rPr>
          <w:sz w:val="28"/>
          <w:szCs w:val="28"/>
        </w:rPr>
        <w:t>00,</w:t>
      </w:r>
      <w:r w:rsidR="00F73B81">
        <w:rPr>
          <w:sz w:val="28"/>
          <w:szCs w:val="28"/>
        </w:rPr>
        <w:t>1 тысяч рублей;</w:t>
      </w:r>
    </w:p>
    <w:p w14:paraId="33D87452" w14:textId="6EE0AF44" w:rsidR="00FC132F" w:rsidRPr="009970DC" w:rsidRDefault="00FC132F" w:rsidP="009970DC">
      <w:pPr>
        <w:jc w:val="both"/>
        <w:rPr>
          <w:sz w:val="28"/>
          <w:szCs w:val="28"/>
        </w:rPr>
      </w:pPr>
      <w:r>
        <w:rPr>
          <w:sz w:val="28"/>
          <w:szCs w:val="28"/>
        </w:rPr>
        <w:t xml:space="preserve">      - по объему безвозмездных </w:t>
      </w:r>
      <w:r w:rsidR="00BA67D8">
        <w:rPr>
          <w:sz w:val="28"/>
          <w:szCs w:val="28"/>
        </w:rPr>
        <w:t>поступлений</w:t>
      </w:r>
      <w:r>
        <w:rPr>
          <w:sz w:val="28"/>
          <w:szCs w:val="28"/>
        </w:rPr>
        <w:t xml:space="preserve"> в местный бюджет 2024 года в сумме 13446, 8 тысяч рублей;</w:t>
      </w:r>
    </w:p>
    <w:p w14:paraId="2B4C6CA5" w14:textId="62460B12" w:rsidR="00790EF3" w:rsidRDefault="00790EF3" w:rsidP="00E277E2">
      <w:pPr>
        <w:jc w:val="both"/>
        <w:rPr>
          <w:sz w:val="28"/>
          <w:szCs w:val="28"/>
        </w:rPr>
      </w:pPr>
      <w:r>
        <w:rPr>
          <w:sz w:val="28"/>
          <w:szCs w:val="28"/>
        </w:rPr>
        <w:t xml:space="preserve">       </w:t>
      </w:r>
      <w:r w:rsidR="00FC132F">
        <w:rPr>
          <w:sz w:val="28"/>
          <w:szCs w:val="28"/>
        </w:rPr>
        <w:t xml:space="preserve">2) </w:t>
      </w:r>
      <w:r w:rsidR="00EC701A">
        <w:rPr>
          <w:sz w:val="28"/>
          <w:szCs w:val="28"/>
        </w:rPr>
        <w:t>по общему объему расходов местного бюджета  202</w:t>
      </w:r>
      <w:r w:rsidR="00BC34E3">
        <w:rPr>
          <w:sz w:val="28"/>
          <w:szCs w:val="28"/>
        </w:rPr>
        <w:t>4</w:t>
      </w:r>
      <w:r w:rsidR="00EC701A">
        <w:rPr>
          <w:sz w:val="28"/>
          <w:szCs w:val="28"/>
        </w:rPr>
        <w:t xml:space="preserve"> года в сумме </w:t>
      </w:r>
      <w:r w:rsidR="00830F7D">
        <w:rPr>
          <w:sz w:val="28"/>
          <w:szCs w:val="28"/>
        </w:rPr>
        <w:t xml:space="preserve">                     </w:t>
      </w:r>
      <w:r w:rsidR="00EC701A" w:rsidRPr="009F1D97">
        <w:rPr>
          <w:b/>
          <w:bCs/>
          <w:sz w:val="28"/>
          <w:szCs w:val="28"/>
        </w:rPr>
        <w:t>1</w:t>
      </w:r>
      <w:r w:rsidR="00BC34E3" w:rsidRPr="009F1D97">
        <w:rPr>
          <w:b/>
          <w:bCs/>
          <w:sz w:val="28"/>
          <w:szCs w:val="28"/>
        </w:rPr>
        <w:t xml:space="preserve">7056,7 </w:t>
      </w:r>
      <w:r w:rsidR="00EC701A" w:rsidRPr="009F1D97">
        <w:rPr>
          <w:b/>
          <w:bCs/>
          <w:sz w:val="28"/>
          <w:szCs w:val="28"/>
        </w:rPr>
        <w:t>тыс</w:t>
      </w:r>
      <w:r w:rsidR="009F1D97">
        <w:rPr>
          <w:b/>
          <w:bCs/>
          <w:sz w:val="28"/>
          <w:szCs w:val="28"/>
        </w:rPr>
        <w:t>яч</w:t>
      </w:r>
      <w:r w:rsidR="00EC701A" w:rsidRPr="009F1D97">
        <w:rPr>
          <w:b/>
          <w:bCs/>
          <w:sz w:val="28"/>
          <w:szCs w:val="28"/>
        </w:rPr>
        <w:t xml:space="preserve"> рублей;</w:t>
      </w:r>
    </w:p>
    <w:p w14:paraId="37C4476E" w14:textId="37074254" w:rsidR="00EC701A" w:rsidRDefault="00E277E2" w:rsidP="00E277E2">
      <w:pPr>
        <w:jc w:val="both"/>
        <w:rPr>
          <w:sz w:val="28"/>
          <w:szCs w:val="28"/>
        </w:rPr>
      </w:pPr>
      <w:r>
        <w:rPr>
          <w:sz w:val="28"/>
          <w:szCs w:val="28"/>
        </w:rPr>
        <w:t xml:space="preserve">       </w:t>
      </w:r>
      <w:r w:rsidR="00EC701A">
        <w:rPr>
          <w:sz w:val="28"/>
          <w:szCs w:val="28"/>
        </w:rPr>
        <w:t>-  дефицит местного бюджета  202</w:t>
      </w:r>
      <w:r w:rsidR="00BC34E3">
        <w:rPr>
          <w:sz w:val="28"/>
          <w:szCs w:val="28"/>
        </w:rPr>
        <w:t>4</w:t>
      </w:r>
      <w:r w:rsidR="00EC701A">
        <w:rPr>
          <w:sz w:val="28"/>
          <w:szCs w:val="28"/>
        </w:rPr>
        <w:t xml:space="preserve"> года составил </w:t>
      </w:r>
      <w:r w:rsidR="00BC34E3">
        <w:rPr>
          <w:sz w:val="28"/>
          <w:szCs w:val="28"/>
        </w:rPr>
        <w:t>9,6</w:t>
      </w:r>
      <w:r w:rsidR="00EC701A">
        <w:rPr>
          <w:sz w:val="28"/>
          <w:szCs w:val="28"/>
        </w:rPr>
        <w:t xml:space="preserve"> тыс</w:t>
      </w:r>
      <w:r>
        <w:rPr>
          <w:sz w:val="28"/>
          <w:szCs w:val="28"/>
        </w:rPr>
        <w:t xml:space="preserve">ячи </w:t>
      </w:r>
      <w:r w:rsidR="00EC701A">
        <w:rPr>
          <w:sz w:val="28"/>
          <w:szCs w:val="28"/>
        </w:rPr>
        <w:t xml:space="preserve"> руб.</w:t>
      </w:r>
    </w:p>
    <w:p w14:paraId="480863A2" w14:textId="2E6AA711" w:rsidR="005F0125" w:rsidRDefault="00C517DE" w:rsidP="00B57457">
      <w:pPr>
        <w:jc w:val="both"/>
        <w:rPr>
          <w:rFonts w:eastAsia="Times New Roman" w:cs="Times New Roman"/>
          <w:kern w:val="0"/>
          <w:sz w:val="28"/>
          <w:szCs w:val="28"/>
          <w:lang w:eastAsia="ru-RU" w:bidi="ar-SA"/>
        </w:rPr>
      </w:pPr>
      <w:r>
        <w:rPr>
          <w:sz w:val="28"/>
          <w:szCs w:val="28"/>
        </w:rPr>
        <w:t xml:space="preserve">       </w:t>
      </w:r>
      <w:r w:rsidR="005F0125">
        <w:rPr>
          <w:sz w:val="28"/>
          <w:szCs w:val="28"/>
        </w:rPr>
        <w:t>2. Опубликовать настоящее решение в газете «Заря</w:t>
      </w:r>
      <w:r w:rsidR="00653E9A">
        <w:rPr>
          <w:sz w:val="28"/>
          <w:szCs w:val="28"/>
        </w:rPr>
        <w:t>.67</w:t>
      </w:r>
      <w:r w:rsidR="005F0125">
        <w:rPr>
          <w:sz w:val="28"/>
          <w:szCs w:val="28"/>
        </w:rPr>
        <w:t>» и разместить на официальном сайте Администрации муниципального образования «Темкинский муниципальный</w:t>
      </w:r>
      <w:r w:rsidR="00B57457">
        <w:rPr>
          <w:sz w:val="28"/>
          <w:szCs w:val="28"/>
        </w:rPr>
        <w:t xml:space="preserve"> </w:t>
      </w:r>
      <w:r w:rsidR="005F0125">
        <w:rPr>
          <w:sz w:val="28"/>
          <w:szCs w:val="28"/>
        </w:rPr>
        <w:t>округ»</w:t>
      </w:r>
      <w:r w:rsidR="00B57457">
        <w:rPr>
          <w:sz w:val="28"/>
          <w:szCs w:val="28"/>
        </w:rPr>
        <w:t xml:space="preserve"> </w:t>
      </w:r>
      <w:r w:rsidR="005F0125">
        <w:rPr>
          <w:sz w:val="28"/>
          <w:szCs w:val="28"/>
        </w:rPr>
        <w:t>Смоленской</w:t>
      </w:r>
      <w:r w:rsidR="00B57457">
        <w:rPr>
          <w:sz w:val="28"/>
          <w:szCs w:val="28"/>
        </w:rPr>
        <w:t xml:space="preserve"> </w:t>
      </w:r>
      <w:r w:rsidR="005F0125">
        <w:rPr>
          <w:sz w:val="28"/>
          <w:szCs w:val="28"/>
        </w:rPr>
        <w:t>области</w:t>
      </w:r>
      <w:r w:rsidR="00B57457">
        <w:rPr>
          <w:sz w:val="28"/>
          <w:szCs w:val="28"/>
        </w:rPr>
        <w:t xml:space="preserve"> </w:t>
      </w:r>
      <w:r w:rsidR="005F0125">
        <w:rPr>
          <w:sz w:val="28"/>
          <w:szCs w:val="28"/>
        </w:rPr>
        <w:t>в</w:t>
      </w:r>
      <w:r w:rsidR="00B57457">
        <w:rPr>
          <w:sz w:val="28"/>
          <w:szCs w:val="28"/>
        </w:rPr>
        <w:t xml:space="preserve"> </w:t>
      </w:r>
      <w:r w:rsidR="005F0125">
        <w:rPr>
          <w:sz w:val="28"/>
          <w:szCs w:val="28"/>
        </w:rPr>
        <w:t xml:space="preserve">информационно-телекоммуникационной сети «Интернет». </w:t>
      </w:r>
    </w:p>
    <w:p w14:paraId="0C5824DD" w14:textId="181EB109" w:rsidR="00C517DE" w:rsidRDefault="005F0125" w:rsidP="005F0125">
      <w:pPr>
        <w:jc w:val="both"/>
        <w:rPr>
          <w:sz w:val="28"/>
          <w:szCs w:val="28"/>
        </w:rPr>
      </w:pPr>
      <w:r>
        <w:rPr>
          <w:sz w:val="28"/>
          <w:szCs w:val="28"/>
        </w:rPr>
        <w:t xml:space="preserve">       3. Настоящее решение вступает в силу после опубликования в газете «Заря</w:t>
      </w:r>
      <w:r w:rsidR="005D2F3D">
        <w:rPr>
          <w:sz w:val="28"/>
          <w:szCs w:val="28"/>
        </w:rPr>
        <w:t>.67».</w:t>
      </w:r>
    </w:p>
    <w:p w14:paraId="180507FC" w14:textId="7E81CF2A" w:rsidR="005F0125" w:rsidRDefault="00C517DE" w:rsidP="005F0125">
      <w:pPr>
        <w:jc w:val="both"/>
        <w:rPr>
          <w:sz w:val="28"/>
          <w:szCs w:val="28"/>
        </w:rPr>
      </w:pPr>
      <w:r>
        <w:rPr>
          <w:sz w:val="28"/>
          <w:szCs w:val="28"/>
        </w:rPr>
        <w:lastRenderedPageBreak/>
        <w:t xml:space="preserve">       </w:t>
      </w:r>
      <w:r w:rsidR="005F0125">
        <w:rPr>
          <w:sz w:val="28"/>
          <w:szCs w:val="28"/>
        </w:rPr>
        <w:t>4. Контроль за исполнение настоящего решения возложить на постоянную комиссию по экономическому развитию, бюджету, налогам и</w:t>
      </w:r>
      <w:r w:rsidR="00DC6226">
        <w:rPr>
          <w:sz w:val="28"/>
          <w:szCs w:val="28"/>
        </w:rPr>
        <w:t xml:space="preserve"> </w:t>
      </w:r>
      <w:r w:rsidR="005F0125">
        <w:rPr>
          <w:sz w:val="28"/>
          <w:szCs w:val="28"/>
        </w:rPr>
        <w:t xml:space="preserve">финансам  (председатель Силанова Т.Н.). </w:t>
      </w:r>
    </w:p>
    <w:p w14:paraId="140FFC8E" w14:textId="37AEB337" w:rsidR="005F0125" w:rsidRDefault="005F0125" w:rsidP="005F0125">
      <w:pPr>
        <w:rPr>
          <w:sz w:val="28"/>
          <w:szCs w:val="28"/>
        </w:rPr>
      </w:pPr>
    </w:p>
    <w:p w14:paraId="441E1DC5" w14:textId="77777777" w:rsidR="00690970" w:rsidRDefault="00690970" w:rsidP="005F0125">
      <w:pPr>
        <w:rPr>
          <w:sz w:val="28"/>
          <w:szCs w:val="28"/>
        </w:rPr>
      </w:pPr>
    </w:p>
    <w:p w14:paraId="44589B4B" w14:textId="77777777" w:rsidR="005F0125" w:rsidRDefault="005F0125" w:rsidP="005F0125">
      <w:pPr>
        <w:rPr>
          <w:sz w:val="28"/>
          <w:szCs w:val="28"/>
        </w:rPr>
      </w:pPr>
      <w:r>
        <w:rPr>
          <w:sz w:val="28"/>
          <w:szCs w:val="28"/>
        </w:rPr>
        <w:t xml:space="preserve">Глава муниципального образования                                 Председатель   Темкинского </w:t>
      </w:r>
    </w:p>
    <w:p w14:paraId="164A5F92" w14:textId="77777777" w:rsidR="005F0125" w:rsidRDefault="005F0125" w:rsidP="005F0125">
      <w:pPr>
        <w:rPr>
          <w:sz w:val="28"/>
          <w:szCs w:val="28"/>
        </w:rPr>
      </w:pPr>
      <w:r>
        <w:rPr>
          <w:sz w:val="28"/>
          <w:szCs w:val="28"/>
        </w:rPr>
        <w:t xml:space="preserve">«Темкинский муниципальный округ»                               окружного Совета депутатов </w:t>
      </w:r>
    </w:p>
    <w:p w14:paraId="3E4116EA" w14:textId="77777777" w:rsidR="005F0125" w:rsidRDefault="005F0125" w:rsidP="005F0125">
      <w:pPr>
        <w:rPr>
          <w:sz w:val="28"/>
          <w:szCs w:val="28"/>
        </w:rPr>
      </w:pPr>
      <w:r>
        <w:rPr>
          <w:sz w:val="28"/>
          <w:szCs w:val="28"/>
        </w:rPr>
        <w:t xml:space="preserve">Смоленской области </w:t>
      </w:r>
    </w:p>
    <w:p w14:paraId="6218F5A8" w14:textId="77777777" w:rsidR="005F0125" w:rsidRDefault="005F0125" w:rsidP="005F0125">
      <w:pPr>
        <w:rPr>
          <w:b/>
          <w:bCs/>
          <w:sz w:val="28"/>
          <w:szCs w:val="28"/>
        </w:rPr>
      </w:pPr>
      <w:r>
        <w:rPr>
          <w:sz w:val="28"/>
          <w:szCs w:val="28"/>
        </w:rPr>
        <w:t xml:space="preserve">                                      </w:t>
      </w:r>
      <w:r>
        <w:rPr>
          <w:b/>
          <w:bCs/>
          <w:sz w:val="28"/>
          <w:szCs w:val="28"/>
        </w:rPr>
        <w:t>А.Н. Васильев                                                 А.Ф. Горностаева</w:t>
      </w:r>
    </w:p>
    <w:p w14:paraId="72952863" w14:textId="77777777" w:rsidR="005F0125" w:rsidRDefault="005F0125" w:rsidP="005F0125"/>
    <w:p w14:paraId="7FF5236B" w14:textId="77777777" w:rsidR="00EC701A" w:rsidRDefault="00EC701A" w:rsidP="00EC701A">
      <w:pPr>
        <w:jc w:val="both"/>
        <w:rPr>
          <w:b/>
          <w:bCs/>
          <w:sz w:val="28"/>
          <w:szCs w:val="28"/>
        </w:rPr>
      </w:pPr>
    </w:p>
    <w:p w14:paraId="7A5CC59D" w14:textId="77777777" w:rsidR="00D2226D" w:rsidRDefault="00D2226D" w:rsidP="00D2226D">
      <w:pPr>
        <w:jc w:val="both"/>
        <w:rPr>
          <w:sz w:val="28"/>
          <w:szCs w:val="28"/>
        </w:rPr>
      </w:pPr>
    </w:p>
    <w:p w14:paraId="54162114" w14:textId="77777777" w:rsidR="00BC34E3" w:rsidRDefault="00BC34E3" w:rsidP="00D2226D">
      <w:pPr>
        <w:jc w:val="both"/>
        <w:rPr>
          <w:sz w:val="28"/>
          <w:szCs w:val="28"/>
        </w:rPr>
      </w:pPr>
    </w:p>
    <w:p w14:paraId="6FFFDEA5" w14:textId="77777777" w:rsidR="00BC34E3" w:rsidRDefault="00BC34E3" w:rsidP="00D2226D">
      <w:pPr>
        <w:jc w:val="both"/>
        <w:rPr>
          <w:sz w:val="28"/>
          <w:szCs w:val="28"/>
        </w:rPr>
      </w:pPr>
    </w:p>
    <w:p w14:paraId="460D4CBD" w14:textId="77777777" w:rsidR="00BC34E3" w:rsidRDefault="00BC34E3" w:rsidP="00D2226D">
      <w:pPr>
        <w:jc w:val="both"/>
        <w:rPr>
          <w:sz w:val="28"/>
          <w:szCs w:val="28"/>
        </w:rPr>
      </w:pPr>
    </w:p>
    <w:p w14:paraId="0745BE9D" w14:textId="77777777" w:rsidR="00BC34E3" w:rsidRDefault="00BC34E3" w:rsidP="00D2226D">
      <w:pPr>
        <w:jc w:val="both"/>
        <w:rPr>
          <w:sz w:val="28"/>
          <w:szCs w:val="28"/>
        </w:rPr>
      </w:pPr>
    </w:p>
    <w:p w14:paraId="19AE393F" w14:textId="77777777" w:rsidR="00BC34E3" w:rsidRDefault="00BC34E3" w:rsidP="00D2226D">
      <w:pPr>
        <w:jc w:val="both"/>
        <w:rPr>
          <w:sz w:val="28"/>
          <w:szCs w:val="28"/>
        </w:rPr>
      </w:pPr>
    </w:p>
    <w:p w14:paraId="4BD6DFCE" w14:textId="77777777" w:rsidR="00BC34E3" w:rsidRDefault="00BC34E3" w:rsidP="00D2226D">
      <w:pPr>
        <w:jc w:val="both"/>
        <w:rPr>
          <w:sz w:val="28"/>
          <w:szCs w:val="28"/>
        </w:rPr>
      </w:pPr>
    </w:p>
    <w:p w14:paraId="0D54CB57" w14:textId="77777777" w:rsidR="00BC34E3" w:rsidRDefault="00BC34E3" w:rsidP="00D2226D">
      <w:pPr>
        <w:jc w:val="both"/>
        <w:rPr>
          <w:sz w:val="28"/>
          <w:szCs w:val="28"/>
        </w:rPr>
      </w:pPr>
    </w:p>
    <w:p w14:paraId="0909727E" w14:textId="77777777" w:rsidR="00BC34E3" w:rsidRDefault="00BC34E3" w:rsidP="00D2226D">
      <w:pPr>
        <w:jc w:val="both"/>
        <w:rPr>
          <w:sz w:val="28"/>
          <w:szCs w:val="28"/>
        </w:rPr>
      </w:pPr>
    </w:p>
    <w:p w14:paraId="4A7A13DB" w14:textId="77777777" w:rsidR="00BC34E3" w:rsidRDefault="00BC34E3" w:rsidP="00D2226D">
      <w:pPr>
        <w:jc w:val="both"/>
        <w:rPr>
          <w:sz w:val="28"/>
          <w:szCs w:val="28"/>
        </w:rPr>
      </w:pPr>
    </w:p>
    <w:p w14:paraId="4858885B" w14:textId="77777777" w:rsidR="00BC34E3" w:rsidRDefault="00BC34E3" w:rsidP="00D2226D">
      <w:pPr>
        <w:jc w:val="both"/>
        <w:rPr>
          <w:sz w:val="28"/>
          <w:szCs w:val="28"/>
        </w:rPr>
      </w:pPr>
    </w:p>
    <w:p w14:paraId="0773F60F" w14:textId="77777777" w:rsidR="00BC34E3" w:rsidRDefault="00BC34E3" w:rsidP="00D2226D">
      <w:pPr>
        <w:jc w:val="both"/>
        <w:rPr>
          <w:sz w:val="28"/>
          <w:szCs w:val="28"/>
        </w:rPr>
      </w:pPr>
    </w:p>
    <w:p w14:paraId="2F3E8C87" w14:textId="77777777" w:rsidR="00C071C5" w:rsidRDefault="00C071C5" w:rsidP="00D2226D">
      <w:pPr>
        <w:jc w:val="right"/>
        <w:rPr>
          <w:bCs/>
        </w:rPr>
      </w:pPr>
    </w:p>
    <w:p w14:paraId="173E6FD0" w14:textId="77777777" w:rsidR="00C071C5" w:rsidRDefault="00C071C5" w:rsidP="00D2226D">
      <w:pPr>
        <w:jc w:val="right"/>
        <w:rPr>
          <w:bCs/>
        </w:rPr>
      </w:pPr>
    </w:p>
    <w:p w14:paraId="27D6A6DF" w14:textId="77777777" w:rsidR="00C071C5" w:rsidRDefault="00C071C5" w:rsidP="00D2226D">
      <w:pPr>
        <w:jc w:val="right"/>
        <w:rPr>
          <w:bCs/>
        </w:rPr>
      </w:pPr>
    </w:p>
    <w:p w14:paraId="734185D4" w14:textId="77777777" w:rsidR="00C071C5" w:rsidRDefault="00C071C5" w:rsidP="00D2226D">
      <w:pPr>
        <w:jc w:val="right"/>
        <w:rPr>
          <w:bCs/>
        </w:rPr>
      </w:pPr>
    </w:p>
    <w:p w14:paraId="38FCAB4C" w14:textId="77777777" w:rsidR="00C071C5" w:rsidRDefault="00C071C5" w:rsidP="00D2226D">
      <w:pPr>
        <w:jc w:val="right"/>
        <w:rPr>
          <w:bCs/>
        </w:rPr>
      </w:pPr>
    </w:p>
    <w:p w14:paraId="68D5225F" w14:textId="77777777" w:rsidR="00C071C5" w:rsidRDefault="00C071C5" w:rsidP="00D2226D">
      <w:pPr>
        <w:jc w:val="right"/>
        <w:rPr>
          <w:bCs/>
        </w:rPr>
      </w:pPr>
    </w:p>
    <w:p w14:paraId="02F443DC" w14:textId="77777777" w:rsidR="00C071C5" w:rsidRDefault="00C071C5" w:rsidP="00D2226D">
      <w:pPr>
        <w:jc w:val="right"/>
        <w:rPr>
          <w:bCs/>
        </w:rPr>
      </w:pPr>
    </w:p>
    <w:p w14:paraId="6623F6ED" w14:textId="77777777" w:rsidR="00C071C5" w:rsidRDefault="00C071C5" w:rsidP="00D2226D">
      <w:pPr>
        <w:jc w:val="right"/>
        <w:rPr>
          <w:bCs/>
        </w:rPr>
      </w:pPr>
    </w:p>
    <w:p w14:paraId="74CC1C70" w14:textId="77777777" w:rsidR="00C071C5" w:rsidRDefault="00C071C5" w:rsidP="00D2226D">
      <w:pPr>
        <w:jc w:val="right"/>
        <w:rPr>
          <w:bCs/>
        </w:rPr>
      </w:pPr>
    </w:p>
    <w:p w14:paraId="2ADAD25A" w14:textId="77777777" w:rsidR="00C071C5" w:rsidRDefault="00C071C5" w:rsidP="00D2226D">
      <w:pPr>
        <w:jc w:val="right"/>
        <w:rPr>
          <w:bCs/>
        </w:rPr>
      </w:pPr>
    </w:p>
    <w:p w14:paraId="39980440" w14:textId="77777777" w:rsidR="00C071C5" w:rsidRDefault="00C071C5" w:rsidP="00D2226D">
      <w:pPr>
        <w:jc w:val="right"/>
        <w:rPr>
          <w:bCs/>
        </w:rPr>
      </w:pPr>
    </w:p>
    <w:p w14:paraId="33AEB329" w14:textId="77777777" w:rsidR="00C071C5" w:rsidRDefault="00C071C5" w:rsidP="00D2226D">
      <w:pPr>
        <w:jc w:val="right"/>
        <w:rPr>
          <w:bCs/>
        </w:rPr>
      </w:pPr>
    </w:p>
    <w:p w14:paraId="5E2EADCE" w14:textId="77777777" w:rsidR="00C071C5" w:rsidRDefault="00C071C5" w:rsidP="00D2226D">
      <w:pPr>
        <w:jc w:val="right"/>
        <w:rPr>
          <w:bCs/>
        </w:rPr>
      </w:pPr>
    </w:p>
    <w:p w14:paraId="72D70A18" w14:textId="77777777" w:rsidR="00C071C5" w:rsidRDefault="00C071C5" w:rsidP="00D2226D">
      <w:pPr>
        <w:jc w:val="right"/>
        <w:rPr>
          <w:bCs/>
        </w:rPr>
      </w:pPr>
    </w:p>
    <w:p w14:paraId="48E3AE36" w14:textId="77777777" w:rsidR="00C071C5" w:rsidRDefault="00C071C5" w:rsidP="00D2226D">
      <w:pPr>
        <w:jc w:val="right"/>
        <w:rPr>
          <w:bCs/>
        </w:rPr>
      </w:pPr>
    </w:p>
    <w:p w14:paraId="2F8EBE23" w14:textId="77777777" w:rsidR="00C071C5" w:rsidRDefault="00C071C5" w:rsidP="00D2226D">
      <w:pPr>
        <w:jc w:val="right"/>
        <w:rPr>
          <w:bCs/>
        </w:rPr>
      </w:pPr>
    </w:p>
    <w:p w14:paraId="1A02F1C1" w14:textId="77777777" w:rsidR="00C071C5" w:rsidRDefault="00C071C5" w:rsidP="00D2226D">
      <w:pPr>
        <w:jc w:val="right"/>
        <w:rPr>
          <w:bCs/>
        </w:rPr>
      </w:pPr>
    </w:p>
    <w:p w14:paraId="101AF762" w14:textId="77777777" w:rsidR="00C071C5" w:rsidRDefault="00C071C5" w:rsidP="00D2226D">
      <w:pPr>
        <w:jc w:val="right"/>
        <w:rPr>
          <w:bCs/>
        </w:rPr>
      </w:pPr>
    </w:p>
    <w:p w14:paraId="59DD06B7" w14:textId="77777777" w:rsidR="00C071C5" w:rsidRDefault="00C071C5" w:rsidP="00D2226D">
      <w:pPr>
        <w:jc w:val="right"/>
        <w:rPr>
          <w:bCs/>
        </w:rPr>
      </w:pPr>
    </w:p>
    <w:p w14:paraId="29A03941" w14:textId="77777777" w:rsidR="00C071C5" w:rsidRDefault="00C071C5" w:rsidP="00D2226D">
      <w:pPr>
        <w:jc w:val="right"/>
        <w:rPr>
          <w:bCs/>
        </w:rPr>
      </w:pPr>
    </w:p>
    <w:p w14:paraId="4BA79AEF" w14:textId="77777777" w:rsidR="00C071C5" w:rsidRDefault="00C071C5" w:rsidP="00D2226D">
      <w:pPr>
        <w:jc w:val="right"/>
        <w:rPr>
          <w:bCs/>
        </w:rPr>
      </w:pPr>
    </w:p>
    <w:p w14:paraId="3FA77F6E" w14:textId="77777777" w:rsidR="00C071C5" w:rsidRDefault="00C071C5" w:rsidP="00D2226D">
      <w:pPr>
        <w:jc w:val="right"/>
        <w:rPr>
          <w:bCs/>
        </w:rPr>
      </w:pPr>
    </w:p>
    <w:p w14:paraId="35664EBF" w14:textId="77777777" w:rsidR="00C071C5" w:rsidRDefault="00C071C5" w:rsidP="00D2226D">
      <w:pPr>
        <w:jc w:val="right"/>
        <w:rPr>
          <w:bCs/>
        </w:rPr>
      </w:pPr>
    </w:p>
    <w:p w14:paraId="474DBE05" w14:textId="77777777" w:rsidR="00C071C5" w:rsidRDefault="00C071C5" w:rsidP="00D2226D">
      <w:pPr>
        <w:jc w:val="right"/>
        <w:rPr>
          <w:bCs/>
        </w:rPr>
      </w:pPr>
    </w:p>
    <w:p w14:paraId="5A00ABB0" w14:textId="77777777" w:rsidR="00C071C5" w:rsidRDefault="00C071C5" w:rsidP="00260870">
      <w:pPr>
        <w:rPr>
          <w:bCs/>
        </w:rPr>
      </w:pPr>
    </w:p>
    <w:p w14:paraId="36CBEB40" w14:textId="77777777" w:rsidR="00C071C5" w:rsidRDefault="00C071C5" w:rsidP="00D2226D">
      <w:pPr>
        <w:jc w:val="center"/>
        <w:rPr>
          <w:rStyle w:val="a3"/>
        </w:rPr>
      </w:pPr>
    </w:p>
    <w:p w14:paraId="6B1A2286" w14:textId="48887A62" w:rsidR="00D2226D" w:rsidRPr="0079042F" w:rsidRDefault="00D2226D" w:rsidP="003B445E">
      <w:pPr>
        <w:ind w:right="140"/>
        <w:jc w:val="center"/>
        <w:rPr>
          <w:color w:val="000000"/>
        </w:rPr>
      </w:pPr>
      <w:r w:rsidRPr="0079042F">
        <w:rPr>
          <w:rStyle w:val="a3"/>
        </w:rPr>
        <w:t>Отчет об исполнении</w:t>
      </w:r>
    </w:p>
    <w:p w14:paraId="64AB5FF8" w14:textId="77777777" w:rsidR="00D2226D" w:rsidRPr="0079042F" w:rsidRDefault="00D2226D" w:rsidP="00D2226D">
      <w:pPr>
        <w:jc w:val="center"/>
        <w:rPr>
          <w:rStyle w:val="a3"/>
        </w:rPr>
      </w:pPr>
      <w:r w:rsidRPr="0079042F">
        <w:rPr>
          <w:rStyle w:val="a3"/>
          <w:color w:val="000000"/>
        </w:rPr>
        <w:t xml:space="preserve">местного бюджета </w:t>
      </w:r>
      <w:r>
        <w:rPr>
          <w:rStyle w:val="a3"/>
          <w:color w:val="000000"/>
        </w:rPr>
        <w:t>Павлов</w:t>
      </w:r>
      <w:r w:rsidRPr="0079042F">
        <w:rPr>
          <w:rStyle w:val="a3"/>
          <w:color w:val="000000"/>
        </w:rPr>
        <w:t>ского сельского поселения</w:t>
      </w:r>
    </w:p>
    <w:p w14:paraId="1D8D9F83" w14:textId="77777777" w:rsidR="0054018D" w:rsidRDefault="00D2226D" w:rsidP="00D2226D">
      <w:pPr>
        <w:jc w:val="center"/>
        <w:rPr>
          <w:rStyle w:val="a3"/>
          <w:color w:val="000000"/>
        </w:rPr>
      </w:pPr>
      <w:r w:rsidRPr="0079042F">
        <w:rPr>
          <w:rStyle w:val="a3"/>
          <w:color w:val="000000"/>
        </w:rPr>
        <w:t xml:space="preserve">Темкинского района Смоленской области за </w:t>
      </w:r>
    </w:p>
    <w:p w14:paraId="5D2D2613" w14:textId="77777777" w:rsidR="00D2226D" w:rsidRPr="0079042F" w:rsidRDefault="00D2226D" w:rsidP="00D2226D">
      <w:pPr>
        <w:jc w:val="center"/>
        <w:rPr>
          <w:rStyle w:val="a3"/>
          <w:b w:val="0"/>
          <w:color w:val="000000"/>
        </w:rPr>
      </w:pPr>
      <w:r>
        <w:rPr>
          <w:rStyle w:val="a3"/>
          <w:color w:val="000000"/>
        </w:rPr>
        <w:t xml:space="preserve"> 202</w:t>
      </w:r>
      <w:r w:rsidR="00BC34E3">
        <w:rPr>
          <w:rStyle w:val="a3"/>
          <w:color w:val="000000"/>
        </w:rPr>
        <w:t>4</w:t>
      </w:r>
      <w:r w:rsidRPr="0079042F">
        <w:rPr>
          <w:rStyle w:val="a3"/>
          <w:color w:val="000000"/>
        </w:rPr>
        <w:t xml:space="preserve"> год</w:t>
      </w:r>
    </w:p>
    <w:tbl>
      <w:tblPr>
        <w:tblW w:w="10335" w:type="dxa"/>
        <w:tblInd w:w="93" w:type="dxa"/>
        <w:tblLook w:val="00A0" w:firstRow="1" w:lastRow="0" w:firstColumn="1" w:lastColumn="0" w:noHBand="0" w:noVBand="0"/>
      </w:tblPr>
      <w:tblGrid>
        <w:gridCol w:w="10662"/>
      </w:tblGrid>
      <w:tr w:rsidR="00D2226D" w:rsidRPr="007D6B02" w14:paraId="50F11D94" w14:textId="77777777" w:rsidTr="00705554">
        <w:trPr>
          <w:trHeight w:val="340"/>
        </w:trPr>
        <w:tc>
          <w:tcPr>
            <w:tcW w:w="10335" w:type="dxa"/>
            <w:noWrap/>
          </w:tcPr>
          <w:tbl>
            <w:tblPr>
              <w:tblpPr w:leftFromText="180" w:rightFromText="180" w:bottomFromText="200" w:vertAnchor="text" w:horzAnchor="margin" w:tblpY="-566"/>
              <w:tblW w:w="9906" w:type="dxa"/>
              <w:tblLook w:val="00A0" w:firstRow="1" w:lastRow="0" w:firstColumn="1" w:lastColumn="0" w:noHBand="0" w:noVBand="0"/>
            </w:tblPr>
            <w:tblGrid>
              <w:gridCol w:w="9906"/>
            </w:tblGrid>
            <w:tr w:rsidR="00D2226D" w:rsidRPr="007D6B02" w14:paraId="201F58C7" w14:textId="77777777" w:rsidTr="00705554">
              <w:trPr>
                <w:trHeight w:val="270"/>
              </w:trPr>
              <w:tc>
                <w:tcPr>
                  <w:tcW w:w="9906" w:type="dxa"/>
                  <w:noWrap/>
                </w:tcPr>
                <w:p w14:paraId="281A9DAA" w14:textId="77777777" w:rsidR="00D2226D" w:rsidRPr="007D6B02" w:rsidRDefault="00D2226D" w:rsidP="00705554">
                  <w:pPr>
                    <w:spacing w:line="276" w:lineRule="auto"/>
                    <w:jc w:val="center"/>
                  </w:pPr>
                </w:p>
              </w:tc>
            </w:tr>
          </w:tbl>
          <w:p w14:paraId="6D9D91D9" w14:textId="77777777" w:rsidR="00D2226D" w:rsidRPr="007D6B02" w:rsidRDefault="00D2226D" w:rsidP="00705554">
            <w:pPr>
              <w:jc w:val="right"/>
            </w:pPr>
            <w:r w:rsidRPr="007D6B02">
              <w:t>(рублей)</w:t>
            </w:r>
          </w:p>
        </w:tc>
      </w:tr>
      <w:tr w:rsidR="00D2226D" w:rsidRPr="007D6B02" w14:paraId="23E5033C" w14:textId="77777777" w:rsidTr="00705554">
        <w:trPr>
          <w:trHeight w:val="340"/>
        </w:trPr>
        <w:tc>
          <w:tcPr>
            <w:tcW w:w="10335" w:type="dxa"/>
            <w:noWrap/>
          </w:tcPr>
          <w:tbl>
            <w:tblPr>
              <w:tblW w:w="10436" w:type="dxa"/>
              <w:tblLook w:val="00A0" w:firstRow="1" w:lastRow="0" w:firstColumn="1" w:lastColumn="0" w:noHBand="0" w:noVBand="0"/>
            </w:tblPr>
            <w:tblGrid>
              <w:gridCol w:w="4817"/>
              <w:gridCol w:w="1493"/>
              <w:gridCol w:w="1493"/>
              <w:gridCol w:w="1493"/>
              <w:gridCol w:w="1140"/>
            </w:tblGrid>
            <w:tr w:rsidR="00772DD3" w:rsidRPr="007D6B02" w14:paraId="09A74C4E" w14:textId="77777777" w:rsidTr="00E25E85">
              <w:trPr>
                <w:trHeight w:val="1230"/>
                <w:tblHeader/>
              </w:trPr>
              <w:tc>
                <w:tcPr>
                  <w:tcW w:w="4817" w:type="dxa"/>
                  <w:tcBorders>
                    <w:top w:val="single" w:sz="4" w:space="0" w:color="auto"/>
                    <w:left w:val="single" w:sz="4" w:space="0" w:color="auto"/>
                    <w:bottom w:val="single" w:sz="4" w:space="0" w:color="auto"/>
                    <w:right w:val="single" w:sz="4" w:space="0" w:color="auto"/>
                  </w:tcBorders>
                  <w:vAlign w:val="center"/>
                </w:tcPr>
                <w:p w14:paraId="4D089866" w14:textId="77777777" w:rsidR="00D2226D" w:rsidRPr="007D6B02" w:rsidRDefault="00D2226D" w:rsidP="00705554">
                  <w:pPr>
                    <w:spacing w:line="276" w:lineRule="auto"/>
                    <w:jc w:val="center"/>
                  </w:pPr>
                  <w:r w:rsidRPr="007D6B02">
                    <w:t>Наименование показателей</w:t>
                  </w:r>
                </w:p>
              </w:tc>
              <w:tc>
                <w:tcPr>
                  <w:tcW w:w="1493" w:type="dxa"/>
                  <w:tcBorders>
                    <w:top w:val="single" w:sz="4" w:space="0" w:color="auto"/>
                    <w:left w:val="nil"/>
                    <w:bottom w:val="single" w:sz="4" w:space="0" w:color="auto"/>
                    <w:right w:val="single" w:sz="4" w:space="0" w:color="auto"/>
                  </w:tcBorders>
                  <w:vAlign w:val="center"/>
                </w:tcPr>
                <w:p w14:paraId="5DCB4E87" w14:textId="77777777" w:rsidR="00D2226D" w:rsidRDefault="00D2226D" w:rsidP="00705554">
                  <w:pPr>
                    <w:spacing w:line="276" w:lineRule="auto"/>
                    <w:jc w:val="center"/>
                  </w:pPr>
                  <w:proofErr w:type="spellStart"/>
                  <w:r w:rsidRPr="007D6B02">
                    <w:t>Утверж</w:t>
                  </w:r>
                  <w:proofErr w:type="spellEnd"/>
                  <w:r>
                    <w:t>-</w:t>
                  </w:r>
                </w:p>
                <w:p w14:paraId="5B908A33" w14:textId="77777777" w:rsidR="00D2226D" w:rsidRPr="007D6B02" w:rsidRDefault="00D2226D" w:rsidP="00705554">
                  <w:pPr>
                    <w:spacing w:line="276" w:lineRule="auto"/>
                    <w:jc w:val="center"/>
                  </w:pPr>
                  <w:r w:rsidRPr="007D6B02">
                    <w:t>денные бюджетные назначения на год</w:t>
                  </w:r>
                </w:p>
                <w:p w14:paraId="5312BBB7" w14:textId="77777777" w:rsidR="00D2226D" w:rsidRPr="007D6B02" w:rsidRDefault="00D2226D" w:rsidP="00705554">
                  <w:pPr>
                    <w:spacing w:line="276" w:lineRule="auto"/>
                    <w:jc w:val="center"/>
                  </w:pPr>
                </w:p>
              </w:tc>
              <w:tc>
                <w:tcPr>
                  <w:tcW w:w="1493" w:type="dxa"/>
                  <w:tcBorders>
                    <w:top w:val="single" w:sz="4" w:space="0" w:color="auto"/>
                    <w:left w:val="nil"/>
                    <w:bottom w:val="single" w:sz="4" w:space="0" w:color="auto"/>
                    <w:right w:val="single" w:sz="4" w:space="0" w:color="auto"/>
                  </w:tcBorders>
                </w:tcPr>
                <w:p w14:paraId="10B8389F" w14:textId="77777777" w:rsidR="00D2226D" w:rsidRDefault="00D2226D" w:rsidP="00705554">
                  <w:pPr>
                    <w:spacing w:line="276" w:lineRule="auto"/>
                    <w:jc w:val="center"/>
                  </w:pPr>
                  <w:proofErr w:type="spellStart"/>
                  <w:r>
                    <w:t>Уточне-нные</w:t>
                  </w:r>
                  <w:proofErr w:type="spellEnd"/>
                </w:p>
                <w:p w14:paraId="0660D6C6" w14:textId="77777777" w:rsidR="00D2226D" w:rsidRPr="007D6B02" w:rsidRDefault="00D2226D" w:rsidP="00705554">
                  <w:pPr>
                    <w:spacing w:line="276" w:lineRule="auto"/>
                    <w:jc w:val="center"/>
                  </w:pPr>
                  <w:r w:rsidRPr="007D6B02">
                    <w:t>бюджетные назначения</w:t>
                  </w:r>
                </w:p>
              </w:tc>
              <w:tc>
                <w:tcPr>
                  <w:tcW w:w="1493" w:type="dxa"/>
                  <w:tcBorders>
                    <w:top w:val="single" w:sz="4" w:space="0" w:color="auto"/>
                    <w:left w:val="single" w:sz="4" w:space="0" w:color="auto"/>
                    <w:bottom w:val="single" w:sz="4" w:space="0" w:color="auto"/>
                    <w:right w:val="single" w:sz="4" w:space="0" w:color="auto"/>
                  </w:tcBorders>
                  <w:vAlign w:val="center"/>
                </w:tcPr>
                <w:p w14:paraId="4C1C2772" w14:textId="77777777" w:rsidR="00D2226D" w:rsidRDefault="00D2226D" w:rsidP="00705554">
                  <w:pPr>
                    <w:spacing w:line="276" w:lineRule="auto"/>
                    <w:jc w:val="center"/>
                  </w:pPr>
                  <w:proofErr w:type="spellStart"/>
                  <w:r w:rsidRPr="007D6B02">
                    <w:t>Испол</w:t>
                  </w:r>
                  <w:proofErr w:type="spellEnd"/>
                  <w:r>
                    <w:t>-</w:t>
                  </w:r>
                </w:p>
                <w:p w14:paraId="6F221F1F" w14:textId="77777777" w:rsidR="00D2226D" w:rsidRPr="007D6B02" w:rsidRDefault="00D2226D" w:rsidP="00705554">
                  <w:pPr>
                    <w:spacing w:line="276" w:lineRule="auto"/>
                    <w:jc w:val="center"/>
                  </w:pPr>
                  <w:proofErr w:type="spellStart"/>
                  <w:r w:rsidRPr="007D6B02">
                    <w:t>нено</w:t>
                  </w:r>
                  <w:proofErr w:type="spellEnd"/>
                  <w:r w:rsidRPr="007D6B02">
                    <w:t xml:space="preserve"> </w:t>
                  </w:r>
                </w:p>
                <w:p w14:paraId="0B10D8E2" w14:textId="77777777" w:rsidR="00D2226D" w:rsidRPr="007D6B02" w:rsidRDefault="00D2226D" w:rsidP="00705554">
                  <w:pPr>
                    <w:spacing w:line="276" w:lineRule="auto"/>
                    <w:jc w:val="center"/>
                  </w:pPr>
                </w:p>
              </w:tc>
              <w:tc>
                <w:tcPr>
                  <w:tcW w:w="1140" w:type="dxa"/>
                  <w:tcBorders>
                    <w:top w:val="single" w:sz="4" w:space="0" w:color="auto"/>
                    <w:left w:val="nil"/>
                    <w:bottom w:val="single" w:sz="4" w:space="0" w:color="auto"/>
                    <w:right w:val="single" w:sz="4" w:space="0" w:color="auto"/>
                  </w:tcBorders>
                  <w:vAlign w:val="center"/>
                </w:tcPr>
                <w:p w14:paraId="205D09E1" w14:textId="77777777" w:rsidR="00D2226D" w:rsidRDefault="00D2226D" w:rsidP="00705554">
                  <w:pPr>
                    <w:spacing w:after="200" w:line="276" w:lineRule="auto"/>
                    <w:jc w:val="center"/>
                  </w:pPr>
                  <w:r w:rsidRPr="007D6B02">
                    <w:t xml:space="preserve">Процент </w:t>
                  </w:r>
                  <w:proofErr w:type="spellStart"/>
                  <w:r w:rsidRPr="007D6B02">
                    <w:t>испол</w:t>
                  </w:r>
                  <w:proofErr w:type="spellEnd"/>
                  <w:r>
                    <w:t>-</w:t>
                  </w:r>
                </w:p>
                <w:p w14:paraId="2C50C3EC" w14:textId="77777777" w:rsidR="00D2226D" w:rsidRPr="007D6B02" w:rsidRDefault="00D2226D" w:rsidP="00705554">
                  <w:pPr>
                    <w:spacing w:after="200" w:line="276" w:lineRule="auto"/>
                    <w:jc w:val="center"/>
                  </w:pPr>
                  <w:r w:rsidRPr="007D6B02">
                    <w:t>нения</w:t>
                  </w:r>
                </w:p>
                <w:p w14:paraId="3178FDA4" w14:textId="77777777" w:rsidR="00D2226D" w:rsidRPr="007D6B02" w:rsidRDefault="00D2226D" w:rsidP="00705554">
                  <w:pPr>
                    <w:spacing w:line="276" w:lineRule="auto"/>
                    <w:jc w:val="center"/>
                  </w:pPr>
                </w:p>
              </w:tc>
            </w:tr>
            <w:tr w:rsidR="00772DD3" w:rsidRPr="007D6B02" w14:paraId="5B9FB43F" w14:textId="77777777" w:rsidTr="00E25E85">
              <w:trPr>
                <w:trHeight w:val="330"/>
              </w:trPr>
              <w:tc>
                <w:tcPr>
                  <w:tcW w:w="4817" w:type="dxa"/>
                  <w:tcBorders>
                    <w:top w:val="single" w:sz="4" w:space="0" w:color="auto"/>
                    <w:left w:val="single" w:sz="4" w:space="0" w:color="auto"/>
                    <w:bottom w:val="single" w:sz="4" w:space="0" w:color="auto"/>
                    <w:right w:val="single" w:sz="4" w:space="0" w:color="auto"/>
                  </w:tcBorders>
                </w:tcPr>
                <w:p w14:paraId="72270A00" w14:textId="77777777" w:rsidR="00D2226D" w:rsidRPr="007D6B02" w:rsidRDefault="00D2226D" w:rsidP="00705554">
                  <w:pPr>
                    <w:spacing w:line="276" w:lineRule="auto"/>
                    <w:rPr>
                      <w:bCs/>
                    </w:rPr>
                  </w:pPr>
                  <w:r w:rsidRPr="007D6B02">
                    <w:rPr>
                      <w:bCs/>
                    </w:rPr>
                    <w:t>Налоговые и неналоговые доходы</w:t>
                  </w:r>
                </w:p>
              </w:tc>
              <w:tc>
                <w:tcPr>
                  <w:tcW w:w="1493" w:type="dxa"/>
                  <w:tcBorders>
                    <w:top w:val="single" w:sz="4" w:space="0" w:color="auto"/>
                    <w:left w:val="single" w:sz="4" w:space="0" w:color="auto"/>
                    <w:bottom w:val="single" w:sz="4" w:space="0" w:color="auto"/>
                    <w:right w:val="single" w:sz="4" w:space="0" w:color="auto"/>
                  </w:tcBorders>
                  <w:noWrap/>
                </w:tcPr>
                <w:p w14:paraId="5EB78EA5" w14:textId="77777777" w:rsidR="00D2226D" w:rsidRDefault="00D2226D" w:rsidP="00772DD3">
                  <w:pPr>
                    <w:jc w:val="center"/>
                    <w:rPr>
                      <w:rFonts w:ascii="Calibri" w:hAnsi="Calibri"/>
                    </w:rPr>
                  </w:pPr>
                  <w:r>
                    <w:rPr>
                      <w:rFonts w:ascii="Calibri" w:hAnsi="Calibri"/>
                    </w:rPr>
                    <w:t>3</w:t>
                  </w:r>
                  <w:r w:rsidR="00772DD3">
                    <w:rPr>
                      <w:rFonts w:ascii="Calibri" w:hAnsi="Calibri"/>
                    </w:rPr>
                    <w:t>4548</w:t>
                  </w:r>
                  <w:r>
                    <w:rPr>
                      <w:rFonts w:ascii="Calibri" w:hAnsi="Calibri"/>
                    </w:rPr>
                    <w:t>00</w:t>
                  </w:r>
                  <w:r w:rsidR="00772DD3">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tcPr>
                <w:p w14:paraId="42E83877" w14:textId="77777777" w:rsidR="00D2226D" w:rsidRDefault="00D2226D" w:rsidP="00CF4A97">
                  <w:pPr>
                    <w:jc w:val="center"/>
                    <w:rPr>
                      <w:rFonts w:ascii="Calibri" w:hAnsi="Calibri"/>
                    </w:rPr>
                  </w:pPr>
                  <w:r>
                    <w:rPr>
                      <w:rFonts w:ascii="Calibri" w:hAnsi="Calibri"/>
                    </w:rPr>
                    <w:t>3</w:t>
                  </w:r>
                  <w:r w:rsidR="00CF4A97">
                    <w:rPr>
                      <w:rFonts w:ascii="Calibri" w:hAnsi="Calibri"/>
                    </w:rPr>
                    <w:t>712900</w:t>
                  </w:r>
                  <w:r w:rsidR="00DC1BC9">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noWrap/>
                </w:tcPr>
                <w:p w14:paraId="61CB15FA" w14:textId="77777777" w:rsidR="00D2226D" w:rsidRDefault="006B0EC9" w:rsidP="00CF4A97">
                  <w:pPr>
                    <w:jc w:val="center"/>
                    <w:rPr>
                      <w:rFonts w:ascii="Calibri" w:hAnsi="Calibri"/>
                    </w:rPr>
                  </w:pPr>
                  <w:r>
                    <w:rPr>
                      <w:rFonts w:ascii="Calibri" w:hAnsi="Calibri"/>
                    </w:rPr>
                    <w:t>3</w:t>
                  </w:r>
                  <w:r w:rsidR="00CF4A97">
                    <w:rPr>
                      <w:rFonts w:ascii="Calibri" w:hAnsi="Calibri"/>
                    </w:rPr>
                    <w:t>866228,16</w:t>
                  </w:r>
                </w:p>
              </w:tc>
              <w:tc>
                <w:tcPr>
                  <w:tcW w:w="1140" w:type="dxa"/>
                  <w:tcBorders>
                    <w:top w:val="single" w:sz="4" w:space="0" w:color="auto"/>
                    <w:left w:val="single" w:sz="4" w:space="0" w:color="auto"/>
                    <w:bottom w:val="single" w:sz="4" w:space="0" w:color="auto"/>
                    <w:right w:val="single" w:sz="4" w:space="0" w:color="auto"/>
                  </w:tcBorders>
                </w:tcPr>
                <w:p w14:paraId="4717157A" w14:textId="77777777" w:rsidR="00D2226D" w:rsidRDefault="00DC1BC9" w:rsidP="00CF4A97">
                  <w:pPr>
                    <w:jc w:val="center"/>
                    <w:rPr>
                      <w:rFonts w:ascii="Calibri" w:hAnsi="Calibri"/>
                    </w:rPr>
                  </w:pPr>
                  <w:r>
                    <w:rPr>
                      <w:rFonts w:ascii="Calibri" w:hAnsi="Calibri"/>
                    </w:rPr>
                    <w:t>10</w:t>
                  </w:r>
                  <w:r w:rsidR="00CF4A97">
                    <w:rPr>
                      <w:rFonts w:ascii="Calibri" w:hAnsi="Calibri"/>
                    </w:rPr>
                    <w:t>4,2</w:t>
                  </w:r>
                </w:p>
              </w:tc>
            </w:tr>
            <w:tr w:rsidR="00772DD3" w:rsidRPr="007D6B02" w14:paraId="502A0883" w14:textId="77777777" w:rsidTr="00E25E85">
              <w:trPr>
                <w:trHeight w:val="330"/>
              </w:trPr>
              <w:tc>
                <w:tcPr>
                  <w:tcW w:w="4817" w:type="dxa"/>
                  <w:tcBorders>
                    <w:top w:val="single" w:sz="4" w:space="0" w:color="auto"/>
                    <w:left w:val="single" w:sz="4" w:space="0" w:color="auto"/>
                    <w:bottom w:val="single" w:sz="4" w:space="0" w:color="auto"/>
                    <w:right w:val="single" w:sz="4" w:space="0" w:color="auto"/>
                  </w:tcBorders>
                </w:tcPr>
                <w:p w14:paraId="18D2C74E" w14:textId="77777777" w:rsidR="00D2226D" w:rsidRPr="007D6B02" w:rsidRDefault="00D2226D" w:rsidP="00705554">
                  <w:pPr>
                    <w:spacing w:line="276" w:lineRule="auto"/>
                  </w:pPr>
                  <w:r w:rsidRPr="007D6B02">
                    <w:t>Налог на доходы физических лиц</w:t>
                  </w:r>
                </w:p>
              </w:tc>
              <w:tc>
                <w:tcPr>
                  <w:tcW w:w="1493" w:type="dxa"/>
                  <w:tcBorders>
                    <w:top w:val="single" w:sz="4" w:space="0" w:color="auto"/>
                    <w:left w:val="single" w:sz="4" w:space="0" w:color="auto"/>
                    <w:bottom w:val="single" w:sz="4" w:space="0" w:color="auto"/>
                    <w:right w:val="single" w:sz="4" w:space="0" w:color="auto"/>
                  </w:tcBorders>
                  <w:noWrap/>
                </w:tcPr>
                <w:p w14:paraId="6934BCD2" w14:textId="77777777" w:rsidR="00D2226D" w:rsidRDefault="00D2226D" w:rsidP="00860B52">
                  <w:pPr>
                    <w:jc w:val="center"/>
                    <w:rPr>
                      <w:rFonts w:ascii="Calibri" w:hAnsi="Calibri"/>
                    </w:rPr>
                  </w:pPr>
                  <w:r>
                    <w:rPr>
                      <w:rFonts w:ascii="Calibri" w:hAnsi="Calibri"/>
                    </w:rPr>
                    <w:t>1</w:t>
                  </w:r>
                  <w:r w:rsidR="00860B52">
                    <w:rPr>
                      <w:rFonts w:ascii="Calibri" w:hAnsi="Calibri"/>
                    </w:rPr>
                    <w:t>467</w:t>
                  </w:r>
                  <w:r>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tcPr>
                <w:p w14:paraId="273CBB0D" w14:textId="77777777" w:rsidR="00D2226D" w:rsidRDefault="00860B52" w:rsidP="00DC1BC9">
                  <w:pPr>
                    <w:jc w:val="center"/>
                    <w:rPr>
                      <w:rFonts w:ascii="Calibri" w:hAnsi="Calibri"/>
                    </w:rPr>
                  </w:pPr>
                  <w:r>
                    <w:rPr>
                      <w:rFonts w:ascii="Calibri" w:hAnsi="Calibri"/>
                    </w:rPr>
                    <w:t>146700,00</w:t>
                  </w:r>
                </w:p>
              </w:tc>
              <w:tc>
                <w:tcPr>
                  <w:tcW w:w="1493" w:type="dxa"/>
                  <w:tcBorders>
                    <w:top w:val="single" w:sz="4" w:space="0" w:color="auto"/>
                    <w:left w:val="single" w:sz="4" w:space="0" w:color="auto"/>
                    <w:bottom w:val="single" w:sz="4" w:space="0" w:color="auto"/>
                    <w:right w:val="single" w:sz="4" w:space="0" w:color="auto"/>
                  </w:tcBorders>
                  <w:noWrap/>
                </w:tcPr>
                <w:p w14:paraId="5FE0B7BD" w14:textId="77777777" w:rsidR="00D2226D" w:rsidRDefault="00860B52" w:rsidP="00705554">
                  <w:pPr>
                    <w:jc w:val="center"/>
                    <w:rPr>
                      <w:rFonts w:ascii="Calibri" w:hAnsi="Calibri"/>
                    </w:rPr>
                  </w:pPr>
                  <w:r>
                    <w:rPr>
                      <w:rFonts w:ascii="Calibri" w:hAnsi="Calibri"/>
                    </w:rPr>
                    <w:t>156274,72</w:t>
                  </w:r>
                </w:p>
              </w:tc>
              <w:tc>
                <w:tcPr>
                  <w:tcW w:w="1140" w:type="dxa"/>
                  <w:tcBorders>
                    <w:top w:val="single" w:sz="4" w:space="0" w:color="auto"/>
                    <w:left w:val="single" w:sz="4" w:space="0" w:color="auto"/>
                    <w:bottom w:val="single" w:sz="4" w:space="0" w:color="auto"/>
                    <w:right w:val="single" w:sz="4" w:space="0" w:color="auto"/>
                  </w:tcBorders>
                </w:tcPr>
                <w:p w14:paraId="4AF5BB94" w14:textId="77777777" w:rsidR="00D2226D" w:rsidRDefault="00DC1BC9" w:rsidP="00860B52">
                  <w:pPr>
                    <w:jc w:val="center"/>
                    <w:rPr>
                      <w:rFonts w:ascii="Calibri" w:hAnsi="Calibri"/>
                    </w:rPr>
                  </w:pPr>
                  <w:r>
                    <w:rPr>
                      <w:rFonts w:ascii="Calibri" w:hAnsi="Calibri"/>
                    </w:rPr>
                    <w:t>10</w:t>
                  </w:r>
                  <w:r w:rsidR="00860B52">
                    <w:rPr>
                      <w:rFonts w:ascii="Calibri" w:hAnsi="Calibri"/>
                    </w:rPr>
                    <w:t>6</w:t>
                  </w:r>
                  <w:r w:rsidR="00F67C82">
                    <w:rPr>
                      <w:rFonts w:ascii="Calibri" w:hAnsi="Calibri"/>
                    </w:rPr>
                    <w:t>,</w:t>
                  </w:r>
                  <w:r w:rsidR="00860B52">
                    <w:rPr>
                      <w:rFonts w:ascii="Calibri" w:hAnsi="Calibri"/>
                    </w:rPr>
                    <w:t>6</w:t>
                  </w:r>
                </w:p>
              </w:tc>
            </w:tr>
            <w:tr w:rsidR="00772DD3" w:rsidRPr="007D6B02" w14:paraId="2330724D" w14:textId="77777777" w:rsidTr="00E25E85">
              <w:trPr>
                <w:trHeight w:val="330"/>
              </w:trPr>
              <w:tc>
                <w:tcPr>
                  <w:tcW w:w="4817" w:type="dxa"/>
                  <w:tcBorders>
                    <w:top w:val="single" w:sz="4" w:space="0" w:color="auto"/>
                    <w:left w:val="single" w:sz="4" w:space="0" w:color="auto"/>
                    <w:bottom w:val="single" w:sz="4" w:space="0" w:color="auto"/>
                    <w:right w:val="single" w:sz="4" w:space="0" w:color="auto"/>
                  </w:tcBorders>
                </w:tcPr>
                <w:p w14:paraId="77956B12" w14:textId="77777777" w:rsidR="00D2226D" w:rsidRPr="007D6B02" w:rsidRDefault="00D2226D" w:rsidP="00705554">
                  <w:pPr>
                    <w:spacing w:line="276" w:lineRule="auto"/>
                    <w:rPr>
                      <w:bCs/>
                    </w:rPr>
                  </w:pPr>
                  <w:r>
                    <w:rPr>
                      <w:bCs/>
                    </w:rPr>
                    <w:t>Акцизы от нефтепродуктов</w:t>
                  </w:r>
                </w:p>
              </w:tc>
              <w:tc>
                <w:tcPr>
                  <w:tcW w:w="1493" w:type="dxa"/>
                  <w:tcBorders>
                    <w:top w:val="single" w:sz="4" w:space="0" w:color="auto"/>
                    <w:left w:val="single" w:sz="4" w:space="0" w:color="auto"/>
                    <w:bottom w:val="single" w:sz="4" w:space="0" w:color="auto"/>
                    <w:right w:val="single" w:sz="4" w:space="0" w:color="auto"/>
                  </w:tcBorders>
                  <w:noWrap/>
                </w:tcPr>
                <w:p w14:paraId="3A397771" w14:textId="77777777" w:rsidR="00D2226D" w:rsidRDefault="00D2226D" w:rsidP="00860B52">
                  <w:pPr>
                    <w:jc w:val="center"/>
                    <w:rPr>
                      <w:rFonts w:ascii="Calibri" w:hAnsi="Calibri"/>
                    </w:rPr>
                  </w:pPr>
                  <w:r>
                    <w:rPr>
                      <w:rFonts w:ascii="Calibri" w:hAnsi="Calibri"/>
                      <w:sz w:val="22"/>
                      <w:szCs w:val="22"/>
                    </w:rPr>
                    <w:t>1</w:t>
                  </w:r>
                  <w:r w:rsidR="00860B52">
                    <w:rPr>
                      <w:rFonts w:ascii="Calibri" w:hAnsi="Calibri"/>
                      <w:sz w:val="22"/>
                      <w:szCs w:val="22"/>
                    </w:rPr>
                    <w:t>6349</w:t>
                  </w:r>
                  <w:r>
                    <w:rPr>
                      <w:rFonts w:ascii="Calibri" w:hAnsi="Calibri"/>
                      <w:sz w:val="22"/>
                      <w:szCs w:val="22"/>
                    </w:rPr>
                    <w:t>00,00</w:t>
                  </w:r>
                </w:p>
              </w:tc>
              <w:tc>
                <w:tcPr>
                  <w:tcW w:w="1493" w:type="dxa"/>
                  <w:tcBorders>
                    <w:top w:val="single" w:sz="4" w:space="0" w:color="auto"/>
                    <w:left w:val="single" w:sz="4" w:space="0" w:color="auto"/>
                    <w:bottom w:val="single" w:sz="4" w:space="0" w:color="auto"/>
                    <w:right w:val="single" w:sz="4" w:space="0" w:color="auto"/>
                  </w:tcBorders>
                </w:tcPr>
                <w:p w14:paraId="49A80517" w14:textId="77777777" w:rsidR="00D2226D" w:rsidRDefault="00D2226D" w:rsidP="00860B52">
                  <w:pPr>
                    <w:jc w:val="center"/>
                    <w:rPr>
                      <w:rFonts w:ascii="Calibri" w:hAnsi="Calibri"/>
                    </w:rPr>
                  </w:pPr>
                  <w:r>
                    <w:rPr>
                      <w:rFonts w:ascii="Calibri" w:hAnsi="Calibri"/>
                      <w:sz w:val="22"/>
                      <w:szCs w:val="22"/>
                    </w:rPr>
                    <w:t>1</w:t>
                  </w:r>
                  <w:r w:rsidR="00860B52">
                    <w:rPr>
                      <w:rFonts w:ascii="Calibri" w:hAnsi="Calibri"/>
                      <w:sz w:val="22"/>
                      <w:szCs w:val="22"/>
                    </w:rPr>
                    <w:t>6349</w:t>
                  </w:r>
                  <w:r>
                    <w:rPr>
                      <w:rFonts w:ascii="Calibri" w:hAnsi="Calibri"/>
                      <w:sz w:val="22"/>
                      <w:szCs w:val="22"/>
                    </w:rPr>
                    <w:t>00,00</w:t>
                  </w:r>
                </w:p>
              </w:tc>
              <w:tc>
                <w:tcPr>
                  <w:tcW w:w="1493" w:type="dxa"/>
                  <w:tcBorders>
                    <w:top w:val="single" w:sz="4" w:space="0" w:color="auto"/>
                    <w:left w:val="single" w:sz="4" w:space="0" w:color="auto"/>
                    <w:bottom w:val="single" w:sz="4" w:space="0" w:color="auto"/>
                    <w:right w:val="single" w:sz="4" w:space="0" w:color="auto"/>
                  </w:tcBorders>
                  <w:noWrap/>
                </w:tcPr>
                <w:p w14:paraId="4DD8116E" w14:textId="77777777" w:rsidR="00D2226D" w:rsidRDefault="00860B52" w:rsidP="00705554">
                  <w:pPr>
                    <w:jc w:val="center"/>
                    <w:rPr>
                      <w:rFonts w:ascii="Calibri" w:hAnsi="Calibri"/>
                    </w:rPr>
                  </w:pPr>
                  <w:r>
                    <w:rPr>
                      <w:rFonts w:ascii="Calibri" w:hAnsi="Calibri"/>
                      <w:sz w:val="22"/>
                      <w:szCs w:val="22"/>
                    </w:rPr>
                    <w:t>1753671,87</w:t>
                  </w:r>
                </w:p>
              </w:tc>
              <w:tc>
                <w:tcPr>
                  <w:tcW w:w="1140" w:type="dxa"/>
                  <w:tcBorders>
                    <w:top w:val="single" w:sz="4" w:space="0" w:color="auto"/>
                    <w:left w:val="single" w:sz="4" w:space="0" w:color="auto"/>
                    <w:bottom w:val="single" w:sz="4" w:space="0" w:color="auto"/>
                    <w:right w:val="single" w:sz="4" w:space="0" w:color="auto"/>
                  </w:tcBorders>
                </w:tcPr>
                <w:p w14:paraId="75218D23" w14:textId="77777777" w:rsidR="00D2226D" w:rsidRDefault="00860B52" w:rsidP="00705554">
                  <w:pPr>
                    <w:jc w:val="center"/>
                    <w:rPr>
                      <w:rFonts w:ascii="Calibri" w:hAnsi="Calibri"/>
                    </w:rPr>
                  </w:pPr>
                  <w:r>
                    <w:rPr>
                      <w:rFonts w:ascii="Calibri" w:hAnsi="Calibri"/>
                    </w:rPr>
                    <w:t>107,3</w:t>
                  </w:r>
                </w:p>
              </w:tc>
            </w:tr>
            <w:tr w:rsidR="00772DD3" w:rsidRPr="007D6B02" w14:paraId="012849C9" w14:textId="77777777" w:rsidTr="00E25E85">
              <w:trPr>
                <w:trHeight w:val="300"/>
              </w:trPr>
              <w:tc>
                <w:tcPr>
                  <w:tcW w:w="4817" w:type="dxa"/>
                  <w:tcBorders>
                    <w:top w:val="single" w:sz="4" w:space="0" w:color="auto"/>
                    <w:left w:val="single" w:sz="4" w:space="0" w:color="auto"/>
                    <w:bottom w:val="single" w:sz="4" w:space="0" w:color="auto"/>
                    <w:right w:val="single" w:sz="4" w:space="0" w:color="auto"/>
                  </w:tcBorders>
                </w:tcPr>
                <w:p w14:paraId="149DADBF" w14:textId="77777777" w:rsidR="00D2226D" w:rsidRPr="007D6B02" w:rsidRDefault="00D2226D" w:rsidP="00705554">
                  <w:pPr>
                    <w:spacing w:line="276" w:lineRule="auto"/>
                  </w:pPr>
                  <w:r w:rsidRPr="007D6B02">
                    <w:t>Налог на имущество физических лиц</w:t>
                  </w:r>
                </w:p>
              </w:tc>
              <w:tc>
                <w:tcPr>
                  <w:tcW w:w="1493" w:type="dxa"/>
                  <w:tcBorders>
                    <w:top w:val="single" w:sz="4" w:space="0" w:color="auto"/>
                    <w:left w:val="single" w:sz="4" w:space="0" w:color="auto"/>
                    <w:bottom w:val="single" w:sz="4" w:space="0" w:color="auto"/>
                    <w:right w:val="single" w:sz="4" w:space="0" w:color="auto"/>
                  </w:tcBorders>
                </w:tcPr>
                <w:p w14:paraId="001F2D97" w14:textId="77777777" w:rsidR="00D2226D" w:rsidRDefault="00860B52" w:rsidP="00860B52">
                  <w:pPr>
                    <w:jc w:val="center"/>
                    <w:rPr>
                      <w:rFonts w:ascii="Calibri" w:hAnsi="Calibri"/>
                    </w:rPr>
                  </w:pPr>
                  <w:r>
                    <w:rPr>
                      <w:rFonts w:ascii="Calibri" w:hAnsi="Calibri"/>
                    </w:rPr>
                    <w:t>1695</w:t>
                  </w:r>
                  <w:r w:rsidR="00D2226D">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tcPr>
                <w:p w14:paraId="4724ABFB" w14:textId="77777777" w:rsidR="00D2226D" w:rsidRDefault="00860B52" w:rsidP="00705554">
                  <w:pPr>
                    <w:jc w:val="center"/>
                    <w:rPr>
                      <w:rFonts w:ascii="Calibri" w:hAnsi="Calibri"/>
                    </w:rPr>
                  </w:pPr>
                  <w:r>
                    <w:rPr>
                      <w:rFonts w:ascii="Calibri" w:hAnsi="Calibri"/>
                    </w:rPr>
                    <w:t>1586</w:t>
                  </w:r>
                  <w:r w:rsidR="00DC1BC9">
                    <w:rPr>
                      <w:rFonts w:ascii="Calibri" w:hAnsi="Calibri"/>
                    </w:rPr>
                    <w:t>00</w:t>
                  </w:r>
                  <w:r w:rsidR="00D2226D">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tcPr>
                <w:p w14:paraId="64E6A9E1" w14:textId="77777777" w:rsidR="00D2226D" w:rsidRDefault="00860B52" w:rsidP="00705554">
                  <w:pPr>
                    <w:jc w:val="center"/>
                    <w:rPr>
                      <w:rFonts w:ascii="Calibri" w:hAnsi="Calibri"/>
                    </w:rPr>
                  </w:pPr>
                  <w:r>
                    <w:rPr>
                      <w:rFonts w:ascii="Calibri" w:hAnsi="Calibri"/>
                    </w:rPr>
                    <w:t>161006,00</w:t>
                  </w:r>
                </w:p>
              </w:tc>
              <w:tc>
                <w:tcPr>
                  <w:tcW w:w="1140" w:type="dxa"/>
                  <w:tcBorders>
                    <w:top w:val="single" w:sz="4" w:space="0" w:color="auto"/>
                    <w:left w:val="single" w:sz="4" w:space="0" w:color="auto"/>
                    <w:bottom w:val="single" w:sz="4" w:space="0" w:color="auto"/>
                    <w:right w:val="single" w:sz="4" w:space="0" w:color="auto"/>
                  </w:tcBorders>
                </w:tcPr>
                <w:p w14:paraId="001001F8" w14:textId="77777777" w:rsidR="00D2226D" w:rsidRDefault="00DC1BC9" w:rsidP="00705554">
                  <w:pPr>
                    <w:jc w:val="center"/>
                    <w:rPr>
                      <w:rFonts w:ascii="Calibri" w:hAnsi="Calibri"/>
                    </w:rPr>
                  </w:pPr>
                  <w:r>
                    <w:rPr>
                      <w:rFonts w:ascii="Calibri" w:hAnsi="Calibri"/>
                    </w:rPr>
                    <w:t>101,6</w:t>
                  </w:r>
                </w:p>
              </w:tc>
            </w:tr>
            <w:tr w:rsidR="00772DD3" w:rsidRPr="007D6B02" w14:paraId="2DD88F13" w14:textId="77777777" w:rsidTr="00E25E85">
              <w:trPr>
                <w:trHeight w:val="330"/>
              </w:trPr>
              <w:tc>
                <w:tcPr>
                  <w:tcW w:w="4817" w:type="dxa"/>
                  <w:tcBorders>
                    <w:top w:val="single" w:sz="4" w:space="0" w:color="auto"/>
                    <w:left w:val="single" w:sz="4" w:space="0" w:color="auto"/>
                    <w:bottom w:val="single" w:sz="4" w:space="0" w:color="auto"/>
                    <w:right w:val="single" w:sz="4" w:space="0" w:color="auto"/>
                  </w:tcBorders>
                </w:tcPr>
                <w:p w14:paraId="01A34A77" w14:textId="77777777" w:rsidR="00D2226D" w:rsidRPr="00297726" w:rsidRDefault="00D2226D" w:rsidP="00705554">
                  <w:pPr>
                    <w:spacing w:line="276" w:lineRule="auto"/>
                    <w:rPr>
                      <w:rFonts w:cs="Times New Roman"/>
                    </w:rPr>
                  </w:pPr>
                  <w:r w:rsidRPr="00297726">
                    <w:rPr>
                      <w:rFonts w:cs="Times New Roman"/>
                    </w:rPr>
                    <w:t xml:space="preserve">Земельный налог </w:t>
                  </w:r>
                </w:p>
              </w:tc>
              <w:tc>
                <w:tcPr>
                  <w:tcW w:w="1493" w:type="dxa"/>
                  <w:tcBorders>
                    <w:top w:val="single" w:sz="4" w:space="0" w:color="auto"/>
                    <w:left w:val="single" w:sz="4" w:space="0" w:color="auto"/>
                    <w:bottom w:val="single" w:sz="4" w:space="0" w:color="auto"/>
                    <w:right w:val="single" w:sz="4" w:space="0" w:color="auto"/>
                  </w:tcBorders>
                </w:tcPr>
                <w:p w14:paraId="706C58F7" w14:textId="77777777" w:rsidR="00D2226D" w:rsidRDefault="00D2226D" w:rsidP="00860B52">
                  <w:pPr>
                    <w:jc w:val="center"/>
                    <w:rPr>
                      <w:rFonts w:ascii="Calibri" w:hAnsi="Calibri"/>
                    </w:rPr>
                  </w:pPr>
                  <w:r>
                    <w:rPr>
                      <w:rFonts w:ascii="Calibri" w:hAnsi="Calibri"/>
                      <w:sz w:val="22"/>
                      <w:szCs w:val="22"/>
                    </w:rPr>
                    <w:t>1</w:t>
                  </w:r>
                  <w:r w:rsidR="00860B52">
                    <w:rPr>
                      <w:rFonts w:ascii="Calibri" w:hAnsi="Calibri"/>
                      <w:sz w:val="22"/>
                      <w:szCs w:val="22"/>
                    </w:rPr>
                    <w:t>5037</w:t>
                  </w:r>
                  <w:r>
                    <w:rPr>
                      <w:rFonts w:ascii="Calibri" w:hAnsi="Calibri"/>
                      <w:sz w:val="22"/>
                      <w:szCs w:val="22"/>
                    </w:rPr>
                    <w:t>00,00</w:t>
                  </w:r>
                </w:p>
              </w:tc>
              <w:tc>
                <w:tcPr>
                  <w:tcW w:w="1493" w:type="dxa"/>
                  <w:tcBorders>
                    <w:top w:val="single" w:sz="4" w:space="0" w:color="auto"/>
                    <w:left w:val="single" w:sz="4" w:space="0" w:color="auto"/>
                    <w:bottom w:val="single" w:sz="4" w:space="0" w:color="auto"/>
                    <w:right w:val="single" w:sz="4" w:space="0" w:color="auto"/>
                  </w:tcBorders>
                </w:tcPr>
                <w:p w14:paraId="079DDE8D" w14:textId="77777777" w:rsidR="00D2226D" w:rsidRDefault="00D2226D" w:rsidP="00860B52">
                  <w:pPr>
                    <w:jc w:val="center"/>
                    <w:rPr>
                      <w:rFonts w:ascii="Calibri" w:hAnsi="Calibri"/>
                    </w:rPr>
                  </w:pPr>
                  <w:r>
                    <w:rPr>
                      <w:rFonts w:ascii="Calibri" w:hAnsi="Calibri"/>
                      <w:sz w:val="22"/>
                      <w:szCs w:val="22"/>
                    </w:rPr>
                    <w:t>1</w:t>
                  </w:r>
                  <w:r w:rsidR="00860B52">
                    <w:rPr>
                      <w:rFonts w:ascii="Calibri" w:hAnsi="Calibri"/>
                      <w:sz w:val="22"/>
                      <w:szCs w:val="22"/>
                    </w:rPr>
                    <w:t>4757</w:t>
                  </w:r>
                  <w:r>
                    <w:rPr>
                      <w:rFonts w:ascii="Calibri" w:hAnsi="Calibri"/>
                      <w:sz w:val="22"/>
                      <w:szCs w:val="22"/>
                    </w:rPr>
                    <w:t>00,00</w:t>
                  </w:r>
                </w:p>
              </w:tc>
              <w:tc>
                <w:tcPr>
                  <w:tcW w:w="1493" w:type="dxa"/>
                  <w:tcBorders>
                    <w:top w:val="single" w:sz="4" w:space="0" w:color="auto"/>
                    <w:left w:val="single" w:sz="4" w:space="0" w:color="auto"/>
                    <w:bottom w:val="single" w:sz="4" w:space="0" w:color="auto"/>
                    <w:right w:val="single" w:sz="4" w:space="0" w:color="auto"/>
                  </w:tcBorders>
                </w:tcPr>
                <w:p w14:paraId="4E6F7A40" w14:textId="77777777" w:rsidR="00D2226D" w:rsidRDefault="00DC1BC9" w:rsidP="00860B52">
                  <w:pPr>
                    <w:jc w:val="center"/>
                    <w:rPr>
                      <w:rFonts w:ascii="Calibri" w:hAnsi="Calibri"/>
                    </w:rPr>
                  </w:pPr>
                  <w:r>
                    <w:rPr>
                      <w:rFonts w:ascii="Calibri" w:hAnsi="Calibri"/>
                    </w:rPr>
                    <w:t>1</w:t>
                  </w:r>
                  <w:r w:rsidR="00860B52">
                    <w:rPr>
                      <w:rFonts w:ascii="Calibri" w:hAnsi="Calibri"/>
                    </w:rPr>
                    <w:t>498198,76</w:t>
                  </w:r>
                </w:p>
              </w:tc>
              <w:tc>
                <w:tcPr>
                  <w:tcW w:w="1140" w:type="dxa"/>
                  <w:tcBorders>
                    <w:top w:val="single" w:sz="4" w:space="0" w:color="auto"/>
                    <w:left w:val="single" w:sz="4" w:space="0" w:color="auto"/>
                    <w:bottom w:val="single" w:sz="4" w:space="0" w:color="auto"/>
                    <w:right w:val="single" w:sz="4" w:space="0" w:color="auto"/>
                  </w:tcBorders>
                </w:tcPr>
                <w:p w14:paraId="25B1B77A" w14:textId="77777777" w:rsidR="00D2226D" w:rsidRDefault="00860B52" w:rsidP="00705554">
                  <w:pPr>
                    <w:jc w:val="center"/>
                    <w:rPr>
                      <w:rFonts w:ascii="Calibri" w:hAnsi="Calibri"/>
                    </w:rPr>
                  </w:pPr>
                  <w:r>
                    <w:rPr>
                      <w:rFonts w:ascii="Calibri" w:hAnsi="Calibri"/>
                    </w:rPr>
                    <w:t>101,6</w:t>
                  </w:r>
                </w:p>
              </w:tc>
            </w:tr>
            <w:tr w:rsidR="00772DD3" w:rsidRPr="007D6B02" w14:paraId="14BE7416" w14:textId="77777777" w:rsidTr="00E25E85">
              <w:trPr>
                <w:trHeight w:val="330"/>
              </w:trPr>
              <w:tc>
                <w:tcPr>
                  <w:tcW w:w="4817" w:type="dxa"/>
                  <w:tcBorders>
                    <w:top w:val="single" w:sz="4" w:space="0" w:color="auto"/>
                    <w:left w:val="single" w:sz="4" w:space="0" w:color="auto"/>
                    <w:bottom w:val="single" w:sz="4" w:space="0" w:color="auto"/>
                    <w:right w:val="single" w:sz="4" w:space="0" w:color="auto"/>
                  </w:tcBorders>
                </w:tcPr>
                <w:p w14:paraId="67F597E1" w14:textId="77777777" w:rsidR="00D2226D" w:rsidRPr="00297726" w:rsidRDefault="00D2226D" w:rsidP="00BC34E3">
                  <w:pPr>
                    <w:ind w:firstLineChars="200" w:firstLine="480"/>
                    <w:rPr>
                      <w:rFonts w:cs="Times New Roman"/>
                      <w:color w:val="000000"/>
                    </w:rPr>
                  </w:pPr>
                  <w:r>
                    <w:rPr>
                      <w:rFonts w:cs="Times New Roman"/>
                      <w:color w:val="000000"/>
                    </w:rPr>
                    <w:t>Сельхоз налог</w:t>
                  </w:r>
                </w:p>
              </w:tc>
              <w:tc>
                <w:tcPr>
                  <w:tcW w:w="1493" w:type="dxa"/>
                  <w:tcBorders>
                    <w:top w:val="single" w:sz="4" w:space="0" w:color="auto"/>
                    <w:left w:val="single" w:sz="4" w:space="0" w:color="auto"/>
                    <w:bottom w:val="single" w:sz="4" w:space="0" w:color="auto"/>
                    <w:right w:val="single" w:sz="4" w:space="0" w:color="auto"/>
                  </w:tcBorders>
                </w:tcPr>
                <w:p w14:paraId="53D0739F" w14:textId="77777777" w:rsidR="00D2226D" w:rsidRDefault="00860B52" w:rsidP="00705554">
                  <w:pPr>
                    <w:jc w:val="center"/>
                    <w:rPr>
                      <w:rFonts w:ascii="Calibri" w:hAnsi="Calibri"/>
                    </w:rPr>
                  </w:pPr>
                  <w:r>
                    <w:rPr>
                      <w:rFonts w:ascii="Calibri" w:hAnsi="Calibri"/>
                      <w:sz w:val="22"/>
                      <w:szCs w:val="22"/>
                    </w:rPr>
                    <w:t>-</w:t>
                  </w:r>
                </w:p>
              </w:tc>
              <w:tc>
                <w:tcPr>
                  <w:tcW w:w="1493" w:type="dxa"/>
                  <w:tcBorders>
                    <w:top w:val="single" w:sz="4" w:space="0" w:color="auto"/>
                    <w:left w:val="single" w:sz="4" w:space="0" w:color="auto"/>
                    <w:bottom w:val="single" w:sz="4" w:space="0" w:color="auto"/>
                    <w:right w:val="single" w:sz="4" w:space="0" w:color="auto"/>
                  </w:tcBorders>
                </w:tcPr>
                <w:p w14:paraId="7EF06F47" w14:textId="77777777" w:rsidR="00D2226D" w:rsidRDefault="00DC1BC9" w:rsidP="00860B52">
                  <w:pPr>
                    <w:jc w:val="center"/>
                    <w:rPr>
                      <w:rFonts w:ascii="Calibri" w:hAnsi="Calibri"/>
                    </w:rPr>
                  </w:pPr>
                  <w:r>
                    <w:rPr>
                      <w:rFonts w:ascii="Calibri" w:hAnsi="Calibri"/>
                      <w:sz w:val="22"/>
                      <w:szCs w:val="22"/>
                    </w:rPr>
                    <w:t>-</w:t>
                  </w:r>
                  <w:r w:rsidR="00860B52">
                    <w:rPr>
                      <w:rFonts w:ascii="Calibri" w:hAnsi="Calibri"/>
                      <w:sz w:val="22"/>
                      <w:szCs w:val="22"/>
                    </w:rPr>
                    <w:t>33400</w:t>
                  </w:r>
                  <w:r w:rsidR="00D2226D">
                    <w:rPr>
                      <w:rFonts w:ascii="Calibri" w:hAnsi="Calibri"/>
                      <w:sz w:val="22"/>
                      <w:szCs w:val="22"/>
                    </w:rPr>
                    <w:t>,00</w:t>
                  </w:r>
                </w:p>
              </w:tc>
              <w:tc>
                <w:tcPr>
                  <w:tcW w:w="1493" w:type="dxa"/>
                  <w:tcBorders>
                    <w:top w:val="single" w:sz="4" w:space="0" w:color="auto"/>
                    <w:left w:val="single" w:sz="4" w:space="0" w:color="auto"/>
                    <w:bottom w:val="single" w:sz="4" w:space="0" w:color="auto"/>
                    <w:right w:val="single" w:sz="4" w:space="0" w:color="auto"/>
                  </w:tcBorders>
                </w:tcPr>
                <w:p w14:paraId="68E9F2CC" w14:textId="77777777" w:rsidR="00D2226D" w:rsidRDefault="00D2226D" w:rsidP="00860B52">
                  <w:pPr>
                    <w:jc w:val="center"/>
                    <w:rPr>
                      <w:rFonts w:ascii="Calibri" w:hAnsi="Calibri"/>
                    </w:rPr>
                  </w:pPr>
                  <w:r>
                    <w:rPr>
                      <w:rFonts w:ascii="Calibri" w:hAnsi="Calibri"/>
                    </w:rPr>
                    <w:t>-</w:t>
                  </w:r>
                  <w:r w:rsidR="00860B52">
                    <w:rPr>
                      <w:rFonts w:ascii="Calibri" w:hAnsi="Calibri"/>
                    </w:rPr>
                    <w:t>33428,31</w:t>
                  </w:r>
                </w:p>
              </w:tc>
              <w:tc>
                <w:tcPr>
                  <w:tcW w:w="1140" w:type="dxa"/>
                  <w:tcBorders>
                    <w:top w:val="single" w:sz="4" w:space="0" w:color="auto"/>
                    <w:left w:val="single" w:sz="4" w:space="0" w:color="auto"/>
                    <w:bottom w:val="single" w:sz="4" w:space="0" w:color="auto"/>
                    <w:right w:val="single" w:sz="4" w:space="0" w:color="auto"/>
                  </w:tcBorders>
                </w:tcPr>
                <w:p w14:paraId="72146D9F" w14:textId="77777777" w:rsidR="00D2226D" w:rsidRDefault="00860B52" w:rsidP="00DC1BC9">
                  <w:pPr>
                    <w:jc w:val="center"/>
                    <w:rPr>
                      <w:rFonts w:ascii="Calibri" w:hAnsi="Calibri"/>
                    </w:rPr>
                  </w:pPr>
                  <w:r>
                    <w:rPr>
                      <w:rFonts w:ascii="Calibri" w:hAnsi="Calibri"/>
                    </w:rPr>
                    <w:t>100,1</w:t>
                  </w:r>
                </w:p>
              </w:tc>
            </w:tr>
            <w:tr w:rsidR="00CF4A97" w:rsidRPr="007D6B02" w14:paraId="18C730EE" w14:textId="77777777" w:rsidTr="00E25E85">
              <w:trPr>
                <w:trHeight w:val="330"/>
              </w:trPr>
              <w:tc>
                <w:tcPr>
                  <w:tcW w:w="4817" w:type="dxa"/>
                  <w:tcBorders>
                    <w:top w:val="single" w:sz="4" w:space="0" w:color="auto"/>
                    <w:left w:val="single" w:sz="4" w:space="0" w:color="auto"/>
                    <w:bottom w:val="single" w:sz="4" w:space="0" w:color="auto"/>
                    <w:right w:val="single" w:sz="4" w:space="0" w:color="auto"/>
                  </w:tcBorders>
                </w:tcPr>
                <w:p w14:paraId="69782544" w14:textId="77777777" w:rsidR="00CF4A97" w:rsidRDefault="00CF4A97" w:rsidP="00BC34E3">
                  <w:pPr>
                    <w:ind w:firstLineChars="200" w:firstLine="480"/>
                    <w:rPr>
                      <w:rFonts w:cs="Times New Roman"/>
                      <w:color w:val="000000"/>
                    </w:rPr>
                  </w:pPr>
                  <w:r>
                    <w:rPr>
                      <w:rFonts w:cs="Times New Roman"/>
                      <w:color w:val="000000"/>
                    </w:rPr>
                    <w:t>Аренда</w:t>
                  </w:r>
                </w:p>
              </w:tc>
              <w:tc>
                <w:tcPr>
                  <w:tcW w:w="1493" w:type="dxa"/>
                  <w:tcBorders>
                    <w:top w:val="single" w:sz="4" w:space="0" w:color="auto"/>
                    <w:left w:val="single" w:sz="4" w:space="0" w:color="auto"/>
                    <w:bottom w:val="single" w:sz="4" w:space="0" w:color="auto"/>
                    <w:right w:val="single" w:sz="4" w:space="0" w:color="auto"/>
                  </w:tcBorders>
                </w:tcPr>
                <w:p w14:paraId="413A8129" w14:textId="77777777" w:rsidR="00CF4A97" w:rsidRDefault="00CF4A97" w:rsidP="00705554">
                  <w:pPr>
                    <w:jc w:val="center"/>
                    <w:rPr>
                      <w:rFonts w:ascii="Calibri" w:hAnsi="Calibri"/>
                    </w:rPr>
                  </w:pPr>
                  <w:r>
                    <w:rPr>
                      <w:rFonts w:ascii="Calibri" w:hAnsi="Calibri"/>
                      <w:sz w:val="22"/>
                      <w:szCs w:val="22"/>
                    </w:rPr>
                    <w:t>-</w:t>
                  </w:r>
                </w:p>
              </w:tc>
              <w:tc>
                <w:tcPr>
                  <w:tcW w:w="1493" w:type="dxa"/>
                  <w:tcBorders>
                    <w:top w:val="single" w:sz="4" w:space="0" w:color="auto"/>
                    <w:left w:val="single" w:sz="4" w:space="0" w:color="auto"/>
                    <w:bottom w:val="single" w:sz="4" w:space="0" w:color="auto"/>
                    <w:right w:val="single" w:sz="4" w:space="0" w:color="auto"/>
                  </w:tcBorders>
                </w:tcPr>
                <w:p w14:paraId="7C79EB77" w14:textId="77777777" w:rsidR="00CF4A97" w:rsidRDefault="00CF4A97" w:rsidP="00860B52">
                  <w:pPr>
                    <w:jc w:val="center"/>
                    <w:rPr>
                      <w:rFonts w:ascii="Calibri" w:hAnsi="Calibri"/>
                    </w:rPr>
                  </w:pPr>
                  <w:r>
                    <w:rPr>
                      <w:rFonts w:ascii="Calibri" w:hAnsi="Calibri"/>
                      <w:sz w:val="22"/>
                      <w:szCs w:val="22"/>
                    </w:rPr>
                    <w:t>302800,00</w:t>
                  </w:r>
                </w:p>
              </w:tc>
              <w:tc>
                <w:tcPr>
                  <w:tcW w:w="1493" w:type="dxa"/>
                  <w:tcBorders>
                    <w:top w:val="single" w:sz="4" w:space="0" w:color="auto"/>
                    <w:left w:val="single" w:sz="4" w:space="0" w:color="auto"/>
                    <w:bottom w:val="single" w:sz="4" w:space="0" w:color="auto"/>
                    <w:right w:val="single" w:sz="4" w:space="0" w:color="auto"/>
                  </w:tcBorders>
                </w:tcPr>
                <w:p w14:paraId="6C4B31CF" w14:textId="77777777" w:rsidR="00CF4A97" w:rsidRDefault="00CF4A97" w:rsidP="00860B52">
                  <w:pPr>
                    <w:jc w:val="center"/>
                    <w:rPr>
                      <w:rFonts w:ascii="Calibri" w:hAnsi="Calibri"/>
                    </w:rPr>
                  </w:pPr>
                  <w:r>
                    <w:rPr>
                      <w:rFonts w:ascii="Calibri" w:hAnsi="Calibri"/>
                    </w:rPr>
                    <w:t>302887,53</w:t>
                  </w:r>
                </w:p>
              </w:tc>
              <w:tc>
                <w:tcPr>
                  <w:tcW w:w="1140" w:type="dxa"/>
                  <w:tcBorders>
                    <w:top w:val="single" w:sz="4" w:space="0" w:color="auto"/>
                    <w:left w:val="single" w:sz="4" w:space="0" w:color="auto"/>
                    <w:bottom w:val="single" w:sz="4" w:space="0" w:color="auto"/>
                    <w:right w:val="single" w:sz="4" w:space="0" w:color="auto"/>
                  </w:tcBorders>
                </w:tcPr>
                <w:p w14:paraId="1BC2BC86" w14:textId="77777777" w:rsidR="00CF4A97" w:rsidRDefault="00CF4A97" w:rsidP="00DC1BC9">
                  <w:pPr>
                    <w:jc w:val="center"/>
                    <w:rPr>
                      <w:rFonts w:ascii="Calibri" w:hAnsi="Calibri"/>
                    </w:rPr>
                  </w:pPr>
                  <w:r>
                    <w:rPr>
                      <w:rFonts w:ascii="Calibri" w:hAnsi="Calibri"/>
                    </w:rPr>
                    <w:t>100,1</w:t>
                  </w:r>
                </w:p>
              </w:tc>
            </w:tr>
            <w:tr w:rsidR="00CF4A97" w:rsidRPr="007D6B02" w14:paraId="4F8CBB76" w14:textId="77777777" w:rsidTr="00E25E85">
              <w:trPr>
                <w:trHeight w:val="330"/>
              </w:trPr>
              <w:tc>
                <w:tcPr>
                  <w:tcW w:w="4817" w:type="dxa"/>
                  <w:tcBorders>
                    <w:top w:val="single" w:sz="4" w:space="0" w:color="auto"/>
                    <w:left w:val="single" w:sz="4" w:space="0" w:color="auto"/>
                    <w:bottom w:val="single" w:sz="4" w:space="0" w:color="auto"/>
                    <w:right w:val="single" w:sz="4" w:space="0" w:color="auto"/>
                  </w:tcBorders>
                </w:tcPr>
                <w:p w14:paraId="2CACE28B" w14:textId="77777777" w:rsidR="00CF4A97" w:rsidRDefault="00CF4A97" w:rsidP="00BC34E3">
                  <w:pPr>
                    <w:ind w:firstLineChars="200" w:firstLine="480"/>
                    <w:rPr>
                      <w:rFonts w:cs="Times New Roman"/>
                      <w:color w:val="000000"/>
                    </w:rPr>
                  </w:pPr>
                  <w:r>
                    <w:rPr>
                      <w:rFonts w:cs="Times New Roman"/>
                      <w:color w:val="000000"/>
                    </w:rPr>
                    <w:t>Возмещение затрат</w:t>
                  </w:r>
                </w:p>
              </w:tc>
              <w:tc>
                <w:tcPr>
                  <w:tcW w:w="1493" w:type="dxa"/>
                  <w:tcBorders>
                    <w:top w:val="single" w:sz="4" w:space="0" w:color="auto"/>
                    <w:left w:val="single" w:sz="4" w:space="0" w:color="auto"/>
                    <w:bottom w:val="single" w:sz="4" w:space="0" w:color="auto"/>
                    <w:right w:val="single" w:sz="4" w:space="0" w:color="auto"/>
                  </w:tcBorders>
                </w:tcPr>
                <w:p w14:paraId="7F7BBE4B" w14:textId="77777777" w:rsidR="00CF4A97" w:rsidRDefault="00CF4A97" w:rsidP="00705554">
                  <w:pPr>
                    <w:jc w:val="center"/>
                    <w:rPr>
                      <w:rFonts w:ascii="Calibri" w:hAnsi="Calibri"/>
                    </w:rPr>
                  </w:pPr>
                  <w:r>
                    <w:rPr>
                      <w:rFonts w:ascii="Calibri" w:hAnsi="Calibri"/>
                      <w:sz w:val="22"/>
                      <w:szCs w:val="22"/>
                    </w:rPr>
                    <w:t>-</w:t>
                  </w:r>
                </w:p>
              </w:tc>
              <w:tc>
                <w:tcPr>
                  <w:tcW w:w="1493" w:type="dxa"/>
                  <w:tcBorders>
                    <w:top w:val="single" w:sz="4" w:space="0" w:color="auto"/>
                    <w:left w:val="single" w:sz="4" w:space="0" w:color="auto"/>
                    <w:bottom w:val="single" w:sz="4" w:space="0" w:color="auto"/>
                    <w:right w:val="single" w:sz="4" w:space="0" w:color="auto"/>
                  </w:tcBorders>
                </w:tcPr>
                <w:p w14:paraId="49402E3E" w14:textId="77777777" w:rsidR="00CF4A97" w:rsidRDefault="00CF4A97" w:rsidP="00860B52">
                  <w:pPr>
                    <w:jc w:val="center"/>
                    <w:rPr>
                      <w:rFonts w:ascii="Calibri" w:hAnsi="Calibri"/>
                    </w:rPr>
                  </w:pPr>
                  <w:r>
                    <w:rPr>
                      <w:rFonts w:ascii="Calibri" w:hAnsi="Calibri"/>
                      <w:sz w:val="22"/>
                      <w:szCs w:val="22"/>
                    </w:rPr>
                    <w:t>27600,00</w:t>
                  </w:r>
                </w:p>
              </w:tc>
              <w:tc>
                <w:tcPr>
                  <w:tcW w:w="1493" w:type="dxa"/>
                  <w:tcBorders>
                    <w:top w:val="single" w:sz="4" w:space="0" w:color="auto"/>
                    <w:left w:val="single" w:sz="4" w:space="0" w:color="auto"/>
                    <w:bottom w:val="single" w:sz="4" w:space="0" w:color="auto"/>
                    <w:right w:val="single" w:sz="4" w:space="0" w:color="auto"/>
                  </w:tcBorders>
                </w:tcPr>
                <w:p w14:paraId="3E3AE90D" w14:textId="77777777" w:rsidR="00CF4A97" w:rsidRDefault="00CF4A97" w:rsidP="00860B52">
                  <w:pPr>
                    <w:jc w:val="center"/>
                    <w:rPr>
                      <w:rFonts w:ascii="Calibri" w:hAnsi="Calibri"/>
                    </w:rPr>
                  </w:pPr>
                  <w:r>
                    <w:rPr>
                      <w:rFonts w:ascii="Calibri" w:hAnsi="Calibri"/>
                    </w:rPr>
                    <w:t>27617,59</w:t>
                  </w:r>
                </w:p>
              </w:tc>
              <w:tc>
                <w:tcPr>
                  <w:tcW w:w="1140" w:type="dxa"/>
                  <w:tcBorders>
                    <w:top w:val="single" w:sz="4" w:space="0" w:color="auto"/>
                    <w:left w:val="single" w:sz="4" w:space="0" w:color="auto"/>
                    <w:bottom w:val="single" w:sz="4" w:space="0" w:color="auto"/>
                    <w:right w:val="single" w:sz="4" w:space="0" w:color="auto"/>
                  </w:tcBorders>
                </w:tcPr>
                <w:p w14:paraId="750B5A1B" w14:textId="77777777" w:rsidR="00CF4A97" w:rsidRDefault="00CF4A97" w:rsidP="00DC1BC9">
                  <w:pPr>
                    <w:jc w:val="center"/>
                    <w:rPr>
                      <w:rFonts w:ascii="Calibri" w:hAnsi="Calibri"/>
                    </w:rPr>
                  </w:pPr>
                  <w:r>
                    <w:rPr>
                      <w:rFonts w:ascii="Calibri" w:hAnsi="Calibri"/>
                    </w:rPr>
                    <w:t>100,1</w:t>
                  </w:r>
                </w:p>
              </w:tc>
            </w:tr>
            <w:tr w:rsidR="00772DD3" w:rsidRPr="007D6B02" w14:paraId="5627C431" w14:textId="77777777" w:rsidTr="00E25E85">
              <w:trPr>
                <w:trHeight w:val="341"/>
              </w:trPr>
              <w:tc>
                <w:tcPr>
                  <w:tcW w:w="4817" w:type="dxa"/>
                  <w:tcBorders>
                    <w:top w:val="single" w:sz="4" w:space="0" w:color="auto"/>
                    <w:left w:val="single" w:sz="4" w:space="0" w:color="auto"/>
                    <w:bottom w:val="single" w:sz="4" w:space="0" w:color="auto"/>
                    <w:right w:val="single" w:sz="4" w:space="0" w:color="auto"/>
                  </w:tcBorders>
                </w:tcPr>
                <w:p w14:paraId="65008F3B" w14:textId="77777777" w:rsidR="0062400A" w:rsidRPr="007D6B02" w:rsidRDefault="0062400A" w:rsidP="00705554">
                  <w:pPr>
                    <w:spacing w:line="276" w:lineRule="auto"/>
                    <w:rPr>
                      <w:bCs/>
                    </w:rPr>
                  </w:pPr>
                  <w:r w:rsidRPr="007D6B02">
                    <w:rPr>
                      <w:bCs/>
                    </w:rPr>
                    <w:t>Безвозмездные поступления</w:t>
                  </w:r>
                </w:p>
              </w:tc>
              <w:tc>
                <w:tcPr>
                  <w:tcW w:w="1493" w:type="dxa"/>
                  <w:tcBorders>
                    <w:top w:val="single" w:sz="4" w:space="0" w:color="auto"/>
                    <w:left w:val="single" w:sz="4" w:space="0" w:color="auto"/>
                    <w:bottom w:val="single" w:sz="4" w:space="0" w:color="auto"/>
                    <w:right w:val="single" w:sz="4" w:space="0" w:color="auto"/>
                  </w:tcBorders>
                  <w:noWrap/>
                </w:tcPr>
                <w:p w14:paraId="6183C3D1" w14:textId="77777777" w:rsidR="0062400A" w:rsidRDefault="00BE76D4" w:rsidP="00705554">
                  <w:pPr>
                    <w:jc w:val="center"/>
                    <w:rPr>
                      <w:rFonts w:ascii="Calibri" w:hAnsi="Calibri"/>
                    </w:rPr>
                  </w:pPr>
                  <w:r>
                    <w:rPr>
                      <w:rFonts w:ascii="Calibri" w:hAnsi="Calibri"/>
                    </w:rPr>
                    <w:t>13663800</w:t>
                  </w:r>
                  <w:r w:rsidR="00860B52">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tcPr>
                <w:p w14:paraId="16FC0CA8" w14:textId="77777777" w:rsidR="0062400A" w:rsidRDefault="00BE76D4" w:rsidP="00716D40">
                  <w:pPr>
                    <w:jc w:val="center"/>
                    <w:rPr>
                      <w:rFonts w:ascii="Calibri" w:hAnsi="Calibri"/>
                    </w:rPr>
                  </w:pPr>
                  <w:r>
                    <w:rPr>
                      <w:rFonts w:ascii="Calibri" w:hAnsi="Calibri"/>
                    </w:rPr>
                    <w:t>13446801,30</w:t>
                  </w:r>
                </w:p>
              </w:tc>
              <w:tc>
                <w:tcPr>
                  <w:tcW w:w="1493" w:type="dxa"/>
                  <w:tcBorders>
                    <w:top w:val="single" w:sz="4" w:space="0" w:color="auto"/>
                    <w:left w:val="single" w:sz="4" w:space="0" w:color="auto"/>
                    <w:bottom w:val="single" w:sz="4" w:space="0" w:color="auto"/>
                    <w:right w:val="single" w:sz="4" w:space="0" w:color="auto"/>
                  </w:tcBorders>
                  <w:noWrap/>
                </w:tcPr>
                <w:p w14:paraId="5E7E59CD" w14:textId="77777777" w:rsidR="0062400A" w:rsidRDefault="00BE76D4" w:rsidP="00716D40">
                  <w:pPr>
                    <w:jc w:val="center"/>
                    <w:rPr>
                      <w:rFonts w:ascii="Calibri" w:hAnsi="Calibri"/>
                    </w:rPr>
                  </w:pPr>
                  <w:r>
                    <w:rPr>
                      <w:rFonts w:ascii="Calibri" w:hAnsi="Calibri"/>
                    </w:rPr>
                    <w:t>13180892,28</w:t>
                  </w:r>
                </w:p>
              </w:tc>
              <w:tc>
                <w:tcPr>
                  <w:tcW w:w="1140" w:type="dxa"/>
                  <w:tcBorders>
                    <w:top w:val="single" w:sz="4" w:space="0" w:color="auto"/>
                    <w:left w:val="single" w:sz="4" w:space="0" w:color="auto"/>
                    <w:bottom w:val="single" w:sz="4" w:space="0" w:color="auto"/>
                    <w:right w:val="single" w:sz="4" w:space="0" w:color="auto"/>
                  </w:tcBorders>
                </w:tcPr>
                <w:p w14:paraId="30480655" w14:textId="77777777" w:rsidR="0062400A" w:rsidRDefault="00CF4A97" w:rsidP="00716D40">
                  <w:pPr>
                    <w:jc w:val="center"/>
                    <w:rPr>
                      <w:rFonts w:ascii="Calibri" w:hAnsi="Calibri"/>
                    </w:rPr>
                  </w:pPr>
                  <w:r>
                    <w:rPr>
                      <w:rFonts w:ascii="Calibri" w:hAnsi="Calibri"/>
                    </w:rPr>
                    <w:t>98,1</w:t>
                  </w:r>
                </w:p>
              </w:tc>
            </w:tr>
            <w:tr w:rsidR="00772DD3" w:rsidRPr="007D6B02" w14:paraId="5B917D35" w14:textId="77777777" w:rsidTr="00E25E85">
              <w:trPr>
                <w:trHeight w:val="615"/>
              </w:trPr>
              <w:tc>
                <w:tcPr>
                  <w:tcW w:w="4817" w:type="dxa"/>
                  <w:tcBorders>
                    <w:top w:val="single" w:sz="4" w:space="0" w:color="auto"/>
                    <w:left w:val="single" w:sz="4" w:space="0" w:color="auto"/>
                    <w:bottom w:val="single" w:sz="4" w:space="0" w:color="auto"/>
                    <w:right w:val="single" w:sz="4" w:space="0" w:color="auto"/>
                  </w:tcBorders>
                </w:tcPr>
                <w:p w14:paraId="4E9E796C" w14:textId="77777777" w:rsidR="00D2226D" w:rsidRDefault="00D2226D" w:rsidP="00705554">
                  <w:pPr>
                    <w:spacing w:line="276" w:lineRule="auto"/>
                  </w:pPr>
                  <w:r>
                    <w:t>Дотации на выравнивание бюджетной обеспеченности</w:t>
                  </w:r>
                </w:p>
              </w:tc>
              <w:tc>
                <w:tcPr>
                  <w:tcW w:w="1493" w:type="dxa"/>
                  <w:tcBorders>
                    <w:top w:val="single" w:sz="4" w:space="0" w:color="auto"/>
                    <w:left w:val="single" w:sz="4" w:space="0" w:color="auto"/>
                    <w:bottom w:val="single" w:sz="4" w:space="0" w:color="auto"/>
                    <w:right w:val="single" w:sz="4" w:space="0" w:color="auto"/>
                  </w:tcBorders>
                  <w:noWrap/>
                </w:tcPr>
                <w:p w14:paraId="30A4F41C" w14:textId="77777777" w:rsidR="00D2226D" w:rsidRDefault="00BE76D4" w:rsidP="00705554">
                  <w:pPr>
                    <w:jc w:val="center"/>
                    <w:rPr>
                      <w:rFonts w:ascii="Calibri" w:hAnsi="Calibri"/>
                    </w:rPr>
                  </w:pPr>
                  <w:r>
                    <w:rPr>
                      <w:rFonts w:ascii="Calibri" w:hAnsi="Calibri"/>
                    </w:rPr>
                    <w:t>83596</w:t>
                  </w:r>
                  <w:r w:rsidR="00D2226D">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tcPr>
                <w:p w14:paraId="4335A1C6" w14:textId="77777777" w:rsidR="00D2226D" w:rsidRDefault="00BE76D4" w:rsidP="00705554">
                  <w:pPr>
                    <w:jc w:val="center"/>
                    <w:rPr>
                      <w:rFonts w:ascii="Calibri" w:hAnsi="Calibri"/>
                    </w:rPr>
                  </w:pPr>
                  <w:r>
                    <w:rPr>
                      <w:rFonts w:ascii="Calibri" w:hAnsi="Calibri"/>
                    </w:rPr>
                    <w:t>8359600,00</w:t>
                  </w:r>
                </w:p>
              </w:tc>
              <w:tc>
                <w:tcPr>
                  <w:tcW w:w="1493" w:type="dxa"/>
                  <w:tcBorders>
                    <w:top w:val="single" w:sz="4" w:space="0" w:color="auto"/>
                    <w:left w:val="single" w:sz="4" w:space="0" w:color="auto"/>
                    <w:bottom w:val="single" w:sz="4" w:space="0" w:color="auto"/>
                    <w:right w:val="single" w:sz="4" w:space="0" w:color="auto"/>
                  </w:tcBorders>
                  <w:noWrap/>
                </w:tcPr>
                <w:p w14:paraId="7B8C0D55" w14:textId="77777777" w:rsidR="00D2226D" w:rsidRDefault="00BE76D4" w:rsidP="00705554">
                  <w:pPr>
                    <w:jc w:val="center"/>
                    <w:rPr>
                      <w:rFonts w:ascii="Calibri" w:hAnsi="Calibri"/>
                    </w:rPr>
                  </w:pPr>
                  <w:r>
                    <w:rPr>
                      <w:rFonts w:ascii="Calibri" w:hAnsi="Calibri"/>
                    </w:rPr>
                    <w:t>8359600,00</w:t>
                  </w:r>
                </w:p>
              </w:tc>
              <w:tc>
                <w:tcPr>
                  <w:tcW w:w="1140" w:type="dxa"/>
                  <w:tcBorders>
                    <w:top w:val="single" w:sz="4" w:space="0" w:color="auto"/>
                    <w:left w:val="single" w:sz="4" w:space="0" w:color="auto"/>
                    <w:bottom w:val="single" w:sz="4" w:space="0" w:color="auto"/>
                    <w:right w:val="single" w:sz="4" w:space="0" w:color="auto"/>
                  </w:tcBorders>
                </w:tcPr>
                <w:p w14:paraId="46E85F01" w14:textId="77777777" w:rsidR="00D2226D" w:rsidRDefault="0062400A" w:rsidP="00705554">
                  <w:pPr>
                    <w:jc w:val="center"/>
                    <w:rPr>
                      <w:rFonts w:ascii="Calibri" w:hAnsi="Calibri"/>
                    </w:rPr>
                  </w:pPr>
                  <w:r>
                    <w:rPr>
                      <w:rFonts w:ascii="Calibri" w:hAnsi="Calibri"/>
                    </w:rPr>
                    <w:t>100</w:t>
                  </w:r>
                </w:p>
              </w:tc>
            </w:tr>
            <w:tr w:rsidR="00772DD3" w:rsidRPr="007D6B02" w14:paraId="7E775C2B" w14:textId="77777777" w:rsidTr="00E25E85">
              <w:trPr>
                <w:trHeight w:val="600"/>
              </w:trPr>
              <w:tc>
                <w:tcPr>
                  <w:tcW w:w="4817" w:type="dxa"/>
                  <w:tcBorders>
                    <w:top w:val="single" w:sz="4" w:space="0" w:color="auto"/>
                    <w:left w:val="single" w:sz="4" w:space="0" w:color="auto"/>
                    <w:bottom w:val="single" w:sz="4" w:space="0" w:color="auto"/>
                    <w:right w:val="single" w:sz="4" w:space="0" w:color="auto"/>
                  </w:tcBorders>
                </w:tcPr>
                <w:p w14:paraId="777D3DE8" w14:textId="77777777" w:rsidR="00D2226D" w:rsidRDefault="00D2226D" w:rsidP="00705554">
                  <w:pPr>
                    <w:spacing w:line="276" w:lineRule="auto"/>
                  </w:pPr>
                  <w:r>
                    <w:t>Субвенции бюджетам на осуществление первичного воинского учета на территориях, где отсутствуют военные комиссариаты</w:t>
                  </w:r>
                </w:p>
              </w:tc>
              <w:tc>
                <w:tcPr>
                  <w:tcW w:w="1493" w:type="dxa"/>
                  <w:tcBorders>
                    <w:top w:val="single" w:sz="4" w:space="0" w:color="auto"/>
                    <w:left w:val="single" w:sz="4" w:space="0" w:color="auto"/>
                    <w:bottom w:val="single" w:sz="4" w:space="0" w:color="auto"/>
                    <w:right w:val="single" w:sz="4" w:space="0" w:color="auto"/>
                  </w:tcBorders>
                  <w:noWrap/>
                </w:tcPr>
                <w:p w14:paraId="1ABCDD74" w14:textId="77777777" w:rsidR="00D2226D" w:rsidRDefault="00BE76D4" w:rsidP="00705554">
                  <w:pPr>
                    <w:jc w:val="center"/>
                    <w:rPr>
                      <w:rFonts w:ascii="Calibri" w:hAnsi="Calibri"/>
                    </w:rPr>
                  </w:pPr>
                  <w:r>
                    <w:rPr>
                      <w:rFonts w:ascii="Calibri" w:hAnsi="Calibri"/>
                      <w:sz w:val="22"/>
                      <w:szCs w:val="22"/>
                    </w:rPr>
                    <w:t>1042</w:t>
                  </w:r>
                  <w:r w:rsidR="00D2226D">
                    <w:rPr>
                      <w:rFonts w:ascii="Calibri" w:hAnsi="Calibri"/>
                      <w:sz w:val="22"/>
                      <w:szCs w:val="22"/>
                    </w:rPr>
                    <w:t>00,00</w:t>
                  </w:r>
                </w:p>
              </w:tc>
              <w:tc>
                <w:tcPr>
                  <w:tcW w:w="1493" w:type="dxa"/>
                  <w:tcBorders>
                    <w:top w:val="single" w:sz="4" w:space="0" w:color="auto"/>
                    <w:left w:val="single" w:sz="4" w:space="0" w:color="auto"/>
                    <w:bottom w:val="single" w:sz="4" w:space="0" w:color="auto"/>
                    <w:right w:val="single" w:sz="4" w:space="0" w:color="auto"/>
                  </w:tcBorders>
                </w:tcPr>
                <w:p w14:paraId="5A885B78" w14:textId="77777777" w:rsidR="00D2226D" w:rsidRDefault="00BE76D4" w:rsidP="0062400A">
                  <w:pPr>
                    <w:jc w:val="center"/>
                    <w:rPr>
                      <w:rFonts w:ascii="Calibri" w:hAnsi="Calibri"/>
                    </w:rPr>
                  </w:pPr>
                  <w:r>
                    <w:rPr>
                      <w:rFonts w:ascii="Calibri" w:hAnsi="Calibri"/>
                      <w:sz w:val="22"/>
                      <w:szCs w:val="22"/>
                    </w:rPr>
                    <w:t>1044</w:t>
                  </w:r>
                  <w:r w:rsidR="00D2226D">
                    <w:rPr>
                      <w:rFonts w:ascii="Calibri" w:hAnsi="Calibri"/>
                      <w:sz w:val="22"/>
                      <w:szCs w:val="22"/>
                    </w:rPr>
                    <w:t>00,00</w:t>
                  </w:r>
                </w:p>
              </w:tc>
              <w:tc>
                <w:tcPr>
                  <w:tcW w:w="1493" w:type="dxa"/>
                  <w:tcBorders>
                    <w:top w:val="single" w:sz="4" w:space="0" w:color="auto"/>
                    <w:left w:val="single" w:sz="4" w:space="0" w:color="auto"/>
                    <w:bottom w:val="single" w:sz="4" w:space="0" w:color="auto"/>
                    <w:right w:val="single" w:sz="4" w:space="0" w:color="auto"/>
                  </w:tcBorders>
                  <w:noWrap/>
                </w:tcPr>
                <w:p w14:paraId="3C29EA81" w14:textId="77777777" w:rsidR="00D2226D" w:rsidRDefault="00BE76D4" w:rsidP="00705554">
                  <w:pPr>
                    <w:jc w:val="center"/>
                    <w:rPr>
                      <w:rFonts w:ascii="Calibri" w:hAnsi="Calibri"/>
                    </w:rPr>
                  </w:pPr>
                  <w:r>
                    <w:rPr>
                      <w:rFonts w:ascii="Calibri" w:hAnsi="Calibri"/>
                      <w:sz w:val="22"/>
                      <w:szCs w:val="22"/>
                    </w:rPr>
                    <w:t>1044</w:t>
                  </w:r>
                  <w:r w:rsidR="0062400A">
                    <w:rPr>
                      <w:rFonts w:ascii="Calibri" w:hAnsi="Calibri"/>
                      <w:sz w:val="22"/>
                      <w:szCs w:val="22"/>
                    </w:rPr>
                    <w:t>00</w:t>
                  </w:r>
                  <w:r w:rsidR="00D2226D">
                    <w:rPr>
                      <w:rFonts w:ascii="Calibri" w:hAnsi="Calibri"/>
                      <w:sz w:val="22"/>
                      <w:szCs w:val="22"/>
                    </w:rPr>
                    <w:t>,00</w:t>
                  </w:r>
                </w:p>
              </w:tc>
              <w:tc>
                <w:tcPr>
                  <w:tcW w:w="1140" w:type="dxa"/>
                  <w:tcBorders>
                    <w:top w:val="single" w:sz="4" w:space="0" w:color="auto"/>
                    <w:left w:val="single" w:sz="4" w:space="0" w:color="auto"/>
                    <w:bottom w:val="single" w:sz="4" w:space="0" w:color="auto"/>
                    <w:right w:val="single" w:sz="4" w:space="0" w:color="auto"/>
                  </w:tcBorders>
                </w:tcPr>
                <w:p w14:paraId="2F161D86" w14:textId="77777777" w:rsidR="00D2226D" w:rsidRDefault="0062400A" w:rsidP="00705554">
                  <w:pPr>
                    <w:jc w:val="center"/>
                    <w:rPr>
                      <w:rFonts w:ascii="Calibri" w:hAnsi="Calibri"/>
                    </w:rPr>
                  </w:pPr>
                  <w:r>
                    <w:rPr>
                      <w:rFonts w:ascii="Calibri" w:hAnsi="Calibri"/>
                    </w:rPr>
                    <w:t>100</w:t>
                  </w:r>
                </w:p>
              </w:tc>
            </w:tr>
            <w:tr w:rsidR="00BE76D4" w:rsidRPr="007D6B02" w14:paraId="34BDA33A" w14:textId="77777777" w:rsidTr="00E25E85">
              <w:trPr>
                <w:trHeight w:val="600"/>
              </w:trPr>
              <w:tc>
                <w:tcPr>
                  <w:tcW w:w="4817" w:type="dxa"/>
                  <w:tcBorders>
                    <w:top w:val="single" w:sz="4" w:space="0" w:color="auto"/>
                    <w:left w:val="single" w:sz="4" w:space="0" w:color="auto"/>
                    <w:bottom w:val="single" w:sz="4" w:space="0" w:color="auto"/>
                    <w:right w:val="single" w:sz="4" w:space="0" w:color="auto"/>
                  </w:tcBorders>
                </w:tcPr>
                <w:p w14:paraId="4417CA31" w14:textId="77777777" w:rsidR="00BE76D4" w:rsidRDefault="00BE76D4" w:rsidP="00705554">
                  <w:pPr>
                    <w:spacing w:line="276" w:lineRule="auto"/>
                  </w:pPr>
                  <w:r>
                    <w:t>Прочие субсидии бюджетам сельских поселений</w:t>
                  </w:r>
                </w:p>
              </w:tc>
              <w:tc>
                <w:tcPr>
                  <w:tcW w:w="1493" w:type="dxa"/>
                  <w:tcBorders>
                    <w:top w:val="single" w:sz="4" w:space="0" w:color="auto"/>
                    <w:left w:val="single" w:sz="4" w:space="0" w:color="auto"/>
                    <w:bottom w:val="single" w:sz="4" w:space="0" w:color="auto"/>
                    <w:right w:val="single" w:sz="4" w:space="0" w:color="auto"/>
                  </w:tcBorders>
                  <w:noWrap/>
                </w:tcPr>
                <w:p w14:paraId="5FB49B48" w14:textId="77777777" w:rsidR="00BE76D4" w:rsidRDefault="00BE76D4" w:rsidP="00705554">
                  <w:pPr>
                    <w:jc w:val="center"/>
                    <w:rPr>
                      <w:rFonts w:ascii="Calibri" w:hAnsi="Calibri"/>
                    </w:rPr>
                  </w:pPr>
                  <w:r>
                    <w:rPr>
                      <w:rFonts w:ascii="Calibri" w:hAnsi="Calibri"/>
                      <w:sz w:val="22"/>
                      <w:szCs w:val="22"/>
                    </w:rPr>
                    <w:t>0</w:t>
                  </w:r>
                </w:p>
              </w:tc>
              <w:tc>
                <w:tcPr>
                  <w:tcW w:w="1493" w:type="dxa"/>
                  <w:tcBorders>
                    <w:top w:val="single" w:sz="4" w:space="0" w:color="auto"/>
                    <w:left w:val="single" w:sz="4" w:space="0" w:color="auto"/>
                    <w:bottom w:val="single" w:sz="4" w:space="0" w:color="auto"/>
                    <w:right w:val="single" w:sz="4" w:space="0" w:color="auto"/>
                  </w:tcBorders>
                </w:tcPr>
                <w:p w14:paraId="2EB5FF0F" w14:textId="77777777" w:rsidR="00BE76D4" w:rsidRDefault="00BE76D4" w:rsidP="0062400A">
                  <w:pPr>
                    <w:jc w:val="center"/>
                    <w:rPr>
                      <w:rFonts w:ascii="Calibri" w:hAnsi="Calibri"/>
                    </w:rPr>
                  </w:pPr>
                  <w:r>
                    <w:rPr>
                      <w:rFonts w:ascii="Calibri" w:hAnsi="Calibri"/>
                      <w:sz w:val="22"/>
                      <w:szCs w:val="22"/>
                    </w:rPr>
                    <w:t>4432801,30</w:t>
                  </w:r>
                </w:p>
              </w:tc>
              <w:tc>
                <w:tcPr>
                  <w:tcW w:w="1493" w:type="dxa"/>
                  <w:tcBorders>
                    <w:top w:val="single" w:sz="4" w:space="0" w:color="auto"/>
                    <w:left w:val="single" w:sz="4" w:space="0" w:color="auto"/>
                    <w:bottom w:val="single" w:sz="4" w:space="0" w:color="auto"/>
                    <w:right w:val="single" w:sz="4" w:space="0" w:color="auto"/>
                  </w:tcBorders>
                  <w:noWrap/>
                </w:tcPr>
                <w:p w14:paraId="1706BD7D" w14:textId="77777777" w:rsidR="00BE76D4" w:rsidRDefault="00BE76D4" w:rsidP="00705554">
                  <w:pPr>
                    <w:jc w:val="center"/>
                    <w:rPr>
                      <w:rFonts w:ascii="Calibri" w:hAnsi="Calibri"/>
                    </w:rPr>
                  </w:pPr>
                  <w:r>
                    <w:rPr>
                      <w:rFonts w:ascii="Calibri" w:hAnsi="Calibri"/>
                      <w:sz w:val="22"/>
                      <w:szCs w:val="22"/>
                    </w:rPr>
                    <w:t>4166892,28</w:t>
                  </w:r>
                </w:p>
              </w:tc>
              <w:tc>
                <w:tcPr>
                  <w:tcW w:w="1140" w:type="dxa"/>
                  <w:tcBorders>
                    <w:top w:val="single" w:sz="4" w:space="0" w:color="auto"/>
                    <w:left w:val="single" w:sz="4" w:space="0" w:color="auto"/>
                    <w:bottom w:val="single" w:sz="4" w:space="0" w:color="auto"/>
                    <w:right w:val="single" w:sz="4" w:space="0" w:color="auto"/>
                  </w:tcBorders>
                </w:tcPr>
                <w:p w14:paraId="78A0327B" w14:textId="77777777" w:rsidR="00BE76D4" w:rsidRDefault="00BE76D4" w:rsidP="00705554">
                  <w:pPr>
                    <w:jc w:val="center"/>
                    <w:rPr>
                      <w:rFonts w:ascii="Calibri" w:hAnsi="Calibri"/>
                    </w:rPr>
                  </w:pPr>
                  <w:r>
                    <w:rPr>
                      <w:rFonts w:ascii="Calibri" w:hAnsi="Calibri"/>
                    </w:rPr>
                    <w:t>94,0</w:t>
                  </w:r>
                </w:p>
              </w:tc>
            </w:tr>
            <w:tr w:rsidR="00772DD3" w:rsidRPr="007D6B02" w14:paraId="6DB3BC91" w14:textId="77777777" w:rsidTr="00E25E85">
              <w:trPr>
                <w:trHeight w:val="600"/>
              </w:trPr>
              <w:tc>
                <w:tcPr>
                  <w:tcW w:w="4817" w:type="dxa"/>
                  <w:tcBorders>
                    <w:top w:val="single" w:sz="4" w:space="0" w:color="auto"/>
                    <w:left w:val="single" w:sz="4" w:space="0" w:color="auto"/>
                    <w:bottom w:val="single" w:sz="4" w:space="0" w:color="auto"/>
                    <w:right w:val="single" w:sz="4" w:space="0" w:color="auto"/>
                  </w:tcBorders>
                </w:tcPr>
                <w:p w14:paraId="6A2BBC5D" w14:textId="77777777" w:rsidR="00D2226D" w:rsidRPr="0004349C" w:rsidRDefault="00D2226D" w:rsidP="00BC34E3">
                  <w:pPr>
                    <w:ind w:firstLineChars="200" w:firstLine="480"/>
                    <w:rPr>
                      <w:rFonts w:cs="Times New Roman"/>
                      <w:color w:val="000000"/>
                    </w:rPr>
                  </w:pPr>
                  <w:r w:rsidRPr="0004349C">
                    <w:rPr>
                      <w:rFonts w:cs="Times New Roman"/>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2AE622E3" w14:textId="77777777" w:rsidR="00D2226D" w:rsidRPr="009228B5" w:rsidRDefault="00D2226D" w:rsidP="00705554">
                  <w:pPr>
                    <w:spacing w:line="276" w:lineRule="auto"/>
                    <w:rPr>
                      <w:sz w:val="26"/>
                      <w:szCs w:val="26"/>
                    </w:rPr>
                  </w:pPr>
                </w:p>
              </w:tc>
              <w:tc>
                <w:tcPr>
                  <w:tcW w:w="1493" w:type="dxa"/>
                  <w:tcBorders>
                    <w:top w:val="single" w:sz="4" w:space="0" w:color="auto"/>
                    <w:left w:val="single" w:sz="4" w:space="0" w:color="auto"/>
                    <w:bottom w:val="single" w:sz="4" w:space="0" w:color="auto"/>
                    <w:right w:val="single" w:sz="4" w:space="0" w:color="auto"/>
                  </w:tcBorders>
                  <w:noWrap/>
                </w:tcPr>
                <w:p w14:paraId="59D535E8" w14:textId="77777777" w:rsidR="00D2226D" w:rsidRDefault="00D2226D" w:rsidP="00705554">
                  <w:pPr>
                    <w:jc w:val="center"/>
                    <w:rPr>
                      <w:rFonts w:ascii="Calibri" w:hAnsi="Calibri"/>
                    </w:rPr>
                  </w:pPr>
                  <w:r>
                    <w:rPr>
                      <w:rFonts w:ascii="Calibri" w:hAnsi="Calibri"/>
                    </w:rPr>
                    <w:t>0</w:t>
                  </w:r>
                </w:p>
              </w:tc>
              <w:tc>
                <w:tcPr>
                  <w:tcW w:w="1493" w:type="dxa"/>
                  <w:tcBorders>
                    <w:top w:val="single" w:sz="4" w:space="0" w:color="auto"/>
                    <w:left w:val="single" w:sz="4" w:space="0" w:color="auto"/>
                    <w:bottom w:val="single" w:sz="4" w:space="0" w:color="auto"/>
                    <w:right w:val="single" w:sz="4" w:space="0" w:color="auto"/>
                  </w:tcBorders>
                </w:tcPr>
                <w:p w14:paraId="6381DE25" w14:textId="77777777" w:rsidR="00D2226D" w:rsidRDefault="00BE76D4" w:rsidP="00705554">
                  <w:pPr>
                    <w:jc w:val="center"/>
                    <w:rPr>
                      <w:rFonts w:ascii="Calibri" w:hAnsi="Calibri"/>
                    </w:rPr>
                  </w:pPr>
                  <w:r>
                    <w:rPr>
                      <w:rFonts w:ascii="Calibri" w:hAnsi="Calibri"/>
                    </w:rPr>
                    <w:t>4000</w:t>
                  </w:r>
                  <w:r w:rsidR="00D2226D">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noWrap/>
                </w:tcPr>
                <w:p w14:paraId="08341B9E" w14:textId="77777777" w:rsidR="00D2226D" w:rsidRDefault="00BE76D4" w:rsidP="00705554">
                  <w:pPr>
                    <w:jc w:val="center"/>
                    <w:rPr>
                      <w:rFonts w:ascii="Calibri" w:hAnsi="Calibri"/>
                    </w:rPr>
                  </w:pPr>
                  <w:r>
                    <w:rPr>
                      <w:rFonts w:ascii="Calibri" w:hAnsi="Calibri"/>
                    </w:rPr>
                    <w:t>400000,00</w:t>
                  </w:r>
                </w:p>
              </w:tc>
              <w:tc>
                <w:tcPr>
                  <w:tcW w:w="1140" w:type="dxa"/>
                  <w:tcBorders>
                    <w:top w:val="single" w:sz="4" w:space="0" w:color="auto"/>
                    <w:left w:val="single" w:sz="4" w:space="0" w:color="auto"/>
                    <w:bottom w:val="single" w:sz="4" w:space="0" w:color="auto"/>
                    <w:right w:val="single" w:sz="4" w:space="0" w:color="auto"/>
                  </w:tcBorders>
                </w:tcPr>
                <w:p w14:paraId="52143EA2" w14:textId="77777777" w:rsidR="00D2226D" w:rsidRDefault="00D2226D" w:rsidP="00705554">
                  <w:pPr>
                    <w:jc w:val="center"/>
                    <w:rPr>
                      <w:rFonts w:ascii="Calibri" w:hAnsi="Calibri"/>
                    </w:rPr>
                  </w:pPr>
                  <w:r>
                    <w:rPr>
                      <w:rFonts w:ascii="Calibri" w:hAnsi="Calibri"/>
                    </w:rPr>
                    <w:t>100</w:t>
                  </w:r>
                </w:p>
              </w:tc>
            </w:tr>
            <w:tr w:rsidR="00772DD3" w:rsidRPr="007D6B02" w14:paraId="70AFFB5E" w14:textId="77777777" w:rsidTr="00E25E85">
              <w:trPr>
                <w:trHeight w:val="600"/>
              </w:trPr>
              <w:tc>
                <w:tcPr>
                  <w:tcW w:w="4817" w:type="dxa"/>
                  <w:tcBorders>
                    <w:top w:val="single" w:sz="4" w:space="0" w:color="auto"/>
                    <w:left w:val="single" w:sz="4" w:space="0" w:color="auto"/>
                    <w:bottom w:val="single" w:sz="4" w:space="0" w:color="auto"/>
                    <w:right w:val="single" w:sz="4" w:space="0" w:color="auto"/>
                  </w:tcBorders>
                </w:tcPr>
                <w:p w14:paraId="23560036" w14:textId="77777777" w:rsidR="00D2226D" w:rsidRPr="0004349C" w:rsidRDefault="00D2226D" w:rsidP="00BC34E3">
                  <w:pPr>
                    <w:ind w:firstLineChars="200" w:firstLine="480"/>
                    <w:rPr>
                      <w:color w:val="000000"/>
                    </w:rPr>
                  </w:pPr>
                  <w:r w:rsidRPr="00AC0797">
                    <w:rPr>
                      <w:szCs w:val="22"/>
                    </w:rPr>
                    <w:t>Прочие межбюджетные трансферты, передаваемые бюджетам сельских поселений</w:t>
                  </w:r>
                </w:p>
              </w:tc>
              <w:tc>
                <w:tcPr>
                  <w:tcW w:w="1493" w:type="dxa"/>
                  <w:tcBorders>
                    <w:top w:val="single" w:sz="4" w:space="0" w:color="auto"/>
                    <w:left w:val="single" w:sz="4" w:space="0" w:color="auto"/>
                    <w:bottom w:val="single" w:sz="4" w:space="0" w:color="auto"/>
                    <w:right w:val="single" w:sz="4" w:space="0" w:color="auto"/>
                  </w:tcBorders>
                  <w:noWrap/>
                </w:tcPr>
                <w:p w14:paraId="3552E312" w14:textId="77777777" w:rsidR="00D2226D" w:rsidRDefault="00D2226D" w:rsidP="00705554">
                  <w:pPr>
                    <w:jc w:val="center"/>
                    <w:rPr>
                      <w:rFonts w:ascii="Calibri" w:hAnsi="Calibri"/>
                    </w:rPr>
                  </w:pPr>
                  <w:r>
                    <w:rPr>
                      <w:rFonts w:ascii="Calibri" w:hAnsi="Calibri"/>
                    </w:rPr>
                    <w:t>0</w:t>
                  </w:r>
                </w:p>
              </w:tc>
              <w:tc>
                <w:tcPr>
                  <w:tcW w:w="1493" w:type="dxa"/>
                  <w:tcBorders>
                    <w:top w:val="single" w:sz="4" w:space="0" w:color="auto"/>
                    <w:left w:val="single" w:sz="4" w:space="0" w:color="auto"/>
                    <w:bottom w:val="single" w:sz="4" w:space="0" w:color="auto"/>
                    <w:right w:val="single" w:sz="4" w:space="0" w:color="auto"/>
                  </w:tcBorders>
                </w:tcPr>
                <w:p w14:paraId="47DE0002" w14:textId="77777777" w:rsidR="00D2226D" w:rsidRDefault="00BE76D4" w:rsidP="00705554">
                  <w:pPr>
                    <w:jc w:val="center"/>
                    <w:rPr>
                      <w:rFonts w:ascii="Calibri" w:hAnsi="Calibri"/>
                    </w:rPr>
                  </w:pPr>
                  <w:r>
                    <w:rPr>
                      <w:rFonts w:ascii="Calibri" w:hAnsi="Calibri"/>
                    </w:rPr>
                    <w:t>150000,00</w:t>
                  </w:r>
                </w:p>
              </w:tc>
              <w:tc>
                <w:tcPr>
                  <w:tcW w:w="1493" w:type="dxa"/>
                  <w:tcBorders>
                    <w:top w:val="single" w:sz="4" w:space="0" w:color="auto"/>
                    <w:left w:val="single" w:sz="4" w:space="0" w:color="auto"/>
                    <w:bottom w:val="single" w:sz="4" w:space="0" w:color="auto"/>
                    <w:right w:val="single" w:sz="4" w:space="0" w:color="auto"/>
                  </w:tcBorders>
                  <w:noWrap/>
                </w:tcPr>
                <w:p w14:paraId="2AB317BB" w14:textId="77777777" w:rsidR="00D2226D" w:rsidRDefault="00BE76D4" w:rsidP="00705554">
                  <w:pPr>
                    <w:jc w:val="center"/>
                    <w:rPr>
                      <w:rFonts w:ascii="Calibri" w:hAnsi="Calibri"/>
                    </w:rPr>
                  </w:pPr>
                  <w:r>
                    <w:rPr>
                      <w:rFonts w:ascii="Calibri" w:hAnsi="Calibri"/>
                    </w:rPr>
                    <w:t>150000,00</w:t>
                  </w:r>
                </w:p>
              </w:tc>
              <w:tc>
                <w:tcPr>
                  <w:tcW w:w="1140" w:type="dxa"/>
                  <w:tcBorders>
                    <w:top w:val="single" w:sz="4" w:space="0" w:color="auto"/>
                    <w:left w:val="single" w:sz="4" w:space="0" w:color="auto"/>
                    <w:bottom w:val="single" w:sz="4" w:space="0" w:color="auto"/>
                    <w:right w:val="single" w:sz="4" w:space="0" w:color="auto"/>
                  </w:tcBorders>
                </w:tcPr>
                <w:p w14:paraId="33A233F5" w14:textId="77777777" w:rsidR="00D2226D" w:rsidRDefault="00F67C82" w:rsidP="00705554">
                  <w:pPr>
                    <w:jc w:val="center"/>
                    <w:rPr>
                      <w:rFonts w:ascii="Calibri" w:hAnsi="Calibri"/>
                    </w:rPr>
                  </w:pPr>
                  <w:r>
                    <w:rPr>
                      <w:rFonts w:ascii="Calibri" w:hAnsi="Calibri"/>
                    </w:rPr>
                    <w:t>10</w:t>
                  </w:r>
                  <w:r w:rsidR="00D2226D">
                    <w:rPr>
                      <w:rFonts w:ascii="Calibri" w:hAnsi="Calibri"/>
                    </w:rPr>
                    <w:t>0</w:t>
                  </w:r>
                </w:p>
              </w:tc>
            </w:tr>
            <w:tr w:rsidR="00772DD3" w:rsidRPr="007D6B02" w14:paraId="1E143042" w14:textId="77777777" w:rsidTr="00E25E85">
              <w:trPr>
                <w:trHeight w:val="181"/>
              </w:trPr>
              <w:tc>
                <w:tcPr>
                  <w:tcW w:w="4817" w:type="dxa"/>
                  <w:tcBorders>
                    <w:top w:val="single" w:sz="4" w:space="0" w:color="auto"/>
                    <w:left w:val="single" w:sz="4" w:space="0" w:color="auto"/>
                    <w:bottom w:val="single" w:sz="4" w:space="0" w:color="auto"/>
                    <w:right w:val="single" w:sz="4" w:space="0" w:color="auto"/>
                  </w:tcBorders>
                  <w:vAlign w:val="center"/>
                </w:tcPr>
                <w:p w14:paraId="2A4B3C49" w14:textId="77777777" w:rsidR="00D2226D" w:rsidRPr="007D6B02" w:rsidRDefault="00D2226D" w:rsidP="00705554">
                  <w:pPr>
                    <w:spacing w:line="276" w:lineRule="auto"/>
                    <w:jc w:val="center"/>
                    <w:rPr>
                      <w:bCs/>
                    </w:rPr>
                  </w:pPr>
                  <w:r w:rsidRPr="007D6B02">
                    <w:rPr>
                      <w:bCs/>
                    </w:rPr>
                    <w:t>Всего доходов</w:t>
                  </w:r>
                </w:p>
              </w:tc>
              <w:tc>
                <w:tcPr>
                  <w:tcW w:w="1493" w:type="dxa"/>
                  <w:tcBorders>
                    <w:top w:val="single" w:sz="4" w:space="0" w:color="auto"/>
                    <w:left w:val="single" w:sz="4" w:space="0" w:color="auto"/>
                    <w:bottom w:val="single" w:sz="4" w:space="0" w:color="auto"/>
                    <w:right w:val="single" w:sz="4" w:space="0" w:color="auto"/>
                  </w:tcBorders>
                  <w:noWrap/>
                </w:tcPr>
                <w:p w14:paraId="23548F2B" w14:textId="77777777" w:rsidR="00D2226D" w:rsidRDefault="00BC34E3" w:rsidP="00BC34E3">
                  <w:pPr>
                    <w:jc w:val="center"/>
                    <w:rPr>
                      <w:rFonts w:ascii="Calibri" w:hAnsi="Calibri"/>
                    </w:rPr>
                  </w:pPr>
                  <w:r>
                    <w:rPr>
                      <w:rFonts w:ascii="Calibri" w:hAnsi="Calibri"/>
                    </w:rPr>
                    <w:t>17118600,00</w:t>
                  </w:r>
                </w:p>
              </w:tc>
              <w:tc>
                <w:tcPr>
                  <w:tcW w:w="1493" w:type="dxa"/>
                  <w:tcBorders>
                    <w:top w:val="single" w:sz="4" w:space="0" w:color="auto"/>
                    <w:left w:val="single" w:sz="4" w:space="0" w:color="auto"/>
                    <w:bottom w:val="single" w:sz="4" w:space="0" w:color="auto"/>
                    <w:right w:val="single" w:sz="4" w:space="0" w:color="auto"/>
                  </w:tcBorders>
                </w:tcPr>
                <w:p w14:paraId="7E052581" w14:textId="77777777" w:rsidR="00D2226D" w:rsidRDefault="00BC34E3" w:rsidP="00BC34E3">
                  <w:pPr>
                    <w:jc w:val="center"/>
                    <w:rPr>
                      <w:rFonts w:ascii="Calibri" w:hAnsi="Calibri"/>
                    </w:rPr>
                  </w:pPr>
                  <w:r>
                    <w:rPr>
                      <w:rFonts w:ascii="Calibri" w:hAnsi="Calibri"/>
                    </w:rPr>
                    <w:t>17159701,30</w:t>
                  </w:r>
                </w:p>
              </w:tc>
              <w:tc>
                <w:tcPr>
                  <w:tcW w:w="1493" w:type="dxa"/>
                  <w:tcBorders>
                    <w:top w:val="single" w:sz="4" w:space="0" w:color="auto"/>
                    <w:left w:val="single" w:sz="4" w:space="0" w:color="auto"/>
                    <w:bottom w:val="single" w:sz="4" w:space="0" w:color="auto"/>
                    <w:right w:val="single" w:sz="4" w:space="0" w:color="auto"/>
                  </w:tcBorders>
                  <w:noWrap/>
                </w:tcPr>
                <w:p w14:paraId="267CD19B" w14:textId="77777777" w:rsidR="00D2226D" w:rsidRDefault="00BC34E3" w:rsidP="00705554">
                  <w:pPr>
                    <w:jc w:val="center"/>
                    <w:rPr>
                      <w:rFonts w:ascii="Calibri" w:hAnsi="Calibri"/>
                    </w:rPr>
                  </w:pPr>
                  <w:r>
                    <w:rPr>
                      <w:rFonts w:ascii="Calibri" w:hAnsi="Calibri"/>
                    </w:rPr>
                    <w:t>17047120,44</w:t>
                  </w:r>
                </w:p>
              </w:tc>
              <w:tc>
                <w:tcPr>
                  <w:tcW w:w="1140" w:type="dxa"/>
                  <w:tcBorders>
                    <w:top w:val="single" w:sz="4" w:space="0" w:color="auto"/>
                    <w:left w:val="single" w:sz="4" w:space="0" w:color="auto"/>
                    <w:bottom w:val="single" w:sz="4" w:space="0" w:color="auto"/>
                    <w:right w:val="single" w:sz="4" w:space="0" w:color="auto"/>
                  </w:tcBorders>
                </w:tcPr>
                <w:p w14:paraId="1D81F802" w14:textId="77777777" w:rsidR="00D2226D" w:rsidRDefault="00BC34E3" w:rsidP="00705554">
                  <w:pPr>
                    <w:jc w:val="center"/>
                    <w:rPr>
                      <w:rFonts w:ascii="Calibri" w:hAnsi="Calibri"/>
                    </w:rPr>
                  </w:pPr>
                  <w:r>
                    <w:rPr>
                      <w:rFonts w:ascii="Calibri" w:hAnsi="Calibri"/>
                    </w:rPr>
                    <w:t>99,4</w:t>
                  </w:r>
                </w:p>
              </w:tc>
            </w:tr>
            <w:tr w:rsidR="00772DD3" w:rsidRPr="007D6B02" w14:paraId="477C96E7" w14:textId="77777777" w:rsidTr="00E25E85">
              <w:trPr>
                <w:trHeight w:val="257"/>
              </w:trPr>
              <w:tc>
                <w:tcPr>
                  <w:tcW w:w="4817" w:type="dxa"/>
                  <w:tcBorders>
                    <w:top w:val="single" w:sz="4" w:space="0" w:color="auto"/>
                    <w:left w:val="single" w:sz="4" w:space="0" w:color="auto"/>
                    <w:bottom w:val="single" w:sz="4" w:space="0" w:color="auto"/>
                    <w:right w:val="single" w:sz="4" w:space="0" w:color="auto"/>
                  </w:tcBorders>
                  <w:noWrap/>
                  <w:vAlign w:val="center"/>
                </w:tcPr>
                <w:p w14:paraId="078C0B0D" w14:textId="77777777" w:rsidR="00D2226D" w:rsidRPr="007D6B02" w:rsidRDefault="00D2226D" w:rsidP="00705554">
                  <w:pPr>
                    <w:spacing w:line="276" w:lineRule="auto"/>
                    <w:jc w:val="center"/>
                    <w:rPr>
                      <w:bCs/>
                    </w:rPr>
                  </w:pPr>
                  <w:r w:rsidRPr="007D6B02">
                    <w:rPr>
                      <w:bCs/>
                    </w:rPr>
                    <w:t>Расходы</w:t>
                  </w:r>
                </w:p>
              </w:tc>
              <w:tc>
                <w:tcPr>
                  <w:tcW w:w="1493" w:type="dxa"/>
                  <w:tcBorders>
                    <w:top w:val="single" w:sz="4" w:space="0" w:color="auto"/>
                    <w:left w:val="single" w:sz="4" w:space="0" w:color="auto"/>
                    <w:bottom w:val="single" w:sz="4" w:space="0" w:color="auto"/>
                    <w:right w:val="single" w:sz="4" w:space="0" w:color="auto"/>
                  </w:tcBorders>
                  <w:noWrap/>
                </w:tcPr>
                <w:p w14:paraId="2290B89B" w14:textId="77777777" w:rsidR="00D2226D" w:rsidRPr="007D6B02" w:rsidRDefault="00D2226D" w:rsidP="00705554">
                  <w:pPr>
                    <w:spacing w:line="276" w:lineRule="auto"/>
                    <w:jc w:val="center"/>
                  </w:pPr>
                </w:p>
              </w:tc>
              <w:tc>
                <w:tcPr>
                  <w:tcW w:w="1493" w:type="dxa"/>
                  <w:tcBorders>
                    <w:top w:val="single" w:sz="4" w:space="0" w:color="auto"/>
                    <w:left w:val="single" w:sz="4" w:space="0" w:color="auto"/>
                    <w:bottom w:val="single" w:sz="4" w:space="0" w:color="auto"/>
                    <w:right w:val="single" w:sz="4" w:space="0" w:color="auto"/>
                  </w:tcBorders>
                </w:tcPr>
                <w:p w14:paraId="2506E5B5" w14:textId="77777777" w:rsidR="00D2226D" w:rsidRPr="007D6B02" w:rsidRDefault="00D2226D" w:rsidP="00705554">
                  <w:pPr>
                    <w:spacing w:line="276" w:lineRule="auto"/>
                    <w:jc w:val="center"/>
                  </w:pPr>
                </w:p>
              </w:tc>
              <w:tc>
                <w:tcPr>
                  <w:tcW w:w="1493" w:type="dxa"/>
                  <w:tcBorders>
                    <w:top w:val="single" w:sz="4" w:space="0" w:color="auto"/>
                    <w:left w:val="single" w:sz="4" w:space="0" w:color="auto"/>
                    <w:bottom w:val="single" w:sz="4" w:space="0" w:color="auto"/>
                    <w:right w:val="single" w:sz="4" w:space="0" w:color="auto"/>
                  </w:tcBorders>
                  <w:noWrap/>
                </w:tcPr>
                <w:p w14:paraId="14A70A9A" w14:textId="77777777" w:rsidR="00D2226D" w:rsidRPr="007D6B02" w:rsidRDefault="00D2226D" w:rsidP="00705554">
                  <w:pPr>
                    <w:spacing w:line="276" w:lineRule="auto"/>
                    <w:jc w:val="center"/>
                  </w:pPr>
                </w:p>
              </w:tc>
              <w:tc>
                <w:tcPr>
                  <w:tcW w:w="1140" w:type="dxa"/>
                  <w:tcBorders>
                    <w:top w:val="single" w:sz="4" w:space="0" w:color="auto"/>
                    <w:left w:val="single" w:sz="4" w:space="0" w:color="auto"/>
                    <w:bottom w:val="single" w:sz="4" w:space="0" w:color="auto"/>
                    <w:right w:val="single" w:sz="4" w:space="0" w:color="auto"/>
                  </w:tcBorders>
                </w:tcPr>
                <w:p w14:paraId="674E721C" w14:textId="77777777" w:rsidR="00D2226D" w:rsidRPr="007D6B02" w:rsidRDefault="00D2226D" w:rsidP="00705554">
                  <w:pPr>
                    <w:spacing w:line="276" w:lineRule="auto"/>
                    <w:jc w:val="center"/>
                  </w:pPr>
                </w:p>
              </w:tc>
            </w:tr>
            <w:tr w:rsidR="00772DD3" w:rsidRPr="007D6B02" w14:paraId="0B01826C" w14:textId="77777777" w:rsidTr="00E25E85">
              <w:trPr>
                <w:trHeight w:val="945"/>
              </w:trPr>
              <w:tc>
                <w:tcPr>
                  <w:tcW w:w="4817" w:type="dxa"/>
                  <w:tcBorders>
                    <w:top w:val="single" w:sz="4" w:space="0" w:color="auto"/>
                    <w:left w:val="single" w:sz="4" w:space="0" w:color="auto"/>
                    <w:bottom w:val="single" w:sz="4" w:space="0" w:color="auto"/>
                    <w:right w:val="single" w:sz="4" w:space="0" w:color="auto"/>
                  </w:tcBorders>
                </w:tcPr>
                <w:p w14:paraId="11B609FE" w14:textId="77777777" w:rsidR="00E25E85" w:rsidRPr="00E60824" w:rsidRDefault="00E25E85" w:rsidP="002946FB">
                  <w:pPr>
                    <w:spacing w:line="276" w:lineRule="auto"/>
                  </w:pPr>
                  <w:r w:rsidRPr="00E60824">
                    <w:t>Функционирование высшего должностного лица субъекта Российской Федерации и муниципального образования</w:t>
                  </w:r>
                </w:p>
              </w:tc>
              <w:tc>
                <w:tcPr>
                  <w:tcW w:w="1493" w:type="dxa"/>
                  <w:tcBorders>
                    <w:top w:val="single" w:sz="4" w:space="0" w:color="auto"/>
                    <w:left w:val="single" w:sz="4" w:space="0" w:color="auto"/>
                    <w:bottom w:val="single" w:sz="4" w:space="0" w:color="auto"/>
                    <w:right w:val="single" w:sz="4" w:space="0" w:color="auto"/>
                  </w:tcBorders>
                  <w:noWrap/>
                </w:tcPr>
                <w:p w14:paraId="0FAA023C" w14:textId="77777777" w:rsidR="00E25E85" w:rsidRPr="00E60824" w:rsidRDefault="00E25E85" w:rsidP="002946FB">
                  <w:pPr>
                    <w:jc w:val="center"/>
                    <w:rPr>
                      <w:rFonts w:ascii="Calibri" w:hAnsi="Calibri"/>
                    </w:rPr>
                  </w:pPr>
                  <w:r>
                    <w:rPr>
                      <w:rFonts w:ascii="Calibri" w:hAnsi="Calibri"/>
                    </w:rPr>
                    <w:t>11673</w:t>
                  </w:r>
                  <w:r w:rsidRPr="00E60824">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tcPr>
                <w:p w14:paraId="08246AAD" w14:textId="77777777" w:rsidR="00E25E85" w:rsidRPr="00E60824" w:rsidRDefault="00E25E85" w:rsidP="00E25E85">
                  <w:pPr>
                    <w:jc w:val="center"/>
                    <w:rPr>
                      <w:rFonts w:ascii="Calibri" w:hAnsi="Calibri"/>
                    </w:rPr>
                  </w:pPr>
                  <w:r>
                    <w:rPr>
                      <w:rFonts w:ascii="Calibri" w:hAnsi="Calibri"/>
                    </w:rPr>
                    <w:t>12922</w:t>
                  </w:r>
                  <w:r w:rsidRPr="00E60824">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noWrap/>
                </w:tcPr>
                <w:p w14:paraId="781D2F22" w14:textId="77777777" w:rsidR="00E25E85" w:rsidRPr="00E60824" w:rsidRDefault="00E25E85" w:rsidP="002946FB">
                  <w:pPr>
                    <w:jc w:val="center"/>
                    <w:rPr>
                      <w:rFonts w:ascii="Calibri" w:hAnsi="Calibri"/>
                    </w:rPr>
                  </w:pPr>
                  <w:r>
                    <w:rPr>
                      <w:rFonts w:ascii="Calibri" w:hAnsi="Calibri"/>
                    </w:rPr>
                    <w:t>1292102,00</w:t>
                  </w:r>
                </w:p>
              </w:tc>
              <w:tc>
                <w:tcPr>
                  <w:tcW w:w="1140" w:type="dxa"/>
                  <w:tcBorders>
                    <w:top w:val="single" w:sz="4" w:space="0" w:color="auto"/>
                    <w:left w:val="single" w:sz="4" w:space="0" w:color="auto"/>
                    <w:bottom w:val="single" w:sz="4" w:space="0" w:color="auto"/>
                    <w:right w:val="single" w:sz="4" w:space="0" w:color="auto"/>
                  </w:tcBorders>
                </w:tcPr>
                <w:p w14:paraId="12A625B6" w14:textId="77777777" w:rsidR="00E25E85" w:rsidRPr="00E60824" w:rsidRDefault="00E25E85" w:rsidP="002946FB">
                  <w:pPr>
                    <w:jc w:val="center"/>
                    <w:rPr>
                      <w:rFonts w:ascii="Calibri" w:hAnsi="Calibri"/>
                    </w:rPr>
                  </w:pPr>
                  <w:r>
                    <w:rPr>
                      <w:rFonts w:ascii="Calibri" w:hAnsi="Calibri"/>
                    </w:rPr>
                    <w:t>100</w:t>
                  </w:r>
                </w:p>
              </w:tc>
            </w:tr>
            <w:tr w:rsidR="00772DD3" w:rsidRPr="007D6B02" w14:paraId="4C086E6B" w14:textId="77777777" w:rsidTr="00E25E85">
              <w:trPr>
                <w:trHeight w:val="1323"/>
              </w:trPr>
              <w:tc>
                <w:tcPr>
                  <w:tcW w:w="4817" w:type="dxa"/>
                  <w:tcBorders>
                    <w:top w:val="single" w:sz="4" w:space="0" w:color="auto"/>
                    <w:left w:val="single" w:sz="4" w:space="0" w:color="auto"/>
                    <w:bottom w:val="single" w:sz="4" w:space="0" w:color="auto"/>
                    <w:right w:val="single" w:sz="4" w:space="0" w:color="auto"/>
                  </w:tcBorders>
                </w:tcPr>
                <w:p w14:paraId="53F531C4" w14:textId="77777777" w:rsidR="00E25E85" w:rsidRPr="00E60824" w:rsidRDefault="00E25E85" w:rsidP="002946FB">
                  <w:pPr>
                    <w:spacing w:line="276" w:lineRule="auto"/>
                  </w:pPr>
                  <w:r w:rsidRPr="00E60824">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3" w:type="dxa"/>
                  <w:tcBorders>
                    <w:top w:val="single" w:sz="4" w:space="0" w:color="auto"/>
                    <w:left w:val="single" w:sz="4" w:space="0" w:color="auto"/>
                    <w:bottom w:val="single" w:sz="4" w:space="0" w:color="auto"/>
                    <w:right w:val="single" w:sz="4" w:space="0" w:color="auto"/>
                  </w:tcBorders>
                  <w:noWrap/>
                </w:tcPr>
                <w:p w14:paraId="0082FF74" w14:textId="77777777" w:rsidR="00E25E85" w:rsidRPr="00E60824" w:rsidRDefault="00E25E85" w:rsidP="002946FB">
                  <w:pPr>
                    <w:jc w:val="center"/>
                    <w:rPr>
                      <w:rFonts w:ascii="Calibri" w:hAnsi="Calibri"/>
                    </w:rPr>
                  </w:pPr>
                  <w:r>
                    <w:rPr>
                      <w:rFonts w:ascii="Calibri" w:hAnsi="Calibri"/>
                    </w:rPr>
                    <w:t>2537</w:t>
                  </w:r>
                  <w:r w:rsidRPr="00E60824">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tcPr>
                <w:p w14:paraId="3C8EB10D" w14:textId="77777777" w:rsidR="00E25E85" w:rsidRPr="00E60824" w:rsidRDefault="00E25E85" w:rsidP="002946FB">
                  <w:pPr>
                    <w:jc w:val="center"/>
                    <w:rPr>
                      <w:rFonts w:ascii="Calibri" w:hAnsi="Calibri"/>
                    </w:rPr>
                  </w:pPr>
                  <w:r>
                    <w:rPr>
                      <w:rFonts w:ascii="Calibri" w:hAnsi="Calibri"/>
                    </w:rPr>
                    <w:t>0</w:t>
                  </w:r>
                </w:p>
              </w:tc>
              <w:tc>
                <w:tcPr>
                  <w:tcW w:w="1493" w:type="dxa"/>
                  <w:tcBorders>
                    <w:top w:val="single" w:sz="4" w:space="0" w:color="auto"/>
                    <w:left w:val="single" w:sz="4" w:space="0" w:color="auto"/>
                    <w:bottom w:val="single" w:sz="4" w:space="0" w:color="auto"/>
                    <w:right w:val="single" w:sz="4" w:space="0" w:color="auto"/>
                  </w:tcBorders>
                  <w:noWrap/>
                </w:tcPr>
                <w:p w14:paraId="492B0422" w14:textId="77777777" w:rsidR="00E25E85" w:rsidRPr="00E60824" w:rsidRDefault="00E25E85" w:rsidP="002946FB">
                  <w:pPr>
                    <w:jc w:val="center"/>
                    <w:rPr>
                      <w:rFonts w:ascii="Calibri" w:hAnsi="Calibri"/>
                    </w:rPr>
                  </w:pPr>
                  <w:r w:rsidRPr="00E60824">
                    <w:rPr>
                      <w:rFonts w:ascii="Calibri" w:hAnsi="Calibri"/>
                    </w:rPr>
                    <w:t>0</w:t>
                  </w:r>
                </w:p>
              </w:tc>
              <w:tc>
                <w:tcPr>
                  <w:tcW w:w="1140" w:type="dxa"/>
                  <w:tcBorders>
                    <w:top w:val="single" w:sz="4" w:space="0" w:color="auto"/>
                    <w:left w:val="single" w:sz="4" w:space="0" w:color="auto"/>
                    <w:bottom w:val="single" w:sz="4" w:space="0" w:color="auto"/>
                    <w:right w:val="single" w:sz="4" w:space="0" w:color="auto"/>
                  </w:tcBorders>
                </w:tcPr>
                <w:p w14:paraId="124A6B70" w14:textId="77777777" w:rsidR="00E25E85" w:rsidRPr="00E60824" w:rsidRDefault="00E25E85" w:rsidP="002946FB">
                  <w:pPr>
                    <w:jc w:val="center"/>
                    <w:rPr>
                      <w:rFonts w:ascii="Calibri" w:hAnsi="Calibri"/>
                    </w:rPr>
                  </w:pPr>
                  <w:r w:rsidRPr="00E60824">
                    <w:rPr>
                      <w:rFonts w:ascii="Calibri" w:hAnsi="Calibri"/>
                    </w:rPr>
                    <w:t>0</w:t>
                  </w:r>
                </w:p>
              </w:tc>
            </w:tr>
            <w:tr w:rsidR="00772DD3" w:rsidRPr="007D6B02" w14:paraId="4DF59773" w14:textId="77777777" w:rsidTr="00E25E85">
              <w:trPr>
                <w:trHeight w:val="265"/>
              </w:trPr>
              <w:tc>
                <w:tcPr>
                  <w:tcW w:w="4817" w:type="dxa"/>
                  <w:tcBorders>
                    <w:top w:val="single" w:sz="4" w:space="0" w:color="auto"/>
                    <w:left w:val="single" w:sz="4" w:space="0" w:color="auto"/>
                    <w:bottom w:val="single" w:sz="4" w:space="0" w:color="auto"/>
                    <w:right w:val="single" w:sz="4" w:space="0" w:color="auto"/>
                  </w:tcBorders>
                </w:tcPr>
                <w:p w14:paraId="7A80EAB1" w14:textId="77777777" w:rsidR="00E25E85" w:rsidRPr="007D6B02" w:rsidRDefault="00E25E85" w:rsidP="002946FB">
                  <w:pPr>
                    <w:spacing w:line="276" w:lineRule="auto"/>
                  </w:pPr>
                  <w:r w:rsidRPr="007D6B0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93" w:type="dxa"/>
                  <w:tcBorders>
                    <w:top w:val="single" w:sz="4" w:space="0" w:color="auto"/>
                    <w:left w:val="single" w:sz="4" w:space="0" w:color="auto"/>
                    <w:bottom w:val="single" w:sz="4" w:space="0" w:color="auto"/>
                    <w:right w:val="single" w:sz="4" w:space="0" w:color="auto"/>
                  </w:tcBorders>
                  <w:noWrap/>
                </w:tcPr>
                <w:p w14:paraId="3EB870C0" w14:textId="77777777" w:rsidR="00E25E85" w:rsidRPr="00B43502" w:rsidRDefault="00E25E85" w:rsidP="002946FB">
                  <w:pPr>
                    <w:jc w:val="center"/>
                    <w:rPr>
                      <w:rFonts w:ascii="Calibri" w:hAnsi="Calibri"/>
                    </w:rPr>
                  </w:pPr>
                  <w:r>
                    <w:rPr>
                      <w:rFonts w:ascii="Calibri" w:hAnsi="Calibri"/>
                    </w:rPr>
                    <w:t>6338400,00</w:t>
                  </w:r>
                </w:p>
              </w:tc>
              <w:tc>
                <w:tcPr>
                  <w:tcW w:w="1493" w:type="dxa"/>
                  <w:tcBorders>
                    <w:top w:val="single" w:sz="4" w:space="0" w:color="auto"/>
                    <w:left w:val="single" w:sz="4" w:space="0" w:color="auto"/>
                    <w:bottom w:val="single" w:sz="4" w:space="0" w:color="auto"/>
                    <w:right w:val="single" w:sz="4" w:space="0" w:color="auto"/>
                  </w:tcBorders>
                </w:tcPr>
                <w:p w14:paraId="44CA57AE" w14:textId="77777777" w:rsidR="00E25E85" w:rsidRPr="00E25E85" w:rsidRDefault="00E25E85" w:rsidP="00526F52">
                  <w:pPr>
                    <w:jc w:val="center"/>
                    <w:rPr>
                      <w:rFonts w:ascii="Calibri" w:hAnsi="Calibri"/>
                    </w:rPr>
                  </w:pPr>
                  <w:r w:rsidRPr="00E25E85">
                    <w:rPr>
                      <w:rFonts w:ascii="Calibri" w:hAnsi="Calibri"/>
                    </w:rPr>
                    <w:t>6</w:t>
                  </w:r>
                  <w:r w:rsidR="00526F52">
                    <w:rPr>
                      <w:rFonts w:ascii="Calibri" w:hAnsi="Calibri"/>
                    </w:rPr>
                    <w:t>610700,</w:t>
                  </w:r>
                  <w:r w:rsidRPr="00E25E85">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noWrap/>
                </w:tcPr>
                <w:p w14:paraId="21929790" w14:textId="77777777" w:rsidR="00E25E85" w:rsidRPr="00E25E85" w:rsidRDefault="00E25E85" w:rsidP="00526F52">
                  <w:pPr>
                    <w:jc w:val="center"/>
                    <w:rPr>
                      <w:rFonts w:ascii="Calibri" w:hAnsi="Calibri"/>
                    </w:rPr>
                  </w:pPr>
                  <w:r w:rsidRPr="00E25E85">
                    <w:rPr>
                      <w:rFonts w:ascii="Calibri" w:hAnsi="Calibri"/>
                    </w:rPr>
                    <w:t>6</w:t>
                  </w:r>
                  <w:r w:rsidR="00526F52">
                    <w:rPr>
                      <w:rFonts w:ascii="Calibri" w:hAnsi="Calibri"/>
                    </w:rPr>
                    <w:t>073930,60</w:t>
                  </w:r>
                </w:p>
              </w:tc>
              <w:tc>
                <w:tcPr>
                  <w:tcW w:w="1140" w:type="dxa"/>
                  <w:tcBorders>
                    <w:top w:val="single" w:sz="4" w:space="0" w:color="auto"/>
                    <w:left w:val="single" w:sz="4" w:space="0" w:color="auto"/>
                    <w:bottom w:val="single" w:sz="4" w:space="0" w:color="auto"/>
                    <w:right w:val="single" w:sz="4" w:space="0" w:color="auto"/>
                  </w:tcBorders>
                </w:tcPr>
                <w:p w14:paraId="0FCD31A1" w14:textId="77777777" w:rsidR="00E25E85" w:rsidRPr="00E25E85" w:rsidRDefault="00E25E85" w:rsidP="00526F52">
                  <w:pPr>
                    <w:jc w:val="center"/>
                    <w:rPr>
                      <w:rFonts w:ascii="Calibri" w:hAnsi="Calibri"/>
                    </w:rPr>
                  </w:pPr>
                  <w:r w:rsidRPr="00E25E85">
                    <w:rPr>
                      <w:rFonts w:ascii="Calibri" w:hAnsi="Calibri"/>
                    </w:rPr>
                    <w:t>91,</w:t>
                  </w:r>
                  <w:r w:rsidR="00526F52">
                    <w:rPr>
                      <w:rFonts w:ascii="Calibri" w:hAnsi="Calibri"/>
                    </w:rPr>
                    <w:t>9</w:t>
                  </w:r>
                </w:p>
              </w:tc>
            </w:tr>
            <w:tr w:rsidR="00772DD3" w:rsidRPr="007D6B02" w14:paraId="40A01CC0" w14:textId="77777777" w:rsidTr="00E25E85">
              <w:trPr>
                <w:trHeight w:val="699"/>
              </w:trPr>
              <w:tc>
                <w:tcPr>
                  <w:tcW w:w="4817" w:type="dxa"/>
                  <w:tcBorders>
                    <w:top w:val="single" w:sz="4" w:space="0" w:color="auto"/>
                    <w:left w:val="single" w:sz="4" w:space="0" w:color="auto"/>
                    <w:bottom w:val="single" w:sz="4" w:space="0" w:color="auto"/>
                    <w:right w:val="single" w:sz="4" w:space="0" w:color="auto"/>
                  </w:tcBorders>
                </w:tcPr>
                <w:p w14:paraId="61BFE5D3" w14:textId="77777777" w:rsidR="00E25E85" w:rsidRPr="00E60824" w:rsidRDefault="00E25E85" w:rsidP="002946FB">
                  <w:pPr>
                    <w:spacing w:line="276" w:lineRule="auto"/>
                  </w:pPr>
                  <w:r w:rsidRPr="00E60824">
                    <w:t>Обеспечение деятельности финансовых, налоговых и органов финансового(финансово-бюджетного)надзора</w:t>
                  </w:r>
                </w:p>
              </w:tc>
              <w:tc>
                <w:tcPr>
                  <w:tcW w:w="1493" w:type="dxa"/>
                  <w:tcBorders>
                    <w:top w:val="single" w:sz="4" w:space="0" w:color="auto"/>
                    <w:left w:val="single" w:sz="4" w:space="0" w:color="auto"/>
                    <w:bottom w:val="single" w:sz="4" w:space="0" w:color="auto"/>
                    <w:right w:val="single" w:sz="4" w:space="0" w:color="auto"/>
                  </w:tcBorders>
                  <w:noWrap/>
                </w:tcPr>
                <w:p w14:paraId="19E0C1B2" w14:textId="77777777" w:rsidR="00E25E85" w:rsidRPr="00E60824" w:rsidRDefault="00E25E85" w:rsidP="002946FB">
                  <w:pPr>
                    <w:jc w:val="center"/>
                    <w:rPr>
                      <w:rFonts w:ascii="Calibri" w:hAnsi="Calibri"/>
                    </w:rPr>
                  </w:pPr>
                  <w:r>
                    <w:rPr>
                      <w:rFonts w:ascii="Calibri" w:hAnsi="Calibri"/>
                    </w:rPr>
                    <w:t>327</w:t>
                  </w:r>
                  <w:r w:rsidRPr="00E60824">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tcPr>
                <w:p w14:paraId="5E738EAC" w14:textId="77777777" w:rsidR="00E25E85" w:rsidRPr="00E60824" w:rsidRDefault="00E25E85" w:rsidP="002946FB">
                  <w:pPr>
                    <w:jc w:val="center"/>
                    <w:rPr>
                      <w:rFonts w:ascii="Calibri" w:hAnsi="Calibri"/>
                    </w:rPr>
                  </w:pPr>
                  <w:r>
                    <w:rPr>
                      <w:rFonts w:ascii="Calibri" w:hAnsi="Calibri"/>
                    </w:rPr>
                    <w:t>327</w:t>
                  </w:r>
                  <w:r w:rsidRPr="00E60824">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noWrap/>
                </w:tcPr>
                <w:p w14:paraId="1235417E" w14:textId="77777777" w:rsidR="00E25E85" w:rsidRPr="00E60824" w:rsidRDefault="00E25E85" w:rsidP="002946FB">
                  <w:pPr>
                    <w:jc w:val="center"/>
                    <w:rPr>
                      <w:rFonts w:ascii="Calibri" w:hAnsi="Calibri"/>
                    </w:rPr>
                  </w:pPr>
                  <w:r>
                    <w:rPr>
                      <w:rFonts w:ascii="Calibri" w:hAnsi="Calibri"/>
                    </w:rPr>
                    <w:t>32700,000</w:t>
                  </w:r>
                </w:p>
              </w:tc>
              <w:tc>
                <w:tcPr>
                  <w:tcW w:w="1140" w:type="dxa"/>
                  <w:tcBorders>
                    <w:top w:val="single" w:sz="4" w:space="0" w:color="auto"/>
                    <w:left w:val="single" w:sz="4" w:space="0" w:color="auto"/>
                    <w:bottom w:val="single" w:sz="4" w:space="0" w:color="auto"/>
                    <w:right w:val="single" w:sz="4" w:space="0" w:color="auto"/>
                  </w:tcBorders>
                </w:tcPr>
                <w:p w14:paraId="201E2C8F" w14:textId="77777777" w:rsidR="00E25E85" w:rsidRPr="00E60824" w:rsidRDefault="00E25E85" w:rsidP="002946FB">
                  <w:pPr>
                    <w:jc w:val="center"/>
                    <w:rPr>
                      <w:rFonts w:ascii="Calibri" w:hAnsi="Calibri"/>
                    </w:rPr>
                  </w:pPr>
                  <w:r>
                    <w:rPr>
                      <w:rFonts w:ascii="Calibri" w:hAnsi="Calibri"/>
                    </w:rPr>
                    <w:t>100</w:t>
                  </w:r>
                </w:p>
              </w:tc>
            </w:tr>
            <w:tr w:rsidR="00772DD3" w:rsidRPr="007D6B02" w14:paraId="538E0043" w14:textId="77777777" w:rsidTr="00E25E85">
              <w:trPr>
                <w:trHeight w:val="300"/>
              </w:trPr>
              <w:tc>
                <w:tcPr>
                  <w:tcW w:w="4817" w:type="dxa"/>
                  <w:tcBorders>
                    <w:top w:val="single" w:sz="4" w:space="0" w:color="auto"/>
                    <w:left w:val="single" w:sz="4" w:space="0" w:color="auto"/>
                    <w:bottom w:val="single" w:sz="4" w:space="0" w:color="auto"/>
                    <w:right w:val="single" w:sz="4" w:space="0" w:color="auto"/>
                  </w:tcBorders>
                </w:tcPr>
                <w:p w14:paraId="597BD16F" w14:textId="77777777" w:rsidR="00E25E85" w:rsidRPr="0016681D" w:rsidRDefault="00E25E85" w:rsidP="002946FB">
                  <w:pPr>
                    <w:spacing w:line="276" w:lineRule="auto"/>
                    <w:rPr>
                      <w:i/>
                    </w:rPr>
                  </w:pPr>
                  <w:r w:rsidRPr="0016681D">
                    <w:rPr>
                      <w:i/>
                    </w:rPr>
                    <w:t>Резервные фонды</w:t>
                  </w:r>
                </w:p>
              </w:tc>
              <w:tc>
                <w:tcPr>
                  <w:tcW w:w="1493" w:type="dxa"/>
                  <w:tcBorders>
                    <w:top w:val="single" w:sz="4" w:space="0" w:color="auto"/>
                    <w:left w:val="single" w:sz="4" w:space="0" w:color="auto"/>
                    <w:bottom w:val="single" w:sz="4" w:space="0" w:color="auto"/>
                    <w:right w:val="single" w:sz="4" w:space="0" w:color="auto"/>
                  </w:tcBorders>
                  <w:noWrap/>
                </w:tcPr>
                <w:p w14:paraId="7E1E6770" w14:textId="77777777" w:rsidR="00E25E85" w:rsidRPr="0016681D" w:rsidRDefault="00E25E85" w:rsidP="002946FB">
                  <w:pPr>
                    <w:jc w:val="center"/>
                    <w:rPr>
                      <w:rFonts w:ascii="Calibri" w:hAnsi="Calibri"/>
                      <w:i/>
                    </w:rPr>
                  </w:pPr>
                  <w:r>
                    <w:rPr>
                      <w:rFonts w:ascii="Calibri" w:hAnsi="Calibri"/>
                      <w:i/>
                    </w:rPr>
                    <w:t>100</w:t>
                  </w:r>
                  <w:r w:rsidRPr="0016681D">
                    <w:rPr>
                      <w:rFonts w:ascii="Calibri" w:hAnsi="Calibri"/>
                      <w:i/>
                    </w:rPr>
                    <w:t>00,0</w:t>
                  </w:r>
                </w:p>
              </w:tc>
              <w:tc>
                <w:tcPr>
                  <w:tcW w:w="1493" w:type="dxa"/>
                  <w:tcBorders>
                    <w:top w:val="single" w:sz="4" w:space="0" w:color="auto"/>
                    <w:left w:val="single" w:sz="4" w:space="0" w:color="auto"/>
                    <w:bottom w:val="single" w:sz="4" w:space="0" w:color="auto"/>
                    <w:right w:val="single" w:sz="4" w:space="0" w:color="auto"/>
                  </w:tcBorders>
                </w:tcPr>
                <w:p w14:paraId="6F7324E7" w14:textId="77777777" w:rsidR="00E25E85" w:rsidRPr="0016681D" w:rsidRDefault="00E25E85" w:rsidP="002946FB">
                  <w:pPr>
                    <w:jc w:val="center"/>
                    <w:rPr>
                      <w:rFonts w:ascii="Calibri" w:hAnsi="Calibri"/>
                      <w:i/>
                    </w:rPr>
                  </w:pPr>
                  <w:r>
                    <w:rPr>
                      <w:rFonts w:ascii="Calibri" w:hAnsi="Calibri"/>
                      <w:i/>
                    </w:rPr>
                    <w:t>100</w:t>
                  </w:r>
                  <w:r w:rsidRPr="0016681D">
                    <w:rPr>
                      <w:rFonts w:ascii="Calibri" w:hAnsi="Calibri"/>
                      <w:i/>
                    </w:rPr>
                    <w:t>00,0</w:t>
                  </w:r>
                </w:p>
              </w:tc>
              <w:tc>
                <w:tcPr>
                  <w:tcW w:w="1493" w:type="dxa"/>
                  <w:tcBorders>
                    <w:top w:val="single" w:sz="4" w:space="0" w:color="auto"/>
                    <w:left w:val="single" w:sz="4" w:space="0" w:color="auto"/>
                    <w:bottom w:val="single" w:sz="4" w:space="0" w:color="auto"/>
                    <w:right w:val="single" w:sz="4" w:space="0" w:color="auto"/>
                  </w:tcBorders>
                  <w:noWrap/>
                </w:tcPr>
                <w:p w14:paraId="2F5B9D71" w14:textId="77777777" w:rsidR="00E25E85" w:rsidRPr="0016681D" w:rsidRDefault="00E25E85" w:rsidP="002946FB">
                  <w:pPr>
                    <w:jc w:val="center"/>
                    <w:rPr>
                      <w:rFonts w:ascii="Calibri" w:hAnsi="Calibri"/>
                      <w:i/>
                    </w:rPr>
                  </w:pPr>
                  <w:r>
                    <w:rPr>
                      <w:rFonts w:ascii="Calibri" w:hAnsi="Calibri"/>
                      <w:i/>
                    </w:rPr>
                    <w:t>0</w:t>
                  </w:r>
                </w:p>
              </w:tc>
              <w:tc>
                <w:tcPr>
                  <w:tcW w:w="1140" w:type="dxa"/>
                  <w:tcBorders>
                    <w:top w:val="single" w:sz="4" w:space="0" w:color="auto"/>
                    <w:left w:val="single" w:sz="4" w:space="0" w:color="auto"/>
                    <w:bottom w:val="single" w:sz="4" w:space="0" w:color="auto"/>
                    <w:right w:val="single" w:sz="4" w:space="0" w:color="auto"/>
                  </w:tcBorders>
                </w:tcPr>
                <w:p w14:paraId="68B3C4B3" w14:textId="77777777" w:rsidR="00E25E85" w:rsidRPr="0016681D" w:rsidRDefault="00E25E85" w:rsidP="002946FB">
                  <w:pPr>
                    <w:spacing w:line="276" w:lineRule="auto"/>
                    <w:jc w:val="center"/>
                    <w:rPr>
                      <w:rFonts w:ascii="Calibri" w:hAnsi="Calibri"/>
                      <w:i/>
                    </w:rPr>
                  </w:pPr>
                  <w:r>
                    <w:rPr>
                      <w:rFonts w:ascii="Calibri" w:hAnsi="Calibri"/>
                      <w:i/>
                    </w:rPr>
                    <w:t>0</w:t>
                  </w:r>
                </w:p>
              </w:tc>
            </w:tr>
            <w:tr w:rsidR="00772DD3" w:rsidRPr="007D6B02" w14:paraId="49B49E62" w14:textId="77777777" w:rsidTr="00E25E85">
              <w:trPr>
                <w:trHeight w:val="345"/>
              </w:trPr>
              <w:tc>
                <w:tcPr>
                  <w:tcW w:w="4817" w:type="dxa"/>
                  <w:tcBorders>
                    <w:top w:val="single" w:sz="4" w:space="0" w:color="auto"/>
                    <w:left w:val="single" w:sz="4" w:space="0" w:color="auto"/>
                    <w:bottom w:val="single" w:sz="4" w:space="0" w:color="auto"/>
                    <w:right w:val="single" w:sz="4" w:space="0" w:color="auto"/>
                  </w:tcBorders>
                </w:tcPr>
                <w:p w14:paraId="09ACE023" w14:textId="77777777" w:rsidR="00E25E85" w:rsidRPr="0016681D" w:rsidRDefault="00E25E85" w:rsidP="002946FB">
                  <w:pPr>
                    <w:spacing w:line="276" w:lineRule="auto"/>
                    <w:rPr>
                      <w:i/>
                    </w:rPr>
                  </w:pPr>
                  <w:r>
                    <w:rPr>
                      <w:i/>
                    </w:rPr>
                    <w:t>Исполнение судебных актов</w:t>
                  </w:r>
                </w:p>
              </w:tc>
              <w:tc>
                <w:tcPr>
                  <w:tcW w:w="1493" w:type="dxa"/>
                  <w:tcBorders>
                    <w:top w:val="single" w:sz="4" w:space="0" w:color="auto"/>
                    <w:left w:val="single" w:sz="4" w:space="0" w:color="auto"/>
                    <w:bottom w:val="single" w:sz="4" w:space="0" w:color="auto"/>
                    <w:right w:val="single" w:sz="4" w:space="0" w:color="auto"/>
                  </w:tcBorders>
                  <w:noWrap/>
                </w:tcPr>
                <w:p w14:paraId="481F515E" w14:textId="77777777" w:rsidR="00E25E85" w:rsidRDefault="00E25E85" w:rsidP="002946FB">
                  <w:pPr>
                    <w:jc w:val="center"/>
                    <w:rPr>
                      <w:rFonts w:ascii="Calibri" w:hAnsi="Calibri"/>
                      <w:i/>
                    </w:rPr>
                  </w:pPr>
                  <w:r>
                    <w:rPr>
                      <w:rFonts w:ascii="Calibri" w:hAnsi="Calibri"/>
                      <w:i/>
                    </w:rPr>
                    <w:t>0</w:t>
                  </w:r>
                </w:p>
              </w:tc>
              <w:tc>
                <w:tcPr>
                  <w:tcW w:w="1493" w:type="dxa"/>
                  <w:tcBorders>
                    <w:top w:val="single" w:sz="4" w:space="0" w:color="auto"/>
                    <w:left w:val="single" w:sz="4" w:space="0" w:color="auto"/>
                    <w:bottom w:val="single" w:sz="4" w:space="0" w:color="auto"/>
                    <w:right w:val="single" w:sz="4" w:space="0" w:color="auto"/>
                  </w:tcBorders>
                </w:tcPr>
                <w:p w14:paraId="748154E4" w14:textId="77777777" w:rsidR="00E25E85" w:rsidRDefault="00E25E85" w:rsidP="002946FB">
                  <w:pPr>
                    <w:jc w:val="center"/>
                    <w:rPr>
                      <w:rFonts w:ascii="Calibri" w:hAnsi="Calibri"/>
                      <w:i/>
                    </w:rPr>
                  </w:pPr>
                  <w:r>
                    <w:rPr>
                      <w:rFonts w:ascii="Calibri" w:hAnsi="Calibri"/>
                      <w:i/>
                    </w:rPr>
                    <w:t>82300,00</w:t>
                  </w:r>
                </w:p>
              </w:tc>
              <w:tc>
                <w:tcPr>
                  <w:tcW w:w="1493" w:type="dxa"/>
                  <w:tcBorders>
                    <w:top w:val="single" w:sz="4" w:space="0" w:color="auto"/>
                    <w:left w:val="single" w:sz="4" w:space="0" w:color="auto"/>
                    <w:bottom w:val="single" w:sz="4" w:space="0" w:color="auto"/>
                    <w:right w:val="single" w:sz="4" w:space="0" w:color="auto"/>
                  </w:tcBorders>
                  <w:noWrap/>
                </w:tcPr>
                <w:p w14:paraId="20A2B58D" w14:textId="77777777" w:rsidR="00E25E85" w:rsidRDefault="00E25E85" w:rsidP="002946FB">
                  <w:pPr>
                    <w:jc w:val="center"/>
                    <w:rPr>
                      <w:rFonts w:ascii="Calibri" w:hAnsi="Calibri"/>
                      <w:i/>
                    </w:rPr>
                  </w:pPr>
                  <w:r>
                    <w:rPr>
                      <w:rFonts w:ascii="Calibri" w:hAnsi="Calibri"/>
                      <w:i/>
                    </w:rPr>
                    <w:t>82271,00</w:t>
                  </w:r>
                </w:p>
              </w:tc>
              <w:tc>
                <w:tcPr>
                  <w:tcW w:w="1140" w:type="dxa"/>
                  <w:tcBorders>
                    <w:top w:val="single" w:sz="4" w:space="0" w:color="auto"/>
                    <w:left w:val="single" w:sz="4" w:space="0" w:color="auto"/>
                    <w:bottom w:val="single" w:sz="4" w:space="0" w:color="auto"/>
                    <w:right w:val="single" w:sz="4" w:space="0" w:color="auto"/>
                  </w:tcBorders>
                </w:tcPr>
                <w:p w14:paraId="1D1BAC7B" w14:textId="77777777" w:rsidR="00E25E85" w:rsidRDefault="00E25E85" w:rsidP="002946FB">
                  <w:pPr>
                    <w:spacing w:line="276" w:lineRule="auto"/>
                    <w:jc w:val="center"/>
                    <w:rPr>
                      <w:rFonts w:ascii="Calibri" w:hAnsi="Calibri"/>
                      <w:i/>
                    </w:rPr>
                  </w:pPr>
                  <w:r>
                    <w:rPr>
                      <w:rFonts w:ascii="Calibri" w:hAnsi="Calibri"/>
                      <w:i/>
                    </w:rPr>
                    <w:t>100,0</w:t>
                  </w:r>
                </w:p>
              </w:tc>
            </w:tr>
            <w:tr w:rsidR="00772DD3" w:rsidRPr="007D6B02" w14:paraId="67830AB6" w14:textId="77777777" w:rsidTr="00E25E85">
              <w:trPr>
                <w:trHeight w:val="345"/>
              </w:trPr>
              <w:tc>
                <w:tcPr>
                  <w:tcW w:w="4817" w:type="dxa"/>
                  <w:tcBorders>
                    <w:top w:val="single" w:sz="4" w:space="0" w:color="auto"/>
                    <w:left w:val="single" w:sz="4" w:space="0" w:color="auto"/>
                    <w:bottom w:val="single" w:sz="4" w:space="0" w:color="auto"/>
                    <w:right w:val="single" w:sz="4" w:space="0" w:color="auto"/>
                  </w:tcBorders>
                </w:tcPr>
                <w:p w14:paraId="312CFC2E" w14:textId="77777777" w:rsidR="00E25E85" w:rsidRPr="0016681D" w:rsidRDefault="00E25E85" w:rsidP="002946FB">
                  <w:pPr>
                    <w:spacing w:line="276" w:lineRule="auto"/>
                    <w:rPr>
                      <w:i/>
                    </w:rPr>
                  </w:pPr>
                  <w:r>
                    <w:rPr>
                      <w:i/>
                    </w:rPr>
                    <w:t>Другие общегосударственные вопросы</w:t>
                  </w:r>
                </w:p>
              </w:tc>
              <w:tc>
                <w:tcPr>
                  <w:tcW w:w="1493" w:type="dxa"/>
                  <w:tcBorders>
                    <w:top w:val="single" w:sz="4" w:space="0" w:color="auto"/>
                    <w:left w:val="single" w:sz="4" w:space="0" w:color="auto"/>
                    <w:bottom w:val="single" w:sz="4" w:space="0" w:color="auto"/>
                    <w:right w:val="single" w:sz="4" w:space="0" w:color="auto"/>
                  </w:tcBorders>
                  <w:noWrap/>
                </w:tcPr>
                <w:p w14:paraId="25D33DBD" w14:textId="77777777" w:rsidR="00E25E85" w:rsidRDefault="00E25E85" w:rsidP="002946FB">
                  <w:pPr>
                    <w:jc w:val="center"/>
                    <w:rPr>
                      <w:rFonts w:ascii="Calibri" w:hAnsi="Calibri"/>
                      <w:i/>
                    </w:rPr>
                  </w:pPr>
                  <w:r>
                    <w:rPr>
                      <w:rFonts w:ascii="Calibri" w:hAnsi="Calibri"/>
                      <w:i/>
                    </w:rPr>
                    <w:t>50000,00</w:t>
                  </w:r>
                </w:p>
              </w:tc>
              <w:tc>
                <w:tcPr>
                  <w:tcW w:w="1493" w:type="dxa"/>
                  <w:tcBorders>
                    <w:top w:val="single" w:sz="4" w:space="0" w:color="auto"/>
                    <w:left w:val="single" w:sz="4" w:space="0" w:color="auto"/>
                    <w:bottom w:val="single" w:sz="4" w:space="0" w:color="auto"/>
                    <w:right w:val="single" w:sz="4" w:space="0" w:color="auto"/>
                  </w:tcBorders>
                </w:tcPr>
                <w:p w14:paraId="33F44B03" w14:textId="77777777" w:rsidR="00E25E85" w:rsidRDefault="003C2A1E" w:rsidP="003C2A1E">
                  <w:pPr>
                    <w:jc w:val="center"/>
                    <w:rPr>
                      <w:rFonts w:ascii="Calibri" w:hAnsi="Calibri"/>
                      <w:i/>
                    </w:rPr>
                  </w:pPr>
                  <w:r>
                    <w:rPr>
                      <w:rFonts w:ascii="Calibri" w:hAnsi="Calibri"/>
                      <w:i/>
                    </w:rPr>
                    <w:t>500</w:t>
                  </w:r>
                  <w:r w:rsidR="00E25E85">
                    <w:rPr>
                      <w:rFonts w:ascii="Calibri" w:hAnsi="Calibri"/>
                      <w:i/>
                    </w:rPr>
                    <w:t>00,00</w:t>
                  </w:r>
                </w:p>
              </w:tc>
              <w:tc>
                <w:tcPr>
                  <w:tcW w:w="1493" w:type="dxa"/>
                  <w:tcBorders>
                    <w:top w:val="single" w:sz="4" w:space="0" w:color="auto"/>
                    <w:left w:val="single" w:sz="4" w:space="0" w:color="auto"/>
                    <w:bottom w:val="single" w:sz="4" w:space="0" w:color="auto"/>
                    <w:right w:val="single" w:sz="4" w:space="0" w:color="auto"/>
                  </w:tcBorders>
                  <w:noWrap/>
                </w:tcPr>
                <w:p w14:paraId="3DEE7347" w14:textId="77777777" w:rsidR="00E25E85" w:rsidRDefault="003C2A1E" w:rsidP="002946FB">
                  <w:pPr>
                    <w:jc w:val="center"/>
                    <w:rPr>
                      <w:rFonts w:ascii="Calibri" w:hAnsi="Calibri"/>
                      <w:i/>
                    </w:rPr>
                  </w:pPr>
                  <w:r>
                    <w:rPr>
                      <w:rFonts w:ascii="Calibri" w:hAnsi="Calibri"/>
                      <w:i/>
                    </w:rPr>
                    <w:t>37000</w:t>
                  </w:r>
                  <w:r w:rsidR="00D973A6">
                    <w:rPr>
                      <w:rFonts w:ascii="Calibri" w:hAnsi="Calibri"/>
                      <w:i/>
                    </w:rPr>
                    <w:t>,00</w:t>
                  </w:r>
                </w:p>
              </w:tc>
              <w:tc>
                <w:tcPr>
                  <w:tcW w:w="1140" w:type="dxa"/>
                  <w:tcBorders>
                    <w:top w:val="single" w:sz="4" w:space="0" w:color="auto"/>
                    <w:left w:val="single" w:sz="4" w:space="0" w:color="auto"/>
                    <w:bottom w:val="single" w:sz="4" w:space="0" w:color="auto"/>
                    <w:right w:val="single" w:sz="4" w:space="0" w:color="auto"/>
                  </w:tcBorders>
                </w:tcPr>
                <w:p w14:paraId="7FC945AD" w14:textId="77777777" w:rsidR="00E25E85" w:rsidRDefault="003C2A1E" w:rsidP="002946FB">
                  <w:pPr>
                    <w:spacing w:line="276" w:lineRule="auto"/>
                    <w:jc w:val="center"/>
                    <w:rPr>
                      <w:rFonts w:ascii="Calibri" w:hAnsi="Calibri"/>
                      <w:i/>
                    </w:rPr>
                  </w:pPr>
                  <w:r>
                    <w:rPr>
                      <w:rFonts w:ascii="Calibri" w:hAnsi="Calibri"/>
                      <w:i/>
                    </w:rPr>
                    <w:t>74,0</w:t>
                  </w:r>
                </w:p>
              </w:tc>
            </w:tr>
            <w:tr w:rsidR="003C2A1E" w:rsidRPr="007D6B02" w14:paraId="4F7C419E" w14:textId="77777777" w:rsidTr="00E25E85">
              <w:trPr>
                <w:trHeight w:val="345"/>
              </w:trPr>
              <w:tc>
                <w:tcPr>
                  <w:tcW w:w="4817" w:type="dxa"/>
                  <w:tcBorders>
                    <w:top w:val="single" w:sz="4" w:space="0" w:color="auto"/>
                    <w:left w:val="single" w:sz="4" w:space="0" w:color="auto"/>
                    <w:bottom w:val="single" w:sz="4" w:space="0" w:color="auto"/>
                    <w:right w:val="single" w:sz="4" w:space="0" w:color="auto"/>
                  </w:tcBorders>
                </w:tcPr>
                <w:p w14:paraId="293ED48A" w14:textId="77777777" w:rsidR="003C2A1E" w:rsidRDefault="003C2A1E" w:rsidP="002946FB">
                  <w:pPr>
                    <w:spacing w:line="276" w:lineRule="auto"/>
                    <w:rPr>
                      <w:i/>
                    </w:rPr>
                  </w:pPr>
                  <w:r>
                    <w:rPr>
                      <w:i/>
                    </w:rPr>
                    <w:t xml:space="preserve">Ремонт крыши </w:t>
                  </w:r>
                  <w:proofErr w:type="spellStart"/>
                  <w:r>
                    <w:rPr>
                      <w:i/>
                    </w:rPr>
                    <w:t>Нарытка</w:t>
                  </w:r>
                  <w:proofErr w:type="spellEnd"/>
                </w:p>
              </w:tc>
              <w:tc>
                <w:tcPr>
                  <w:tcW w:w="1493" w:type="dxa"/>
                  <w:tcBorders>
                    <w:top w:val="single" w:sz="4" w:space="0" w:color="auto"/>
                    <w:left w:val="single" w:sz="4" w:space="0" w:color="auto"/>
                    <w:bottom w:val="single" w:sz="4" w:space="0" w:color="auto"/>
                    <w:right w:val="single" w:sz="4" w:space="0" w:color="auto"/>
                  </w:tcBorders>
                  <w:noWrap/>
                </w:tcPr>
                <w:p w14:paraId="6A6C859A" w14:textId="77777777" w:rsidR="003C2A1E" w:rsidRDefault="003C2A1E" w:rsidP="002946FB">
                  <w:pPr>
                    <w:jc w:val="center"/>
                    <w:rPr>
                      <w:rFonts w:ascii="Calibri" w:hAnsi="Calibri"/>
                      <w:i/>
                    </w:rPr>
                  </w:pPr>
                  <w:r>
                    <w:rPr>
                      <w:rFonts w:ascii="Calibri" w:hAnsi="Calibri"/>
                      <w:i/>
                    </w:rPr>
                    <w:t>0</w:t>
                  </w:r>
                </w:p>
              </w:tc>
              <w:tc>
                <w:tcPr>
                  <w:tcW w:w="1493" w:type="dxa"/>
                  <w:tcBorders>
                    <w:top w:val="single" w:sz="4" w:space="0" w:color="auto"/>
                    <w:left w:val="single" w:sz="4" w:space="0" w:color="auto"/>
                    <w:bottom w:val="single" w:sz="4" w:space="0" w:color="auto"/>
                    <w:right w:val="single" w:sz="4" w:space="0" w:color="auto"/>
                  </w:tcBorders>
                </w:tcPr>
                <w:p w14:paraId="604E4C1F" w14:textId="77777777" w:rsidR="003C2A1E" w:rsidRDefault="003C2A1E" w:rsidP="003C2A1E">
                  <w:pPr>
                    <w:jc w:val="center"/>
                    <w:rPr>
                      <w:rFonts w:ascii="Calibri" w:hAnsi="Calibri"/>
                      <w:i/>
                    </w:rPr>
                  </w:pPr>
                  <w:r>
                    <w:rPr>
                      <w:rFonts w:ascii="Calibri" w:hAnsi="Calibri"/>
                      <w:i/>
                    </w:rPr>
                    <w:t>100000,00</w:t>
                  </w:r>
                </w:p>
              </w:tc>
              <w:tc>
                <w:tcPr>
                  <w:tcW w:w="1493" w:type="dxa"/>
                  <w:tcBorders>
                    <w:top w:val="single" w:sz="4" w:space="0" w:color="auto"/>
                    <w:left w:val="single" w:sz="4" w:space="0" w:color="auto"/>
                    <w:bottom w:val="single" w:sz="4" w:space="0" w:color="auto"/>
                    <w:right w:val="single" w:sz="4" w:space="0" w:color="auto"/>
                  </w:tcBorders>
                  <w:noWrap/>
                </w:tcPr>
                <w:p w14:paraId="36CB1FAC" w14:textId="77777777" w:rsidR="003C2A1E" w:rsidRDefault="003C2A1E" w:rsidP="002946FB">
                  <w:pPr>
                    <w:jc w:val="center"/>
                    <w:rPr>
                      <w:rFonts w:ascii="Calibri" w:hAnsi="Calibri"/>
                      <w:i/>
                    </w:rPr>
                  </w:pPr>
                  <w:r>
                    <w:rPr>
                      <w:rFonts w:ascii="Calibri" w:hAnsi="Calibri"/>
                      <w:i/>
                    </w:rPr>
                    <w:t>98043,17</w:t>
                  </w:r>
                </w:p>
              </w:tc>
              <w:tc>
                <w:tcPr>
                  <w:tcW w:w="1140" w:type="dxa"/>
                  <w:tcBorders>
                    <w:top w:val="single" w:sz="4" w:space="0" w:color="auto"/>
                    <w:left w:val="single" w:sz="4" w:space="0" w:color="auto"/>
                    <w:bottom w:val="single" w:sz="4" w:space="0" w:color="auto"/>
                    <w:right w:val="single" w:sz="4" w:space="0" w:color="auto"/>
                  </w:tcBorders>
                </w:tcPr>
                <w:p w14:paraId="298ADE3B" w14:textId="77777777" w:rsidR="003C2A1E" w:rsidRDefault="003C2A1E" w:rsidP="002946FB">
                  <w:pPr>
                    <w:spacing w:line="276" w:lineRule="auto"/>
                    <w:jc w:val="center"/>
                    <w:rPr>
                      <w:rFonts w:ascii="Calibri" w:hAnsi="Calibri"/>
                      <w:i/>
                    </w:rPr>
                  </w:pPr>
                  <w:r>
                    <w:rPr>
                      <w:rFonts w:ascii="Calibri" w:hAnsi="Calibri"/>
                      <w:i/>
                    </w:rPr>
                    <w:t>98,1</w:t>
                  </w:r>
                </w:p>
              </w:tc>
            </w:tr>
            <w:tr w:rsidR="00772DD3" w:rsidRPr="007D6B02" w14:paraId="22D18172" w14:textId="77777777" w:rsidTr="00E25E85">
              <w:trPr>
                <w:trHeight w:val="345"/>
              </w:trPr>
              <w:tc>
                <w:tcPr>
                  <w:tcW w:w="4817" w:type="dxa"/>
                  <w:tcBorders>
                    <w:top w:val="single" w:sz="4" w:space="0" w:color="auto"/>
                    <w:left w:val="single" w:sz="4" w:space="0" w:color="auto"/>
                    <w:bottom w:val="single" w:sz="4" w:space="0" w:color="auto"/>
                    <w:right w:val="single" w:sz="4" w:space="0" w:color="auto"/>
                  </w:tcBorders>
                </w:tcPr>
                <w:p w14:paraId="6CEE2F79" w14:textId="77777777" w:rsidR="00E25E85" w:rsidRPr="007D6B02" w:rsidRDefault="00E25E85" w:rsidP="002946FB">
                  <w:pPr>
                    <w:spacing w:line="276" w:lineRule="auto"/>
                  </w:pPr>
                  <w:r w:rsidRPr="007D6B02">
                    <w:t>Осуществление первичного воинского учета</w:t>
                  </w:r>
                </w:p>
              </w:tc>
              <w:tc>
                <w:tcPr>
                  <w:tcW w:w="1493" w:type="dxa"/>
                  <w:tcBorders>
                    <w:top w:val="single" w:sz="4" w:space="0" w:color="auto"/>
                    <w:left w:val="single" w:sz="4" w:space="0" w:color="auto"/>
                    <w:bottom w:val="single" w:sz="4" w:space="0" w:color="auto"/>
                    <w:right w:val="single" w:sz="4" w:space="0" w:color="auto"/>
                  </w:tcBorders>
                  <w:noWrap/>
                </w:tcPr>
                <w:p w14:paraId="08A03670" w14:textId="77777777" w:rsidR="00E25E85" w:rsidRPr="00B43502" w:rsidRDefault="00E25E85" w:rsidP="002946FB">
                  <w:pPr>
                    <w:jc w:val="center"/>
                    <w:rPr>
                      <w:rFonts w:ascii="Calibri" w:hAnsi="Calibri"/>
                    </w:rPr>
                  </w:pPr>
                  <w:r>
                    <w:rPr>
                      <w:rFonts w:ascii="Calibri" w:hAnsi="Calibri"/>
                    </w:rPr>
                    <w:t>112800,00</w:t>
                  </w:r>
                </w:p>
              </w:tc>
              <w:tc>
                <w:tcPr>
                  <w:tcW w:w="1493" w:type="dxa"/>
                  <w:tcBorders>
                    <w:top w:val="single" w:sz="4" w:space="0" w:color="auto"/>
                    <w:left w:val="single" w:sz="4" w:space="0" w:color="auto"/>
                    <w:bottom w:val="single" w:sz="4" w:space="0" w:color="auto"/>
                    <w:right w:val="single" w:sz="4" w:space="0" w:color="auto"/>
                  </w:tcBorders>
                </w:tcPr>
                <w:p w14:paraId="0555155F" w14:textId="77777777" w:rsidR="00E25E85" w:rsidRPr="00B43502" w:rsidRDefault="00E25E85" w:rsidP="00D973A6">
                  <w:pPr>
                    <w:jc w:val="center"/>
                    <w:rPr>
                      <w:rFonts w:ascii="Calibri" w:hAnsi="Calibri"/>
                    </w:rPr>
                  </w:pPr>
                  <w:r>
                    <w:rPr>
                      <w:rFonts w:ascii="Calibri" w:hAnsi="Calibri"/>
                    </w:rPr>
                    <w:t>104</w:t>
                  </w:r>
                  <w:r w:rsidR="00D973A6">
                    <w:rPr>
                      <w:rFonts w:ascii="Calibri" w:hAnsi="Calibri"/>
                    </w:rPr>
                    <w:t>4</w:t>
                  </w:r>
                  <w:r>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noWrap/>
                </w:tcPr>
                <w:p w14:paraId="2C219735" w14:textId="77777777" w:rsidR="00E25E85" w:rsidRPr="003A683A" w:rsidRDefault="00D973A6" w:rsidP="002946FB">
                  <w:pPr>
                    <w:jc w:val="center"/>
                    <w:rPr>
                      <w:rFonts w:ascii="Calibri" w:hAnsi="Calibri"/>
                    </w:rPr>
                  </w:pPr>
                  <w:r>
                    <w:rPr>
                      <w:rFonts w:ascii="Calibri" w:hAnsi="Calibri"/>
                    </w:rPr>
                    <w:t>104400,00</w:t>
                  </w:r>
                </w:p>
              </w:tc>
              <w:tc>
                <w:tcPr>
                  <w:tcW w:w="1140" w:type="dxa"/>
                  <w:tcBorders>
                    <w:top w:val="single" w:sz="4" w:space="0" w:color="auto"/>
                    <w:left w:val="single" w:sz="4" w:space="0" w:color="auto"/>
                    <w:bottom w:val="single" w:sz="4" w:space="0" w:color="auto"/>
                    <w:right w:val="single" w:sz="4" w:space="0" w:color="auto"/>
                  </w:tcBorders>
                </w:tcPr>
                <w:p w14:paraId="1FB2A0DA" w14:textId="77777777" w:rsidR="00E25E85" w:rsidRPr="00B43502" w:rsidRDefault="00D973A6" w:rsidP="002946FB">
                  <w:pPr>
                    <w:jc w:val="center"/>
                    <w:rPr>
                      <w:rFonts w:ascii="Calibri" w:hAnsi="Calibri"/>
                    </w:rPr>
                  </w:pPr>
                  <w:r>
                    <w:rPr>
                      <w:rFonts w:ascii="Calibri" w:hAnsi="Calibri"/>
                    </w:rPr>
                    <w:t>100,0</w:t>
                  </w:r>
                </w:p>
              </w:tc>
            </w:tr>
            <w:tr w:rsidR="00772DD3" w:rsidRPr="007D6B02" w14:paraId="728FECC1" w14:textId="77777777" w:rsidTr="00E25E85">
              <w:trPr>
                <w:trHeight w:val="345"/>
              </w:trPr>
              <w:tc>
                <w:tcPr>
                  <w:tcW w:w="4817" w:type="dxa"/>
                  <w:tcBorders>
                    <w:top w:val="single" w:sz="4" w:space="0" w:color="auto"/>
                    <w:left w:val="single" w:sz="4" w:space="0" w:color="auto"/>
                    <w:bottom w:val="single" w:sz="4" w:space="0" w:color="auto"/>
                    <w:right w:val="single" w:sz="4" w:space="0" w:color="auto"/>
                  </w:tcBorders>
                </w:tcPr>
                <w:p w14:paraId="5A5FB95F" w14:textId="77777777" w:rsidR="00E25E85" w:rsidRPr="007D6B02" w:rsidRDefault="00E25E85" w:rsidP="002946FB">
                  <w:pPr>
                    <w:spacing w:line="276" w:lineRule="auto"/>
                  </w:pPr>
                  <w:r>
                    <w:t>Дорожное хозяйство (дорожные фонды)</w:t>
                  </w:r>
                </w:p>
              </w:tc>
              <w:tc>
                <w:tcPr>
                  <w:tcW w:w="1493" w:type="dxa"/>
                  <w:tcBorders>
                    <w:top w:val="single" w:sz="4" w:space="0" w:color="auto"/>
                    <w:left w:val="single" w:sz="4" w:space="0" w:color="auto"/>
                    <w:bottom w:val="single" w:sz="4" w:space="0" w:color="auto"/>
                    <w:right w:val="single" w:sz="4" w:space="0" w:color="auto"/>
                  </w:tcBorders>
                  <w:noWrap/>
                </w:tcPr>
                <w:p w14:paraId="25574BE1" w14:textId="77777777" w:rsidR="00E25E85" w:rsidRPr="00B43502" w:rsidRDefault="00E25E85" w:rsidP="002946FB">
                  <w:pPr>
                    <w:jc w:val="center"/>
                    <w:rPr>
                      <w:rFonts w:ascii="Calibri" w:hAnsi="Calibri"/>
                    </w:rPr>
                  </w:pPr>
                  <w:r>
                    <w:rPr>
                      <w:rFonts w:ascii="Calibri" w:hAnsi="Calibri"/>
                    </w:rPr>
                    <w:t>1634900,00</w:t>
                  </w:r>
                </w:p>
              </w:tc>
              <w:tc>
                <w:tcPr>
                  <w:tcW w:w="1493" w:type="dxa"/>
                  <w:tcBorders>
                    <w:top w:val="single" w:sz="4" w:space="0" w:color="auto"/>
                    <w:left w:val="single" w:sz="4" w:space="0" w:color="auto"/>
                    <w:bottom w:val="single" w:sz="4" w:space="0" w:color="auto"/>
                    <w:right w:val="single" w:sz="4" w:space="0" w:color="auto"/>
                  </w:tcBorders>
                </w:tcPr>
                <w:p w14:paraId="2106AC77" w14:textId="77777777" w:rsidR="00E25E85" w:rsidRPr="00B43502" w:rsidRDefault="00E25E85" w:rsidP="002946FB">
                  <w:pPr>
                    <w:jc w:val="center"/>
                    <w:rPr>
                      <w:rFonts w:ascii="Calibri" w:hAnsi="Calibri"/>
                    </w:rPr>
                  </w:pPr>
                  <w:r>
                    <w:rPr>
                      <w:rFonts w:ascii="Calibri" w:hAnsi="Calibri"/>
                    </w:rPr>
                    <w:t>2368498,00</w:t>
                  </w:r>
                </w:p>
              </w:tc>
              <w:tc>
                <w:tcPr>
                  <w:tcW w:w="1493" w:type="dxa"/>
                  <w:tcBorders>
                    <w:top w:val="single" w:sz="4" w:space="0" w:color="auto"/>
                    <w:left w:val="single" w:sz="4" w:space="0" w:color="auto"/>
                    <w:bottom w:val="single" w:sz="4" w:space="0" w:color="auto"/>
                    <w:right w:val="single" w:sz="4" w:space="0" w:color="auto"/>
                  </w:tcBorders>
                  <w:noWrap/>
                </w:tcPr>
                <w:p w14:paraId="18130DC6" w14:textId="77777777" w:rsidR="00E25E85" w:rsidRPr="00B43502" w:rsidRDefault="00D973A6" w:rsidP="002946FB">
                  <w:pPr>
                    <w:jc w:val="center"/>
                    <w:rPr>
                      <w:rFonts w:ascii="Calibri" w:hAnsi="Calibri"/>
                    </w:rPr>
                  </w:pPr>
                  <w:r>
                    <w:rPr>
                      <w:rFonts w:ascii="Calibri" w:hAnsi="Calibri"/>
                    </w:rPr>
                    <w:t>2213593,88</w:t>
                  </w:r>
                </w:p>
              </w:tc>
              <w:tc>
                <w:tcPr>
                  <w:tcW w:w="1140" w:type="dxa"/>
                  <w:tcBorders>
                    <w:top w:val="single" w:sz="4" w:space="0" w:color="auto"/>
                    <w:left w:val="single" w:sz="4" w:space="0" w:color="auto"/>
                    <w:bottom w:val="single" w:sz="4" w:space="0" w:color="auto"/>
                    <w:right w:val="single" w:sz="4" w:space="0" w:color="auto"/>
                  </w:tcBorders>
                </w:tcPr>
                <w:p w14:paraId="2E0435C7" w14:textId="77777777" w:rsidR="00E25E85" w:rsidRPr="00B43502" w:rsidRDefault="00D973A6" w:rsidP="002946FB">
                  <w:pPr>
                    <w:jc w:val="center"/>
                    <w:rPr>
                      <w:rFonts w:ascii="Calibri" w:hAnsi="Calibri"/>
                    </w:rPr>
                  </w:pPr>
                  <w:r>
                    <w:rPr>
                      <w:rFonts w:ascii="Calibri" w:hAnsi="Calibri"/>
                    </w:rPr>
                    <w:t>93,</w:t>
                  </w:r>
                  <w:r w:rsidR="00E25E85">
                    <w:rPr>
                      <w:rFonts w:ascii="Calibri" w:hAnsi="Calibri"/>
                    </w:rPr>
                    <w:t>5</w:t>
                  </w:r>
                </w:p>
              </w:tc>
            </w:tr>
            <w:tr w:rsidR="00772DD3" w:rsidRPr="007D6B02" w14:paraId="3672C709" w14:textId="77777777" w:rsidTr="00E25E85">
              <w:trPr>
                <w:trHeight w:val="345"/>
              </w:trPr>
              <w:tc>
                <w:tcPr>
                  <w:tcW w:w="4817" w:type="dxa"/>
                  <w:tcBorders>
                    <w:top w:val="single" w:sz="4" w:space="0" w:color="auto"/>
                    <w:left w:val="single" w:sz="4" w:space="0" w:color="auto"/>
                    <w:bottom w:val="single" w:sz="4" w:space="0" w:color="auto"/>
                    <w:right w:val="single" w:sz="4" w:space="0" w:color="auto"/>
                  </w:tcBorders>
                </w:tcPr>
                <w:p w14:paraId="167AA3AC" w14:textId="77777777" w:rsidR="00E25E85" w:rsidRDefault="00E25E85" w:rsidP="002946FB">
                  <w:pPr>
                    <w:spacing w:line="276" w:lineRule="auto"/>
                  </w:pPr>
                  <w:r>
                    <w:t>ПСД д. Темкино</w:t>
                  </w:r>
                </w:p>
              </w:tc>
              <w:tc>
                <w:tcPr>
                  <w:tcW w:w="1493" w:type="dxa"/>
                  <w:tcBorders>
                    <w:top w:val="single" w:sz="4" w:space="0" w:color="auto"/>
                    <w:left w:val="single" w:sz="4" w:space="0" w:color="auto"/>
                    <w:bottom w:val="single" w:sz="4" w:space="0" w:color="auto"/>
                    <w:right w:val="single" w:sz="4" w:space="0" w:color="auto"/>
                  </w:tcBorders>
                  <w:noWrap/>
                </w:tcPr>
                <w:p w14:paraId="79E5C530" w14:textId="77777777" w:rsidR="00E25E85" w:rsidRDefault="00E25E85" w:rsidP="002946FB">
                  <w:pPr>
                    <w:jc w:val="center"/>
                    <w:rPr>
                      <w:rFonts w:ascii="Calibri" w:hAnsi="Calibri"/>
                    </w:rPr>
                  </w:pPr>
                  <w:r>
                    <w:rPr>
                      <w:rFonts w:ascii="Calibri" w:hAnsi="Calibri"/>
                    </w:rPr>
                    <w:t>0</w:t>
                  </w:r>
                </w:p>
              </w:tc>
              <w:tc>
                <w:tcPr>
                  <w:tcW w:w="1493" w:type="dxa"/>
                  <w:tcBorders>
                    <w:top w:val="single" w:sz="4" w:space="0" w:color="auto"/>
                    <w:left w:val="single" w:sz="4" w:space="0" w:color="auto"/>
                    <w:bottom w:val="single" w:sz="4" w:space="0" w:color="auto"/>
                    <w:right w:val="single" w:sz="4" w:space="0" w:color="auto"/>
                  </w:tcBorders>
                </w:tcPr>
                <w:p w14:paraId="7ECABC1E" w14:textId="77777777" w:rsidR="00E25E85" w:rsidRDefault="00E25E85" w:rsidP="002946FB">
                  <w:pPr>
                    <w:jc w:val="center"/>
                    <w:rPr>
                      <w:rFonts w:ascii="Calibri" w:hAnsi="Calibri"/>
                    </w:rPr>
                  </w:pPr>
                  <w:r>
                    <w:rPr>
                      <w:rFonts w:ascii="Calibri" w:hAnsi="Calibri"/>
                    </w:rPr>
                    <w:t>1501502,00</w:t>
                  </w:r>
                </w:p>
              </w:tc>
              <w:tc>
                <w:tcPr>
                  <w:tcW w:w="1493" w:type="dxa"/>
                  <w:tcBorders>
                    <w:top w:val="single" w:sz="4" w:space="0" w:color="auto"/>
                    <w:left w:val="single" w:sz="4" w:space="0" w:color="auto"/>
                    <w:bottom w:val="single" w:sz="4" w:space="0" w:color="auto"/>
                    <w:right w:val="single" w:sz="4" w:space="0" w:color="auto"/>
                  </w:tcBorders>
                  <w:noWrap/>
                </w:tcPr>
                <w:p w14:paraId="429FCA80" w14:textId="77777777" w:rsidR="00E25E85" w:rsidRDefault="00E25E85" w:rsidP="00D973A6">
                  <w:pPr>
                    <w:jc w:val="center"/>
                    <w:rPr>
                      <w:rFonts w:ascii="Calibri" w:hAnsi="Calibri"/>
                    </w:rPr>
                  </w:pPr>
                  <w:r>
                    <w:rPr>
                      <w:rFonts w:ascii="Calibri" w:hAnsi="Calibri"/>
                    </w:rPr>
                    <w:t>150150</w:t>
                  </w:r>
                  <w:r w:rsidR="00D973A6">
                    <w:rPr>
                      <w:rFonts w:ascii="Calibri" w:hAnsi="Calibri"/>
                    </w:rPr>
                    <w:t>1</w:t>
                  </w:r>
                  <w:r>
                    <w:rPr>
                      <w:rFonts w:ascii="Calibri" w:hAnsi="Calibri"/>
                    </w:rPr>
                    <w:t>,</w:t>
                  </w:r>
                  <w:r w:rsidR="00D973A6">
                    <w:rPr>
                      <w:rFonts w:ascii="Calibri" w:hAnsi="Calibri"/>
                    </w:rPr>
                    <w:t>51</w:t>
                  </w:r>
                </w:p>
              </w:tc>
              <w:tc>
                <w:tcPr>
                  <w:tcW w:w="1140" w:type="dxa"/>
                  <w:tcBorders>
                    <w:top w:val="single" w:sz="4" w:space="0" w:color="auto"/>
                    <w:left w:val="single" w:sz="4" w:space="0" w:color="auto"/>
                    <w:bottom w:val="single" w:sz="4" w:space="0" w:color="auto"/>
                    <w:right w:val="single" w:sz="4" w:space="0" w:color="auto"/>
                  </w:tcBorders>
                </w:tcPr>
                <w:p w14:paraId="0728773B" w14:textId="77777777" w:rsidR="00E25E85" w:rsidRDefault="00E25E85" w:rsidP="002946FB">
                  <w:pPr>
                    <w:jc w:val="center"/>
                    <w:rPr>
                      <w:rFonts w:ascii="Calibri" w:hAnsi="Calibri"/>
                    </w:rPr>
                  </w:pPr>
                  <w:r>
                    <w:rPr>
                      <w:rFonts w:ascii="Calibri" w:hAnsi="Calibri"/>
                    </w:rPr>
                    <w:t>100</w:t>
                  </w:r>
                </w:p>
              </w:tc>
            </w:tr>
            <w:tr w:rsidR="00772DD3" w:rsidRPr="007D6B02" w14:paraId="60605835" w14:textId="77777777" w:rsidTr="00E25E85">
              <w:trPr>
                <w:trHeight w:val="457"/>
              </w:trPr>
              <w:tc>
                <w:tcPr>
                  <w:tcW w:w="4817" w:type="dxa"/>
                  <w:tcBorders>
                    <w:top w:val="single" w:sz="4" w:space="0" w:color="auto"/>
                    <w:left w:val="single" w:sz="4" w:space="0" w:color="auto"/>
                    <w:bottom w:val="single" w:sz="4" w:space="0" w:color="auto"/>
                    <w:right w:val="single" w:sz="4" w:space="0" w:color="auto"/>
                  </w:tcBorders>
                </w:tcPr>
                <w:p w14:paraId="6C4A6B60" w14:textId="77777777" w:rsidR="00E25E85" w:rsidRDefault="00E25E85" w:rsidP="002946FB">
                  <w:pPr>
                    <w:spacing w:line="276" w:lineRule="auto"/>
                  </w:pPr>
                  <w:r>
                    <w:t>Поддержка предпринимателей</w:t>
                  </w:r>
                </w:p>
              </w:tc>
              <w:tc>
                <w:tcPr>
                  <w:tcW w:w="1493" w:type="dxa"/>
                  <w:tcBorders>
                    <w:top w:val="single" w:sz="4" w:space="0" w:color="auto"/>
                    <w:left w:val="single" w:sz="4" w:space="0" w:color="auto"/>
                    <w:bottom w:val="single" w:sz="4" w:space="0" w:color="auto"/>
                    <w:right w:val="single" w:sz="4" w:space="0" w:color="auto"/>
                  </w:tcBorders>
                  <w:noWrap/>
                </w:tcPr>
                <w:p w14:paraId="7E062A2C" w14:textId="77777777" w:rsidR="00E25E85" w:rsidRPr="00B43502" w:rsidRDefault="00E25E85" w:rsidP="002946FB">
                  <w:pPr>
                    <w:jc w:val="center"/>
                    <w:rPr>
                      <w:rFonts w:ascii="Calibri" w:hAnsi="Calibri"/>
                    </w:rPr>
                  </w:pPr>
                  <w:r>
                    <w:rPr>
                      <w:rFonts w:ascii="Calibri" w:hAnsi="Calibri"/>
                    </w:rPr>
                    <w:t>400,00</w:t>
                  </w:r>
                </w:p>
              </w:tc>
              <w:tc>
                <w:tcPr>
                  <w:tcW w:w="1493" w:type="dxa"/>
                  <w:tcBorders>
                    <w:top w:val="single" w:sz="4" w:space="0" w:color="auto"/>
                    <w:left w:val="single" w:sz="4" w:space="0" w:color="auto"/>
                    <w:bottom w:val="single" w:sz="4" w:space="0" w:color="auto"/>
                    <w:right w:val="single" w:sz="4" w:space="0" w:color="auto"/>
                  </w:tcBorders>
                </w:tcPr>
                <w:p w14:paraId="4D8CD431" w14:textId="77777777" w:rsidR="00E25E85" w:rsidRDefault="00E25E85" w:rsidP="002946FB">
                  <w:pPr>
                    <w:jc w:val="center"/>
                    <w:rPr>
                      <w:rFonts w:ascii="Calibri" w:hAnsi="Calibri"/>
                    </w:rPr>
                  </w:pPr>
                  <w:r>
                    <w:rPr>
                      <w:rFonts w:ascii="Calibri" w:hAnsi="Calibri"/>
                    </w:rPr>
                    <w:t>400,00</w:t>
                  </w:r>
                </w:p>
              </w:tc>
              <w:tc>
                <w:tcPr>
                  <w:tcW w:w="1493" w:type="dxa"/>
                  <w:tcBorders>
                    <w:top w:val="single" w:sz="4" w:space="0" w:color="auto"/>
                    <w:left w:val="single" w:sz="4" w:space="0" w:color="auto"/>
                    <w:bottom w:val="single" w:sz="4" w:space="0" w:color="auto"/>
                    <w:right w:val="single" w:sz="4" w:space="0" w:color="auto"/>
                  </w:tcBorders>
                  <w:noWrap/>
                </w:tcPr>
                <w:p w14:paraId="2EB53F88" w14:textId="77777777" w:rsidR="00E25E85" w:rsidRDefault="00E25E85" w:rsidP="002946FB">
                  <w:pPr>
                    <w:jc w:val="center"/>
                    <w:rPr>
                      <w:rFonts w:ascii="Calibri" w:hAnsi="Calibri"/>
                    </w:rPr>
                  </w:pPr>
                  <w:r>
                    <w:rPr>
                      <w:rFonts w:ascii="Calibri" w:hAnsi="Calibri"/>
                    </w:rPr>
                    <w:t>0</w:t>
                  </w:r>
                </w:p>
              </w:tc>
              <w:tc>
                <w:tcPr>
                  <w:tcW w:w="1140" w:type="dxa"/>
                  <w:tcBorders>
                    <w:top w:val="single" w:sz="4" w:space="0" w:color="auto"/>
                    <w:left w:val="single" w:sz="4" w:space="0" w:color="auto"/>
                    <w:bottom w:val="single" w:sz="4" w:space="0" w:color="auto"/>
                    <w:right w:val="single" w:sz="4" w:space="0" w:color="auto"/>
                  </w:tcBorders>
                </w:tcPr>
                <w:p w14:paraId="7A53152D" w14:textId="77777777" w:rsidR="00E25E85" w:rsidRDefault="00E25E85" w:rsidP="002946FB">
                  <w:pPr>
                    <w:jc w:val="center"/>
                    <w:rPr>
                      <w:rFonts w:ascii="Calibri" w:hAnsi="Calibri"/>
                    </w:rPr>
                  </w:pPr>
                  <w:r>
                    <w:rPr>
                      <w:rFonts w:ascii="Calibri" w:hAnsi="Calibri"/>
                    </w:rPr>
                    <w:t>0</w:t>
                  </w:r>
                </w:p>
              </w:tc>
            </w:tr>
            <w:tr w:rsidR="00772DD3" w:rsidRPr="007D6B02" w14:paraId="7BDB0AD2" w14:textId="77777777" w:rsidTr="00E25E85">
              <w:trPr>
                <w:trHeight w:val="405"/>
              </w:trPr>
              <w:tc>
                <w:tcPr>
                  <w:tcW w:w="4817" w:type="dxa"/>
                  <w:tcBorders>
                    <w:top w:val="single" w:sz="4" w:space="0" w:color="auto"/>
                    <w:left w:val="single" w:sz="4" w:space="0" w:color="auto"/>
                    <w:bottom w:val="single" w:sz="4" w:space="0" w:color="auto"/>
                    <w:right w:val="single" w:sz="4" w:space="0" w:color="auto"/>
                  </w:tcBorders>
                  <w:noWrap/>
                </w:tcPr>
                <w:p w14:paraId="6B24C2A4" w14:textId="77777777" w:rsidR="00E25E85" w:rsidRDefault="00E25E85" w:rsidP="002946FB">
                  <w:pPr>
                    <w:spacing w:line="276" w:lineRule="auto"/>
                  </w:pPr>
                  <w:r>
                    <w:t>Жилищное хозяйство</w:t>
                  </w:r>
                </w:p>
              </w:tc>
              <w:tc>
                <w:tcPr>
                  <w:tcW w:w="1493" w:type="dxa"/>
                  <w:tcBorders>
                    <w:top w:val="single" w:sz="4" w:space="0" w:color="auto"/>
                    <w:left w:val="single" w:sz="4" w:space="0" w:color="auto"/>
                    <w:bottom w:val="single" w:sz="4" w:space="0" w:color="auto"/>
                    <w:right w:val="single" w:sz="4" w:space="0" w:color="auto"/>
                  </w:tcBorders>
                  <w:noWrap/>
                </w:tcPr>
                <w:p w14:paraId="7C4C022A" w14:textId="77777777" w:rsidR="00E25E85" w:rsidRDefault="00E25E85" w:rsidP="002946FB">
                  <w:pPr>
                    <w:jc w:val="center"/>
                    <w:rPr>
                      <w:rFonts w:ascii="Calibri" w:hAnsi="Calibri"/>
                    </w:rPr>
                  </w:pPr>
                  <w:r>
                    <w:rPr>
                      <w:rFonts w:ascii="Calibri" w:hAnsi="Calibri"/>
                    </w:rPr>
                    <w:t>6000,00</w:t>
                  </w:r>
                </w:p>
              </w:tc>
              <w:tc>
                <w:tcPr>
                  <w:tcW w:w="1493" w:type="dxa"/>
                  <w:tcBorders>
                    <w:top w:val="single" w:sz="4" w:space="0" w:color="auto"/>
                    <w:left w:val="single" w:sz="4" w:space="0" w:color="auto"/>
                    <w:bottom w:val="single" w:sz="4" w:space="0" w:color="auto"/>
                    <w:right w:val="single" w:sz="4" w:space="0" w:color="auto"/>
                  </w:tcBorders>
                </w:tcPr>
                <w:p w14:paraId="0AFBF761" w14:textId="77777777" w:rsidR="00E25E85" w:rsidRDefault="00E25E85" w:rsidP="002946FB">
                  <w:pPr>
                    <w:jc w:val="center"/>
                    <w:rPr>
                      <w:rFonts w:ascii="Calibri" w:hAnsi="Calibri"/>
                    </w:rPr>
                  </w:pPr>
                  <w:r>
                    <w:rPr>
                      <w:rFonts w:ascii="Calibri" w:hAnsi="Calibri"/>
                    </w:rPr>
                    <w:t>6000,0</w:t>
                  </w:r>
                </w:p>
              </w:tc>
              <w:tc>
                <w:tcPr>
                  <w:tcW w:w="1493" w:type="dxa"/>
                  <w:tcBorders>
                    <w:top w:val="single" w:sz="4" w:space="0" w:color="auto"/>
                    <w:left w:val="single" w:sz="4" w:space="0" w:color="auto"/>
                    <w:bottom w:val="single" w:sz="4" w:space="0" w:color="auto"/>
                    <w:right w:val="single" w:sz="4" w:space="0" w:color="auto"/>
                  </w:tcBorders>
                  <w:noWrap/>
                </w:tcPr>
                <w:p w14:paraId="7F4DE9EC" w14:textId="77777777" w:rsidR="00E25E85" w:rsidRDefault="00D973A6" w:rsidP="002946FB">
                  <w:pPr>
                    <w:jc w:val="center"/>
                    <w:rPr>
                      <w:rFonts w:ascii="Calibri" w:hAnsi="Calibri"/>
                    </w:rPr>
                  </w:pPr>
                  <w:r>
                    <w:rPr>
                      <w:rFonts w:ascii="Calibri" w:hAnsi="Calibri"/>
                    </w:rPr>
                    <w:t>5385,36</w:t>
                  </w:r>
                </w:p>
              </w:tc>
              <w:tc>
                <w:tcPr>
                  <w:tcW w:w="1140" w:type="dxa"/>
                  <w:tcBorders>
                    <w:top w:val="single" w:sz="4" w:space="0" w:color="auto"/>
                    <w:left w:val="single" w:sz="4" w:space="0" w:color="auto"/>
                    <w:bottom w:val="single" w:sz="4" w:space="0" w:color="auto"/>
                    <w:right w:val="single" w:sz="4" w:space="0" w:color="auto"/>
                  </w:tcBorders>
                </w:tcPr>
                <w:p w14:paraId="6B1410F2" w14:textId="77777777" w:rsidR="00E25E85" w:rsidRDefault="00D973A6" w:rsidP="002946FB">
                  <w:pPr>
                    <w:jc w:val="center"/>
                    <w:rPr>
                      <w:rFonts w:ascii="Calibri" w:hAnsi="Calibri"/>
                    </w:rPr>
                  </w:pPr>
                  <w:r>
                    <w:rPr>
                      <w:rFonts w:ascii="Calibri" w:hAnsi="Calibri"/>
                    </w:rPr>
                    <w:t>89,8</w:t>
                  </w:r>
                </w:p>
              </w:tc>
            </w:tr>
            <w:tr w:rsidR="00772DD3" w:rsidRPr="007D6B02" w14:paraId="52D83283" w14:textId="77777777" w:rsidTr="00E25E85">
              <w:trPr>
                <w:trHeight w:val="405"/>
              </w:trPr>
              <w:tc>
                <w:tcPr>
                  <w:tcW w:w="4817" w:type="dxa"/>
                  <w:tcBorders>
                    <w:top w:val="single" w:sz="4" w:space="0" w:color="auto"/>
                    <w:left w:val="single" w:sz="4" w:space="0" w:color="auto"/>
                    <w:bottom w:val="single" w:sz="4" w:space="0" w:color="auto"/>
                    <w:right w:val="single" w:sz="4" w:space="0" w:color="auto"/>
                  </w:tcBorders>
                  <w:noWrap/>
                </w:tcPr>
                <w:p w14:paraId="1D3B24AF" w14:textId="77777777" w:rsidR="00E25E85" w:rsidRPr="007D6B02" w:rsidRDefault="00E25E85" w:rsidP="002946FB">
                  <w:pPr>
                    <w:spacing w:line="276" w:lineRule="auto"/>
                  </w:pPr>
                  <w:r w:rsidRPr="007D6B02">
                    <w:t>Коммунальное хозяйство</w:t>
                  </w:r>
                </w:p>
              </w:tc>
              <w:tc>
                <w:tcPr>
                  <w:tcW w:w="1493" w:type="dxa"/>
                  <w:tcBorders>
                    <w:top w:val="single" w:sz="4" w:space="0" w:color="auto"/>
                    <w:left w:val="single" w:sz="4" w:space="0" w:color="auto"/>
                    <w:bottom w:val="single" w:sz="4" w:space="0" w:color="auto"/>
                    <w:right w:val="single" w:sz="4" w:space="0" w:color="auto"/>
                  </w:tcBorders>
                  <w:noWrap/>
                </w:tcPr>
                <w:p w14:paraId="00FB13F0" w14:textId="77777777" w:rsidR="00E25E85" w:rsidRDefault="00E25E85" w:rsidP="002946FB">
                  <w:pPr>
                    <w:jc w:val="center"/>
                    <w:rPr>
                      <w:rFonts w:ascii="Calibri" w:hAnsi="Calibri"/>
                    </w:rPr>
                  </w:pPr>
                  <w:r>
                    <w:rPr>
                      <w:rFonts w:ascii="Calibri" w:hAnsi="Calibri"/>
                      <w:sz w:val="22"/>
                      <w:szCs w:val="22"/>
                    </w:rPr>
                    <w:t>230000,00</w:t>
                  </w:r>
                </w:p>
              </w:tc>
              <w:tc>
                <w:tcPr>
                  <w:tcW w:w="1493" w:type="dxa"/>
                  <w:tcBorders>
                    <w:top w:val="single" w:sz="4" w:space="0" w:color="auto"/>
                    <w:left w:val="single" w:sz="4" w:space="0" w:color="auto"/>
                    <w:bottom w:val="single" w:sz="4" w:space="0" w:color="auto"/>
                    <w:right w:val="single" w:sz="4" w:space="0" w:color="auto"/>
                  </w:tcBorders>
                </w:tcPr>
                <w:p w14:paraId="3B3880CE" w14:textId="77777777" w:rsidR="00E25E85" w:rsidRDefault="00E25E85" w:rsidP="00526F52">
                  <w:pPr>
                    <w:jc w:val="center"/>
                    <w:rPr>
                      <w:rFonts w:ascii="Calibri" w:hAnsi="Calibri"/>
                    </w:rPr>
                  </w:pPr>
                  <w:r>
                    <w:rPr>
                      <w:rFonts w:ascii="Calibri" w:hAnsi="Calibri"/>
                    </w:rPr>
                    <w:t>5</w:t>
                  </w:r>
                  <w:r w:rsidR="00772DD3">
                    <w:rPr>
                      <w:rFonts w:ascii="Calibri" w:hAnsi="Calibri"/>
                    </w:rPr>
                    <w:t>3</w:t>
                  </w:r>
                  <w:r w:rsidR="00526F52">
                    <w:rPr>
                      <w:rFonts w:ascii="Calibri" w:hAnsi="Calibri"/>
                    </w:rPr>
                    <w:t>6</w:t>
                  </w:r>
                  <w:r>
                    <w:rPr>
                      <w:rFonts w:ascii="Calibri" w:hAnsi="Calibri"/>
                    </w:rPr>
                    <w:t>000,00</w:t>
                  </w:r>
                </w:p>
              </w:tc>
              <w:tc>
                <w:tcPr>
                  <w:tcW w:w="1493" w:type="dxa"/>
                  <w:tcBorders>
                    <w:top w:val="single" w:sz="4" w:space="0" w:color="auto"/>
                    <w:left w:val="single" w:sz="4" w:space="0" w:color="auto"/>
                    <w:bottom w:val="single" w:sz="4" w:space="0" w:color="auto"/>
                    <w:right w:val="single" w:sz="4" w:space="0" w:color="auto"/>
                  </w:tcBorders>
                  <w:noWrap/>
                </w:tcPr>
                <w:p w14:paraId="01B23589" w14:textId="77777777" w:rsidR="00E25E85" w:rsidRDefault="00D973A6" w:rsidP="002946FB">
                  <w:pPr>
                    <w:jc w:val="center"/>
                    <w:rPr>
                      <w:rFonts w:ascii="Calibri" w:hAnsi="Calibri"/>
                    </w:rPr>
                  </w:pPr>
                  <w:r>
                    <w:rPr>
                      <w:rFonts w:ascii="Calibri" w:hAnsi="Calibri"/>
                    </w:rPr>
                    <w:t>510745,16</w:t>
                  </w:r>
                </w:p>
              </w:tc>
              <w:tc>
                <w:tcPr>
                  <w:tcW w:w="1140" w:type="dxa"/>
                  <w:tcBorders>
                    <w:top w:val="single" w:sz="4" w:space="0" w:color="auto"/>
                    <w:left w:val="single" w:sz="4" w:space="0" w:color="auto"/>
                    <w:bottom w:val="single" w:sz="4" w:space="0" w:color="auto"/>
                    <w:right w:val="single" w:sz="4" w:space="0" w:color="auto"/>
                  </w:tcBorders>
                </w:tcPr>
                <w:p w14:paraId="2CBC676B" w14:textId="77777777" w:rsidR="00E25E85" w:rsidRDefault="00D973A6" w:rsidP="00526F52">
                  <w:pPr>
                    <w:jc w:val="center"/>
                    <w:rPr>
                      <w:rFonts w:ascii="Calibri" w:hAnsi="Calibri"/>
                    </w:rPr>
                  </w:pPr>
                  <w:r>
                    <w:rPr>
                      <w:rFonts w:ascii="Calibri" w:hAnsi="Calibri"/>
                    </w:rPr>
                    <w:t>9</w:t>
                  </w:r>
                  <w:r w:rsidR="00772DD3">
                    <w:rPr>
                      <w:rFonts w:ascii="Calibri" w:hAnsi="Calibri"/>
                    </w:rPr>
                    <w:t>5,</w:t>
                  </w:r>
                  <w:r w:rsidR="00526F52">
                    <w:rPr>
                      <w:rFonts w:ascii="Calibri" w:hAnsi="Calibri"/>
                    </w:rPr>
                    <w:t>3</w:t>
                  </w:r>
                </w:p>
              </w:tc>
            </w:tr>
            <w:tr w:rsidR="00772DD3" w:rsidRPr="007D6B02" w14:paraId="35DA4361" w14:textId="77777777" w:rsidTr="00E25E85">
              <w:trPr>
                <w:trHeight w:val="405"/>
              </w:trPr>
              <w:tc>
                <w:tcPr>
                  <w:tcW w:w="4817" w:type="dxa"/>
                  <w:tcBorders>
                    <w:top w:val="single" w:sz="4" w:space="0" w:color="auto"/>
                    <w:left w:val="single" w:sz="4" w:space="0" w:color="auto"/>
                    <w:bottom w:val="single" w:sz="4" w:space="0" w:color="auto"/>
                    <w:right w:val="single" w:sz="4" w:space="0" w:color="auto"/>
                  </w:tcBorders>
                  <w:noWrap/>
                </w:tcPr>
                <w:p w14:paraId="4B16B6BD" w14:textId="77777777" w:rsidR="00E25E85" w:rsidRPr="007D6B02" w:rsidRDefault="00E25E85" w:rsidP="002946FB">
                  <w:pPr>
                    <w:spacing w:line="276" w:lineRule="auto"/>
                  </w:pPr>
                  <w:r>
                    <w:t>Ремонт вод-да  субсидии</w:t>
                  </w:r>
                </w:p>
              </w:tc>
              <w:tc>
                <w:tcPr>
                  <w:tcW w:w="1493" w:type="dxa"/>
                  <w:tcBorders>
                    <w:top w:val="single" w:sz="4" w:space="0" w:color="auto"/>
                    <w:left w:val="single" w:sz="4" w:space="0" w:color="auto"/>
                    <w:bottom w:val="single" w:sz="4" w:space="0" w:color="auto"/>
                    <w:right w:val="single" w:sz="4" w:space="0" w:color="auto"/>
                  </w:tcBorders>
                  <w:noWrap/>
                </w:tcPr>
                <w:p w14:paraId="416D40C2" w14:textId="77777777" w:rsidR="00E25E85" w:rsidRDefault="00E25E85" w:rsidP="002946FB">
                  <w:pPr>
                    <w:jc w:val="center"/>
                    <w:rPr>
                      <w:rFonts w:ascii="Calibri" w:hAnsi="Calibri"/>
                    </w:rPr>
                  </w:pPr>
                  <w:r>
                    <w:rPr>
                      <w:rFonts w:ascii="Calibri" w:hAnsi="Calibri"/>
                      <w:sz w:val="22"/>
                      <w:szCs w:val="22"/>
                    </w:rPr>
                    <w:t>0</w:t>
                  </w:r>
                </w:p>
              </w:tc>
              <w:tc>
                <w:tcPr>
                  <w:tcW w:w="1493" w:type="dxa"/>
                  <w:tcBorders>
                    <w:top w:val="single" w:sz="4" w:space="0" w:color="auto"/>
                    <w:left w:val="single" w:sz="4" w:space="0" w:color="auto"/>
                    <w:bottom w:val="single" w:sz="4" w:space="0" w:color="auto"/>
                    <w:right w:val="single" w:sz="4" w:space="0" w:color="auto"/>
                  </w:tcBorders>
                </w:tcPr>
                <w:p w14:paraId="175A32FD" w14:textId="77777777" w:rsidR="00E25E85" w:rsidRDefault="00772DD3" w:rsidP="00772DD3">
                  <w:pPr>
                    <w:jc w:val="center"/>
                    <w:rPr>
                      <w:rFonts w:ascii="Calibri" w:hAnsi="Calibri"/>
                    </w:rPr>
                  </w:pPr>
                  <w:r>
                    <w:rPr>
                      <w:rFonts w:ascii="Calibri" w:hAnsi="Calibri"/>
                    </w:rPr>
                    <w:t>2132801,3</w:t>
                  </w:r>
                  <w:r w:rsidR="00E25E85">
                    <w:rPr>
                      <w:rFonts w:ascii="Calibri" w:hAnsi="Calibri"/>
                    </w:rPr>
                    <w:t>0</w:t>
                  </w:r>
                </w:p>
              </w:tc>
              <w:tc>
                <w:tcPr>
                  <w:tcW w:w="1493" w:type="dxa"/>
                  <w:tcBorders>
                    <w:top w:val="single" w:sz="4" w:space="0" w:color="auto"/>
                    <w:left w:val="single" w:sz="4" w:space="0" w:color="auto"/>
                    <w:bottom w:val="single" w:sz="4" w:space="0" w:color="auto"/>
                    <w:right w:val="single" w:sz="4" w:space="0" w:color="auto"/>
                  </w:tcBorders>
                  <w:noWrap/>
                </w:tcPr>
                <w:p w14:paraId="7A62C596" w14:textId="77777777" w:rsidR="00E25E85" w:rsidRDefault="00772DD3" w:rsidP="002946FB">
                  <w:pPr>
                    <w:jc w:val="center"/>
                    <w:rPr>
                      <w:rFonts w:ascii="Calibri" w:hAnsi="Calibri"/>
                    </w:rPr>
                  </w:pPr>
                  <w:r>
                    <w:rPr>
                      <w:rFonts w:ascii="Calibri" w:hAnsi="Calibri"/>
                    </w:rPr>
                    <w:t>2103840,44</w:t>
                  </w:r>
                </w:p>
              </w:tc>
              <w:tc>
                <w:tcPr>
                  <w:tcW w:w="1140" w:type="dxa"/>
                  <w:tcBorders>
                    <w:top w:val="single" w:sz="4" w:space="0" w:color="auto"/>
                    <w:left w:val="single" w:sz="4" w:space="0" w:color="auto"/>
                    <w:bottom w:val="single" w:sz="4" w:space="0" w:color="auto"/>
                    <w:right w:val="single" w:sz="4" w:space="0" w:color="auto"/>
                  </w:tcBorders>
                </w:tcPr>
                <w:p w14:paraId="3A42F5BE" w14:textId="77777777" w:rsidR="00E25E85" w:rsidRDefault="00772DD3" w:rsidP="002946FB">
                  <w:pPr>
                    <w:jc w:val="center"/>
                    <w:rPr>
                      <w:rFonts w:ascii="Calibri" w:hAnsi="Calibri"/>
                    </w:rPr>
                  </w:pPr>
                  <w:r>
                    <w:rPr>
                      <w:rFonts w:ascii="Calibri" w:hAnsi="Calibri"/>
                    </w:rPr>
                    <w:t>98,7</w:t>
                  </w:r>
                </w:p>
              </w:tc>
            </w:tr>
            <w:tr w:rsidR="00772DD3" w:rsidRPr="007D6B02" w14:paraId="3A44A6D9" w14:textId="77777777" w:rsidTr="00E25E85">
              <w:trPr>
                <w:trHeight w:val="630"/>
              </w:trPr>
              <w:tc>
                <w:tcPr>
                  <w:tcW w:w="4817" w:type="dxa"/>
                  <w:tcBorders>
                    <w:top w:val="single" w:sz="4" w:space="0" w:color="auto"/>
                    <w:left w:val="single" w:sz="4" w:space="0" w:color="auto"/>
                    <w:bottom w:val="single" w:sz="4" w:space="0" w:color="auto"/>
                    <w:right w:val="single" w:sz="4" w:space="0" w:color="auto"/>
                  </w:tcBorders>
                  <w:noWrap/>
                </w:tcPr>
                <w:p w14:paraId="1157B369" w14:textId="77777777" w:rsidR="00E25E85" w:rsidRPr="007D6B02" w:rsidRDefault="00E25E85" w:rsidP="002946FB">
                  <w:pPr>
                    <w:spacing w:line="276" w:lineRule="auto"/>
                  </w:pPr>
                  <w:r w:rsidRPr="007D6B02">
                    <w:t>Благоустройство</w:t>
                  </w:r>
                </w:p>
              </w:tc>
              <w:tc>
                <w:tcPr>
                  <w:tcW w:w="1493" w:type="dxa"/>
                  <w:tcBorders>
                    <w:top w:val="single" w:sz="4" w:space="0" w:color="auto"/>
                    <w:left w:val="single" w:sz="4" w:space="0" w:color="auto"/>
                    <w:bottom w:val="single" w:sz="4" w:space="0" w:color="auto"/>
                    <w:right w:val="single" w:sz="4" w:space="0" w:color="auto"/>
                  </w:tcBorders>
                  <w:noWrap/>
                </w:tcPr>
                <w:p w14:paraId="6C8A8E72" w14:textId="77777777" w:rsidR="00E25E85" w:rsidRDefault="00E25E85" w:rsidP="002946FB">
                  <w:pPr>
                    <w:jc w:val="center"/>
                    <w:rPr>
                      <w:rFonts w:ascii="Calibri" w:hAnsi="Calibri"/>
                    </w:rPr>
                  </w:pPr>
                  <w:r>
                    <w:rPr>
                      <w:rFonts w:ascii="Calibri" w:hAnsi="Calibri"/>
                      <w:sz w:val="22"/>
                      <w:szCs w:val="22"/>
                    </w:rPr>
                    <w:t>1919300,00</w:t>
                  </w:r>
                </w:p>
              </w:tc>
              <w:tc>
                <w:tcPr>
                  <w:tcW w:w="1493" w:type="dxa"/>
                  <w:tcBorders>
                    <w:top w:val="single" w:sz="4" w:space="0" w:color="auto"/>
                    <w:left w:val="single" w:sz="4" w:space="0" w:color="auto"/>
                    <w:bottom w:val="single" w:sz="4" w:space="0" w:color="auto"/>
                    <w:right w:val="single" w:sz="4" w:space="0" w:color="auto"/>
                  </w:tcBorders>
                </w:tcPr>
                <w:p w14:paraId="1A879A4F" w14:textId="77777777" w:rsidR="00E25E85" w:rsidRDefault="00E25E85" w:rsidP="00772DD3">
                  <w:pPr>
                    <w:jc w:val="center"/>
                    <w:rPr>
                      <w:rFonts w:ascii="Calibri" w:hAnsi="Calibri"/>
                    </w:rPr>
                  </w:pPr>
                  <w:r>
                    <w:rPr>
                      <w:rFonts w:ascii="Calibri" w:hAnsi="Calibri"/>
                      <w:sz w:val="22"/>
                      <w:szCs w:val="22"/>
                    </w:rPr>
                    <w:t>2</w:t>
                  </w:r>
                  <w:r w:rsidR="00772DD3">
                    <w:rPr>
                      <w:rFonts w:ascii="Calibri" w:hAnsi="Calibri"/>
                      <w:sz w:val="22"/>
                      <w:szCs w:val="22"/>
                    </w:rPr>
                    <w:t>829300</w:t>
                  </w:r>
                  <w:r>
                    <w:rPr>
                      <w:rFonts w:ascii="Calibri" w:hAnsi="Calibri"/>
                      <w:sz w:val="22"/>
                      <w:szCs w:val="22"/>
                    </w:rPr>
                    <w:t>,00</w:t>
                  </w:r>
                </w:p>
              </w:tc>
              <w:tc>
                <w:tcPr>
                  <w:tcW w:w="1493" w:type="dxa"/>
                  <w:tcBorders>
                    <w:top w:val="single" w:sz="4" w:space="0" w:color="auto"/>
                    <w:left w:val="single" w:sz="4" w:space="0" w:color="auto"/>
                    <w:bottom w:val="single" w:sz="4" w:space="0" w:color="auto"/>
                    <w:right w:val="single" w:sz="4" w:space="0" w:color="auto"/>
                  </w:tcBorders>
                  <w:noWrap/>
                </w:tcPr>
                <w:p w14:paraId="5F379BF1" w14:textId="77777777" w:rsidR="00E25E85" w:rsidRDefault="00772DD3" w:rsidP="002946FB">
                  <w:pPr>
                    <w:jc w:val="center"/>
                    <w:rPr>
                      <w:rFonts w:ascii="Calibri" w:hAnsi="Calibri"/>
                    </w:rPr>
                  </w:pPr>
                  <w:r>
                    <w:rPr>
                      <w:rFonts w:ascii="Calibri" w:hAnsi="Calibri"/>
                    </w:rPr>
                    <w:t>2341264,68</w:t>
                  </w:r>
                </w:p>
              </w:tc>
              <w:tc>
                <w:tcPr>
                  <w:tcW w:w="1140" w:type="dxa"/>
                  <w:tcBorders>
                    <w:top w:val="single" w:sz="4" w:space="0" w:color="auto"/>
                    <w:left w:val="single" w:sz="4" w:space="0" w:color="auto"/>
                    <w:bottom w:val="single" w:sz="4" w:space="0" w:color="auto"/>
                    <w:right w:val="single" w:sz="4" w:space="0" w:color="auto"/>
                  </w:tcBorders>
                </w:tcPr>
                <w:p w14:paraId="7366652F" w14:textId="77777777" w:rsidR="00E25E85" w:rsidRDefault="00772DD3" w:rsidP="002946FB">
                  <w:pPr>
                    <w:jc w:val="center"/>
                    <w:rPr>
                      <w:rFonts w:ascii="Calibri" w:hAnsi="Calibri"/>
                    </w:rPr>
                  </w:pPr>
                  <w:r>
                    <w:rPr>
                      <w:rFonts w:ascii="Calibri" w:hAnsi="Calibri"/>
                    </w:rPr>
                    <w:t>82,8</w:t>
                  </w:r>
                </w:p>
              </w:tc>
            </w:tr>
            <w:tr w:rsidR="00772DD3" w:rsidRPr="007D6B02" w14:paraId="4FE6FBAC" w14:textId="77777777" w:rsidTr="003C2A1E">
              <w:trPr>
                <w:trHeight w:val="261"/>
              </w:trPr>
              <w:tc>
                <w:tcPr>
                  <w:tcW w:w="4817" w:type="dxa"/>
                  <w:tcBorders>
                    <w:top w:val="single" w:sz="4" w:space="0" w:color="auto"/>
                    <w:left w:val="single" w:sz="4" w:space="0" w:color="auto"/>
                    <w:bottom w:val="single" w:sz="4" w:space="0" w:color="auto"/>
                    <w:right w:val="single" w:sz="4" w:space="0" w:color="auto"/>
                  </w:tcBorders>
                </w:tcPr>
                <w:p w14:paraId="76C1A686" w14:textId="77777777" w:rsidR="00E25E85" w:rsidRPr="007D6B02" w:rsidRDefault="00E25E85" w:rsidP="002946FB">
                  <w:pPr>
                    <w:spacing w:line="276" w:lineRule="auto"/>
                  </w:pPr>
                  <w:r>
                    <w:t>ПСД вод-д д. Павловское</w:t>
                  </w:r>
                </w:p>
              </w:tc>
              <w:tc>
                <w:tcPr>
                  <w:tcW w:w="1493" w:type="dxa"/>
                  <w:tcBorders>
                    <w:top w:val="single" w:sz="4" w:space="0" w:color="auto"/>
                    <w:left w:val="single" w:sz="4" w:space="0" w:color="auto"/>
                    <w:bottom w:val="single" w:sz="4" w:space="0" w:color="auto"/>
                    <w:right w:val="single" w:sz="4" w:space="0" w:color="auto"/>
                  </w:tcBorders>
                  <w:noWrap/>
                </w:tcPr>
                <w:p w14:paraId="7E1E5EC2" w14:textId="77777777" w:rsidR="00E25E85" w:rsidRDefault="00E25E85" w:rsidP="002946FB">
                  <w:pPr>
                    <w:jc w:val="center"/>
                    <w:rPr>
                      <w:rFonts w:ascii="Calibri" w:hAnsi="Calibri"/>
                    </w:rPr>
                  </w:pPr>
                  <w:r>
                    <w:rPr>
                      <w:rFonts w:ascii="Calibri" w:hAnsi="Calibri"/>
                      <w:sz w:val="22"/>
                      <w:szCs w:val="22"/>
                    </w:rPr>
                    <w:t>0</w:t>
                  </w:r>
                </w:p>
              </w:tc>
              <w:tc>
                <w:tcPr>
                  <w:tcW w:w="1493" w:type="dxa"/>
                  <w:tcBorders>
                    <w:top w:val="single" w:sz="4" w:space="0" w:color="auto"/>
                    <w:left w:val="single" w:sz="4" w:space="0" w:color="auto"/>
                    <w:bottom w:val="single" w:sz="4" w:space="0" w:color="auto"/>
                    <w:right w:val="single" w:sz="4" w:space="0" w:color="auto"/>
                  </w:tcBorders>
                </w:tcPr>
                <w:p w14:paraId="6E2630E2" w14:textId="77777777" w:rsidR="00E25E85" w:rsidRDefault="00E25E85" w:rsidP="00526F52">
                  <w:pPr>
                    <w:jc w:val="center"/>
                    <w:rPr>
                      <w:rFonts w:ascii="Calibri" w:hAnsi="Calibri"/>
                    </w:rPr>
                  </w:pPr>
                  <w:r>
                    <w:rPr>
                      <w:rFonts w:ascii="Calibri" w:hAnsi="Calibri"/>
                    </w:rPr>
                    <w:t>85</w:t>
                  </w:r>
                  <w:r w:rsidR="00526F52">
                    <w:rPr>
                      <w:rFonts w:ascii="Calibri" w:hAnsi="Calibri"/>
                    </w:rPr>
                    <w:t>87</w:t>
                  </w:r>
                  <w:r>
                    <w:rPr>
                      <w:rFonts w:ascii="Calibri" w:hAnsi="Calibri"/>
                    </w:rPr>
                    <w:t>00,00</w:t>
                  </w:r>
                </w:p>
              </w:tc>
              <w:tc>
                <w:tcPr>
                  <w:tcW w:w="1493" w:type="dxa"/>
                  <w:tcBorders>
                    <w:top w:val="single" w:sz="4" w:space="0" w:color="auto"/>
                    <w:left w:val="single" w:sz="4" w:space="0" w:color="auto"/>
                    <w:bottom w:val="single" w:sz="4" w:space="0" w:color="auto"/>
                    <w:right w:val="single" w:sz="4" w:space="0" w:color="auto"/>
                  </w:tcBorders>
                  <w:noWrap/>
                </w:tcPr>
                <w:p w14:paraId="4A2E4A68" w14:textId="77777777" w:rsidR="00E25E85" w:rsidRDefault="00526F52" w:rsidP="002946FB">
                  <w:pPr>
                    <w:jc w:val="center"/>
                    <w:rPr>
                      <w:rFonts w:ascii="Calibri" w:hAnsi="Calibri"/>
                    </w:rPr>
                  </w:pPr>
                  <w:r>
                    <w:rPr>
                      <w:rFonts w:ascii="Calibri" w:hAnsi="Calibri"/>
                    </w:rPr>
                    <w:t>589991,00</w:t>
                  </w:r>
                </w:p>
              </w:tc>
              <w:tc>
                <w:tcPr>
                  <w:tcW w:w="1140" w:type="dxa"/>
                  <w:tcBorders>
                    <w:top w:val="single" w:sz="4" w:space="0" w:color="auto"/>
                    <w:left w:val="single" w:sz="4" w:space="0" w:color="auto"/>
                    <w:bottom w:val="single" w:sz="4" w:space="0" w:color="auto"/>
                    <w:right w:val="single" w:sz="4" w:space="0" w:color="auto"/>
                  </w:tcBorders>
                </w:tcPr>
                <w:p w14:paraId="6CE95ECE" w14:textId="77777777" w:rsidR="00E25E85" w:rsidRDefault="00526F52" w:rsidP="002946FB">
                  <w:pPr>
                    <w:jc w:val="center"/>
                    <w:rPr>
                      <w:rFonts w:ascii="Calibri" w:hAnsi="Calibri"/>
                    </w:rPr>
                  </w:pPr>
                  <w:r>
                    <w:rPr>
                      <w:rFonts w:ascii="Calibri" w:hAnsi="Calibri"/>
                    </w:rPr>
                    <w:t>68,7</w:t>
                  </w:r>
                </w:p>
              </w:tc>
            </w:tr>
            <w:tr w:rsidR="00772DD3" w:rsidRPr="007D6B02" w14:paraId="41EFF922" w14:textId="77777777" w:rsidTr="00582324">
              <w:trPr>
                <w:trHeight w:val="615"/>
              </w:trPr>
              <w:tc>
                <w:tcPr>
                  <w:tcW w:w="4817" w:type="dxa"/>
                  <w:tcBorders>
                    <w:top w:val="single" w:sz="4" w:space="0" w:color="auto"/>
                    <w:left w:val="single" w:sz="4" w:space="0" w:color="auto"/>
                    <w:bottom w:val="single" w:sz="4" w:space="0" w:color="auto"/>
                    <w:right w:val="single" w:sz="4" w:space="0" w:color="auto"/>
                  </w:tcBorders>
                  <w:vAlign w:val="center"/>
                </w:tcPr>
                <w:p w14:paraId="6B51D29E" w14:textId="77777777" w:rsidR="00772DD3" w:rsidRPr="00E60824" w:rsidRDefault="00772DD3" w:rsidP="002946FB">
                  <w:pPr>
                    <w:spacing w:line="276" w:lineRule="auto"/>
                    <w:rPr>
                      <w:bCs/>
                    </w:rPr>
                  </w:pPr>
                  <w:r w:rsidRPr="00E60824">
                    <w:rPr>
                      <w:bCs/>
                    </w:rPr>
                    <w:t>Пенсии, пособия, выплачиваемые организациями сектора государственного управления</w:t>
                  </w:r>
                </w:p>
              </w:tc>
              <w:tc>
                <w:tcPr>
                  <w:tcW w:w="1493" w:type="dxa"/>
                  <w:tcBorders>
                    <w:top w:val="single" w:sz="4" w:space="0" w:color="auto"/>
                    <w:left w:val="single" w:sz="4" w:space="0" w:color="auto"/>
                    <w:bottom w:val="single" w:sz="4" w:space="0" w:color="auto"/>
                    <w:right w:val="single" w:sz="4" w:space="0" w:color="auto"/>
                  </w:tcBorders>
                  <w:noWrap/>
                  <w:vAlign w:val="center"/>
                </w:tcPr>
                <w:p w14:paraId="3D09EF22" w14:textId="77777777" w:rsidR="00772DD3" w:rsidRPr="00E60824" w:rsidRDefault="00772DD3" w:rsidP="002946FB">
                  <w:pPr>
                    <w:jc w:val="center"/>
                    <w:rPr>
                      <w:rFonts w:ascii="Calibri" w:hAnsi="Calibri"/>
                    </w:rPr>
                  </w:pPr>
                  <w:r>
                    <w:rPr>
                      <w:rFonts w:ascii="Calibri" w:hAnsi="Calibri"/>
                    </w:rPr>
                    <w:t>1717</w:t>
                  </w:r>
                  <w:r w:rsidRPr="00E60824">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vAlign w:val="center"/>
                </w:tcPr>
                <w:p w14:paraId="4127CF62" w14:textId="77777777" w:rsidR="00772DD3" w:rsidRPr="00E60824" w:rsidRDefault="00772DD3" w:rsidP="002946FB">
                  <w:pPr>
                    <w:jc w:val="center"/>
                    <w:rPr>
                      <w:rFonts w:ascii="Calibri" w:hAnsi="Calibri"/>
                    </w:rPr>
                  </w:pPr>
                  <w:r>
                    <w:rPr>
                      <w:rFonts w:ascii="Calibri" w:hAnsi="Calibri"/>
                    </w:rPr>
                    <w:t>717</w:t>
                  </w:r>
                  <w:r w:rsidRPr="00E60824">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noWrap/>
                  <w:vAlign w:val="center"/>
                </w:tcPr>
                <w:p w14:paraId="2F4BA8E3" w14:textId="77777777" w:rsidR="00772DD3" w:rsidRPr="00E60824" w:rsidRDefault="00772DD3" w:rsidP="002946FB">
                  <w:pPr>
                    <w:jc w:val="center"/>
                    <w:rPr>
                      <w:rFonts w:ascii="Calibri" w:hAnsi="Calibri"/>
                    </w:rPr>
                  </w:pPr>
                  <w:r>
                    <w:rPr>
                      <w:rFonts w:ascii="Calibri" w:hAnsi="Calibri"/>
                    </w:rPr>
                    <w:t>69971,85</w:t>
                  </w:r>
                </w:p>
              </w:tc>
              <w:tc>
                <w:tcPr>
                  <w:tcW w:w="1140" w:type="dxa"/>
                  <w:tcBorders>
                    <w:top w:val="single" w:sz="4" w:space="0" w:color="auto"/>
                    <w:left w:val="single" w:sz="4" w:space="0" w:color="auto"/>
                    <w:bottom w:val="single" w:sz="4" w:space="0" w:color="auto"/>
                    <w:right w:val="single" w:sz="4" w:space="0" w:color="auto"/>
                  </w:tcBorders>
                  <w:vAlign w:val="center"/>
                </w:tcPr>
                <w:p w14:paraId="049ACE7B" w14:textId="77777777" w:rsidR="00772DD3" w:rsidRPr="00E60824" w:rsidRDefault="00772DD3" w:rsidP="002946FB">
                  <w:pPr>
                    <w:jc w:val="center"/>
                    <w:rPr>
                      <w:rFonts w:ascii="Calibri" w:hAnsi="Calibri"/>
                    </w:rPr>
                  </w:pPr>
                  <w:r>
                    <w:rPr>
                      <w:rFonts w:ascii="Calibri" w:hAnsi="Calibri"/>
                    </w:rPr>
                    <w:t>97,6</w:t>
                  </w:r>
                </w:p>
              </w:tc>
            </w:tr>
            <w:tr w:rsidR="00772DD3" w:rsidRPr="007D6B02" w14:paraId="6F3E5641" w14:textId="77777777" w:rsidTr="00582324">
              <w:trPr>
                <w:trHeight w:val="615"/>
              </w:trPr>
              <w:tc>
                <w:tcPr>
                  <w:tcW w:w="4817" w:type="dxa"/>
                  <w:tcBorders>
                    <w:top w:val="single" w:sz="4" w:space="0" w:color="auto"/>
                    <w:left w:val="single" w:sz="4" w:space="0" w:color="auto"/>
                    <w:bottom w:val="single" w:sz="4" w:space="0" w:color="auto"/>
                    <w:right w:val="single" w:sz="4" w:space="0" w:color="auto"/>
                  </w:tcBorders>
                  <w:vAlign w:val="center"/>
                </w:tcPr>
                <w:p w14:paraId="2E356CE3" w14:textId="77777777" w:rsidR="00772DD3" w:rsidRPr="00E60824" w:rsidRDefault="00772DD3" w:rsidP="002946FB">
                  <w:pPr>
                    <w:spacing w:line="276" w:lineRule="auto"/>
                    <w:rPr>
                      <w:bCs/>
                    </w:rPr>
                  </w:pPr>
                  <w:r w:rsidRPr="00E60824">
                    <w:rPr>
                      <w:bCs/>
                    </w:rPr>
                    <w:t>Всего расходов</w:t>
                  </w:r>
                </w:p>
              </w:tc>
              <w:tc>
                <w:tcPr>
                  <w:tcW w:w="1493" w:type="dxa"/>
                  <w:tcBorders>
                    <w:top w:val="single" w:sz="4" w:space="0" w:color="auto"/>
                    <w:left w:val="single" w:sz="4" w:space="0" w:color="auto"/>
                    <w:bottom w:val="single" w:sz="4" w:space="0" w:color="auto"/>
                    <w:right w:val="single" w:sz="4" w:space="0" w:color="auto"/>
                  </w:tcBorders>
                  <w:noWrap/>
                </w:tcPr>
                <w:p w14:paraId="529F0AA5" w14:textId="77777777" w:rsidR="00772DD3" w:rsidRDefault="00772DD3" w:rsidP="002946FB">
                  <w:pPr>
                    <w:jc w:val="center"/>
                    <w:rPr>
                      <w:rFonts w:ascii="Calibri" w:hAnsi="Calibri"/>
                    </w:rPr>
                  </w:pPr>
                  <w:r>
                    <w:rPr>
                      <w:rFonts w:ascii="Calibri" w:hAnsi="Calibri"/>
                    </w:rPr>
                    <w:t>119272</w:t>
                  </w:r>
                  <w:r w:rsidRPr="003A683A">
                    <w:rPr>
                      <w:rFonts w:ascii="Calibri" w:hAnsi="Calibri"/>
                    </w:rPr>
                    <w:t>00</w:t>
                  </w:r>
                  <w:r>
                    <w:rPr>
                      <w:rFonts w:ascii="Calibri" w:hAnsi="Calibri"/>
                    </w:rPr>
                    <w:t>,00</w:t>
                  </w:r>
                </w:p>
              </w:tc>
              <w:tc>
                <w:tcPr>
                  <w:tcW w:w="1493" w:type="dxa"/>
                  <w:tcBorders>
                    <w:top w:val="single" w:sz="4" w:space="0" w:color="auto"/>
                    <w:left w:val="single" w:sz="4" w:space="0" w:color="auto"/>
                    <w:bottom w:val="single" w:sz="4" w:space="0" w:color="auto"/>
                    <w:right w:val="single" w:sz="4" w:space="0" w:color="auto"/>
                  </w:tcBorders>
                </w:tcPr>
                <w:p w14:paraId="3A682F0A" w14:textId="77777777" w:rsidR="00772DD3" w:rsidRDefault="00772DD3" w:rsidP="00772DD3">
                  <w:pPr>
                    <w:jc w:val="center"/>
                    <w:rPr>
                      <w:rFonts w:ascii="Calibri" w:hAnsi="Calibri"/>
                    </w:rPr>
                  </w:pPr>
                  <w:r>
                    <w:rPr>
                      <w:rFonts w:ascii="Calibri" w:hAnsi="Calibri"/>
                    </w:rPr>
                    <w:t>18587201,30</w:t>
                  </w:r>
                </w:p>
              </w:tc>
              <w:tc>
                <w:tcPr>
                  <w:tcW w:w="1493" w:type="dxa"/>
                  <w:tcBorders>
                    <w:top w:val="single" w:sz="4" w:space="0" w:color="auto"/>
                    <w:left w:val="single" w:sz="4" w:space="0" w:color="auto"/>
                    <w:bottom w:val="single" w:sz="4" w:space="0" w:color="auto"/>
                    <w:right w:val="single" w:sz="4" w:space="0" w:color="auto"/>
                  </w:tcBorders>
                  <w:noWrap/>
                  <w:vAlign w:val="center"/>
                </w:tcPr>
                <w:p w14:paraId="49E156F8" w14:textId="77777777" w:rsidR="00772DD3" w:rsidRPr="00E60824" w:rsidRDefault="00772DD3" w:rsidP="002946FB">
                  <w:pPr>
                    <w:jc w:val="center"/>
                    <w:rPr>
                      <w:rFonts w:ascii="Calibri" w:hAnsi="Calibri"/>
                    </w:rPr>
                  </w:pPr>
                  <w:r>
                    <w:rPr>
                      <w:rFonts w:ascii="Calibri" w:hAnsi="Calibri"/>
                    </w:rPr>
                    <w:t>17056740,65</w:t>
                  </w:r>
                </w:p>
              </w:tc>
              <w:tc>
                <w:tcPr>
                  <w:tcW w:w="1140" w:type="dxa"/>
                  <w:tcBorders>
                    <w:top w:val="single" w:sz="4" w:space="0" w:color="auto"/>
                    <w:left w:val="single" w:sz="4" w:space="0" w:color="auto"/>
                    <w:bottom w:val="single" w:sz="4" w:space="0" w:color="auto"/>
                    <w:right w:val="single" w:sz="4" w:space="0" w:color="auto"/>
                  </w:tcBorders>
                  <w:vAlign w:val="center"/>
                </w:tcPr>
                <w:p w14:paraId="64D234BE" w14:textId="77777777" w:rsidR="00772DD3" w:rsidRPr="00E60824" w:rsidRDefault="00772DD3" w:rsidP="002946FB">
                  <w:pPr>
                    <w:jc w:val="center"/>
                    <w:rPr>
                      <w:rFonts w:ascii="Calibri" w:hAnsi="Calibri"/>
                    </w:rPr>
                  </w:pPr>
                  <w:r>
                    <w:rPr>
                      <w:rFonts w:ascii="Calibri" w:hAnsi="Calibri"/>
                    </w:rPr>
                    <w:t>91,8</w:t>
                  </w:r>
                </w:p>
              </w:tc>
            </w:tr>
            <w:tr w:rsidR="00772DD3" w:rsidRPr="007D6B02" w14:paraId="2BE24BEA" w14:textId="77777777" w:rsidTr="00582324">
              <w:trPr>
                <w:trHeight w:val="615"/>
              </w:trPr>
              <w:tc>
                <w:tcPr>
                  <w:tcW w:w="4817" w:type="dxa"/>
                  <w:tcBorders>
                    <w:top w:val="single" w:sz="4" w:space="0" w:color="auto"/>
                    <w:left w:val="single" w:sz="4" w:space="0" w:color="auto"/>
                    <w:bottom w:val="single" w:sz="4" w:space="0" w:color="auto"/>
                    <w:right w:val="single" w:sz="4" w:space="0" w:color="auto"/>
                  </w:tcBorders>
                  <w:vAlign w:val="center"/>
                </w:tcPr>
                <w:p w14:paraId="457FF7C5" w14:textId="77777777" w:rsidR="00772DD3" w:rsidRPr="007D6B02" w:rsidRDefault="00772DD3" w:rsidP="002946FB">
                  <w:pPr>
                    <w:spacing w:line="276" w:lineRule="auto"/>
                    <w:rPr>
                      <w:bCs/>
                      <w:color w:val="000000"/>
                    </w:rPr>
                  </w:pPr>
                  <w:r w:rsidRPr="007D6B02">
                    <w:rPr>
                      <w:bCs/>
                      <w:color w:val="000000"/>
                    </w:rPr>
                    <w:t>Дефицит (-), профицит (+)</w:t>
                  </w:r>
                </w:p>
              </w:tc>
              <w:tc>
                <w:tcPr>
                  <w:tcW w:w="1493" w:type="dxa"/>
                  <w:tcBorders>
                    <w:top w:val="single" w:sz="4" w:space="0" w:color="auto"/>
                    <w:left w:val="single" w:sz="4" w:space="0" w:color="auto"/>
                    <w:bottom w:val="single" w:sz="4" w:space="0" w:color="auto"/>
                    <w:right w:val="single" w:sz="4" w:space="0" w:color="auto"/>
                  </w:tcBorders>
                  <w:noWrap/>
                  <w:vAlign w:val="center"/>
                </w:tcPr>
                <w:p w14:paraId="595119A8" w14:textId="77777777" w:rsidR="00772DD3" w:rsidRDefault="00772DD3" w:rsidP="002946FB">
                  <w:pPr>
                    <w:spacing w:line="276" w:lineRule="auto"/>
                    <w:jc w:val="center"/>
                    <w:rPr>
                      <w:rFonts w:ascii="Calibri" w:hAnsi="Calibri"/>
                    </w:rPr>
                  </w:pPr>
                  <w:r>
                    <w:rPr>
                      <w:rFonts w:ascii="Calibri" w:hAnsi="Calibri"/>
                      <w:sz w:val="22"/>
                      <w:szCs w:val="22"/>
                    </w:rPr>
                    <w:t>0</w:t>
                  </w:r>
                </w:p>
              </w:tc>
              <w:tc>
                <w:tcPr>
                  <w:tcW w:w="1493" w:type="dxa"/>
                  <w:tcBorders>
                    <w:top w:val="single" w:sz="4" w:space="0" w:color="auto"/>
                    <w:left w:val="single" w:sz="4" w:space="0" w:color="auto"/>
                    <w:bottom w:val="single" w:sz="4" w:space="0" w:color="auto"/>
                    <w:right w:val="single" w:sz="4" w:space="0" w:color="auto"/>
                  </w:tcBorders>
                  <w:vAlign w:val="center"/>
                </w:tcPr>
                <w:p w14:paraId="17521AC0" w14:textId="77777777" w:rsidR="00772DD3" w:rsidRPr="0016681D" w:rsidRDefault="00772DD3" w:rsidP="002946FB">
                  <w:pPr>
                    <w:spacing w:line="276" w:lineRule="auto"/>
                    <w:jc w:val="center"/>
                    <w:rPr>
                      <w:rFonts w:ascii="Calibri" w:hAnsi="Calibri"/>
                      <w:i/>
                    </w:rPr>
                  </w:pPr>
                  <w:r>
                    <w:rPr>
                      <w:rFonts w:ascii="Calibri" w:hAnsi="Calibri"/>
                      <w:i/>
                    </w:rPr>
                    <w:t>0</w:t>
                  </w:r>
                </w:p>
              </w:tc>
              <w:tc>
                <w:tcPr>
                  <w:tcW w:w="1493" w:type="dxa"/>
                  <w:tcBorders>
                    <w:top w:val="single" w:sz="4" w:space="0" w:color="auto"/>
                    <w:left w:val="single" w:sz="4" w:space="0" w:color="auto"/>
                    <w:bottom w:val="single" w:sz="4" w:space="0" w:color="auto"/>
                    <w:right w:val="single" w:sz="4" w:space="0" w:color="auto"/>
                  </w:tcBorders>
                  <w:noWrap/>
                  <w:vAlign w:val="center"/>
                </w:tcPr>
                <w:p w14:paraId="43D8EDA0" w14:textId="77777777" w:rsidR="00772DD3" w:rsidRDefault="00772DD3" w:rsidP="00772DD3">
                  <w:pPr>
                    <w:jc w:val="center"/>
                    <w:rPr>
                      <w:rFonts w:ascii="Calibri" w:hAnsi="Calibri"/>
                    </w:rPr>
                  </w:pPr>
                  <w:r>
                    <w:rPr>
                      <w:rFonts w:ascii="Calibri" w:hAnsi="Calibri"/>
                    </w:rPr>
                    <w:t>-9620,21</w:t>
                  </w:r>
                </w:p>
              </w:tc>
              <w:tc>
                <w:tcPr>
                  <w:tcW w:w="1140" w:type="dxa"/>
                  <w:tcBorders>
                    <w:top w:val="single" w:sz="4" w:space="0" w:color="auto"/>
                    <w:left w:val="single" w:sz="4" w:space="0" w:color="auto"/>
                    <w:bottom w:val="single" w:sz="4" w:space="0" w:color="auto"/>
                    <w:right w:val="single" w:sz="4" w:space="0" w:color="auto"/>
                  </w:tcBorders>
                  <w:vAlign w:val="center"/>
                </w:tcPr>
                <w:p w14:paraId="7420DD9A" w14:textId="77777777" w:rsidR="00772DD3" w:rsidRDefault="00772DD3" w:rsidP="002946FB">
                  <w:pPr>
                    <w:spacing w:line="276" w:lineRule="auto"/>
                    <w:jc w:val="center"/>
                    <w:rPr>
                      <w:bCs/>
                      <w:color w:val="000000"/>
                      <w:sz w:val="28"/>
                      <w:szCs w:val="28"/>
                    </w:rPr>
                  </w:pPr>
                </w:p>
              </w:tc>
            </w:tr>
            <w:tr w:rsidR="00772DD3" w:rsidRPr="007D6B02" w14:paraId="411CA057" w14:textId="77777777" w:rsidTr="00E25E85">
              <w:trPr>
                <w:trHeight w:val="615"/>
              </w:trPr>
              <w:tc>
                <w:tcPr>
                  <w:tcW w:w="4817" w:type="dxa"/>
                  <w:tcBorders>
                    <w:top w:val="single" w:sz="4" w:space="0" w:color="auto"/>
                    <w:left w:val="single" w:sz="4" w:space="0" w:color="auto"/>
                    <w:bottom w:val="single" w:sz="4" w:space="0" w:color="auto"/>
                    <w:right w:val="single" w:sz="4" w:space="0" w:color="auto"/>
                  </w:tcBorders>
                </w:tcPr>
                <w:p w14:paraId="23872A4C" w14:textId="77777777" w:rsidR="00772DD3" w:rsidRPr="007D6B02" w:rsidRDefault="00772DD3" w:rsidP="002946FB">
                  <w:pPr>
                    <w:spacing w:line="276" w:lineRule="auto"/>
                    <w:rPr>
                      <w:color w:val="000000"/>
                    </w:rPr>
                  </w:pPr>
                  <w:r w:rsidRPr="007D6B02">
                    <w:rPr>
                      <w:color w:val="000000"/>
                    </w:rPr>
                    <w:t>Остатки средств бюджетов</w:t>
                  </w:r>
                </w:p>
              </w:tc>
              <w:tc>
                <w:tcPr>
                  <w:tcW w:w="1493" w:type="dxa"/>
                  <w:tcBorders>
                    <w:top w:val="single" w:sz="4" w:space="0" w:color="auto"/>
                    <w:left w:val="single" w:sz="4" w:space="0" w:color="auto"/>
                    <w:bottom w:val="single" w:sz="4" w:space="0" w:color="auto"/>
                    <w:right w:val="single" w:sz="4" w:space="0" w:color="auto"/>
                  </w:tcBorders>
                  <w:noWrap/>
                </w:tcPr>
                <w:p w14:paraId="136E7ABB" w14:textId="77777777" w:rsidR="00772DD3" w:rsidRPr="007D6B02" w:rsidRDefault="00772DD3" w:rsidP="002946FB">
                  <w:pPr>
                    <w:spacing w:line="276" w:lineRule="auto"/>
                    <w:jc w:val="center"/>
                    <w:rPr>
                      <w:rFonts w:ascii="Calibri" w:hAnsi="Calibri"/>
                    </w:rPr>
                  </w:pPr>
                </w:p>
              </w:tc>
              <w:tc>
                <w:tcPr>
                  <w:tcW w:w="1493" w:type="dxa"/>
                  <w:tcBorders>
                    <w:top w:val="single" w:sz="4" w:space="0" w:color="auto"/>
                    <w:left w:val="single" w:sz="4" w:space="0" w:color="auto"/>
                    <w:bottom w:val="single" w:sz="4" w:space="0" w:color="auto"/>
                    <w:right w:val="single" w:sz="4" w:space="0" w:color="auto"/>
                  </w:tcBorders>
                </w:tcPr>
                <w:p w14:paraId="1067189A" w14:textId="77777777" w:rsidR="00772DD3" w:rsidRDefault="00772DD3" w:rsidP="002946FB">
                  <w:pPr>
                    <w:spacing w:line="276" w:lineRule="auto"/>
                    <w:jc w:val="center"/>
                    <w:rPr>
                      <w:color w:val="000000"/>
                    </w:rPr>
                  </w:pPr>
                  <w:r>
                    <w:rPr>
                      <w:color w:val="000000"/>
                    </w:rPr>
                    <w:t>1429242,02</w:t>
                  </w:r>
                </w:p>
              </w:tc>
              <w:tc>
                <w:tcPr>
                  <w:tcW w:w="1493" w:type="dxa"/>
                  <w:tcBorders>
                    <w:top w:val="single" w:sz="4" w:space="0" w:color="auto"/>
                    <w:left w:val="single" w:sz="4" w:space="0" w:color="auto"/>
                    <w:bottom w:val="single" w:sz="4" w:space="0" w:color="auto"/>
                    <w:right w:val="single" w:sz="4" w:space="0" w:color="auto"/>
                  </w:tcBorders>
                  <w:noWrap/>
                </w:tcPr>
                <w:p w14:paraId="5E27760E" w14:textId="77777777" w:rsidR="00772DD3" w:rsidRPr="007D6B02" w:rsidRDefault="00772DD3" w:rsidP="002946FB">
                  <w:pPr>
                    <w:spacing w:line="276" w:lineRule="auto"/>
                    <w:jc w:val="center"/>
                    <w:rPr>
                      <w:color w:val="000000"/>
                    </w:rPr>
                  </w:pPr>
                  <w:r>
                    <w:rPr>
                      <w:color w:val="000000"/>
                    </w:rPr>
                    <w:t>1419621,81</w:t>
                  </w:r>
                </w:p>
              </w:tc>
              <w:tc>
                <w:tcPr>
                  <w:tcW w:w="1140" w:type="dxa"/>
                  <w:tcBorders>
                    <w:top w:val="single" w:sz="4" w:space="0" w:color="auto"/>
                    <w:left w:val="single" w:sz="4" w:space="0" w:color="auto"/>
                    <w:bottom w:val="single" w:sz="4" w:space="0" w:color="auto"/>
                    <w:right w:val="single" w:sz="4" w:space="0" w:color="auto"/>
                  </w:tcBorders>
                </w:tcPr>
                <w:p w14:paraId="2AE8D413" w14:textId="77777777" w:rsidR="00772DD3" w:rsidRPr="007D6B02" w:rsidRDefault="00772DD3" w:rsidP="002946FB">
                  <w:pPr>
                    <w:spacing w:line="276" w:lineRule="auto"/>
                    <w:jc w:val="center"/>
                    <w:rPr>
                      <w:color w:val="000000"/>
                    </w:rPr>
                  </w:pPr>
                </w:p>
              </w:tc>
            </w:tr>
            <w:tr w:rsidR="0062400A" w:rsidRPr="007D6B02" w14:paraId="224AFE2D" w14:textId="77777777" w:rsidTr="00E25E85">
              <w:trPr>
                <w:trHeight w:val="615"/>
              </w:trPr>
              <w:tc>
                <w:tcPr>
                  <w:tcW w:w="4817" w:type="dxa"/>
                  <w:tcBorders>
                    <w:top w:val="single" w:sz="4" w:space="0" w:color="auto"/>
                    <w:left w:val="nil"/>
                    <w:bottom w:val="nil"/>
                    <w:right w:val="nil"/>
                  </w:tcBorders>
                </w:tcPr>
                <w:p w14:paraId="023FEF5E" w14:textId="77777777" w:rsidR="0062400A" w:rsidRPr="007D6B02" w:rsidRDefault="0062400A" w:rsidP="00705554">
                  <w:pPr>
                    <w:spacing w:line="276" w:lineRule="auto"/>
                  </w:pPr>
                </w:p>
              </w:tc>
              <w:tc>
                <w:tcPr>
                  <w:tcW w:w="1493" w:type="dxa"/>
                  <w:tcBorders>
                    <w:top w:val="single" w:sz="4" w:space="0" w:color="auto"/>
                    <w:left w:val="nil"/>
                    <w:bottom w:val="nil"/>
                    <w:right w:val="nil"/>
                  </w:tcBorders>
                  <w:noWrap/>
                </w:tcPr>
                <w:p w14:paraId="69CEA0BE" w14:textId="77777777" w:rsidR="0062400A" w:rsidRPr="007D6B02" w:rsidRDefault="0062400A" w:rsidP="00705554">
                  <w:pPr>
                    <w:spacing w:line="276" w:lineRule="auto"/>
                    <w:jc w:val="center"/>
                  </w:pPr>
                </w:p>
              </w:tc>
              <w:tc>
                <w:tcPr>
                  <w:tcW w:w="1493" w:type="dxa"/>
                  <w:tcBorders>
                    <w:top w:val="single" w:sz="4" w:space="0" w:color="auto"/>
                    <w:left w:val="nil"/>
                    <w:bottom w:val="nil"/>
                    <w:right w:val="nil"/>
                  </w:tcBorders>
                </w:tcPr>
                <w:p w14:paraId="36F990B0" w14:textId="77777777" w:rsidR="0062400A" w:rsidRPr="007D6B02" w:rsidRDefault="0062400A" w:rsidP="00705554">
                  <w:pPr>
                    <w:spacing w:line="276" w:lineRule="auto"/>
                    <w:jc w:val="center"/>
                    <w:rPr>
                      <w:bCs/>
                    </w:rPr>
                  </w:pPr>
                </w:p>
              </w:tc>
              <w:tc>
                <w:tcPr>
                  <w:tcW w:w="2633" w:type="dxa"/>
                  <w:gridSpan w:val="2"/>
                  <w:tcBorders>
                    <w:top w:val="single" w:sz="4" w:space="0" w:color="auto"/>
                    <w:left w:val="nil"/>
                    <w:bottom w:val="nil"/>
                    <w:right w:val="nil"/>
                  </w:tcBorders>
                  <w:noWrap/>
                </w:tcPr>
                <w:p w14:paraId="1F307D7E" w14:textId="77777777" w:rsidR="0062400A" w:rsidRPr="007D6B02" w:rsidRDefault="0062400A" w:rsidP="00705554">
                  <w:pPr>
                    <w:spacing w:line="276" w:lineRule="auto"/>
                    <w:jc w:val="center"/>
                    <w:rPr>
                      <w:bCs/>
                    </w:rPr>
                  </w:pPr>
                </w:p>
              </w:tc>
            </w:tr>
          </w:tbl>
          <w:p w14:paraId="3205CF0D" w14:textId="77777777" w:rsidR="00D2226D" w:rsidRPr="007D6B02" w:rsidRDefault="00D2226D" w:rsidP="00705554">
            <w:pPr>
              <w:tabs>
                <w:tab w:val="left" w:pos="4170"/>
                <w:tab w:val="center" w:pos="4677"/>
              </w:tabs>
            </w:pPr>
          </w:p>
        </w:tc>
      </w:tr>
    </w:tbl>
    <w:p w14:paraId="23B9E2A6" w14:textId="77777777" w:rsidR="008F5DF3" w:rsidRDefault="008F5DF3"/>
    <w:sectPr w:rsidR="008F5DF3" w:rsidSect="009D7862">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1EBE" w14:textId="77777777" w:rsidR="00B002F3" w:rsidRDefault="00B002F3" w:rsidP="009D7862">
      <w:r>
        <w:separator/>
      </w:r>
    </w:p>
  </w:endnote>
  <w:endnote w:type="continuationSeparator" w:id="0">
    <w:p w14:paraId="322E47D8" w14:textId="77777777" w:rsidR="00B002F3" w:rsidRDefault="00B002F3" w:rsidP="009D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5C5B" w14:textId="77777777" w:rsidR="00B002F3" w:rsidRDefault="00B002F3" w:rsidP="009D7862">
      <w:r>
        <w:separator/>
      </w:r>
    </w:p>
  </w:footnote>
  <w:footnote w:type="continuationSeparator" w:id="0">
    <w:p w14:paraId="2184B8E6" w14:textId="77777777" w:rsidR="00B002F3" w:rsidRDefault="00B002F3" w:rsidP="009D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254986"/>
      <w:docPartObj>
        <w:docPartGallery w:val="Page Numbers (Top of Page)"/>
        <w:docPartUnique/>
      </w:docPartObj>
    </w:sdtPr>
    <w:sdtEndPr/>
    <w:sdtContent>
      <w:p w14:paraId="37DDF650" w14:textId="6606144F" w:rsidR="009D7862" w:rsidRDefault="009D7862">
        <w:pPr>
          <w:pStyle w:val="a7"/>
          <w:jc w:val="center"/>
        </w:pPr>
        <w:r>
          <w:fldChar w:fldCharType="begin"/>
        </w:r>
        <w:r>
          <w:instrText>PAGE   \* MERGEFORMAT</w:instrText>
        </w:r>
        <w:r>
          <w:fldChar w:fldCharType="separate"/>
        </w:r>
        <w:r>
          <w:t>2</w:t>
        </w:r>
        <w:r>
          <w:fldChar w:fldCharType="end"/>
        </w:r>
      </w:p>
    </w:sdtContent>
  </w:sdt>
  <w:p w14:paraId="1665AA85" w14:textId="77777777" w:rsidR="009D7862" w:rsidRDefault="009D786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2A4"/>
    <w:multiLevelType w:val="hybridMultilevel"/>
    <w:tmpl w:val="B12A1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E52FB"/>
    <w:multiLevelType w:val="hybridMultilevel"/>
    <w:tmpl w:val="30D60F06"/>
    <w:lvl w:ilvl="0" w:tplc="15DC16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2BB734A8"/>
    <w:multiLevelType w:val="hybridMultilevel"/>
    <w:tmpl w:val="B282CEA8"/>
    <w:lvl w:ilvl="0" w:tplc="E55A61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0CA6ACD"/>
    <w:multiLevelType w:val="hybridMultilevel"/>
    <w:tmpl w:val="3300E148"/>
    <w:lvl w:ilvl="0" w:tplc="AA74902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46090938"/>
    <w:multiLevelType w:val="hybridMultilevel"/>
    <w:tmpl w:val="BB740372"/>
    <w:lvl w:ilvl="0" w:tplc="A366EFC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D9285C"/>
    <w:multiLevelType w:val="hybridMultilevel"/>
    <w:tmpl w:val="EB3CDD86"/>
    <w:lvl w:ilvl="0" w:tplc="D5F6E8D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26D"/>
    <w:rsid w:val="000A5C47"/>
    <w:rsid w:val="000C2F61"/>
    <w:rsid w:val="00190534"/>
    <w:rsid w:val="001A45A9"/>
    <w:rsid w:val="002012B2"/>
    <w:rsid w:val="002247B8"/>
    <w:rsid w:val="00260870"/>
    <w:rsid w:val="00267862"/>
    <w:rsid w:val="002C415E"/>
    <w:rsid w:val="002F1DE7"/>
    <w:rsid w:val="003B445E"/>
    <w:rsid w:val="003C2A1E"/>
    <w:rsid w:val="003E054F"/>
    <w:rsid w:val="004A4D67"/>
    <w:rsid w:val="004B1E54"/>
    <w:rsid w:val="00526F52"/>
    <w:rsid w:val="0054018D"/>
    <w:rsid w:val="00551A00"/>
    <w:rsid w:val="0057037B"/>
    <w:rsid w:val="005C2BE8"/>
    <w:rsid w:val="005D2F3D"/>
    <w:rsid w:val="005F0125"/>
    <w:rsid w:val="006109AB"/>
    <w:rsid w:val="0062400A"/>
    <w:rsid w:val="00653E9A"/>
    <w:rsid w:val="00690970"/>
    <w:rsid w:val="006B0EC9"/>
    <w:rsid w:val="007058CD"/>
    <w:rsid w:val="00714F68"/>
    <w:rsid w:val="00735235"/>
    <w:rsid w:val="00772DD3"/>
    <w:rsid w:val="00790EF3"/>
    <w:rsid w:val="00820149"/>
    <w:rsid w:val="00830F7D"/>
    <w:rsid w:val="00860B52"/>
    <w:rsid w:val="00896DAB"/>
    <w:rsid w:val="008B7B42"/>
    <w:rsid w:val="008F5DF3"/>
    <w:rsid w:val="009970DC"/>
    <w:rsid w:val="009C2A1F"/>
    <w:rsid w:val="009D2C96"/>
    <w:rsid w:val="009D7862"/>
    <w:rsid w:val="009E56B0"/>
    <w:rsid w:val="009F1D97"/>
    <w:rsid w:val="00A3208B"/>
    <w:rsid w:val="00A9758F"/>
    <w:rsid w:val="00AC5CAA"/>
    <w:rsid w:val="00AE1C46"/>
    <w:rsid w:val="00B00119"/>
    <w:rsid w:val="00B002F3"/>
    <w:rsid w:val="00B22F1A"/>
    <w:rsid w:val="00B57457"/>
    <w:rsid w:val="00BA67D8"/>
    <w:rsid w:val="00BB4459"/>
    <w:rsid w:val="00BC34E3"/>
    <w:rsid w:val="00BE76D4"/>
    <w:rsid w:val="00C071C5"/>
    <w:rsid w:val="00C517DE"/>
    <w:rsid w:val="00C51D7C"/>
    <w:rsid w:val="00C6325C"/>
    <w:rsid w:val="00C806BA"/>
    <w:rsid w:val="00CB45E1"/>
    <w:rsid w:val="00CC3FA0"/>
    <w:rsid w:val="00CD128B"/>
    <w:rsid w:val="00CF4A97"/>
    <w:rsid w:val="00D21D13"/>
    <w:rsid w:val="00D2226D"/>
    <w:rsid w:val="00D37794"/>
    <w:rsid w:val="00D505A3"/>
    <w:rsid w:val="00D973A6"/>
    <w:rsid w:val="00DC1BC9"/>
    <w:rsid w:val="00DC6226"/>
    <w:rsid w:val="00E25E85"/>
    <w:rsid w:val="00E277E2"/>
    <w:rsid w:val="00E53E9E"/>
    <w:rsid w:val="00EA661E"/>
    <w:rsid w:val="00EC701A"/>
    <w:rsid w:val="00F17EF0"/>
    <w:rsid w:val="00F20CD8"/>
    <w:rsid w:val="00F40A3C"/>
    <w:rsid w:val="00F67C2B"/>
    <w:rsid w:val="00F67C82"/>
    <w:rsid w:val="00F73B81"/>
    <w:rsid w:val="00FC132F"/>
    <w:rsid w:val="00FD25E6"/>
    <w:rsid w:val="00FF2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1BBB"/>
  <w15:docId w15:val="{1BF448A7-EE5A-4AD0-8AE2-CE8B6D71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26D"/>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1">
    <w:name w:val="heading 1"/>
    <w:aliases w:val="Раздел Договора,H1,&quot;Алмаз&quot;"/>
    <w:basedOn w:val="a"/>
    <w:next w:val="a"/>
    <w:link w:val="10"/>
    <w:uiPriority w:val="99"/>
    <w:qFormat/>
    <w:rsid w:val="00EC701A"/>
    <w:pPr>
      <w:keepNext/>
      <w:widowControl/>
      <w:suppressAutoHyphens w:val="0"/>
      <w:spacing w:before="240" w:after="60"/>
      <w:outlineLvl w:val="0"/>
    </w:pPr>
    <w:rPr>
      <w:rFonts w:ascii="Cambria" w:eastAsia="Times New Roman" w:hAnsi="Cambria" w:cs="Times New Roman"/>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2226D"/>
    <w:rPr>
      <w:rFonts w:cs="Times New Roman"/>
      <w:b/>
      <w:bCs/>
    </w:rPr>
  </w:style>
  <w:style w:type="paragraph" w:styleId="a4">
    <w:name w:val="Balloon Text"/>
    <w:basedOn w:val="a"/>
    <w:link w:val="a5"/>
    <w:uiPriority w:val="99"/>
    <w:semiHidden/>
    <w:unhideWhenUsed/>
    <w:rsid w:val="00D21D13"/>
    <w:rPr>
      <w:rFonts w:ascii="Tahoma" w:hAnsi="Tahoma"/>
      <w:sz w:val="16"/>
      <w:szCs w:val="14"/>
    </w:rPr>
  </w:style>
  <w:style w:type="character" w:customStyle="1" w:styleId="a5">
    <w:name w:val="Текст выноски Знак"/>
    <w:basedOn w:val="a0"/>
    <w:link w:val="a4"/>
    <w:uiPriority w:val="99"/>
    <w:semiHidden/>
    <w:rsid w:val="00D21D13"/>
    <w:rPr>
      <w:rFonts w:ascii="Tahoma" w:eastAsia="SimSun" w:hAnsi="Tahoma" w:cs="Mangal"/>
      <w:kern w:val="2"/>
      <w:sz w:val="16"/>
      <w:szCs w:val="14"/>
      <w:lang w:eastAsia="hi-IN" w:bidi="hi-IN"/>
    </w:rPr>
  </w:style>
  <w:style w:type="character" w:customStyle="1" w:styleId="10">
    <w:name w:val="Заголовок 1 Знак"/>
    <w:aliases w:val="Раздел Договора Знак,H1 Знак,&quot;Алмаз&quot; Знак"/>
    <w:basedOn w:val="a0"/>
    <w:link w:val="1"/>
    <w:uiPriority w:val="99"/>
    <w:rsid w:val="00EC701A"/>
    <w:rPr>
      <w:rFonts w:ascii="Cambria" w:eastAsia="Times New Roman" w:hAnsi="Cambria" w:cs="Times New Roman"/>
      <w:kern w:val="32"/>
      <w:sz w:val="32"/>
      <w:szCs w:val="32"/>
      <w:lang w:eastAsia="ru-RU"/>
    </w:rPr>
  </w:style>
  <w:style w:type="paragraph" w:styleId="a6">
    <w:name w:val="List Paragraph"/>
    <w:basedOn w:val="a"/>
    <w:uiPriority w:val="34"/>
    <w:qFormat/>
    <w:rsid w:val="009970DC"/>
    <w:pPr>
      <w:ind w:left="720"/>
      <w:contextualSpacing/>
    </w:pPr>
    <w:rPr>
      <w:szCs w:val="21"/>
    </w:rPr>
  </w:style>
  <w:style w:type="paragraph" w:styleId="a7">
    <w:name w:val="header"/>
    <w:basedOn w:val="a"/>
    <w:link w:val="a8"/>
    <w:uiPriority w:val="99"/>
    <w:unhideWhenUsed/>
    <w:rsid w:val="009D7862"/>
    <w:pPr>
      <w:tabs>
        <w:tab w:val="center" w:pos="4677"/>
        <w:tab w:val="right" w:pos="9355"/>
      </w:tabs>
    </w:pPr>
    <w:rPr>
      <w:szCs w:val="21"/>
    </w:rPr>
  </w:style>
  <w:style w:type="character" w:customStyle="1" w:styleId="a8">
    <w:name w:val="Верхний колонтитул Знак"/>
    <w:basedOn w:val="a0"/>
    <w:link w:val="a7"/>
    <w:uiPriority w:val="99"/>
    <w:rsid w:val="009D7862"/>
    <w:rPr>
      <w:rFonts w:ascii="Times New Roman" w:eastAsia="SimSun" w:hAnsi="Times New Roman" w:cs="Mangal"/>
      <w:kern w:val="2"/>
      <w:sz w:val="24"/>
      <w:szCs w:val="21"/>
      <w:lang w:eastAsia="hi-IN" w:bidi="hi-IN"/>
    </w:rPr>
  </w:style>
  <w:style w:type="paragraph" w:styleId="a9">
    <w:name w:val="footer"/>
    <w:basedOn w:val="a"/>
    <w:link w:val="aa"/>
    <w:uiPriority w:val="99"/>
    <w:unhideWhenUsed/>
    <w:rsid w:val="009D7862"/>
    <w:pPr>
      <w:tabs>
        <w:tab w:val="center" w:pos="4677"/>
        <w:tab w:val="right" w:pos="9355"/>
      </w:tabs>
    </w:pPr>
    <w:rPr>
      <w:szCs w:val="21"/>
    </w:rPr>
  </w:style>
  <w:style w:type="character" w:customStyle="1" w:styleId="aa">
    <w:name w:val="Нижний колонтитул Знак"/>
    <w:basedOn w:val="a0"/>
    <w:link w:val="a9"/>
    <w:uiPriority w:val="99"/>
    <w:rsid w:val="009D7862"/>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1749">
      <w:bodyDiv w:val="1"/>
      <w:marLeft w:val="0"/>
      <w:marRight w:val="0"/>
      <w:marTop w:val="0"/>
      <w:marBottom w:val="0"/>
      <w:divBdr>
        <w:top w:val="none" w:sz="0" w:space="0" w:color="auto"/>
        <w:left w:val="none" w:sz="0" w:space="0" w:color="auto"/>
        <w:bottom w:val="none" w:sz="0" w:space="0" w:color="auto"/>
        <w:right w:val="none" w:sz="0" w:space="0" w:color="auto"/>
      </w:divBdr>
    </w:div>
    <w:div w:id="12282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4</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Павловского СП</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Павловского СП</dc:creator>
  <cp:lastModifiedBy>User</cp:lastModifiedBy>
  <cp:revision>45</cp:revision>
  <cp:lastPrinted>2025-03-23T08:58:00Z</cp:lastPrinted>
  <dcterms:created xsi:type="dcterms:W3CDTF">2022-07-26T06:48:00Z</dcterms:created>
  <dcterms:modified xsi:type="dcterms:W3CDTF">2025-04-01T13:56:00Z</dcterms:modified>
</cp:coreProperties>
</file>