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BCB24" w14:textId="291CE69E" w:rsidR="006F2331" w:rsidRDefault="006F2331"/>
    <w:p w14:paraId="36C4E9B1" w14:textId="0E630A9E" w:rsidR="006F2331" w:rsidRDefault="006F2331" w:rsidP="006F2331">
      <w:pPr>
        <w:pStyle w:val="Title"/>
        <w:spacing w:before="0" w:after="0"/>
        <w:jc w:val="left"/>
        <w:rPr>
          <w:rFonts w:ascii="Times New Roman" w:hAnsi="Times New Roman" w:cs="Times New Roman"/>
          <w:b w:val="0"/>
          <w:bCs w:val="0"/>
          <w:noProof/>
          <w:sz w:val="20"/>
          <w:szCs w:val="20"/>
        </w:rPr>
      </w:pPr>
      <w:r>
        <w:rPr>
          <w:rFonts w:ascii="Times New Roman" w:hAnsi="Times New Roman" w:cs="Times New Roman"/>
          <w:b w:val="0"/>
          <w:bCs w:val="0"/>
          <w:noProof/>
        </w:rPr>
        <w:t xml:space="preserve">                                                  </w:t>
      </w:r>
      <w:r>
        <w:rPr>
          <w:rFonts w:ascii="Times New Roman" w:hAnsi="Times New Roman" w:cs="Times New Roman"/>
          <w:b w:val="0"/>
          <w:noProof/>
        </w:rPr>
        <w:drawing>
          <wp:inline distT="0" distB="0" distL="0" distR="0" wp14:anchorId="56B9F3A5" wp14:editId="2DF440B4">
            <wp:extent cx="590550" cy="695325"/>
            <wp:effectExtent l="0" t="0" r="0" b="9525"/>
            <wp:docPr id="1" name="Рисунок 1" descr="Описание: Описание: gerb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_B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3B460298" w14:textId="77777777" w:rsidR="006F2331" w:rsidRDefault="006F2331" w:rsidP="006F2331">
      <w:pPr>
        <w:pStyle w:val="Title"/>
        <w:spacing w:before="0" w:after="0"/>
        <w:jc w:val="left"/>
        <w:rPr>
          <w:rFonts w:ascii="Times New Roman" w:hAnsi="Times New Roman" w:cs="Times New Roman"/>
          <w:b w:val="0"/>
          <w:bCs w:val="0"/>
          <w:sz w:val="20"/>
          <w:szCs w:val="20"/>
        </w:rPr>
      </w:pPr>
    </w:p>
    <w:p w14:paraId="07DE4C27" w14:textId="77777777" w:rsidR="006F2331" w:rsidRDefault="006F2331" w:rsidP="006F2331">
      <w:pPr>
        <w:pStyle w:val="Title"/>
        <w:spacing w:before="0" w:after="0"/>
        <w:ind w:firstLine="0"/>
        <w:rPr>
          <w:rFonts w:ascii="Times New Roman" w:hAnsi="Times New Roman" w:cs="Times New Roman"/>
          <w:sz w:val="20"/>
          <w:szCs w:val="28"/>
        </w:rPr>
      </w:pPr>
      <w:r>
        <w:rPr>
          <w:rFonts w:ascii="Times New Roman" w:hAnsi="Times New Roman" w:cs="Times New Roman"/>
          <w:sz w:val="28"/>
          <w:szCs w:val="28"/>
        </w:rPr>
        <w:t>ТЕМКИНСКИЙ ОКРУЖНОЙ СОВЕТ ДЕПУТАТОВ</w:t>
      </w:r>
    </w:p>
    <w:p w14:paraId="761C19DB" w14:textId="77777777" w:rsidR="006F2331" w:rsidRDefault="006F2331" w:rsidP="006F2331">
      <w:pPr>
        <w:pStyle w:val="Title"/>
        <w:spacing w:before="0" w:after="0"/>
        <w:ind w:firstLine="0"/>
        <w:rPr>
          <w:rFonts w:ascii="Times New Roman" w:hAnsi="Times New Roman" w:cs="Times New Roman"/>
          <w:sz w:val="20"/>
          <w:szCs w:val="20"/>
        </w:rPr>
      </w:pPr>
    </w:p>
    <w:p w14:paraId="2F18CE69" w14:textId="77777777" w:rsidR="006F2331" w:rsidRDefault="006F2331" w:rsidP="006F2331">
      <w:pPr>
        <w:pStyle w:val="Title"/>
        <w:spacing w:before="0" w:after="0"/>
        <w:ind w:firstLine="0"/>
        <w:rPr>
          <w:rFonts w:ascii="Times New Roman" w:hAnsi="Times New Roman" w:cs="Times New Roman"/>
        </w:rPr>
      </w:pPr>
      <w:r>
        <w:rPr>
          <w:rFonts w:ascii="Times New Roman" w:hAnsi="Times New Roman" w:cs="Times New Roman"/>
          <w:sz w:val="28"/>
          <w:szCs w:val="28"/>
        </w:rPr>
        <w:t xml:space="preserve">  </w:t>
      </w:r>
      <w:r>
        <w:rPr>
          <w:rFonts w:ascii="Times New Roman" w:hAnsi="Times New Roman" w:cs="Times New Roman"/>
        </w:rPr>
        <w:t>Р Е Ш Е Н И Е</w:t>
      </w:r>
    </w:p>
    <w:p w14:paraId="65B362B1" w14:textId="77777777" w:rsidR="006F2331" w:rsidRDefault="006F2331" w:rsidP="006F2331">
      <w:pPr>
        <w:pStyle w:val="Title"/>
        <w:spacing w:before="0" w:after="0"/>
        <w:ind w:firstLine="0"/>
        <w:rPr>
          <w:rFonts w:ascii="Times New Roman" w:hAnsi="Times New Roman" w:cs="Times New Roman"/>
          <w:sz w:val="28"/>
          <w:szCs w:val="28"/>
        </w:rPr>
      </w:pPr>
    </w:p>
    <w:p w14:paraId="2DDE0442" w14:textId="2E8ACF68" w:rsidR="006F2331" w:rsidRDefault="006F2331" w:rsidP="006F2331">
      <w:pPr>
        <w:pStyle w:val="ConsNormal"/>
        <w:widowControl/>
        <w:ind w:firstLine="0"/>
        <w:rPr>
          <w:bCs/>
          <w:kern w:val="28"/>
          <w:sz w:val="28"/>
          <w:szCs w:val="28"/>
        </w:rPr>
      </w:pPr>
      <w:r>
        <w:rPr>
          <w:bCs/>
          <w:kern w:val="28"/>
          <w:sz w:val="28"/>
          <w:szCs w:val="28"/>
        </w:rPr>
        <w:t xml:space="preserve">от 28 марта 2025 года                                                                                              № </w:t>
      </w:r>
      <w:r w:rsidR="00F7307C">
        <w:rPr>
          <w:bCs/>
          <w:kern w:val="28"/>
          <w:sz w:val="28"/>
          <w:szCs w:val="28"/>
        </w:rPr>
        <w:t>60</w:t>
      </w:r>
    </w:p>
    <w:p w14:paraId="3956174B" w14:textId="77777777" w:rsidR="006F2331" w:rsidRDefault="006F2331" w:rsidP="006F2331">
      <w:pPr>
        <w:pStyle w:val="ConsPlusTitle"/>
        <w:widowControl/>
        <w:tabs>
          <w:tab w:val="left" w:pos="0"/>
        </w:tabs>
        <w:ind w:right="5669"/>
        <w:jc w:val="both"/>
      </w:pPr>
      <w:r>
        <w:t xml:space="preserve">                                                                                                                          </w:t>
      </w:r>
    </w:p>
    <w:p w14:paraId="15195A22" w14:textId="77777777" w:rsidR="006F2331" w:rsidRDefault="006F2331"/>
    <w:tbl>
      <w:tblPr>
        <w:tblW w:w="0" w:type="auto"/>
        <w:tblLook w:val="04A0" w:firstRow="1" w:lastRow="0" w:firstColumn="1" w:lastColumn="0" w:noHBand="0" w:noVBand="1"/>
      </w:tblPr>
      <w:tblGrid>
        <w:gridCol w:w="4785"/>
        <w:gridCol w:w="4786"/>
      </w:tblGrid>
      <w:tr w:rsidR="003804DD" w:rsidRPr="002978D4" w14:paraId="2EE8FB93" w14:textId="77777777" w:rsidTr="0028208E">
        <w:tc>
          <w:tcPr>
            <w:tcW w:w="4785" w:type="dxa"/>
          </w:tcPr>
          <w:p w14:paraId="280A6706" w14:textId="1029F251" w:rsidR="006F2331" w:rsidRDefault="003804DD" w:rsidP="0028208E">
            <w:pPr>
              <w:tabs>
                <w:tab w:val="left" w:pos="8415"/>
              </w:tabs>
              <w:spacing w:line="324" w:lineRule="exact"/>
              <w:jc w:val="both"/>
              <w:rPr>
                <w:color w:val="000000"/>
                <w:szCs w:val="28"/>
              </w:rPr>
            </w:pPr>
            <w:r>
              <w:rPr>
                <w:szCs w:val="28"/>
              </w:rPr>
              <w:t xml:space="preserve">Об </w:t>
            </w:r>
            <w:r w:rsidR="006F2331">
              <w:rPr>
                <w:szCs w:val="28"/>
              </w:rPr>
              <w:t xml:space="preserve">     </w:t>
            </w:r>
            <w:r>
              <w:rPr>
                <w:szCs w:val="28"/>
              </w:rPr>
              <w:t xml:space="preserve">утверждении </w:t>
            </w:r>
            <w:r w:rsidR="006F2331">
              <w:rPr>
                <w:szCs w:val="28"/>
              </w:rPr>
              <w:t xml:space="preserve">        </w:t>
            </w:r>
            <w:r w:rsidR="005E2783">
              <w:rPr>
                <w:szCs w:val="28"/>
              </w:rPr>
              <w:t xml:space="preserve"> </w:t>
            </w:r>
            <w:r>
              <w:rPr>
                <w:szCs w:val="28"/>
              </w:rPr>
              <w:t>п</w:t>
            </w:r>
            <w:r w:rsidRPr="006877B1">
              <w:rPr>
                <w:color w:val="000000"/>
                <w:szCs w:val="28"/>
              </w:rPr>
              <w:t>орядк</w:t>
            </w:r>
            <w:r>
              <w:rPr>
                <w:color w:val="000000"/>
                <w:szCs w:val="28"/>
              </w:rPr>
              <w:t>а</w:t>
            </w:r>
            <w:r w:rsidR="006F2331">
              <w:rPr>
                <w:color w:val="000000"/>
                <w:szCs w:val="28"/>
              </w:rPr>
              <w:t xml:space="preserve"> </w:t>
            </w:r>
          </w:p>
          <w:p w14:paraId="6047A55A" w14:textId="412FFD9C" w:rsidR="006F2331" w:rsidRDefault="003804DD" w:rsidP="0028208E">
            <w:pPr>
              <w:tabs>
                <w:tab w:val="left" w:pos="8415"/>
              </w:tabs>
              <w:spacing w:line="324" w:lineRule="exact"/>
              <w:jc w:val="both"/>
              <w:rPr>
                <w:color w:val="000000"/>
                <w:szCs w:val="28"/>
              </w:rPr>
            </w:pPr>
            <w:r w:rsidRPr="006877B1">
              <w:rPr>
                <w:color w:val="000000"/>
                <w:szCs w:val="28"/>
              </w:rPr>
              <w:t xml:space="preserve">выплаты </w:t>
            </w:r>
            <w:r w:rsidR="006F2331">
              <w:rPr>
                <w:color w:val="000000"/>
                <w:szCs w:val="28"/>
              </w:rPr>
              <w:t xml:space="preserve">  </w:t>
            </w:r>
            <w:r w:rsidRPr="006877B1">
              <w:rPr>
                <w:color w:val="000000"/>
                <w:szCs w:val="28"/>
              </w:rPr>
              <w:t xml:space="preserve">пенсии за выслугу </w:t>
            </w:r>
            <w:r w:rsidR="00E7399F">
              <w:rPr>
                <w:color w:val="000000"/>
                <w:szCs w:val="28"/>
              </w:rPr>
              <w:t xml:space="preserve"> </w:t>
            </w:r>
            <w:r w:rsidRPr="006877B1">
              <w:rPr>
                <w:color w:val="000000"/>
                <w:szCs w:val="28"/>
              </w:rPr>
              <w:t xml:space="preserve">лет </w:t>
            </w:r>
          </w:p>
          <w:p w14:paraId="0D17E1D8" w14:textId="67789BD5" w:rsidR="006F2331" w:rsidRDefault="003804DD" w:rsidP="0028208E">
            <w:pPr>
              <w:tabs>
                <w:tab w:val="left" w:pos="8415"/>
              </w:tabs>
              <w:spacing w:line="324" w:lineRule="exact"/>
              <w:jc w:val="both"/>
              <w:rPr>
                <w:color w:val="000000"/>
                <w:szCs w:val="28"/>
              </w:rPr>
            </w:pPr>
            <w:r w:rsidRPr="006877B1">
              <w:rPr>
                <w:color w:val="000000"/>
                <w:szCs w:val="28"/>
              </w:rPr>
              <w:t>лицам,</w:t>
            </w:r>
            <w:r w:rsidR="006F2331">
              <w:rPr>
                <w:color w:val="000000"/>
                <w:szCs w:val="28"/>
              </w:rPr>
              <w:t xml:space="preserve">                      </w:t>
            </w:r>
            <w:r w:rsidR="005E2783">
              <w:rPr>
                <w:color w:val="000000"/>
                <w:szCs w:val="28"/>
              </w:rPr>
              <w:t xml:space="preserve"> </w:t>
            </w:r>
            <w:r w:rsidRPr="006877B1">
              <w:rPr>
                <w:color w:val="000000"/>
                <w:szCs w:val="28"/>
              </w:rPr>
              <w:t xml:space="preserve">замещавшим </w:t>
            </w:r>
          </w:p>
          <w:p w14:paraId="38C7EF0A" w14:textId="434530D1" w:rsidR="006F2331" w:rsidRDefault="003804DD" w:rsidP="006F2331">
            <w:pPr>
              <w:tabs>
                <w:tab w:val="left" w:pos="8415"/>
              </w:tabs>
              <w:spacing w:line="324" w:lineRule="exact"/>
              <w:rPr>
                <w:color w:val="000000"/>
                <w:szCs w:val="28"/>
              </w:rPr>
            </w:pPr>
            <w:r w:rsidRPr="006877B1">
              <w:rPr>
                <w:color w:val="000000"/>
                <w:szCs w:val="28"/>
              </w:rPr>
              <w:t>муниципальны</w:t>
            </w:r>
            <w:r w:rsidR="006F2331">
              <w:rPr>
                <w:color w:val="000000"/>
                <w:szCs w:val="28"/>
              </w:rPr>
              <w:t xml:space="preserve">е         </w:t>
            </w:r>
            <w:r w:rsidR="005E2783">
              <w:rPr>
                <w:color w:val="000000"/>
                <w:szCs w:val="28"/>
              </w:rPr>
              <w:t xml:space="preserve"> </w:t>
            </w:r>
            <w:r w:rsidR="006F2331">
              <w:rPr>
                <w:color w:val="000000"/>
                <w:szCs w:val="28"/>
              </w:rPr>
              <w:t xml:space="preserve"> </w:t>
            </w:r>
            <w:r w:rsidRPr="006877B1">
              <w:rPr>
                <w:color w:val="000000"/>
                <w:szCs w:val="28"/>
              </w:rPr>
              <w:t xml:space="preserve">должности, должности </w:t>
            </w:r>
            <w:r w:rsidR="006F2331">
              <w:rPr>
                <w:color w:val="000000"/>
                <w:szCs w:val="28"/>
              </w:rPr>
              <w:t xml:space="preserve">         </w:t>
            </w:r>
            <w:r w:rsidR="005E2783">
              <w:rPr>
                <w:color w:val="000000"/>
                <w:szCs w:val="28"/>
              </w:rPr>
              <w:t xml:space="preserve"> </w:t>
            </w:r>
            <w:r w:rsidRPr="006877B1">
              <w:rPr>
                <w:color w:val="000000"/>
                <w:szCs w:val="28"/>
              </w:rPr>
              <w:t xml:space="preserve">муниципальной </w:t>
            </w:r>
          </w:p>
          <w:p w14:paraId="171DBE98" w14:textId="506EACD9" w:rsidR="006F2331" w:rsidRDefault="003804DD" w:rsidP="006F2331">
            <w:pPr>
              <w:tabs>
                <w:tab w:val="left" w:pos="8415"/>
              </w:tabs>
              <w:spacing w:line="324" w:lineRule="exact"/>
              <w:rPr>
                <w:color w:val="000000"/>
                <w:szCs w:val="28"/>
              </w:rPr>
            </w:pPr>
            <w:r w:rsidRPr="006877B1">
              <w:rPr>
                <w:color w:val="000000"/>
                <w:szCs w:val="28"/>
              </w:rPr>
              <w:t xml:space="preserve">службы </w:t>
            </w:r>
            <w:r w:rsidR="006F2331">
              <w:rPr>
                <w:color w:val="000000"/>
                <w:szCs w:val="28"/>
              </w:rPr>
              <w:t xml:space="preserve">              </w:t>
            </w:r>
            <w:r w:rsidRPr="006877B1">
              <w:rPr>
                <w:color w:val="000000"/>
                <w:szCs w:val="28"/>
              </w:rPr>
              <w:t xml:space="preserve">(муниципальные </w:t>
            </w:r>
          </w:p>
          <w:p w14:paraId="26486D4E" w14:textId="40E9E264" w:rsidR="006F2331" w:rsidRDefault="003804DD" w:rsidP="006F2331">
            <w:pPr>
              <w:tabs>
                <w:tab w:val="left" w:pos="8415"/>
              </w:tabs>
              <w:spacing w:line="324" w:lineRule="exact"/>
              <w:rPr>
                <w:color w:val="000000"/>
                <w:szCs w:val="28"/>
              </w:rPr>
            </w:pPr>
            <w:r w:rsidRPr="006877B1">
              <w:rPr>
                <w:color w:val="000000"/>
                <w:szCs w:val="28"/>
              </w:rPr>
              <w:t xml:space="preserve">должности </w:t>
            </w:r>
            <w:r w:rsidR="006F2331">
              <w:rPr>
                <w:color w:val="000000"/>
                <w:szCs w:val="28"/>
              </w:rPr>
              <w:t xml:space="preserve">         </w:t>
            </w:r>
            <w:r w:rsidR="005E2783">
              <w:rPr>
                <w:color w:val="000000"/>
                <w:szCs w:val="28"/>
              </w:rPr>
              <w:t xml:space="preserve"> </w:t>
            </w:r>
            <w:r w:rsidRPr="006877B1">
              <w:rPr>
                <w:color w:val="000000"/>
                <w:szCs w:val="28"/>
              </w:rPr>
              <w:t xml:space="preserve">муниципальной </w:t>
            </w:r>
          </w:p>
          <w:p w14:paraId="0E12D0AF" w14:textId="207EA1C1" w:rsidR="006F2331" w:rsidRDefault="003804DD" w:rsidP="006F2331">
            <w:pPr>
              <w:tabs>
                <w:tab w:val="left" w:pos="8415"/>
              </w:tabs>
              <w:spacing w:line="324" w:lineRule="exact"/>
              <w:rPr>
                <w:color w:val="000000"/>
                <w:szCs w:val="28"/>
              </w:rPr>
            </w:pPr>
            <w:r w:rsidRPr="006877B1">
              <w:rPr>
                <w:color w:val="000000"/>
                <w:szCs w:val="28"/>
              </w:rPr>
              <w:t xml:space="preserve">службы) </w:t>
            </w:r>
            <w:r w:rsidR="006F2331">
              <w:rPr>
                <w:color w:val="000000"/>
                <w:szCs w:val="28"/>
              </w:rPr>
              <w:t xml:space="preserve">   </w:t>
            </w:r>
            <w:r w:rsidRPr="006877B1">
              <w:rPr>
                <w:color w:val="000000"/>
                <w:szCs w:val="28"/>
              </w:rPr>
              <w:t>в</w:t>
            </w:r>
            <w:r w:rsidR="006F2331">
              <w:rPr>
                <w:color w:val="000000"/>
                <w:szCs w:val="28"/>
              </w:rPr>
              <w:t xml:space="preserve">   </w:t>
            </w:r>
            <w:r w:rsidRPr="006877B1">
              <w:rPr>
                <w:color w:val="000000"/>
                <w:szCs w:val="28"/>
              </w:rPr>
              <w:t xml:space="preserve"> органах </w:t>
            </w:r>
            <w:r w:rsidR="006F2331">
              <w:rPr>
                <w:color w:val="000000"/>
                <w:szCs w:val="28"/>
              </w:rPr>
              <w:t xml:space="preserve">  </w:t>
            </w:r>
            <w:r w:rsidRPr="006877B1">
              <w:rPr>
                <w:color w:val="000000"/>
                <w:szCs w:val="28"/>
              </w:rPr>
              <w:t>местного самоуправления</w:t>
            </w:r>
            <w:r w:rsidR="00CA6AF0">
              <w:rPr>
                <w:color w:val="000000"/>
                <w:szCs w:val="28"/>
              </w:rPr>
              <w:t xml:space="preserve"> </w:t>
            </w:r>
            <w:r w:rsidRPr="006877B1">
              <w:rPr>
                <w:color w:val="000000"/>
                <w:szCs w:val="28"/>
              </w:rPr>
              <w:t xml:space="preserve">муниципального образования </w:t>
            </w:r>
            <w:r w:rsidR="006F2331">
              <w:rPr>
                <w:color w:val="000000"/>
                <w:szCs w:val="28"/>
              </w:rPr>
              <w:t xml:space="preserve">            </w:t>
            </w:r>
            <w:r w:rsidRPr="006877B1">
              <w:rPr>
                <w:color w:val="000000"/>
                <w:szCs w:val="28"/>
              </w:rPr>
              <w:t>«</w:t>
            </w:r>
            <w:r w:rsidR="006F2331" w:rsidRPr="006F2331">
              <w:rPr>
                <w:rStyle w:val="aa"/>
                <w:b w:val="0"/>
                <w:bCs w:val="0"/>
              </w:rPr>
              <w:t xml:space="preserve">Темкинский </w:t>
            </w:r>
            <w:r w:rsidRPr="00A41746">
              <w:rPr>
                <w:rStyle w:val="aa"/>
                <w:b w:val="0"/>
                <w:szCs w:val="28"/>
              </w:rPr>
              <w:t xml:space="preserve">муниципальный </w:t>
            </w:r>
            <w:r w:rsidR="006F2331">
              <w:rPr>
                <w:rStyle w:val="aa"/>
                <w:b w:val="0"/>
                <w:szCs w:val="28"/>
              </w:rPr>
              <w:t xml:space="preserve"> </w:t>
            </w:r>
            <w:r w:rsidR="006F2331">
              <w:rPr>
                <w:rStyle w:val="aa"/>
              </w:rPr>
              <w:t xml:space="preserve">                </w:t>
            </w:r>
            <w:r w:rsidRPr="00A41746">
              <w:rPr>
                <w:rStyle w:val="aa"/>
                <w:b w:val="0"/>
                <w:szCs w:val="28"/>
              </w:rPr>
              <w:t>округ»</w:t>
            </w:r>
            <w:r w:rsidRPr="006877B1">
              <w:rPr>
                <w:color w:val="000000"/>
                <w:szCs w:val="28"/>
              </w:rPr>
              <w:t xml:space="preserve"> </w:t>
            </w:r>
          </w:p>
          <w:p w14:paraId="0910C218" w14:textId="2864D1B6" w:rsidR="003804DD" w:rsidRDefault="003804DD" w:rsidP="006F2331">
            <w:pPr>
              <w:tabs>
                <w:tab w:val="left" w:pos="8415"/>
              </w:tabs>
              <w:spacing w:line="324" w:lineRule="exact"/>
              <w:rPr>
                <w:color w:val="000000"/>
                <w:szCs w:val="28"/>
              </w:rPr>
            </w:pPr>
            <w:r w:rsidRPr="006877B1">
              <w:rPr>
                <w:color w:val="000000"/>
                <w:szCs w:val="28"/>
              </w:rPr>
              <w:t xml:space="preserve">Смоленской </w:t>
            </w:r>
            <w:r w:rsidR="006F2331">
              <w:rPr>
                <w:color w:val="000000"/>
                <w:szCs w:val="28"/>
              </w:rPr>
              <w:t xml:space="preserve">      </w:t>
            </w:r>
            <w:r>
              <w:rPr>
                <w:color w:val="000000"/>
                <w:szCs w:val="28"/>
              </w:rPr>
              <w:t>области</w:t>
            </w:r>
          </w:p>
          <w:p w14:paraId="62F2C0A6" w14:textId="77777777" w:rsidR="003804DD" w:rsidRDefault="003804DD" w:rsidP="0028208E">
            <w:pPr>
              <w:tabs>
                <w:tab w:val="left" w:pos="8415"/>
              </w:tabs>
              <w:spacing w:line="324" w:lineRule="exact"/>
              <w:jc w:val="both"/>
              <w:rPr>
                <w:color w:val="000000"/>
                <w:szCs w:val="28"/>
              </w:rPr>
            </w:pPr>
          </w:p>
          <w:p w14:paraId="15D58769" w14:textId="77777777" w:rsidR="003804DD" w:rsidRPr="002978D4" w:rsidRDefault="003804DD" w:rsidP="0028208E">
            <w:pPr>
              <w:tabs>
                <w:tab w:val="left" w:pos="8415"/>
              </w:tabs>
              <w:spacing w:line="324" w:lineRule="exact"/>
              <w:jc w:val="both"/>
              <w:rPr>
                <w:szCs w:val="28"/>
              </w:rPr>
            </w:pPr>
          </w:p>
        </w:tc>
        <w:tc>
          <w:tcPr>
            <w:tcW w:w="4786" w:type="dxa"/>
          </w:tcPr>
          <w:p w14:paraId="3BB87839" w14:textId="77777777" w:rsidR="003804DD" w:rsidRPr="002978D4" w:rsidRDefault="003804DD" w:rsidP="0028208E">
            <w:pPr>
              <w:tabs>
                <w:tab w:val="left" w:pos="8415"/>
              </w:tabs>
              <w:spacing w:line="324" w:lineRule="exact"/>
              <w:jc w:val="both"/>
              <w:rPr>
                <w:szCs w:val="28"/>
              </w:rPr>
            </w:pPr>
          </w:p>
        </w:tc>
      </w:tr>
    </w:tbl>
    <w:p w14:paraId="59A08EF1" w14:textId="7C3ED51A" w:rsidR="005E2783" w:rsidRDefault="003804DD" w:rsidP="003804DD">
      <w:pPr>
        <w:pStyle w:val="western"/>
        <w:shd w:val="clear" w:color="auto" w:fill="FFFFFF"/>
        <w:spacing w:after="0"/>
        <w:ind w:firstLine="748"/>
        <w:jc w:val="both"/>
        <w:rPr>
          <w:sz w:val="28"/>
          <w:szCs w:val="28"/>
        </w:rPr>
      </w:pPr>
      <w:r w:rsidRPr="004840E6">
        <w:rPr>
          <w:sz w:val="28"/>
          <w:szCs w:val="28"/>
        </w:rPr>
        <w:t>В соответствии с</w:t>
      </w:r>
      <w:r>
        <w:rPr>
          <w:sz w:val="28"/>
          <w:szCs w:val="28"/>
        </w:rPr>
        <w:t xml:space="preserve"> Федеральным законом от 02.03.2007 № 25-ФЗ </w:t>
      </w:r>
      <w:r w:rsidR="000D498E">
        <w:rPr>
          <w:sz w:val="28"/>
          <w:szCs w:val="28"/>
        </w:rPr>
        <w:t xml:space="preserve">                                            </w:t>
      </w:r>
      <w:r>
        <w:rPr>
          <w:sz w:val="28"/>
          <w:szCs w:val="28"/>
        </w:rPr>
        <w:t xml:space="preserve">«О муниципальной службе в Российской Федерации», областным законом от 29.11.2007 № 109-з «Об отдельных вопросах муниципальной службы в Смоленской области» (в редакции областного закона от 29.09.2016 № 93-з), </w:t>
      </w:r>
      <w:r w:rsidR="005E2783">
        <w:rPr>
          <w:sz w:val="28"/>
          <w:szCs w:val="28"/>
        </w:rPr>
        <w:t xml:space="preserve">Уставом муниципального образования «Темкинский муниципальный округ» Смоленской области, решением постоянной комиссии по законности и правопорядку, </w:t>
      </w:r>
    </w:p>
    <w:p w14:paraId="3C16D238" w14:textId="726094A7" w:rsidR="003804DD" w:rsidRPr="005E2783" w:rsidRDefault="005E2783" w:rsidP="005E2783">
      <w:pPr>
        <w:pStyle w:val="western"/>
        <w:shd w:val="clear" w:color="auto" w:fill="FFFFFF"/>
        <w:spacing w:after="0"/>
        <w:ind w:firstLine="748"/>
        <w:jc w:val="both"/>
        <w:rPr>
          <w:b/>
          <w:bCs/>
          <w:sz w:val="28"/>
          <w:szCs w:val="28"/>
        </w:rPr>
      </w:pPr>
      <w:r>
        <w:rPr>
          <w:sz w:val="28"/>
          <w:szCs w:val="28"/>
        </w:rPr>
        <w:t xml:space="preserve">Темкинский </w:t>
      </w:r>
      <w:r w:rsidR="003804DD">
        <w:rPr>
          <w:sz w:val="28"/>
          <w:szCs w:val="28"/>
        </w:rPr>
        <w:t>окружной</w:t>
      </w:r>
      <w:r w:rsidR="003804DD" w:rsidRPr="0013101C">
        <w:rPr>
          <w:sz w:val="28"/>
          <w:szCs w:val="28"/>
        </w:rPr>
        <w:t xml:space="preserve"> Совет депутатов</w:t>
      </w:r>
      <w:r>
        <w:rPr>
          <w:sz w:val="28"/>
          <w:szCs w:val="28"/>
        </w:rPr>
        <w:t xml:space="preserve"> </w:t>
      </w:r>
      <w:r>
        <w:rPr>
          <w:b/>
          <w:bCs/>
          <w:sz w:val="28"/>
          <w:szCs w:val="28"/>
        </w:rPr>
        <w:t>р е ш и л :</w:t>
      </w:r>
      <w:r>
        <w:rPr>
          <w:bCs/>
          <w:sz w:val="28"/>
          <w:szCs w:val="28"/>
        </w:rPr>
        <w:t xml:space="preserve"> </w:t>
      </w:r>
    </w:p>
    <w:p w14:paraId="528B77B3" w14:textId="77777777" w:rsidR="003804DD" w:rsidRPr="0013101C" w:rsidRDefault="003804DD" w:rsidP="003804DD">
      <w:pPr>
        <w:pStyle w:val="a8"/>
        <w:spacing w:before="0" w:beforeAutospacing="0" w:after="0"/>
        <w:ind w:firstLine="748"/>
        <w:contextualSpacing/>
        <w:rPr>
          <w:sz w:val="28"/>
          <w:szCs w:val="28"/>
        </w:rPr>
      </w:pPr>
    </w:p>
    <w:p w14:paraId="6A7B2CD4" w14:textId="34A2A41E" w:rsidR="003804DD" w:rsidRPr="006877B1" w:rsidRDefault="003804DD" w:rsidP="005E2783">
      <w:pPr>
        <w:tabs>
          <w:tab w:val="left" w:pos="620"/>
        </w:tabs>
        <w:ind w:firstLine="600"/>
        <w:jc w:val="both"/>
        <w:rPr>
          <w:color w:val="000000"/>
          <w:szCs w:val="28"/>
        </w:rPr>
      </w:pPr>
      <w:r w:rsidRPr="006877B1">
        <w:rPr>
          <w:color w:val="000000"/>
          <w:szCs w:val="28"/>
        </w:rPr>
        <w:t xml:space="preserve">1. Утвердить </w:t>
      </w:r>
      <w:r w:rsidR="005E2783">
        <w:rPr>
          <w:color w:val="000000"/>
          <w:szCs w:val="28"/>
        </w:rPr>
        <w:t xml:space="preserve">прилагаемый </w:t>
      </w:r>
      <w:r w:rsidRPr="006877B1">
        <w:rPr>
          <w:color w:val="000000"/>
          <w:szCs w:val="28"/>
        </w:rPr>
        <w:t>Порядок выплаты пенсии за выслугу лет 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5E2783">
        <w:rPr>
          <w:color w:val="000000"/>
          <w:szCs w:val="28"/>
        </w:rPr>
        <w:t xml:space="preserve">Темкинский </w:t>
      </w:r>
      <w:r>
        <w:rPr>
          <w:color w:val="000000"/>
          <w:szCs w:val="28"/>
        </w:rPr>
        <w:t>муниципальный округ</w:t>
      </w:r>
      <w:r w:rsidRPr="006877B1">
        <w:rPr>
          <w:color w:val="000000"/>
          <w:szCs w:val="28"/>
        </w:rPr>
        <w:t>» Смоленской области</w:t>
      </w:r>
      <w:r w:rsidR="005E2783">
        <w:rPr>
          <w:color w:val="000000"/>
          <w:szCs w:val="28"/>
        </w:rPr>
        <w:t>.</w:t>
      </w:r>
    </w:p>
    <w:p w14:paraId="4B75FEEB" w14:textId="607C668E" w:rsidR="003804DD" w:rsidRDefault="003804DD" w:rsidP="00556CF4">
      <w:pPr>
        <w:ind w:firstLine="600"/>
        <w:jc w:val="both"/>
        <w:rPr>
          <w:color w:val="000000"/>
          <w:szCs w:val="28"/>
        </w:rPr>
      </w:pPr>
      <w:r w:rsidRPr="006877B1">
        <w:rPr>
          <w:color w:val="000000"/>
          <w:szCs w:val="28"/>
        </w:rPr>
        <w:t>2.</w:t>
      </w:r>
      <w:r>
        <w:rPr>
          <w:color w:val="000000"/>
          <w:szCs w:val="28"/>
        </w:rPr>
        <w:t xml:space="preserve"> </w:t>
      </w:r>
      <w:r w:rsidR="008A659B">
        <w:rPr>
          <w:color w:val="000000"/>
          <w:szCs w:val="28"/>
        </w:rPr>
        <w:t xml:space="preserve">Обнародовать настоящее решение и разместить на официальном сайте Администрации муниципального образования </w:t>
      </w:r>
      <w:r w:rsidR="000B2CEE">
        <w:rPr>
          <w:color w:val="000000"/>
          <w:szCs w:val="28"/>
        </w:rPr>
        <w:t>«Темкинский район» Смоленской области в информационно-телекоммуникационной сети «Интернет».</w:t>
      </w:r>
    </w:p>
    <w:p w14:paraId="7F15A370" w14:textId="309EF38B" w:rsidR="003804DD" w:rsidRDefault="003804DD" w:rsidP="000B2CEE">
      <w:pPr>
        <w:shd w:val="clear" w:color="auto" w:fill="FFFFFF"/>
        <w:jc w:val="both"/>
        <w:rPr>
          <w:szCs w:val="28"/>
        </w:rPr>
      </w:pPr>
      <w:r>
        <w:rPr>
          <w:szCs w:val="28"/>
        </w:rPr>
        <w:lastRenderedPageBreak/>
        <w:tab/>
      </w:r>
      <w:r w:rsidR="000B2CEE">
        <w:rPr>
          <w:szCs w:val="28"/>
        </w:rPr>
        <w:t>4</w:t>
      </w:r>
      <w:r>
        <w:rPr>
          <w:szCs w:val="28"/>
        </w:rPr>
        <w:t xml:space="preserve">. Настоящее решение вступает в силу </w:t>
      </w:r>
      <w:r w:rsidR="000B2CEE">
        <w:rPr>
          <w:szCs w:val="28"/>
        </w:rPr>
        <w:t xml:space="preserve">со дня его принятия и применяется </w:t>
      </w:r>
      <w:r w:rsidR="004862AA">
        <w:rPr>
          <w:szCs w:val="28"/>
        </w:rPr>
        <w:t xml:space="preserve">                          </w:t>
      </w:r>
      <w:r w:rsidR="000B2CEE">
        <w:rPr>
          <w:szCs w:val="28"/>
        </w:rPr>
        <w:t>к правоотношениям</w:t>
      </w:r>
      <w:r w:rsidR="004862AA">
        <w:rPr>
          <w:szCs w:val="28"/>
        </w:rPr>
        <w:t xml:space="preserve">  </w:t>
      </w:r>
      <w:r w:rsidR="000B2CEE">
        <w:rPr>
          <w:szCs w:val="28"/>
        </w:rPr>
        <w:t xml:space="preserve"> </w:t>
      </w:r>
      <w:r>
        <w:rPr>
          <w:szCs w:val="28"/>
        </w:rPr>
        <w:t>с 01.01.2025 года</w:t>
      </w:r>
      <w:r w:rsidR="000B2CEE">
        <w:rPr>
          <w:szCs w:val="28"/>
        </w:rPr>
        <w:t xml:space="preserve">. </w:t>
      </w:r>
      <w:r>
        <w:rPr>
          <w:szCs w:val="28"/>
        </w:rPr>
        <w:t xml:space="preserve"> </w:t>
      </w:r>
      <w:r w:rsidR="000B2CEE">
        <w:rPr>
          <w:szCs w:val="28"/>
        </w:rPr>
        <w:t xml:space="preserve"> </w:t>
      </w:r>
    </w:p>
    <w:p w14:paraId="2AB99132" w14:textId="0E09B875" w:rsidR="000B2CEE" w:rsidRDefault="000B2CEE" w:rsidP="000B2CEE">
      <w:pPr>
        <w:shd w:val="clear" w:color="auto" w:fill="FFFFFF"/>
        <w:jc w:val="both"/>
      </w:pPr>
      <w:r>
        <w:rPr>
          <w:szCs w:val="28"/>
        </w:rPr>
        <w:t xml:space="preserve">          </w:t>
      </w:r>
      <w:r w:rsidR="00BA5BBE">
        <w:rPr>
          <w:szCs w:val="28"/>
        </w:rPr>
        <w:t>5. Контроль за исполнением настоящего решения возложить на постоянную комиссию по законности и правопорядку (председатель Олейник И.П.).</w:t>
      </w:r>
    </w:p>
    <w:p w14:paraId="7C2BF47F" w14:textId="6F07EA76" w:rsidR="003804DD" w:rsidRDefault="003804DD" w:rsidP="003804DD">
      <w:pPr>
        <w:pStyle w:val="ConsPlusNormal"/>
        <w:widowControl/>
        <w:ind w:firstLine="0"/>
        <w:jc w:val="both"/>
      </w:pPr>
    </w:p>
    <w:p w14:paraId="1DBAB0D9" w14:textId="1E1F319A" w:rsidR="0000289E" w:rsidRDefault="0000289E" w:rsidP="003804DD">
      <w:pPr>
        <w:pStyle w:val="ConsPlusNormal"/>
        <w:widowControl/>
        <w:ind w:firstLine="0"/>
        <w:jc w:val="both"/>
      </w:pPr>
    </w:p>
    <w:p w14:paraId="2DBEA056" w14:textId="77777777" w:rsidR="0000289E" w:rsidRDefault="0000289E" w:rsidP="003804DD">
      <w:pPr>
        <w:pStyle w:val="ConsPlusNormal"/>
        <w:widowControl/>
        <w:ind w:firstLine="0"/>
        <w:jc w:val="both"/>
      </w:pPr>
    </w:p>
    <w:p w14:paraId="2A318A3A" w14:textId="1BE26D8B" w:rsidR="00EE13CA" w:rsidRDefault="00EE13CA" w:rsidP="003804DD">
      <w:pPr>
        <w:tabs>
          <w:tab w:val="left" w:pos="5700"/>
        </w:tabs>
        <w:rPr>
          <w:szCs w:val="28"/>
        </w:rPr>
      </w:pPr>
      <w:r>
        <w:rPr>
          <w:szCs w:val="28"/>
        </w:rPr>
        <w:t xml:space="preserve"> Глава муниципального образования                                </w:t>
      </w:r>
      <w:r w:rsidR="006B31E7">
        <w:rPr>
          <w:szCs w:val="28"/>
        </w:rPr>
        <w:t xml:space="preserve"> </w:t>
      </w:r>
      <w:r>
        <w:rPr>
          <w:szCs w:val="28"/>
        </w:rPr>
        <w:t xml:space="preserve">Председатель   Темкинского </w:t>
      </w:r>
    </w:p>
    <w:p w14:paraId="03499819" w14:textId="3B78946A" w:rsidR="00C671BD" w:rsidRDefault="00EE13CA" w:rsidP="003804DD">
      <w:pPr>
        <w:tabs>
          <w:tab w:val="left" w:pos="5700"/>
        </w:tabs>
        <w:rPr>
          <w:szCs w:val="28"/>
        </w:rPr>
      </w:pPr>
      <w:r>
        <w:rPr>
          <w:szCs w:val="28"/>
        </w:rPr>
        <w:t>«Темкинский муниципальный округ»                               окружного Совета депутатов</w:t>
      </w:r>
    </w:p>
    <w:p w14:paraId="14200BD5" w14:textId="2754F0FF" w:rsidR="00EE13CA" w:rsidRDefault="00C671BD" w:rsidP="003804DD">
      <w:pPr>
        <w:tabs>
          <w:tab w:val="left" w:pos="5700"/>
        </w:tabs>
        <w:rPr>
          <w:szCs w:val="28"/>
        </w:rPr>
      </w:pPr>
      <w:r>
        <w:rPr>
          <w:szCs w:val="28"/>
        </w:rPr>
        <w:t xml:space="preserve">Смоленской области </w:t>
      </w:r>
      <w:r w:rsidR="00EE13CA">
        <w:rPr>
          <w:szCs w:val="28"/>
        </w:rPr>
        <w:t xml:space="preserve"> </w:t>
      </w:r>
    </w:p>
    <w:p w14:paraId="04C7CDD9" w14:textId="1C8B46D9" w:rsidR="003804DD" w:rsidRPr="00002AD5" w:rsidRDefault="00002AD5" w:rsidP="003804DD">
      <w:pPr>
        <w:tabs>
          <w:tab w:val="left" w:pos="5700"/>
        </w:tabs>
        <w:rPr>
          <w:b/>
          <w:bCs/>
          <w:szCs w:val="28"/>
        </w:rPr>
      </w:pPr>
      <w:r>
        <w:rPr>
          <w:b/>
          <w:bCs/>
          <w:szCs w:val="28"/>
        </w:rPr>
        <w:t xml:space="preserve">                                     А.</w:t>
      </w:r>
      <w:r w:rsidR="006B31E7">
        <w:rPr>
          <w:b/>
          <w:bCs/>
          <w:szCs w:val="28"/>
        </w:rPr>
        <w:t xml:space="preserve"> </w:t>
      </w:r>
      <w:r>
        <w:rPr>
          <w:b/>
          <w:bCs/>
          <w:szCs w:val="28"/>
        </w:rPr>
        <w:t>Н</w:t>
      </w:r>
      <w:r w:rsidR="006B31E7">
        <w:rPr>
          <w:b/>
          <w:bCs/>
          <w:szCs w:val="28"/>
        </w:rPr>
        <w:t>.</w:t>
      </w:r>
      <w:r>
        <w:rPr>
          <w:b/>
          <w:bCs/>
          <w:szCs w:val="28"/>
        </w:rPr>
        <w:t xml:space="preserve"> Васильев </w:t>
      </w:r>
      <w:r w:rsidR="00C671BD">
        <w:rPr>
          <w:b/>
          <w:bCs/>
          <w:szCs w:val="28"/>
        </w:rPr>
        <w:t xml:space="preserve">                                                А.Ф. Горностаева</w:t>
      </w:r>
    </w:p>
    <w:p w14:paraId="6831484F" w14:textId="442EC4D2" w:rsidR="003804DD" w:rsidRDefault="003804DD" w:rsidP="003804DD">
      <w:pPr>
        <w:tabs>
          <w:tab w:val="left" w:pos="5700"/>
        </w:tabs>
        <w:rPr>
          <w:szCs w:val="28"/>
        </w:rPr>
      </w:pPr>
      <w:r>
        <w:rPr>
          <w:szCs w:val="28"/>
        </w:rPr>
        <w:t xml:space="preserve">                                         </w:t>
      </w:r>
      <w:r w:rsidR="00002AD5">
        <w:rPr>
          <w:szCs w:val="28"/>
        </w:rPr>
        <w:t xml:space="preserve"> </w:t>
      </w:r>
    </w:p>
    <w:p w14:paraId="45AFDDDC" w14:textId="77777777" w:rsidR="003804DD" w:rsidRDefault="003804DD" w:rsidP="003804DD">
      <w:pPr>
        <w:tabs>
          <w:tab w:val="left" w:pos="5700"/>
        </w:tabs>
        <w:rPr>
          <w:szCs w:val="28"/>
        </w:rPr>
      </w:pPr>
    </w:p>
    <w:p w14:paraId="06DF1D03" w14:textId="77777777" w:rsidR="003804DD" w:rsidRDefault="003804DD" w:rsidP="003804DD">
      <w:pPr>
        <w:tabs>
          <w:tab w:val="left" w:pos="5700"/>
        </w:tabs>
        <w:rPr>
          <w:szCs w:val="28"/>
        </w:rPr>
      </w:pPr>
    </w:p>
    <w:p w14:paraId="3868B8A2" w14:textId="77777777" w:rsidR="003804DD" w:rsidRDefault="003804DD" w:rsidP="003804DD">
      <w:pPr>
        <w:tabs>
          <w:tab w:val="left" w:pos="5700"/>
        </w:tabs>
        <w:rPr>
          <w:szCs w:val="28"/>
        </w:rPr>
      </w:pPr>
    </w:p>
    <w:p w14:paraId="247FEFB4" w14:textId="77777777" w:rsidR="003804DD" w:rsidRDefault="003804DD" w:rsidP="003804DD">
      <w:pPr>
        <w:tabs>
          <w:tab w:val="left" w:pos="5700"/>
        </w:tabs>
        <w:rPr>
          <w:szCs w:val="28"/>
        </w:rPr>
      </w:pPr>
    </w:p>
    <w:p w14:paraId="5B1B7F7E" w14:textId="77777777" w:rsidR="003804DD" w:rsidRDefault="003804DD" w:rsidP="003804DD">
      <w:pPr>
        <w:tabs>
          <w:tab w:val="left" w:pos="5700"/>
        </w:tabs>
        <w:rPr>
          <w:szCs w:val="28"/>
        </w:rPr>
      </w:pPr>
    </w:p>
    <w:p w14:paraId="48F6D9F7" w14:textId="77777777" w:rsidR="003804DD" w:rsidRDefault="003804DD" w:rsidP="003804DD">
      <w:pPr>
        <w:tabs>
          <w:tab w:val="left" w:pos="5700"/>
        </w:tabs>
        <w:rPr>
          <w:szCs w:val="28"/>
        </w:rPr>
      </w:pPr>
    </w:p>
    <w:p w14:paraId="4114C6BA" w14:textId="77777777" w:rsidR="003804DD" w:rsidRDefault="003804DD" w:rsidP="003804DD">
      <w:pPr>
        <w:tabs>
          <w:tab w:val="left" w:pos="5700"/>
        </w:tabs>
        <w:rPr>
          <w:szCs w:val="28"/>
        </w:rPr>
      </w:pPr>
    </w:p>
    <w:p w14:paraId="551899EC" w14:textId="77777777" w:rsidR="003804DD" w:rsidRDefault="003804DD" w:rsidP="003804DD">
      <w:pPr>
        <w:tabs>
          <w:tab w:val="left" w:pos="5700"/>
        </w:tabs>
        <w:rPr>
          <w:szCs w:val="28"/>
        </w:rPr>
      </w:pPr>
    </w:p>
    <w:p w14:paraId="2BD5D019" w14:textId="77777777" w:rsidR="003804DD" w:rsidRDefault="003804DD" w:rsidP="003804DD">
      <w:pPr>
        <w:tabs>
          <w:tab w:val="left" w:pos="5700"/>
        </w:tabs>
        <w:rPr>
          <w:szCs w:val="28"/>
        </w:rPr>
      </w:pPr>
    </w:p>
    <w:p w14:paraId="449D0EFF" w14:textId="77777777" w:rsidR="003804DD" w:rsidRDefault="003804DD" w:rsidP="003804DD">
      <w:pPr>
        <w:tabs>
          <w:tab w:val="left" w:pos="5700"/>
        </w:tabs>
        <w:rPr>
          <w:szCs w:val="28"/>
        </w:rPr>
      </w:pPr>
    </w:p>
    <w:p w14:paraId="58552427" w14:textId="77777777" w:rsidR="003804DD" w:rsidRDefault="003804DD" w:rsidP="003804DD">
      <w:pPr>
        <w:tabs>
          <w:tab w:val="left" w:pos="5700"/>
        </w:tabs>
        <w:rPr>
          <w:szCs w:val="28"/>
        </w:rPr>
      </w:pPr>
    </w:p>
    <w:p w14:paraId="5558CC00" w14:textId="77777777" w:rsidR="003804DD" w:rsidRDefault="003804DD" w:rsidP="003804DD">
      <w:pPr>
        <w:tabs>
          <w:tab w:val="left" w:pos="5700"/>
        </w:tabs>
        <w:rPr>
          <w:szCs w:val="28"/>
        </w:rPr>
      </w:pPr>
    </w:p>
    <w:p w14:paraId="4A97020D" w14:textId="77777777" w:rsidR="003804DD" w:rsidRDefault="003804DD" w:rsidP="003804DD">
      <w:pPr>
        <w:tabs>
          <w:tab w:val="left" w:pos="5700"/>
        </w:tabs>
        <w:rPr>
          <w:szCs w:val="28"/>
        </w:rPr>
      </w:pPr>
    </w:p>
    <w:p w14:paraId="1E3695B3" w14:textId="77777777" w:rsidR="003804DD" w:rsidRDefault="003804DD" w:rsidP="003804DD">
      <w:pPr>
        <w:tabs>
          <w:tab w:val="left" w:pos="5700"/>
        </w:tabs>
        <w:rPr>
          <w:szCs w:val="28"/>
        </w:rPr>
      </w:pPr>
    </w:p>
    <w:p w14:paraId="2F19B9DD" w14:textId="77777777" w:rsidR="003804DD" w:rsidRDefault="003804DD" w:rsidP="003804DD">
      <w:pPr>
        <w:tabs>
          <w:tab w:val="left" w:pos="5700"/>
        </w:tabs>
        <w:rPr>
          <w:szCs w:val="28"/>
        </w:rPr>
      </w:pPr>
    </w:p>
    <w:p w14:paraId="08FC11DB" w14:textId="77777777" w:rsidR="003804DD" w:rsidRDefault="003804DD" w:rsidP="003804DD">
      <w:pPr>
        <w:tabs>
          <w:tab w:val="left" w:pos="5700"/>
        </w:tabs>
        <w:rPr>
          <w:szCs w:val="28"/>
        </w:rPr>
      </w:pPr>
    </w:p>
    <w:p w14:paraId="4945A55F" w14:textId="77777777" w:rsidR="003804DD" w:rsidRDefault="003804DD" w:rsidP="003804DD">
      <w:pPr>
        <w:tabs>
          <w:tab w:val="left" w:pos="5700"/>
        </w:tabs>
        <w:rPr>
          <w:szCs w:val="28"/>
        </w:rPr>
      </w:pPr>
    </w:p>
    <w:p w14:paraId="0FE60ACD" w14:textId="77777777" w:rsidR="003804DD" w:rsidRDefault="003804DD" w:rsidP="003804DD">
      <w:pPr>
        <w:tabs>
          <w:tab w:val="left" w:pos="5700"/>
        </w:tabs>
        <w:rPr>
          <w:szCs w:val="28"/>
        </w:rPr>
      </w:pPr>
    </w:p>
    <w:p w14:paraId="0739136C" w14:textId="77777777" w:rsidR="003804DD" w:rsidRDefault="003804DD" w:rsidP="003804DD">
      <w:pPr>
        <w:tabs>
          <w:tab w:val="left" w:pos="5700"/>
        </w:tabs>
        <w:rPr>
          <w:szCs w:val="28"/>
        </w:rPr>
      </w:pPr>
    </w:p>
    <w:p w14:paraId="33AACB82" w14:textId="77777777" w:rsidR="003804DD" w:rsidRDefault="003804DD" w:rsidP="003804DD">
      <w:pPr>
        <w:tabs>
          <w:tab w:val="left" w:pos="5700"/>
        </w:tabs>
        <w:rPr>
          <w:szCs w:val="28"/>
        </w:rPr>
      </w:pPr>
    </w:p>
    <w:p w14:paraId="3A4E19B0" w14:textId="77777777" w:rsidR="003804DD" w:rsidRDefault="003804DD" w:rsidP="003804DD">
      <w:pPr>
        <w:tabs>
          <w:tab w:val="left" w:pos="5700"/>
        </w:tabs>
        <w:rPr>
          <w:szCs w:val="28"/>
        </w:rPr>
      </w:pPr>
    </w:p>
    <w:p w14:paraId="613C3825" w14:textId="77777777" w:rsidR="003804DD" w:rsidRDefault="003804DD" w:rsidP="003804DD">
      <w:pPr>
        <w:tabs>
          <w:tab w:val="left" w:pos="5700"/>
        </w:tabs>
        <w:rPr>
          <w:szCs w:val="28"/>
        </w:rPr>
      </w:pPr>
    </w:p>
    <w:p w14:paraId="5E42E105" w14:textId="77777777" w:rsidR="003804DD" w:rsidRDefault="003804DD" w:rsidP="003804DD">
      <w:pPr>
        <w:tabs>
          <w:tab w:val="left" w:pos="5700"/>
        </w:tabs>
        <w:rPr>
          <w:szCs w:val="28"/>
        </w:rPr>
      </w:pPr>
    </w:p>
    <w:p w14:paraId="360820C8" w14:textId="3C8AB80C" w:rsidR="003804DD" w:rsidRDefault="003804DD" w:rsidP="003804DD">
      <w:pPr>
        <w:tabs>
          <w:tab w:val="left" w:pos="5700"/>
        </w:tabs>
        <w:rPr>
          <w:szCs w:val="28"/>
        </w:rPr>
      </w:pPr>
    </w:p>
    <w:p w14:paraId="30C37E0D" w14:textId="77777777" w:rsidR="00DE6465" w:rsidRDefault="00DE6465" w:rsidP="003804DD">
      <w:pPr>
        <w:tabs>
          <w:tab w:val="left" w:pos="5700"/>
        </w:tabs>
        <w:rPr>
          <w:szCs w:val="28"/>
        </w:rPr>
      </w:pPr>
    </w:p>
    <w:p w14:paraId="70DE7C02" w14:textId="77777777" w:rsidR="003804DD" w:rsidRDefault="003804DD" w:rsidP="003804DD">
      <w:pPr>
        <w:tabs>
          <w:tab w:val="left" w:pos="5700"/>
        </w:tabs>
        <w:rPr>
          <w:szCs w:val="28"/>
        </w:rPr>
      </w:pPr>
    </w:p>
    <w:p w14:paraId="22485363" w14:textId="77777777" w:rsidR="003804DD" w:rsidRDefault="003804DD" w:rsidP="003804DD">
      <w:pPr>
        <w:tabs>
          <w:tab w:val="left" w:pos="5700"/>
        </w:tabs>
        <w:rPr>
          <w:szCs w:val="28"/>
        </w:rPr>
      </w:pPr>
    </w:p>
    <w:p w14:paraId="4BB3BDC7" w14:textId="77777777" w:rsidR="003804DD" w:rsidRDefault="003804DD" w:rsidP="003804DD">
      <w:pPr>
        <w:tabs>
          <w:tab w:val="left" w:pos="5700"/>
        </w:tabs>
        <w:rPr>
          <w:szCs w:val="28"/>
        </w:rPr>
      </w:pPr>
    </w:p>
    <w:p w14:paraId="498459B4" w14:textId="77777777" w:rsidR="003804DD" w:rsidRDefault="003804DD" w:rsidP="003804DD">
      <w:pPr>
        <w:tabs>
          <w:tab w:val="left" w:pos="5700"/>
        </w:tabs>
        <w:rPr>
          <w:szCs w:val="28"/>
        </w:rPr>
      </w:pPr>
    </w:p>
    <w:p w14:paraId="5AE89450" w14:textId="77777777" w:rsidR="00FD5686" w:rsidRDefault="00BE2439" w:rsidP="00BE2439">
      <w:pPr>
        <w:pStyle w:val="ConsPlusNormal"/>
        <w:jc w:val="center"/>
      </w:pPr>
      <w:r>
        <w:t xml:space="preserve">                                                              </w:t>
      </w:r>
    </w:p>
    <w:p w14:paraId="1C9D17AC" w14:textId="77777777" w:rsidR="00FD5686" w:rsidRDefault="00FD5686" w:rsidP="00F2621F">
      <w:pPr>
        <w:pStyle w:val="ConsPlusNormal"/>
        <w:ind w:firstLine="0"/>
      </w:pPr>
    </w:p>
    <w:p w14:paraId="75722322" w14:textId="77777777" w:rsidR="003804DD" w:rsidRPr="00854E51" w:rsidRDefault="00FD5686" w:rsidP="00BE2439">
      <w:pPr>
        <w:pStyle w:val="ConsPlusNormal"/>
        <w:jc w:val="center"/>
      </w:pPr>
      <w:r>
        <w:lastRenderedPageBreak/>
        <w:t xml:space="preserve">                                                             </w:t>
      </w:r>
      <w:r w:rsidR="00BE2439">
        <w:t>УТВЕРЖДЕН</w:t>
      </w:r>
    </w:p>
    <w:p w14:paraId="36BAB9E7" w14:textId="64D1F6FF" w:rsidR="003804DD" w:rsidRPr="00854E51" w:rsidRDefault="00BE2439" w:rsidP="00BE2439">
      <w:pPr>
        <w:pStyle w:val="ConsPlusNormal"/>
        <w:jc w:val="center"/>
      </w:pPr>
      <w:r>
        <w:t xml:space="preserve">                                                                                      </w:t>
      </w:r>
      <w:r w:rsidR="003804DD" w:rsidRPr="00854E51">
        <w:t>решени</w:t>
      </w:r>
      <w:r w:rsidR="003804DD">
        <w:t>ем</w:t>
      </w:r>
      <w:r w:rsidR="003804DD" w:rsidRPr="00854E51">
        <w:t xml:space="preserve"> </w:t>
      </w:r>
      <w:r>
        <w:t xml:space="preserve">        </w:t>
      </w:r>
      <w:r w:rsidR="00E149FE">
        <w:t xml:space="preserve">Темкинского </w:t>
      </w:r>
    </w:p>
    <w:p w14:paraId="347A91C9" w14:textId="77777777" w:rsidR="003804DD" w:rsidRPr="00854E51" w:rsidRDefault="003804DD" w:rsidP="003804DD">
      <w:pPr>
        <w:pStyle w:val="ConsPlusNormal"/>
        <w:jc w:val="right"/>
      </w:pPr>
      <w:r w:rsidRPr="00854E51">
        <w:t>окружного Совета депутатов</w:t>
      </w:r>
    </w:p>
    <w:p w14:paraId="5D378EB4" w14:textId="5925BD25" w:rsidR="003804DD" w:rsidRPr="00854E51" w:rsidRDefault="00BE2439" w:rsidP="00BE2439">
      <w:pPr>
        <w:pStyle w:val="ConsPlusNormal"/>
        <w:jc w:val="center"/>
      </w:pPr>
      <w:r>
        <w:t xml:space="preserve">                                                                             </w:t>
      </w:r>
      <w:r w:rsidR="003804DD" w:rsidRPr="00854E51">
        <w:t xml:space="preserve">от </w:t>
      </w:r>
      <w:r>
        <w:t xml:space="preserve"> </w:t>
      </w:r>
      <w:r w:rsidR="003804DD" w:rsidRPr="00854E51">
        <w:t xml:space="preserve"> </w:t>
      </w:r>
      <w:r>
        <w:t>28.</w:t>
      </w:r>
      <w:r w:rsidR="003804DD" w:rsidRPr="00854E51">
        <w:t xml:space="preserve"> </w:t>
      </w:r>
      <w:r>
        <w:t>03.</w:t>
      </w:r>
      <w:r w:rsidR="003804DD" w:rsidRPr="00854E51">
        <w:t>202</w:t>
      </w:r>
      <w:r>
        <w:t>5</w:t>
      </w:r>
      <w:r w:rsidR="003804DD" w:rsidRPr="00854E51">
        <w:t xml:space="preserve"> </w:t>
      </w:r>
      <w:r>
        <w:t xml:space="preserve">№ </w:t>
      </w:r>
      <w:r w:rsidR="009329B3">
        <w:t>60</w:t>
      </w:r>
    </w:p>
    <w:p w14:paraId="376A828E" w14:textId="77777777" w:rsidR="003804DD" w:rsidRPr="00854E51" w:rsidRDefault="003804DD" w:rsidP="003804DD">
      <w:pPr>
        <w:pStyle w:val="ConsPlusNormal"/>
        <w:ind w:firstLine="540"/>
        <w:jc w:val="both"/>
      </w:pPr>
    </w:p>
    <w:p w14:paraId="0C1F6266" w14:textId="200FC627" w:rsidR="003804DD" w:rsidRPr="007723F9" w:rsidRDefault="007723F9" w:rsidP="007723F9">
      <w:pPr>
        <w:jc w:val="center"/>
        <w:rPr>
          <w:b/>
          <w:bCs/>
          <w:szCs w:val="28"/>
        </w:rPr>
      </w:pPr>
      <w:r w:rsidRPr="007723F9">
        <w:rPr>
          <w:b/>
          <w:bCs/>
          <w:szCs w:val="28"/>
        </w:rPr>
        <w:t xml:space="preserve">ПОРЯДОК </w:t>
      </w:r>
    </w:p>
    <w:p w14:paraId="02075350" w14:textId="77777777" w:rsidR="007723F9" w:rsidRDefault="003804DD" w:rsidP="003804DD">
      <w:pPr>
        <w:pStyle w:val="a8"/>
        <w:shd w:val="clear" w:color="auto" w:fill="FFFFFF"/>
        <w:spacing w:before="0" w:beforeAutospacing="0" w:after="0"/>
        <w:ind w:firstLine="709"/>
        <w:jc w:val="center"/>
        <w:rPr>
          <w:rStyle w:val="aa"/>
          <w:color w:val="333333"/>
          <w:sz w:val="28"/>
          <w:szCs w:val="28"/>
        </w:rPr>
      </w:pPr>
      <w:r w:rsidRPr="0091788E">
        <w:rPr>
          <w:rStyle w:val="aa"/>
          <w:color w:val="333333"/>
          <w:sz w:val="28"/>
          <w:szCs w:val="28"/>
        </w:rPr>
        <w:t>выплаты пенсии за выслугу лет</w:t>
      </w:r>
      <w:r w:rsidR="007723F9">
        <w:rPr>
          <w:bCs/>
          <w:color w:val="333333"/>
          <w:sz w:val="28"/>
          <w:szCs w:val="28"/>
        </w:rPr>
        <w:t xml:space="preserve"> </w:t>
      </w:r>
      <w:r w:rsidRPr="0091788E">
        <w:rPr>
          <w:rStyle w:val="aa"/>
          <w:color w:val="333333"/>
          <w:sz w:val="28"/>
          <w:szCs w:val="28"/>
        </w:rPr>
        <w:t xml:space="preserve">лицам, </w:t>
      </w:r>
    </w:p>
    <w:p w14:paraId="083B3217" w14:textId="77777777" w:rsidR="007723F9" w:rsidRDefault="003804DD" w:rsidP="003804DD">
      <w:pPr>
        <w:pStyle w:val="a8"/>
        <w:shd w:val="clear" w:color="auto" w:fill="FFFFFF"/>
        <w:spacing w:before="0" w:beforeAutospacing="0" w:after="0"/>
        <w:ind w:firstLine="709"/>
        <w:jc w:val="center"/>
        <w:rPr>
          <w:rStyle w:val="aa"/>
          <w:color w:val="333333"/>
          <w:sz w:val="28"/>
          <w:szCs w:val="28"/>
        </w:rPr>
      </w:pPr>
      <w:r w:rsidRPr="0091788E">
        <w:rPr>
          <w:rStyle w:val="aa"/>
          <w:color w:val="333333"/>
          <w:sz w:val="28"/>
          <w:szCs w:val="28"/>
        </w:rPr>
        <w:t xml:space="preserve">замещавшим муниципальные должности, должности </w:t>
      </w:r>
    </w:p>
    <w:p w14:paraId="67DA4649" w14:textId="4D7F34F7" w:rsidR="003804DD" w:rsidRPr="007723F9" w:rsidRDefault="003804DD" w:rsidP="007723F9">
      <w:pPr>
        <w:pStyle w:val="a8"/>
        <w:shd w:val="clear" w:color="auto" w:fill="FFFFFF"/>
        <w:spacing w:before="0" w:beforeAutospacing="0" w:after="0"/>
        <w:ind w:firstLine="709"/>
        <w:jc w:val="center"/>
        <w:rPr>
          <w:rStyle w:val="aa"/>
          <w:color w:val="00B050"/>
          <w:sz w:val="28"/>
          <w:szCs w:val="28"/>
        </w:rPr>
      </w:pPr>
      <w:r w:rsidRPr="0091788E">
        <w:rPr>
          <w:rStyle w:val="aa"/>
          <w:color w:val="333333"/>
          <w:sz w:val="28"/>
          <w:szCs w:val="28"/>
        </w:rPr>
        <w:t>муниципальной службы (муниципальные должности муниципальной службы)</w:t>
      </w:r>
      <w:r w:rsidRPr="0091788E">
        <w:rPr>
          <w:bCs/>
          <w:color w:val="333333"/>
          <w:sz w:val="28"/>
          <w:szCs w:val="28"/>
        </w:rPr>
        <w:t xml:space="preserve"> в</w:t>
      </w:r>
      <w:r w:rsidRPr="0091788E">
        <w:rPr>
          <w:rStyle w:val="aa"/>
          <w:color w:val="333333"/>
          <w:sz w:val="28"/>
          <w:szCs w:val="28"/>
        </w:rPr>
        <w:t xml:space="preserve"> органах местного самоуправления муниципального образования «</w:t>
      </w:r>
      <w:r w:rsidR="00E149FE">
        <w:rPr>
          <w:rStyle w:val="aa"/>
          <w:color w:val="auto"/>
          <w:sz w:val="28"/>
          <w:szCs w:val="28"/>
        </w:rPr>
        <w:t>Темкинский</w:t>
      </w:r>
      <w:r w:rsidRPr="0091788E">
        <w:rPr>
          <w:rStyle w:val="aa"/>
          <w:color w:val="auto"/>
          <w:sz w:val="28"/>
          <w:szCs w:val="28"/>
        </w:rPr>
        <w:t xml:space="preserve"> муниципальный округ»</w:t>
      </w:r>
      <w:r w:rsidRPr="0091788E">
        <w:rPr>
          <w:rStyle w:val="aa"/>
          <w:color w:val="00B050"/>
          <w:sz w:val="28"/>
          <w:szCs w:val="28"/>
        </w:rPr>
        <w:t xml:space="preserve"> </w:t>
      </w:r>
      <w:r w:rsidR="007723F9">
        <w:rPr>
          <w:rStyle w:val="aa"/>
          <w:color w:val="00B050"/>
          <w:sz w:val="28"/>
          <w:szCs w:val="28"/>
        </w:rPr>
        <w:t xml:space="preserve"> </w:t>
      </w:r>
      <w:r w:rsidRPr="0091788E">
        <w:rPr>
          <w:rStyle w:val="aa"/>
          <w:color w:val="auto"/>
          <w:sz w:val="28"/>
          <w:szCs w:val="28"/>
        </w:rPr>
        <w:t>Смоленской области</w:t>
      </w:r>
    </w:p>
    <w:p w14:paraId="3BC74F96" w14:textId="77777777" w:rsidR="003804DD" w:rsidRPr="00FB3F40" w:rsidRDefault="003804DD" w:rsidP="003804DD">
      <w:pPr>
        <w:pStyle w:val="a8"/>
        <w:shd w:val="clear" w:color="auto" w:fill="FFFFFF"/>
        <w:spacing w:before="0" w:beforeAutospacing="0" w:after="0"/>
        <w:ind w:firstLine="709"/>
        <w:jc w:val="center"/>
        <w:rPr>
          <w:color w:val="333333"/>
          <w:sz w:val="28"/>
          <w:szCs w:val="28"/>
        </w:rPr>
      </w:pPr>
    </w:p>
    <w:p w14:paraId="3BC3F337" w14:textId="02958806" w:rsidR="003804DD" w:rsidRPr="00B47209" w:rsidRDefault="003804DD" w:rsidP="00B47209">
      <w:pPr>
        <w:pStyle w:val="a8"/>
        <w:numPr>
          <w:ilvl w:val="0"/>
          <w:numId w:val="1"/>
        </w:numPr>
        <w:shd w:val="clear" w:color="auto" w:fill="FFFFFF"/>
        <w:spacing w:before="0" w:beforeAutospacing="0" w:after="0"/>
        <w:ind w:left="0" w:right="-143" w:firstLine="0"/>
        <w:jc w:val="center"/>
        <w:rPr>
          <w:b/>
          <w:bCs/>
          <w:color w:val="333333"/>
          <w:sz w:val="28"/>
          <w:szCs w:val="28"/>
        </w:rPr>
      </w:pPr>
      <w:r w:rsidRPr="00647E63">
        <w:rPr>
          <w:b/>
          <w:bCs/>
          <w:color w:val="333333"/>
          <w:sz w:val="28"/>
          <w:szCs w:val="28"/>
        </w:rPr>
        <w:t xml:space="preserve">Общие положения  </w:t>
      </w:r>
    </w:p>
    <w:p w14:paraId="67565441" w14:textId="22F49C86" w:rsidR="003804DD" w:rsidRPr="005227AF" w:rsidRDefault="005E3DC1" w:rsidP="005E3DC1">
      <w:pPr>
        <w:pStyle w:val="a8"/>
        <w:shd w:val="clear" w:color="auto" w:fill="FFFFFF"/>
        <w:spacing w:before="0" w:beforeAutospacing="0" w:after="0"/>
        <w:ind w:right="-143"/>
        <w:jc w:val="both"/>
        <w:rPr>
          <w:sz w:val="28"/>
          <w:szCs w:val="28"/>
        </w:rPr>
      </w:pPr>
      <w:r>
        <w:rPr>
          <w:sz w:val="28"/>
          <w:szCs w:val="28"/>
        </w:rPr>
        <w:t xml:space="preserve">      </w:t>
      </w:r>
      <w:r w:rsidR="00A00F6C">
        <w:rPr>
          <w:sz w:val="28"/>
          <w:szCs w:val="28"/>
        </w:rPr>
        <w:t xml:space="preserve">    </w:t>
      </w:r>
      <w:r w:rsidR="003804DD" w:rsidRPr="005227AF">
        <w:rPr>
          <w:sz w:val="28"/>
          <w:szCs w:val="28"/>
        </w:rPr>
        <w:t>1.1.</w:t>
      </w:r>
      <w:r w:rsidR="003804DD" w:rsidRPr="0091788E">
        <w:rPr>
          <w:rStyle w:val="aa"/>
          <w:b w:val="0"/>
          <w:sz w:val="28"/>
          <w:szCs w:val="28"/>
        </w:rPr>
        <w:t>Порядок выплаты пенсии за выслугу лет</w:t>
      </w:r>
      <w:r>
        <w:rPr>
          <w:rStyle w:val="aa"/>
          <w:b w:val="0"/>
          <w:sz w:val="28"/>
          <w:szCs w:val="28"/>
        </w:rPr>
        <w:t xml:space="preserve"> </w:t>
      </w:r>
      <w:r w:rsidR="003804DD" w:rsidRPr="0091788E">
        <w:rPr>
          <w:rStyle w:val="aa"/>
          <w:b w:val="0"/>
          <w:sz w:val="28"/>
          <w:szCs w:val="28"/>
        </w:rPr>
        <w:t>лицам, замещавшим муниципальные должности, должности муниципальной службы (муниципальные должности муниципальной службы) в органах местного самоуправления муниципального образования «</w:t>
      </w:r>
      <w:r w:rsidR="00E149FE">
        <w:rPr>
          <w:rStyle w:val="aa"/>
          <w:b w:val="0"/>
          <w:color w:val="auto"/>
          <w:sz w:val="28"/>
          <w:szCs w:val="28"/>
        </w:rPr>
        <w:t>Темкинский</w:t>
      </w:r>
      <w:r w:rsidR="003804DD" w:rsidRPr="0091788E">
        <w:rPr>
          <w:rStyle w:val="aa"/>
          <w:b w:val="0"/>
          <w:color w:val="auto"/>
          <w:sz w:val="28"/>
          <w:szCs w:val="28"/>
        </w:rPr>
        <w:t xml:space="preserve"> муниципальный округ</w:t>
      </w:r>
      <w:r w:rsidR="003804DD" w:rsidRPr="0091788E">
        <w:rPr>
          <w:rStyle w:val="aa"/>
          <w:b w:val="0"/>
          <w:sz w:val="28"/>
          <w:szCs w:val="28"/>
        </w:rPr>
        <w:t>» Смоленской области (далее – Порядок)</w:t>
      </w:r>
      <w:r w:rsidR="003804DD" w:rsidRPr="005227AF">
        <w:rPr>
          <w:rStyle w:val="aa"/>
          <w:sz w:val="28"/>
          <w:szCs w:val="28"/>
        </w:rPr>
        <w:t xml:space="preserve"> </w:t>
      </w:r>
      <w:r w:rsidR="003804DD" w:rsidRPr="005227AF">
        <w:rPr>
          <w:sz w:val="28"/>
          <w:szCs w:val="28"/>
        </w:rPr>
        <w:t xml:space="preserve">разработан в соответствии с </w:t>
      </w:r>
      <w:r w:rsidR="00855857">
        <w:rPr>
          <w:sz w:val="28"/>
          <w:szCs w:val="28"/>
        </w:rPr>
        <w:t xml:space="preserve"> областным законом </w:t>
      </w:r>
      <w:r w:rsidR="003804DD" w:rsidRPr="005227AF">
        <w:rPr>
          <w:sz w:val="28"/>
          <w:szCs w:val="28"/>
        </w:rPr>
        <w:t xml:space="preserve"> от 29.11.2007 № 121-з</w:t>
      </w:r>
      <w:r w:rsidR="00814D84">
        <w:rPr>
          <w:sz w:val="28"/>
          <w:szCs w:val="28"/>
        </w:rPr>
        <w:t xml:space="preserve"> </w:t>
      </w:r>
      <w:r w:rsidR="003804DD" w:rsidRPr="005227AF">
        <w:rPr>
          <w:sz w:val="28"/>
          <w:szCs w:val="28"/>
        </w:rPr>
        <w:t xml:space="preserve">«О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(далее – </w:t>
      </w:r>
      <w:r w:rsidR="00855857">
        <w:rPr>
          <w:sz w:val="28"/>
          <w:szCs w:val="28"/>
        </w:rPr>
        <w:t>о</w:t>
      </w:r>
      <w:r w:rsidR="003804DD" w:rsidRPr="005227AF">
        <w:rPr>
          <w:sz w:val="28"/>
          <w:szCs w:val="28"/>
        </w:rPr>
        <w:t>бластной закон</w:t>
      </w:r>
      <w:r w:rsidR="00855857">
        <w:rPr>
          <w:sz w:val="28"/>
          <w:szCs w:val="28"/>
        </w:rPr>
        <w:t xml:space="preserve"> </w:t>
      </w:r>
      <w:r w:rsidR="003804DD" w:rsidRPr="005227AF">
        <w:rPr>
          <w:sz w:val="28"/>
          <w:szCs w:val="28"/>
        </w:rPr>
        <w:t xml:space="preserve"> № 121-з). </w:t>
      </w:r>
    </w:p>
    <w:p w14:paraId="75EB2231" w14:textId="39CF867C" w:rsidR="003804DD" w:rsidRPr="00A41746" w:rsidRDefault="003804DD" w:rsidP="005E3DC1">
      <w:pPr>
        <w:pStyle w:val="a8"/>
        <w:shd w:val="clear" w:color="auto" w:fill="FFFFFF"/>
        <w:spacing w:before="0" w:beforeAutospacing="0" w:after="0"/>
        <w:ind w:right="-143" w:firstLine="709"/>
        <w:jc w:val="both"/>
        <w:rPr>
          <w:b/>
          <w:sz w:val="28"/>
          <w:szCs w:val="28"/>
        </w:rPr>
      </w:pPr>
      <w:r w:rsidRPr="005227AF">
        <w:rPr>
          <w:sz w:val="28"/>
          <w:szCs w:val="28"/>
        </w:rPr>
        <w:t xml:space="preserve">1.2. Настоящий Порядок определяет процедуру назначения, перерасчёта и выплаты </w:t>
      </w:r>
      <w:r w:rsidRPr="00A41746">
        <w:rPr>
          <w:sz w:val="28"/>
          <w:szCs w:val="28"/>
        </w:rPr>
        <w:t>пенсии за выслугу лет лицам, замещавшим муниципальные должности</w:t>
      </w:r>
      <w:r w:rsidRPr="00A41746">
        <w:rPr>
          <w:rStyle w:val="aa"/>
          <w:b w:val="0"/>
          <w:sz w:val="28"/>
          <w:szCs w:val="28"/>
        </w:rPr>
        <w:t>, должности муниципальной службы (муниципальные должности муниципальной службы)</w:t>
      </w:r>
      <w:r w:rsidRPr="00A41746">
        <w:rPr>
          <w:b/>
          <w:bCs/>
          <w:sz w:val="28"/>
          <w:szCs w:val="28"/>
        </w:rPr>
        <w:t xml:space="preserve"> </w:t>
      </w:r>
      <w:r w:rsidRPr="0091788E">
        <w:rPr>
          <w:bCs/>
          <w:sz w:val="28"/>
          <w:szCs w:val="28"/>
        </w:rPr>
        <w:t>в</w:t>
      </w:r>
      <w:r w:rsidRPr="00A41746">
        <w:rPr>
          <w:rStyle w:val="aa"/>
          <w:b w:val="0"/>
          <w:sz w:val="28"/>
          <w:szCs w:val="28"/>
        </w:rPr>
        <w:t xml:space="preserve"> органах местного самоуправления муниципального образования «</w:t>
      </w:r>
      <w:r w:rsidR="00E149FE">
        <w:rPr>
          <w:rStyle w:val="aa"/>
          <w:b w:val="0"/>
          <w:color w:val="auto"/>
          <w:sz w:val="28"/>
          <w:szCs w:val="28"/>
        </w:rPr>
        <w:t>Темкинский</w:t>
      </w:r>
      <w:r w:rsidRPr="00A41746">
        <w:rPr>
          <w:rStyle w:val="aa"/>
          <w:b w:val="0"/>
          <w:color w:val="auto"/>
          <w:sz w:val="28"/>
          <w:szCs w:val="28"/>
        </w:rPr>
        <w:t xml:space="preserve"> муниципальный округ</w:t>
      </w:r>
      <w:r w:rsidRPr="00A41746">
        <w:rPr>
          <w:rStyle w:val="aa"/>
          <w:b w:val="0"/>
          <w:sz w:val="28"/>
          <w:szCs w:val="28"/>
        </w:rPr>
        <w:t>» Смоленской области.</w:t>
      </w:r>
    </w:p>
    <w:p w14:paraId="588BB72C" w14:textId="3ECC5E7B"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1.3. В целях настоящего Порядка под муниципальными должностями понимаются замещаемые на постоянной (штатной) основе муниципальные должности предусмотренные муниципальными правовыми актами в соответствии с Федеральным </w:t>
      </w:r>
      <w:hyperlink r:id="rId9" w:history="1">
        <w:r w:rsidRPr="005227AF">
          <w:rPr>
            <w:color w:val="000000"/>
            <w:szCs w:val="28"/>
          </w:rPr>
          <w:t>законом</w:t>
        </w:r>
      </w:hyperlink>
      <w:r w:rsidRPr="005227AF">
        <w:rPr>
          <w:color w:val="000000"/>
          <w:szCs w:val="28"/>
        </w:rPr>
        <w:t xml:space="preserve"> от 6 октября 2003 года № 131-ФЗ «Об общих принципах организации местного самоуправления в Российской Федерации» (должности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Смоленской области, действующих на постоянной основе и являющихся юридическими лицами, с правом решающего голоса, работающих в комиссиях на постоянной (штатной) основе, председателя, заместителя председателя, аудитора контрольно-счетного органа муниципального образования Смоленской области).</w:t>
      </w:r>
    </w:p>
    <w:p w14:paraId="0AA7971E" w14:textId="77777777" w:rsidR="003804DD" w:rsidRPr="00647E63" w:rsidRDefault="003804DD" w:rsidP="00D35B63">
      <w:pPr>
        <w:autoSpaceDE w:val="0"/>
        <w:autoSpaceDN w:val="0"/>
        <w:adjustRightInd w:val="0"/>
        <w:ind w:right="-143"/>
        <w:jc w:val="both"/>
        <w:rPr>
          <w:b/>
          <w:bCs/>
          <w:color w:val="000000"/>
          <w:szCs w:val="28"/>
        </w:rPr>
      </w:pPr>
    </w:p>
    <w:p w14:paraId="40F92BF8" w14:textId="1AEA4A00" w:rsidR="003804DD" w:rsidRPr="00B47209" w:rsidRDefault="003804DD" w:rsidP="00B47209">
      <w:pPr>
        <w:pStyle w:val="a8"/>
        <w:numPr>
          <w:ilvl w:val="0"/>
          <w:numId w:val="1"/>
        </w:numPr>
        <w:shd w:val="clear" w:color="auto" w:fill="FFFFFF"/>
        <w:spacing w:before="0" w:beforeAutospacing="0" w:after="0"/>
        <w:ind w:right="-143"/>
        <w:jc w:val="center"/>
        <w:rPr>
          <w:b/>
          <w:bCs/>
          <w:sz w:val="28"/>
          <w:szCs w:val="28"/>
        </w:rPr>
      </w:pPr>
      <w:r w:rsidRPr="00647E63">
        <w:rPr>
          <w:b/>
          <w:bCs/>
          <w:sz w:val="28"/>
          <w:szCs w:val="28"/>
        </w:rPr>
        <w:t>Основания и условия назначения пенсии за выслугу лет.</w:t>
      </w:r>
      <w:bookmarkStart w:id="0" w:name="Par0"/>
      <w:bookmarkEnd w:id="0"/>
    </w:p>
    <w:p w14:paraId="3218A0C3" w14:textId="2FE0CF46"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2.1. Пенсия за выслугу лет назначается лицам, указанным в </w:t>
      </w:r>
      <w:hyperlink r:id="rId10" w:history="1">
        <w:r w:rsidRPr="005227AF">
          <w:rPr>
            <w:color w:val="000000"/>
            <w:szCs w:val="28"/>
          </w:rPr>
          <w:t>пункте</w:t>
        </w:r>
      </w:hyperlink>
      <w:r w:rsidRPr="005227AF">
        <w:rPr>
          <w:color w:val="000000"/>
          <w:szCs w:val="28"/>
        </w:rPr>
        <w:t xml:space="preserve"> 1.3. Порядка, уволенным из органов местного самоуправления муниципального образования «</w:t>
      </w:r>
      <w:r w:rsidR="00E149FE">
        <w:rPr>
          <w:rStyle w:val="aa"/>
          <w:b w:val="0"/>
          <w:szCs w:val="28"/>
        </w:rPr>
        <w:t>Темкинский</w:t>
      </w:r>
      <w:r w:rsidRPr="00A41746">
        <w:rPr>
          <w:rStyle w:val="aa"/>
          <w:b w:val="0"/>
          <w:szCs w:val="28"/>
        </w:rPr>
        <w:t xml:space="preserve"> муниципальный округ</w:t>
      </w:r>
      <w:r w:rsidRPr="005227AF">
        <w:rPr>
          <w:color w:val="000000"/>
          <w:szCs w:val="28"/>
        </w:rPr>
        <w:t>» Смоленской области по следующим основаниям:</w:t>
      </w:r>
    </w:p>
    <w:p w14:paraId="75DC203E" w14:textId="3CE930CF" w:rsidR="003804DD" w:rsidRPr="005227AF" w:rsidRDefault="003804DD" w:rsidP="003804DD">
      <w:pPr>
        <w:autoSpaceDE w:val="0"/>
        <w:autoSpaceDN w:val="0"/>
        <w:adjustRightInd w:val="0"/>
        <w:ind w:right="-143" w:firstLine="709"/>
        <w:jc w:val="both"/>
        <w:rPr>
          <w:color w:val="000000"/>
          <w:szCs w:val="28"/>
        </w:rPr>
      </w:pPr>
      <w:r>
        <w:rPr>
          <w:color w:val="000000"/>
          <w:szCs w:val="28"/>
        </w:rPr>
        <w:lastRenderedPageBreak/>
        <w:t>2.1.1. Л</w:t>
      </w:r>
      <w:r w:rsidRPr="005227AF">
        <w:rPr>
          <w:color w:val="000000"/>
          <w:szCs w:val="28"/>
        </w:rPr>
        <w:t>иквидация (реорганизация) органа местного самоуправления муниципального образования «</w:t>
      </w:r>
      <w:r w:rsidR="00E149FE">
        <w:rPr>
          <w:rStyle w:val="aa"/>
          <w:b w:val="0"/>
          <w:szCs w:val="28"/>
        </w:rPr>
        <w:t>Темкинский</w:t>
      </w:r>
      <w:r w:rsidRPr="00A41746">
        <w:rPr>
          <w:rStyle w:val="aa"/>
          <w:b w:val="0"/>
          <w:szCs w:val="28"/>
        </w:rPr>
        <w:t xml:space="preserve"> муниципальный округ</w:t>
      </w:r>
      <w:r w:rsidRPr="005227AF">
        <w:rPr>
          <w:color w:val="000000"/>
          <w:szCs w:val="28"/>
        </w:rPr>
        <w:t>» Смоленской области, сокращение численности или штата работников органа местного самоуправления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sidRPr="005227AF">
        <w:rPr>
          <w:color w:val="000000"/>
          <w:szCs w:val="28"/>
        </w:rPr>
        <w:t>» Смоленской области;</w:t>
      </w:r>
    </w:p>
    <w:p w14:paraId="18CDEEB3"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2.1.2. И</w:t>
      </w:r>
      <w:r w:rsidRPr="005227AF">
        <w:rPr>
          <w:color w:val="000000"/>
          <w:szCs w:val="28"/>
        </w:rPr>
        <w:t>стечение срока полномочий лица, замещающего муниципальную должность, истечение срока действия контракта (срочного трудового договора);</w:t>
      </w:r>
    </w:p>
    <w:p w14:paraId="2F4B0C64"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2.1.3. Д</w:t>
      </w:r>
      <w:r w:rsidRPr="005227AF">
        <w:rPr>
          <w:color w:val="000000"/>
          <w:szCs w:val="28"/>
        </w:rPr>
        <w:t>остижение предельного возраста, установленного федеральным законом для замещения должности муниципальной службы (муниципальной должности муниципальной службы);</w:t>
      </w:r>
    </w:p>
    <w:p w14:paraId="3D6E5D2E" w14:textId="629F8838" w:rsidR="003804DD" w:rsidRPr="005227AF" w:rsidRDefault="003804DD" w:rsidP="003804DD">
      <w:pPr>
        <w:autoSpaceDE w:val="0"/>
        <w:autoSpaceDN w:val="0"/>
        <w:adjustRightInd w:val="0"/>
        <w:ind w:right="-143" w:firstLine="709"/>
        <w:jc w:val="both"/>
        <w:rPr>
          <w:color w:val="000000"/>
          <w:szCs w:val="28"/>
        </w:rPr>
      </w:pPr>
      <w:r>
        <w:rPr>
          <w:color w:val="000000"/>
          <w:szCs w:val="28"/>
        </w:rPr>
        <w:t>2.1.</w:t>
      </w:r>
      <w:r w:rsidR="009C364D">
        <w:rPr>
          <w:color w:val="000000"/>
          <w:szCs w:val="28"/>
        </w:rPr>
        <w:t>4</w:t>
      </w:r>
      <w:r>
        <w:rPr>
          <w:color w:val="000000"/>
          <w:szCs w:val="28"/>
        </w:rPr>
        <w:t>. П</w:t>
      </w:r>
      <w:r w:rsidRPr="005227AF">
        <w:rPr>
          <w:color w:val="000000"/>
          <w:szCs w:val="28"/>
        </w:rPr>
        <w:t>о инициативе работника (по собственному желанию);</w:t>
      </w:r>
    </w:p>
    <w:p w14:paraId="4DF9951D" w14:textId="4AA5C858" w:rsidR="003804DD" w:rsidRPr="005227AF" w:rsidRDefault="003804DD" w:rsidP="003804DD">
      <w:pPr>
        <w:autoSpaceDE w:val="0"/>
        <w:autoSpaceDN w:val="0"/>
        <w:adjustRightInd w:val="0"/>
        <w:ind w:right="-143" w:firstLine="709"/>
        <w:jc w:val="both"/>
        <w:rPr>
          <w:color w:val="000000"/>
          <w:szCs w:val="28"/>
        </w:rPr>
      </w:pPr>
      <w:r>
        <w:rPr>
          <w:color w:val="000000"/>
          <w:szCs w:val="28"/>
        </w:rPr>
        <w:t>2.1.</w:t>
      </w:r>
      <w:r w:rsidR="009C364D">
        <w:rPr>
          <w:color w:val="000000"/>
          <w:szCs w:val="28"/>
        </w:rPr>
        <w:t>5</w:t>
      </w:r>
      <w:r>
        <w:rPr>
          <w:color w:val="000000"/>
          <w:szCs w:val="28"/>
        </w:rPr>
        <w:t>. П</w:t>
      </w:r>
      <w:r w:rsidRPr="005227AF">
        <w:rPr>
          <w:color w:val="000000"/>
          <w:szCs w:val="28"/>
        </w:rPr>
        <w:t>о соглашению сторон трудового договора (контракта);</w:t>
      </w:r>
    </w:p>
    <w:p w14:paraId="7ADA467C" w14:textId="0C2A8875" w:rsidR="003804DD" w:rsidRPr="005227AF" w:rsidRDefault="003804DD" w:rsidP="003804DD">
      <w:pPr>
        <w:autoSpaceDE w:val="0"/>
        <w:autoSpaceDN w:val="0"/>
        <w:adjustRightInd w:val="0"/>
        <w:ind w:right="-143" w:firstLine="709"/>
        <w:jc w:val="both"/>
        <w:rPr>
          <w:color w:val="000000"/>
          <w:szCs w:val="28"/>
        </w:rPr>
      </w:pPr>
      <w:r>
        <w:rPr>
          <w:color w:val="000000"/>
          <w:szCs w:val="28"/>
        </w:rPr>
        <w:t>2.1.</w:t>
      </w:r>
      <w:r w:rsidR="009C364D">
        <w:rPr>
          <w:color w:val="000000"/>
          <w:szCs w:val="28"/>
        </w:rPr>
        <w:t>6</w:t>
      </w:r>
      <w:r>
        <w:rPr>
          <w:color w:val="000000"/>
          <w:szCs w:val="28"/>
        </w:rPr>
        <w:t>. П</w:t>
      </w:r>
      <w:r w:rsidRPr="005227AF">
        <w:rPr>
          <w:color w:val="000000"/>
          <w:szCs w:val="28"/>
        </w:rPr>
        <w:t>еревод работника по его просьбе или с его согласия на работу к другому работодателю или переход на выборную работу (должность).</w:t>
      </w:r>
    </w:p>
    <w:p w14:paraId="22CEF1CB" w14:textId="67BCCCCD" w:rsidR="003804DD" w:rsidRPr="005227AF" w:rsidRDefault="003804DD" w:rsidP="003804DD">
      <w:pPr>
        <w:autoSpaceDE w:val="0"/>
        <w:autoSpaceDN w:val="0"/>
        <w:adjustRightInd w:val="0"/>
        <w:ind w:right="-143" w:firstLine="709"/>
        <w:jc w:val="both"/>
        <w:rPr>
          <w:color w:val="000000"/>
          <w:szCs w:val="28"/>
        </w:rPr>
      </w:pPr>
      <w:bookmarkStart w:id="1" w:name="Par11"/>
      <w:bookmarkEnd w:id="1"/>
      <w:r w:rsidRPr="005227AF">
        <w:rPr>
          <w:color w:val="000000"/>
          <w:szCs w:val="28"/>
        </w:rPr>
        <w:t xml:space="preserve">2.2. Право на пенсию за выслугу лет имеют также лица, уволенные из органов местного самоуправления </w:t>
      </w:r>
      <w:r w:rsidRPr="008430F0">
        <w:rPr>
          <w:color w:val="000000"/>
          <w:szCs w:val="28"/>
        </w:rPr>
        <w:t>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sidRPr="008430F0">
        <w:rPr>
          <w:color w:val="000000"/>
          <w:szCs w:val="28"/>
        </w:rPr>
        <w:t xml:space="preserve">» Смоленской области </w:t>
      </w:r>
      <w:r w:rsidRPr="005227AF">
        <w:rPr>
          <w:color w:val="000000"/>
          <w:szCs w:val="28"/>
        </w:rPr>
        <w:t>по основаниям, указанным в пункте 2.1. Порядка, но продолжившие работу (службу) на должностях, не указанных в пункте 1.3. Порядка, включая должности не в органах местного самоуправления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sidRPr="005227AF">
        <w:rPr>
          <w:color w:val="000000"/>
          <w:szCs w:val="28"/>
        </w:rPr>
        <w:t xml:space="preserve">» Смоленской области. Пенсия за выслугу лет данным лицам устанавливается с учетом норм </w:t>
      </w:r>
      <w:r w:rsidR="003802D3">
        <w:rPr>
          <w:color w:val="000000"/>
          <w:szCs w:val="28"/>
        </w:rPr>
        <w:t>о</w:t>
      </w:r>
      <w:r w:rsidRPr="005227AF">
        <w:rPr>
          <w:color w:val="000000"/>
          <w:szCs w:val="28"/>
        </w:rPr>
        <w:t>бластного закона №121-з.</w:t>
      </w:r>
    </w:p>
    <w:p w14:paraId="781EBE34" w14:textId="245FAB1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2.3. Пенсия за выслугу лет назначается только после назначения лицам, указанным в пунктах 1.3. и 2.1. Порядка, в соответствии с федеральными законами одной из следующих пенсий: страховой пенсии по старости; страховой пенсии по инвалидности; пенсии, предусмотренной </w:t>
      </w:r>
      <w:hyperlink r:id="rId11" w:history="1">
        <w:r w:rsidR="00CE6FC1">
          <w:rPr>
            <w:color w:val="000000"/>
            <w:szCs w:val="28"/>
          </w:rPr>
          <w:t>з</w:t>
        </w:r>
        <w:r w:rsidRPr="005227AF">
          <w:rPr>
            <w:color w:val="000000"/>
            <w:szCs w:val="28"/>
          </w:rPr>
          <w:t>аконом</w:t>
        </w:r>
      </w:hyperlink>
      <w:r w:rsidRPr="005227AF">
        <w:rPr>
          <w:color w:val="000000"/>
          <w:szCs w:val="28"/>
        </w:rPr>
        <w:t xml:space="preserve"> Российской Федерации от </w:t>
      </w:r>
      <w:r>
        <w:rPr>
          <w:color w:val="000000"/>
          <w:szCs w:val="28"/>
        </w:rPr>
        <w:t>19.04.1991</w:t>
      </w:r>
      <w:r w:rsidRPr="005227AF">
        <w:rPr>
          <w:color w:val="000000"/>
          <w:szCs w:val="28"/>
        </w:rPr>
        <w:t xml:space="preserve"> № 1032-1 «О занятости населения в Российской Федерации» при отсутствии возможности для трудоустройства безработных граждан.</w:t>
      </w:r>
    </w:p>
    <w:p w14:paraId="4E73B957"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2.4. Пенсия за выслугу лет не назначается, если лицо на дату обращения за назначением ему пенсии за выслугу лет замещает государственную должность Российской Федерации, должность федеральной государственной гражданской службы, государственную должность Смоленской области, иного субъекта Российской Федерации, должность государственной гражданской службы Смоленской области, иного субъекта Российской Федерации, должность иного вида государственной службы Российской Федерации, муниципальную должность в Смоленской области, ином субъекте Российской Федерации, должность муниципальной службы в Смоленской области, ином субъекте Российской Федерации.</w:t>
      </w:r>
    </w:p>
    <w:p w14:paraId="5BDF111E" w14:textId="16FF30F1" w:rsidR="003804DD" w:rsidRDefault="003804DD" w:rsidP="007F7A4B">
      <w:pPr>
        <w:autoSpaceDE w:val="0"/>
        <w:autoSpaceDN w:val="0"/>
        <w:adjustRightInd w:val="0"/>
        <w:ind w:right="-143" w:firstLine="709"/>
        <w:jc w:val="both"/>
        <w:rPr>
          <w:color w:val="000000"/>
          <w:szCs w:val="28"/>
        </w:rPr>
      </w:pPr>
      <w:r w:rsidRPr="005227AF">
        <w:rPr>
          <w:color w:val="000000"/>
          <w:szCs w:val="28"/>
        </w:rPr>
        <w:t xml:space="preserve">2.5. Пенсия за выслугу лет назначается лицам, замещавшим муниципальные должности, должности муниципальной службы (муниципальные должности муниципальной службы), при наличии стажа, дающего право на назначение пенсии за выслугу лет (далее - стаж для назначения пенсии), продолжительность которого в соответствующем году определяется согласно </w:t>
      </w:r>
      <w:hyperlink r:id="rId12" w:history="1">
        <w:r w:rsidRPr="005227AF">
          <w:rPr>
            <w:color w:val="000000"/>
            <w:szCs w:val="28"/>
          </w:rPr>
          <w:t>приложению 2</w:t>
        </w:r>
      </w:hyperlink>
      <w:r w:rsidRPr="005227AF">
        <w:rPr>
          <w:color w:val="000000"/>
          <w:szCs w:val="28"/>
        </w:rPr>
        <w:t xml:space="preserve"> к Федеральному закону от </w:t>
      </w:r>
      <w:r>
        <w:rPr>
          <w:color w:val="000000"/>
          <w:szCs w:val="28"/>
        </w:rPr>
        <w:t>15.12.2001</w:t>
      </w:r>
      <w:r w:rsidRPr="005227AF">
        <w:rPr>
          <w:color w:val="000000"/>
          <w:szCs w:val="28"/>
        </w:rPr>
        <w:t xml:space="preserve"> № 166-ФЗ «О государственном пенсионном обеспечении в Российской </w:t>
      </w:r>
      <w:r w:rsidRPr="005227AF">
        <w:rPr>
          <w:color w:val="000000"/>
          <w:szCs w:val="28"/>
        </w:rPr>
        <w:lastRenderedPageBreak/>
        <w:t>Федерации» (далее - Федеральный закон «О государственном пенсионном обеспечении в Российской Федерации»).</w:t>
      </w:r>
    </w:p>
    <w:p w14:paraId="5705516F" w14:textId="77777777" w:rsidR="00FE1CD6" w:rsidRPr="007F7A4B" w:rsidRDefault="00FE1CD6" w:rsidP="007F7A4B">
      <w:pPr>
        <w:autoSpaceDE w:val="0"/>
        <w:autoSpaceDN w:val="0"/>
        <w:adjustRightInd w:val="0"/>
        <w:ind w:right="-143" w:firstLine="709"/>
        <w:jc w:val="both"/>
        <w:rPr>
          <w:color w:val="000000"/>
          <w:szCs w:val="28"/>
        </w:rPr>
      </w:pPr>
    </w:p>
    <w:p w14:paraId="06709BBB" w14:textId="3F95775A" w:rsidR="003804DD" w:rsidRPr="007F7A4B" w:rsidRDefault="003804DD" w:rsidP="007F7A4B">
      <w:pPr>
        <w:pStyle w:val="a8"/>
        <w:numPr>
          <w:ilvl w:val="0"/>
          <w:numId w:val="1"/>
        </w:numPr>
        <w:shd w:val="clear" w:color="auto" w:fill="FFFFFF"/>
        <w:spacing w:before="0" w:beforeAutospacing="0" w:after="0"/>
        <w:ind w:right="-143"/>
        <w:jc w:val="center"/>
        <w:rPr>
          <w:b/>
          <w:bCs/>
          <w:sz w:val="28"/>
          <w:szCs w:val="28"/>
        </w:rPr>
      </w:pPr>
      <w:r w:rsidRPr="00647E63">
        <w:rPr>
          <w:b/>
          <w:bCs/>
          <w:sz w:val="28"/>
          <w:szCs w:val="28"/>
        </w:rPr>
        <w:t>Порядок назначения и выплаты пенсии за выслугу лет.</w:t>
      </w:r>
    </w:p>
    <w:p w14:paraId="2912FD9F" w14:textId="26EB9028"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 3.1. Пенсия за выслугу лет назначается распоряжением Администрации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sidRPr="005227AF">
        <w:rPr>
          <w:color w:val="000000"/>
          <w:szCs w:val="28"/>
        </w:rPr>
        <w:t>» Смоленской области (далее – Администрация) и выплачивается Администрацией, в которой заявитель на дату увольнения замещал муниципальную должность, должность муниципальной службы (муниципальную должность муниципальной службы).</w:t>
      </w:r>
    </w:p>
    <w:p w14:paraId="58988870"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3.2. Пенсия за выслугу лет назначается по выбору заявителя с даты назначения заявителю пенсии, указанной в пункте 2.3. Порядка, или с иной более поздней даты, но не ранее даты, следующей за днем его увольнения по одному из оснований, указанных в пункте 2.1. Порядка, или с должности, указанной пункте 2.4. Порядка.</w:t>
      </w:r>
    </w:p>
    <w:p w14:paraId="6EB71C0F" w14:textId="77777777" w:rsidR="003804DD" w:rsidRPr="005227AF" w:rsidRDefault="003804DD" w:rsidP="003804DD">
      <w:pPr>
        <w:autoSpaceDE w:val="0"/>
        <w:autoSpaceDN w:val="0"/>
        <w:adjustRightInd w:val="0"/>
        <w:ind w:right="-143" w:firstLine="709"/>
        <w:jc w:val="both"/>
        <w:rPr>
          <w:color w:val="000000"/>
          <w:szCs w:val="28"/>
        </w:rPr>
      </w:pPr>
      <w:bookmarkStart w:id="2" w:name="Par3"/>
      <w:bookmarkEnd w:id="2"/>
      <w:r w:rsidRPr="005227AF">
        <w:rPr>
          <w:color w:val="000000"/>
          <w:szCs w:val="28"/>
        </w:rPr>
        <w:t>3.3. Заявитель для назначения ему пенсии за выслугу лет представляет в отдел кадров Администрации следующие документы:</w:t>
      </w:r>
    </w:p>
    <w:p w14:paraId="01BC5075"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1) заявление о назначении пенсии за выслугу лет по форме, утвержденной П</w:t>
      </w:r>
      <w:r>
        <w:rPr>
          <w:color w:val="000000"/>
          <w:szCs w:val="28"/>
        </w:rPr>
        <w:t>орядком</w:t>
      </w:r>
      <w:r w:rsidRPr="005227AF">
        <w:rPr>
          <w:color w:val="000000"/>
          <w:szCs w:val="28"/>
        </w:rPr>
        <w:t xml:space="preserve"> </w:t>
      </w:r>
      <w:r w:rsidRPr="003B0172">
        <w:rPr>
          <w:szCs w:val="28"/>
        </w:rPr>
        <w:t>(Приложение № 1);</w:t>
      </w:r>
    </w:p>
    <w:p w14:paraId="30674649"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2) </w:t>
      </w:r>
      <w:r>
        <w:rPr>
          <w:color w:val="000000"/>
          <w:szCs w:val="28"/>
        </w:rPr>
        <w:t xml:space="preserve">копию </w:t>
      </w:r>
      <w:r w:rsidRPr="005227AF">
        <w:rPr>
          <w:color w:val="000000"/>
          <w:szCs w:val="28"/>
        </w:rPr>
        <w:t>документ</w:t>
      </w:r>
      <w:r>
        <w:rPr>
          <w:color w:val="000000"/>
          <w:szCs w:val="28"/>
        </w:rPr>
        <w:t>а</w:t>
      </w:r>
      <w:r w:rsidRPr="005227AF">
        <w:rPr>
          <w:color w:val="000000"/>
          <w:szCs w:val="28"/>
        </w:rPr>
        <w:t>, удостоверяющий личность заявителя;</w:t>
      </w:r>
    </w:p>
    <w:p w14:paraId="050037B1"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3) </w:t>
      </w:r>
      <w:r>
        <w:rPr>
          <w:color w:val="000000"/>
          <w:szCs w:val="28"/>
        </w:rPr>
        <w:t xml:space="preserve">копию </w:t>
      </w:r>
      <w:r w:rsidRPr="005227AF">
        <w:rPr>
          <w:color w:val="000000"/>
          <w:szCs w:val="28"/>
        </w:rPr>
        <w:t>трудов</w:t>
      </w:r>
      <w:r>
        <w:rPr>
          <w:color w:val="000000"/>
          <w:szCs w:val="28"/>
        </w:rPr>
        <w:t>ой</w:t>
      </w:r>
      <w:r w:rsidRPr="005227AF">
        <w:rPr>
          <w:color w:val="000000"/>
          <w:szCs w:val="28"/>
        </w:rPr>
        <w:t xml:space="preserve"> книжк</w:t>
      </w:r>
      <w:r>
        <w:rPr>
          <w:color w:val="000000"/>
          <w:szCs w:val="28"/>
        </w:rPr>
        <w:t>и</w:t>
      </w:r>
      <w:r w:rsidRPr="005227AF">
        <w:rPr>
          <w:color w:val="000000"/>
          <w:szCs w:val="28"/>
        </w:rPr>
        <w:t xml:space="preserve"> установленного образца (за периоды до 1 января 2020 года);</w:t>
      </w:r>
    </w:p>
    <w:p w14:paraId="74652B42"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4) документы, подтверждающие стаж, дающий право на назначение пенсии за выслугу лет.</w:t>
      </w:r>
    </w:p>
    <w:p w14:paraId="68397863" w14:textId="77777777" w:rsidR="003804DD" w:rsidRPr="005227AF" w:rsidRDefault="003804DD" w:rsidP="003804DD">
      <w:pPr>
        <w:autoSpaceDE w:val="0"/>
        <w:autoSpaceDN w:val="0"/>
        <w:adjustRightInd w:val="0"/>
        <w:ind w:right="-143" w:firstLine="709"/>
        <w:jc w:val="both"/>
        <w:rPr>
          <w:color w:val="000000"/>
          <w:szCs w:val="28"/>
        </w:rPr>
      </w:pPr>
      <w:bookmarkStart w:id="3" w:name="Par12"/>
      <w:bookmarkEnd w:id="3"/>
      <w:r w:rsidRPr="005227AF">
        <w:rPr>
          <w:color w:val="000000"/>
          <w:szCs w:val="28"/>
        </w:rPr>
        <w:t xml:space="preserve">3.4.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в срок, не превышающий 3 рабочих дней со дня представления заявителем заявления о назначении пенсии за выслугу лет, направляет межведомственные запросы о представлении справки о пенсии, указанной в пункте 2.3. Порядка, сведений о трудовой деятельности заявителя за периоды с 1 января 2020 года в орган, осуществляющий пенсионное обеспечение в соответствии с федеральным законом, и межведомственный запрос о представлении документа (сведений, содержащихся в нем), подтверждающего регистрацию заявителя по месту жительства (месту пребывания), в территориальный орган федерального органа исполнительной власти в сфере внутренних дел.</w:t>
      </w:r>
    </w:p>
    <w:p w14:paraId="7FCC6014" w14:textId="77777777" w:rsidR="003804DD" w:rsidRPr="005227AF" w:rsidRDefault="003804DD" w:rsidP="003804DD">
      <w:pPr>
        <w:pStyle w:val="a8"/>
        <w:shd w:val="clear" w:color="auto" w:fill="FFFFFF"/>
        <w:spacing w:before="0" w:beforeAutospacing="0" w:after="0"/>
        <w:ind w:right="-143" w:firstLine="709"/>
        <w:jc w:val="both"/>
        <w:rPr>
          <w:sz w:val="28"/>
          <w:szCs w:val="28"/>
        </w:rPr>
      </w:pPr>
      <w:r w:rsidRPr="005227AF">
        <w:rPr>
          <w:sz w:val="28"/>
          <w:szCs w:val="28"/>
        </w:rPr>
        <w:t>3.5</w:t>
      </w:r>
      <w:r>
        <w:rPr>
          <w:sz w:val="28"/>
          <w:szCs w:val="28"/>
        </w:rPr>
        <w:t>.</w:t>
      </w:r>
      <w:r w:rsidRPr="005227AF">
        <w:rPr>
          <w:sz w:val="28"/>
          <w:szCs w:val="28"/>
        </w:rPr>
        <w:t xml:space="preserve"> При приёме заявления о назначении пенсии за выслугу лет муниципального служащего, имеющего право на эту пенсию, и при наличии всех необходимых документов для её назначения </w:t>
      </w:r>
      <w:r>
        <w:rPr>
          <w:sz w:val="28"/>
          <w:szCs w:val="28"/>
        </w:rPr>
        <w:t>специалист с возложением функций по муниципальной службе и кадрам</w:t>
      </w:r>
      <w:r w:rsidRPr="005227AF">
        <w:rPr>
          <w:sz w:val="28"/>
          <w:szCs w:val="28"/>
        </w:rPr>
        <w:t xml:space="preserve"> Администрации:</w:t>
      </w:r>
    </w:p>
    <w:p w14:paraId="5E8ED19B" w14:textId="77777777" w:rsidR="003804DD" w:rsidRPr="005227AF" w:rsidRDefault="003804DD" w:rsidP="003804DD">
      <w:pPr>
        <w:pStyle w:val="a8"/>
        <w:shd w:val="clear" w:color="auto" w:fill="FFFFFF"/>
        <w:spacing w:before="0" w:beforeAutospacing="0" w:after="0"/>
        <w:ind w:right="-143" w:firstLine="709"/>
        <w:jc w:val="both"/>
        <w:rPr>
          <w:sz w:val="28"/>
          <w:szCs w:val="28"/>
        </w:rPr>
      </w:pPr>
      <w:r w:rsidRPr="005227AF">
        <w:rPr>
          <w:sz w:val="28"/>
          <w:szCs w:val="28"/>
        </w:rPr>
        <w:t>3.5.1. проверяет правильность оформления заявления и соответствие изложенных в нём сведений документу, удостоверяющему личность, и иным представленным документам;</w:t>
      </w:r>
    </w:p>
    <w:p w14:paraId="280C0858" w14:textId="77777777" w:rsidR="003804DD" w:rsidRPr="005227AF" w:rsidRDefault="003804DD" w:rsidP="003804DD">
      <w:pPr>
        <w:pStyle w:val="a8"/>
        <w:shd w:val="clear" w:color="auto" w:fill="FFFFFF"/>
        <w:spacing w:before="0" w:beforeAutospacing="0" w:after="0"/>
        <w:ind w:right="-143" w:firstLine="709"/>
        <w:jc w:val="both"/>
        <w:rPr>
          <w:sz w:val="28"/>
          <w:szCs w:val="28"/>
        </w:rPr>
      </w:pPr>
      <w:r w:rsidRPr="005227AF">
        <w:rPr>
          <w:sz w:val="28"/>
          <w:szCs w:val="28"/>
        </w:rPr>
        <w:t>3.5.2. сличает подлинники документов с их копиями, удостоверяет их, фиксирует выявленные расхождения;</w:t>
      </w:r>
    </w:p>
    <w:p w14:paraId="70A8D40F" w14:textId="77777777" w:rsidR="003804DD" w:rsidRPr="005227AF" w:rsidRDefault="003804DD" w:rsidP="003804DD">
      <w:pPr>
        <w:pStyle w:val="a8"/>
        <w:shd w:val="clear" w:color="auto" w:fill="FFFFFF"/>
        <w:spacing w:before="0" w:beforeAutospacing="0" w:after="0"/>
        <w:ind w:right="-143" w:firstLine="709"/>
        <w:jc w:val="both"/>
        <w:rPr>
          <w:sz w:val="28"/>
          <w:szCs w:val="28"/>
        </w:rPr>
      </w:pPr>
      <w:r w:rsidRPr="005227AF">
        <w:rPr>
          <w:sz w:val="28"/>
          <w:szCs w:val="28"/>
        </w:rPr>
        <w:t>3.5.</w:t>
      </w:r>
      <w:r>
        <w:rPr>
          <w:sz w:val="28"/>
          <w:szCs w:val="28"/>
        </w:rPr>
        <w:t>3</w:t>
      </w:r>
      <w:r w:rsidRPr="005227AF">
        <w:rPr>
          <w:sz w:val="28"/>
          <w:szCs w:val="28"/>
        </w:rPr>
        <w:t>. истребует от муниципального служащего дополнительные документы, необходимые для назначения пенсии за выслугу лет;</w:t>
      </w:r>
    </w:p>
    <w:p w14:paraId="17DC3737" w14:textId="77777777" w:rsidR="003804DD" w:rsidRPr="005227AF" w:rsidRDefault="003804DD" w:rsidP="003804DD">
      <w:pPr>
        <w:pStyle w:val="a8"/>
        <w:shd w:val="clear" w:color="auto" w:fill="FFFFFF"/>
        <w:spacing w:before="0" w:beforeAutospacing="0" w:after="0"/>
        <w:ind w:right="-143" w:firstLine="709"/>
        <w:jc w:val="both"/>
        <w:rPr>
          <w:sz w:val="28"/>
          <w:szCs w:val="28"/>
        </w:rPr>
      </w:pPr>
      <w:r>
        <w:rPr>
          <w:sz w:val="28"/>
          <w:szCs w:val="28"/>
        </w:rPr>
        <w:lastRenderedPageBreak/>
        <w:t>3.5.4</w:t>
      </w:r>
      <w:r w:rsidRPr="005227AF">
        <w:rPr>
          <w:sz w:val="28"/>
          <w:szCs w:val="28"/>
        </w:rPr>
        <w:t xml:space="preserve"> оказывает содействие муниципальному служащему в получении недостающих документов для назначения пенсии за выслугу лет.</w:t>
      </w:r>
    </w:p>
    <w:p w14:paraId="763F04E1"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3.6. Заявитель вправе по собственной инициативе представить в уполномоченный орган справку о пенсии, указанной в пункте 2.3. Порядка, сведения о трудовой деятельности заявителя за периоды с 1 января 2020 года, предоставленные органом, осуществляющим пенсионное обеспечение в соответствии с федеральным законом, и документ, подтверждающий регистрацию заявителя по месту жительства (месту пребывания), выданный территориальным органом федерального органа исполнительной власти в сфере внутренних дел.</w:t>
      </w:r>
    </w:p>
    <w:p w14:paraId="6AAB2C03"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3.7.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направляет в Комиссию по исчислению стажа муниципальной службы Администрации (далее – Комиссия) документы согласно пункту 3.3. Порядка. Комиссия в течение 5 рабочих дней рассматривает предоставленные документы и оформляет решение Комиссии протоколом, в котором устанавливается право заявителя на пенсию за выслугу лет. </w:t>
      </w:r>
    </w:p>
    <w:p w14:paraId="43C46E18" w14:textId="23EEA5B4" w:rsidR="003804DD" w:rsidRPr="005227AF" w:rsidRDefault="003804DD" w:rsidP="003804DD">
      <w:pPr>
        <w:autoSpaceDE w:val="0"/>
        <w:autoSpaceDN w:val="0"/>
        <w:adjustRightInd w:val="0"/>
        <w:ind w:right="-143" w:firstLine="709"/>
        <w:jc w:val="both"/>
        <w:rPr>
          <w:color w:val="000000"/>
          <w:szCs w:val="28"/>
        </w:rPr>
      </w:pPr>
      <w:bookmarkStart w:id="4" w:name="Par16"/>
      <w:bookmarkEnd w:id="4"/>
      <w:r w:rsidRPr="005227AF">
        <w:rPr>
          <w:color w:val="000000"/>
          <w:szCs w:val="28"/>
        </w:rPr>
        <w:t xml:space="preserve">3.8. </w:t>
      </w:r>
      <w:r>
        <w:rPr>
          <w:color w:val="000000"/>
          <w:szCs w:val="28"/>
        </w:rPr>
        <w:t>Глава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Pr>
          <w:color w:val="000000"/>
          <w:szCs w:val="28"/>
        </w:rPr>
        <w:t>» Смоленской области</w:t>
      </w:r>
      <w:r w:rsidRPr="005227AF">
        <w:rPr>
          <w:color w:val="000000"/>
          <w:szCs w:val="28"/>
        </w:rPr>
        <w:t xml:space="preserve"> не позднее 10 рабочих дней после получения протокола Комиссии, издает распоряжение Администрации о назначении пенсии за выслугу лет заявителю с указанием ее размера (на основании расчета пенсии за выслугу лет, выданного </w:t>
      </w:r>
      <w:r>
        <w:rPr>
          <w:color w:val="000000"/>
          <w:szCs w:val="28"/>
        </w:rPr>
        <w:t>главным специалистом – главным бухгалтером</w:t>
      </w:r>
      <w:r w:rsidRPr="005227AF">
        <w:rPr>
          <w:color w:val="000000"/>
          <w:szCs w:val="28"/>
        </w:rPr>
        <w:t xml:space="preserve"> Администрации)</w:t>
      </w:r>
      <w:r>
        <w:rPr>
          <w:color w:val="000000"/>
          <w:szCs w:val="28"/>
        </w:rPr>
        <w:t xml:space="preserve"> </w:t>
      </w:r>
      <w:r w:rsidRPr="005227AF">
        <w:rPr>
          <w:color w:val="000000"/>
          <w:szCs w:val="28"/>
        </w:rPr>
        <w:t>или об отказе в назначении пенсии за выслугу лет с указанием основания отказа.</w:t>
      </w:r>
    </w:p>
    <w:p w14:paraId="61C063FC"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3.9. Основаниями для отказа в назначении пенсии за выслугу лет являются:</w:t>
      </w:r>
    </w:p>
    <w:p w14:paraId="2CC8AF83"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3.9.1. отсутствие у заявителя права на пенсию за выслугу лет;</w:t>
      </w:r>
    </w:p>
    <w:p w14:paraId="2A01FCD3"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3.9.2. представление не в полном объеме документов, указанных в пунктах 3.3 Порядка;</w:t>
      </w:r>
    </w:p>
    <w:p w14:paraId="294CE207"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3.9.3 выявление недостоверных сведений в документах, представленных заявителем для назначения пенсии за выслугу лет.</w:t>
      </w:r>
    </w:p>
    <w:p w14:paraId="0587E2F0"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3.10</w:t>
      </w:r>
      <w:r>
        <w:rPr>
          <w:color w:val="000000"/>
          <w:szCs w:val="28"/>
        </w:rPr>
        <w:t>.</w:t>
      </w:r>
      <w:r w:rsidRPr="00F7282E">
        <w:rPr>
          <w:color w:val="FF0000"/>
          <w:szCs w:val="28"/>
        </w:rPr>
        <w:t xml:space="preserve"> </w:t>
      </w:r>
      <w:r>
        <w:rPr>
          <w:color w:val="000000"/>
          <w:szCs w:val="28"/>
        </w:rPr>
        <w:t>Специалист с возложением функций по муниципальной службе и кадрам</w:t>
      </w:r>
      <w:r w:rsidRPr="005227AF">
        <w:rPr>
          <w:color w:val="000000"/>
          <w:szCs w:val="28"/>
        </w:rPr>
        <w:t xml:space="preserve"> </w:t>
      </w:r>
      <w:r>
        <w:rPr>
          <w:color w:val="000000"/>
          <w:szCs w:val="28"/>
        </w:rPr>
        <w:t>Администрации</w:t>
      </w:r>
      <w:r w:rsidRPr="005227AF">
        <w:rPr>
          <w:color w:val="000000"/>
          <w:szCs w:val="28"/>
        </w:rPr>
        <w:t xml:space="preserve"> не позднее 5 рабочих дней после издания в соответствии с пунктом 3.5 Порядка распоряжения Администрации уведомляет заявителя о назначении ему пенсии за выслугу лет с указанием ее размера или об отказе в назначении пенсии за выслугу лет с указанием основания отказа</w:t>
      </w:r>
      <w:r>
        <w:rPr>
          <w:color w:val="000000"/>
          <w:szCs w:val="28"/>
        </w:rPr>
        <w:t xml:space="preserve"> (приложение № 2).</w:t>
      </w:r>
    </w:p>
    <w:p w14:paraId="4919D419"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3.11. Выплата пенсии за выслугу лет осуществляется отделом бухгалтерского учета и отчетности Администрации на расчетный счет получателя пенсии за выслугу лет, указанный в поданном им заявлении, в течение 10 рабочих дней после издания распоряжения Администрации о назначении пенсии за выслугу лет.</w:t>
      </w:r>
    </w:p>
    <w:p w14:paraId="7EEAA4C9" w14:textId="764DAAA6"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3.12.  Выплата пенсии за выслугу лет производится ежемесячно за текущий месяц не позднее </w:t>
      </w:r>
      <w:r w:rsidR="009B6AF6">
        <w:rPr>
          <w:color w:val="000000"/>
          <w:szCs w:val="28"/>
        </w:rPr>
        <w:t>20</w:t>
      </w:r>
      <w:r w:rsidRPr="005227AF">
        <w:rPr>
          <w:color w:val="000000"/>
          <w:szCs w:val="28"/>
        </w:rPr>
        <w:t xml:space="preserve"> числа путем перечисления </w:t>
      </w:r>
      <w:r>
        <w:rPr>
          <w:color w:val="000000"/>
          <w:szCs w:val="28"/>
        </w:rPr>
        <w:t xml:space="preserve">денежных средств </w:t>
      </w:r>
      <w:r w:rsidRPr="005227AF">
        <w:rPr>
          <w:color w:val="000000"/>
          <w:szCs w:val="28"/>
        </w:rPr>
        <w:t>на расчетны</w:t>
      </w:r>
      <w:r>
        <w:rPr>
          <w:color w:val="000000"/>
          <w:szCs w:val="28"/>
        </w:rPr>
        <w:t>е</w:t>
      </w:r>
      <w:r w:rsidRPr="005227AF">
        <w:rPr>
          <w:color w:val="000000"/>
          <w:szCs w:val="28"/>
        </w:rPr>
        <w:t xml:space="preserve"> счет</w:t>
      </w:r>
      <w:r>
        <w:rPr>
          <w:color w:val="000000"/>
          <w:szCs w:val="28"/>
        </w:rPr>
        <w:t>а</w:t>
      </w:r>
      <w:r w:rsidRPr="005227AF">
        <w:rPr>
          <w:color w:val="000000"/>
          <w:szCs w:val="28"/>
        </w:rPr>
        <w:t xml:space="preserve"> получател</w:t>
      </w:r>
      <w:r>
        <w:rPr>
          <w:color w:val="000000"/>
          <w:szCs w:val="28"/>
        </w:rPr>
        <w:t>ей</w:t>
      </w:r>
      <w:r w:rsidRPr="005227AF">
        <w:rPr>
          <w:color w:val="000000"/>
          <w:szCs w:val="28"/>
        </w:rPr>
        <w:t xml:space="preserve"> пенсии за выслугу лет.</w:t>
      </w:r>
    </w:p>
    <w:p w14:paraId="0AC0ADD5" w14:textId="77777777" w:rsidR="003804DD" w:rsidRPr="00647E63" w:rsidRDefault="003804DD" w:rsidP="003804DD">
      <w:pPr>
        <w:autoSpaceDE w:val="0"/>
        <w:autoSpaceDN w:val="0"/>
        <w:adjustRightInd w:val="0"/>
        <w:ind w:right="-143" w:firstLine="709"/>
        <w:jc w:val="both"/>
        <w:rPr>
          <w:b/>
          <w:bCs/>
          <w:color w:val="000000"/>
          <w:szCs w:val="28"/>
        </w:rPr>
      </w:pPr>
    </w:p>
    <w:p w14:paraId="5C2E715F" w14:textId="6E48DB06" w:rsidR="003804DD" w:rsidRPr="004F3D78" w:rsidRDefault="003804DD" w:rsidP="004F3D78">
      <w:pPr>
        <w:pStyle w:val="a8"/>
        <w:shd w:val="clear" w:color="auto" w:fill="FFFFFF"/>
        <w:spacing w:before="0" w:beforeAutospacing="0" w:after="0"/>
        <w:ind w:right="-143" w:firstLine="709"/>
        <w:jc w:val="center"/>
        <w:rPr>
          <w:b/>
          <w:bCs/>
          <w:sz w:val="28"/>
          <w:szCs w:val="28"/>
        </w:rPr>
      </w:pPr>
      <w:r w:rsidRPr="00647E63">
        <w:rPr>
          <w:b/>
          <w:bCs/>
          <w:sz w:val="28"/>
          <w:szCs w:val="28"/>
        </w:rPr>
        <w:t>I</w:t>
      </w:r>
      <w:r w:rsidRPr="00647E63">
        <w:rPr>
          <w:b/>
          <w:bCs/>
          <w:sz w:val="28"/>
          <w:szCs w:val="28"/>
          <w:lang w:val="en-US"/>
        </w:rPr>
        <w:t>V</w:t>
      </w:r>
      <w:r w:rsidRPr="00647E63">
        <w:rPr>
          <w:b/>
          <w:bCs/>
          <w:sz w:val="28"/>
          <w:szCs w:val="28"/>
        </w:rPr>
        <w:t>. Порядок перерасчета пенсии за выслугу лет</w:t>
      </w:r>
    </w:p>
    <w:p w14:paraId="7CC01F00" w14:textId="77777777" w:rsidR="003804DD" w:rsidRPr="005227AF" w:rsidRDefault="003804DD" w:rsidP="003804DD">
      <w:pPr>
        <w:autoSpaceDE w:val="0"/>
        <w:autoSpaceDN w:val="0"/>
        <w:adjustRightInd w:val="0"/>
        <w:ind w:right="-143" w:firstLine="709"/>
        <w:jc w:val="both"/>
        <w:rPr>
          <w:color w:val="000000"/>
          <w:szCs w:val="28"/>
        </w:rPr>
      </w:pPr>
      <w:bookmarkStart w:id="5" w:name="Par2"/>
      <w:bookmarkEnd w:id="5"/>
      <w:r w:rsidRPr="005227AF">
        <w:rPr>
          <w:color w:val="000000"/>
          <w:szCs w:val="28"/>
        </w:rPr>
        <w:t xml:space="preserve">4.1. Пенсия за выслугу лет подлежит перерасчету отделом бухгалтерского учета и отчетности Администрации при увеличении размера должностного оклада по </w:t>
      </w:r>
      <w:r w:rsidRPr="005227AF">
        <w:rPr>
          <w:color w:val="000000"/>
          <w:szCs w:val="28"/>
        </w:rPr>
        <w:lastRenderedPageBreak/>
        <w:t>должности, замещаемой ранее получателем пенсии за выслугу лет, изменении размера указанной в пункте 2.3. Порядка пенсии получателя пенсии за выслугу лет, изменении стажа для назначения пенсии получателя пенсии за выслугу лет.</w:t>
      </w:r>
    </w:p>
    <w:p w14:paraId="71724CDE"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4.2. В случае отсутствия должности, ранее замещаемой получателем пенсии за выслугу лет, перерасчет пенсии за выслугу лет производится исходя из размера должностного оклада по аналогичной должности, определяемой отделом кадров.</w:t>
      </w:r>
    </w:p>
    <w:p w14:paraId="48FBC2E1" w14:textId="77777777" w:rsidR="003804DD" w:rsidRPr="005227AF" w:rsidRDefault="003804DD" w:rsidP="003804DD">
      <w:pPr>
        <w:autoSpaceDE w:val="0"/>
        <w:autoSpaceDN w:val="0"/>
        <w:adjustRightInd w:val="0"/>
        <w:ind w:right="-143" w:firstLine="709"/>
        <w:jc w:val="both"/>
        <w:rPr>
          <w:color w:val="000000"/>
          <w:szCs w:val="28"/>
        </w:rPr>
      </w:pPr>
      <w:bookmarkStart w:id="6" w:name="Par4"/>
      <w:bookmarkEnd w:id="6"/>
      <w:r w:rsidRPr="005227AF">
        <w:rPr>
          <w:color w:val="000000"/>
          <w:szCs w:val="28"/>
        </w:rPr>
        <w:t xml:space="preserve">4.3. Сведения об изменении должностного оклада для перерасчета пенсии за выслугу лет представляются в письменной форме </w:t>
      </w:r>
      <w:r>
        <w:rPr>
          <w:color w:val="000000"/>
          <w:szCs w:val="28"/>
        </w:rPr>
        <w:t>специалисту с возложением функций по муниципальной службе и кадрам</w:t>
      </w:r>
      <w:r w:rsidRPr="005227AF">
        <w:rPr>
          <w:color w:val="000000"/>
          <w:szCs w:val="28"/>
        </w:rPr>
        <w:t xml:space="preserve"> в </w:t>
      </w:r>
      <w:r>
        <w:rPr>
          <w:color w:val="000000"/>
          <w:szCs w:val="28"/>
        </w:rPr>
        <w:t xml:space="preserve">Администрации </w:t>
      </w:r>
      <w:r w:rsidRPr="005227AF">
        <w:rPr>
          <w:color w:val="000000"/>
          <w:szCs w:val="28"/>
        </w:rPr>
        <w:t>не позднее 5 рабочих дней с даты соответствующих изменений.</w:t>
      </w:r>
    </w:p>
    <w:p w14:paraId="7D7010AB"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4.4. Для перерасчета пенсии за выслугу лет в связи с изменением стажа для назначения пенсии </w:t>
      </w:r>
      <w:r>
        <w:rPr>
          <w:color w:val="000000"/>
          <w:szCs w:val="28"/>
        </w:rPr>
        <w:t>специалисту с возложением функций по муниципальной службе и кадрам</w:t>
      </w:r>
      <w:r w:rsidRPr="005227AF">
        <w:rPr>
          <w:color w:val="000000"/>
          <w:szCs w:val="28"/>
        </w:rPr>
        <w:t xml:space="preserve"> Администрации получателем пенсии за выслугу лет в течение месяца с даты соответствующего изменения представляются документы, подтверждающие изменение стажа, дающего право на назначение пенсии за выслугу лет.</w:t>
      </w:r>
    </w:p>
    <w:p w14:paraId="4F3C75A5"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4.5. Размер пенсии за выслугу лет изменяется с даты соответствующих изменений, указанных в пункте 4.1. Порядка.</w:t>
      </w:r>
    </w:p>
    <w:p w14:paraId="5D7A08CA" w14:textId="625DA51F" w:rsidR="003804DD" w:rsidRDefault="003804DD" w:rsidP="003804DD">
      <w:pPr>
        <w:autoSpaceDE w:val="0"/>
        <w:autoSpaceDN w:val="0"/>
        <w:adjustRightInd w:val="0"/>
        <w:ind w:right="-143" w:firstLine="709"/>
        <w:jc w:val="both"/>
        <w:rPr>
          <w:color w:val="000000"/>
          <w:szCs w:val="28"/>
        </w:rPr>
      </w:pPr>
      <w:bookmarkStart w:id="7" w:name="Par7"/>
      <w:bookmarkEnd w:id="7"/>
      <w:r w:rsidRPr="005227AF">
        <w:rPr>
          <w:color w:val="000000"/>
          <w:szCs w:val="28"/>
        </w:rPr>
        <w:t xml:space="preserve">4.6. </w:t>
      </w:r>
      <w:r>
        <w:rPr>
          <w:color w:val="000000"/>
          <w:szCs w:val="28"/>
        </w:rPr>
        <w:t>Глава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Pr>
          <w:color w:val="000000"/>
          <w:szCs w:val="28"/>
        </w:rPr>
        <w:t>» Смоленской области</w:t>
      </w:r>
      <w:r w:rsidRPr="005227AF">
        <w:rPr>
          <w:color w:val="000000"/>
          <w:szCs w:val="28"/>
        </w:rPr>
        <w:t xml:space="preserve"> не позднее 10 рабочих дней после получения сведений, указанных в пункте 4.3. Порядка, документов, указанных в пункте 4.4. Порядка, или информации об изменении размера указанной в пункте 2.3. Порядка пенсии получателя пенсии за выслугу лет издает распоряжение Администрации о перерасчете пенсии за выслугу лет получателя пенсии за выслугу лет.</w:t>
      </w:r>
    </w:p>
    <w:p w14:paraId="2DB02306" w14:textId="77777777" w:rsidR="003804DD" w:rsidRPr="005227AF" w:rsidRDefault="003804DD" w:rsidP="003804DD">
      <w:pPr>
        <w:autoSpaceDE w:val="0"/>
        <w:autoSpaceDN w:val="0"/>
        <w:adjustRightInd w:val="0"/>
        <w:ind w:right="-143" w:firstLine="709"/>
        <w:jc w:val="both"/>
        <w:rPr>
          <w:color w:val="000000"/>
          <w:szCs w:val="28"/>
        </w:rPr>
      </w:pPr>
    </w:p>
    <w:p w14:paraId="7AF1C30F" w14:textId="4728D56A" w:rsidR="003804DD" w:rsidRPr="00B8366A" w:rsidRDefault="003804DD" w:rsidP="00B8366A">
      <w:pPr>
        <w:pStyle w:val="a8"/>
        <w:shd w:val="clear" w:color="auto" w:fill="FFFFFF"/>
        <w:spacing w:before="0" w:beforeAutospacing="0" w:after="0"/>
        <w:ind w:right="-143" w:firstLine="709"/>
        <w:jc w:val="center"/>
        <w:rPr>
          <w:b/>
          <w:bCs/>
          <w:sz w:val="28"/>
          <w:szCs w:val="28"/>
        </w:rPr>
      </w:pPr>
      <w:r w:rsidRPr="00647E63">
        <w:rPr>
          <w:b/>
          <w:bCs/>
          <w:sz w:val="28"/>
          <w:szCs w:val="28"/>
          <w:lang w:val="en-US"/>
        </w:rPr>
        <w:t>V</w:t>
      </w:r>
      <w:r w:rsidRPr="00647E63">
        <w:rPr>
          <w:b/>
          <w:bCs/>
          <w:sz w:val="28"/>
          <w:szCs w:val="28"/>
        </w:rPr>
        <w:t>. Порядок приостановления пенсии за выслугу лет</w:t>
      </w:r>
    </w:p>
    <w:p w14:paraId="27D522F1"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5.1. При замещении получателем пенсии за выслугу лет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выплата пенсии за выслугу лет приостанавливается со дня избрания (назначения) на одну из указанных должностей.</w:t>
      </w:r>
    </w:p>
    <w:p w14:paraId="36AA4135"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5.2. Получатель пенсии за выслугу лет, избранный (назначенный) на одну из указанных в пункте 5.1. Порядка должностей, обязан не позднее 5 рабочих дней со дня избрания (назначения) представить в </w:t>
      </w:r>
      <w:r w:rsidRPr="00E6397A">
        <w:rPr>
          <w:szCs w:val="28"/>
        </w:rPr>
        <w:t>уполномоченный орган</w:t>
      </w:r>
      <w:r w:rsidRPr="005227AF">
        <w:rPr>
          <w:color w:val="000000"/>
          <w:szCs w:val="28"/>
        </w:rPr>
        <w:t xml:space="preserve"> копию распоряжения (приказа) о приеме на работу, заверенную надлежащим образом, или иные документы о приеме на работу.</w:t>
      </w:r>
    </w:p>
    <w:p w14:paraId="3C9456EF" w14:textId="0657BC2F" w:rsidR="003804DD" w:rsidRPr="005227AF" w:rsidRDefault="003804DD" w:rsidP="003804DD">
      <w:pPr>
        <w:autoSpaceDE w:val="0"/>
        <w:autoSpaceDN w:val="0"/>
        <w:adjustRightInd w:val="0"/>
        <w:ind w:right="-143" w:firstLine="709"/>
        <w:jc w:val="both"/>
        <w:rPr>
          <w:color w:val="000000"/>
          <w:szCs w:val="28"/>
        </w:rPr>
      </w:pPr>
      <w:bookmarkStart w:id="8" w:name="Par18"/>
      <w:bookmarkEnd w:id="8"/>
      <w:r w:rsidRPr="005227AF">
        <w:rPr>
          <w:color w:val="000000"/>
          <w:szCs w:val="28"/>
        </w:rPr>
        <w:t xml:space="preserve">5.3. </w:t>
      </w:r>
      <w:r>
        <w:rPr>
          <w:color w:val="000000"/>
          <w:szCs w:val="28"/>
        </w:rPr>
        <w:t>Глава муниципального образования «</w:t>
      </w:r>
      <w:r w:rsidR="00E149FE">
        <w:rPr>
          <w:color w:val="000000"/>
          <w:szCs w:val="28"/>
        </w:rPr>
        <w:t>Темкинский</w:t>
      </w:r>
      <w:r>
        <w:rPr>
          <w:color w:val="000000"/>
          <w:szCs w:val="28"/>
        </w:rPr>
        <w:t xml:space="preserve"> </w:t>
      </w:r>
      <w:r w:rsidRPr="00A41746">
        <w:rPr>
          <w:rStyle w:val="aa"/>
          <w:b w:val="0"/>
          <w:szCs w:val="28"/>
        </w:rPr>
        <w:t>муниципальный округ</w:t>
      </w:r>
      <w:r>
        <w:rPr>
          <w:color w:val="000000"/>
          <w:szCs w:val="28"/>
        </w:rPr>
        <w:t>» Смоленской области</w:t>
      </w:r>
      <w:r w:rsidRPr="005227AF">
        <w:rPr>
          <w:color w:val="000000"/>
          <w:szCs w:val="28"/>
        </w:rPr>
        <w:t xml:space="preserve"> издает правовой акт о приостановлении выплаты пенсии за </w:t>
      </w:r>
      <w:r w:rsidRPr="005227AF">
        <w:rPr>
          <w:color w:val="000000"/>
          <w:szCs w:val="28"/>
        </w:rPr>
        <w:lastRenderedPageBreak/>
        <w:t>выслугу лет, если располагает документами, подтверждающими факт, указанный в пункте 5.1. Порядка.</w:t>
      </w:r>
    </w:p>
    <w:p w14:paraId="21D7F002"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5.4.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не позднее 5 рабочих дней после издания в соответствии с пунктами 5.1. и 5.2. Порядка распоряжения руководителем Администрации уведомляет получателя пенсии за выслугу лет о приостановлении выплаты ему пенсии за выслугу лет и об ос</w:t>
      </w:r>
      <w:r>
        <w:rPr>
          <w:color w:val="000000"/>
          <w:szCs w:val="28"/>
        </w:rPr>
        <w:t xml:space="preserve">новании приостановления выплаты </w:t>
      </w:r>
      <w:r w:rsidRPr="003B0172">
        <w:rPr>
          <w:szCs w:val="28"/>
        </w:rPr>
        <w:t>(приложение № 2)</w:t>
      </w:r>
      <w:r>
        <w:rPr>
          <w:color w:val="000000"/>
          <w:szCs w:val="28"/>
        </w:rPr>
        <w:t>.</w:t>
      </w:r>
    </w:p>
    <w:p w14:paraId="741F46C1" w14:textId="77777777" w:rsidR="003804DD" w:rsidRPr="005227AF" w:rsidRDefault="003804DD" w:rsidP="003804DD">
      <w:pPr>
        <w:autoSpaceDE w:val="0"/>
        <w:autoSpaceDN w:val="0"/>
        <w:adjustRightInd w:val="0"/>
        <w:ind w:right="-143" w:firstLine="709"/>
        <w:jc w:val="both"/>
        <w:rPr>
          <w:color w:val="000000"/>
          <w:szCs w:val="28"/>
        </w:rPr>
      </w:pPr>
      <w:bookmarkStart w:id="9" w:name="Par20"/>
      <w:bookmarkEnd w:id="9"/>
      <w:r w:rsidRPr="005227AF">
        <w:rPr>
          <w:color w:val="000000"/>
          <w:szCs w:val="28"/>
        </w:rPr>
        <w:t xml:space="preserve">5.5. При увольнении с должности, указанной в пункте 5.1. Порядка, подтвержденном копией распоряжения (приказа), заверенной надлежащим образом, или иными документами, представленными получателем пенсии за выслугу лет, и на основании письменного заявления получателя пенсии за выслугу лет о возобновлении выплаты ему пенсии за выслугу лет выплата пенсии за выслугу лет возобновляется на основании </w:t>
      </w:r>
      <w:r>
        <w:rPr>
          <w:color w:val="000000"/>
          <w:szCs w:val="28"/>
        </w:rPr>
        <w:t>распоряжения</w:t>
      </w:r>
      <w:r w:rsidRPr="005227AF">
        <w:rPr>
          <w:color w:val="000000"/>
          <w:szCs w:val="28"/>
        </w:rPr>
        <w:t xml:space="preserve"> Администрации с даты обращения получателя пенсии за выслугу лет о возобновлении выплаты ему пенсии за выслугу лет.</w:t>
      </w:r>
    </w:p>
    <w:p w14:paraId="6EEA45A2" w14:textId="77777777" w:rsidR="003804DD" w:rsidRPr="005227AF" w:rsidRDefault="003804DD" w:rsidP="003804DD">
      <w:pPr>
        <w:autoSpaceDE w:val="0"/>
        <w:autoSpaceDN w:val="0"/>
        <w:adjustRightInd w:val="0"/>
        <w:ind w:right="-143" w:firstLine="709"/>
        <w:jc w:val="both"/>
        <w:rPr>
          <w:color w:val="000000"/>
          <w:szCs w:val="28"/>
        </w:rPr>
      </w:pPr>
      <w:r w:rsidRPr="005227AF">
        <w:rPr>
          <w:color w:val="000000"/>
          <w:szCs w:val="28"/>
        </w:rPr>
        <w:t xml:space="preserve">5.6.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не позднее 5 рабочих дней после издания в соответствии с пунктом 5.5. Порядка распоряжени</w:t>
      </w:r>
      <w:r>
        <w:rPr>
          <w:color w:val="000000"/>
          <w:szCs w:val="28"/>
        </w:rPr>
        <w:t>я</w:t>
      </w:r>
      <w:r w:rsidRPr="005227AF">
        <w:rPr>
          <w:color w:val="000000"/>
          <w:szCs w:val="28"/>
        </w:rPr>
        <w:t xml:space="preserve"> уведомляет получателя пенсии за выслугу лет о возобновлении выплаты ему пенсии за выслугу лет.</w:t>
      </w:r>
    </w:p>
    <w:p w14:paraId="2C7E4ADE" w14:textId="77777777" w:rsidR="003804DD" w:rsidRPr="005227AF" w:rsidRDefault="003804DD" w:rsidP="003804DD">
      <w:pPr>
        <w:autoSpaceDE w:val="0"/>
        <w:autoSpaceDN w:val="0"/>
        <w:adjustRightInd w:val="0"/>
        <w:ind w:right="-143" w:firstLine="709"/>
        <w:jc w:val="both"/>
        <w:rPr>
          <w:color w:val="000000"/>
          <w:szCs w:val="28"/>
        </w:rPr>
      </w:pPr>
      <w:bookmarkStart w:id="10" w:name="Par26"/>
      <w:bookmarkEnd w:id="10"/>
      <w:r>
        <w:rPr>
          <w:color w:val="000000"/>
          <w:szCs w:val="28"/>
        </w:rPr>
        <w:t>5</w:t>
      </w:r>
      <w:r w:rsidRPr="005227AF">
        <w:rPr>
          <w:color w:val="000000"/>
          <w:szCs w:val="28"/>
        </w:rPr>
        <w:t>.</w:t>
      </w:r>
      <w:r>
        <w:rPr>
          <w:color w:val="000000"/>
          <w:szCs w:val="28"/>
        </w:rPr>
        <w:t>7</w:t>
      </w:r>
      <w:r w:rsidRPr="005227AF">
        <w:rPr>
          <w:color w:val="000000"/>
          <w:szCs w:val="28"/>
        </w:rPr>
        <w:t xml:space="preserve">. В случае изменения места жительства (места пребывания) получатель пенсии за выслугу лет обязан в течение 5 рабочих дней с даты указанного изменения известить об этом </w:t>
      </w:r>
      <w:r>
        <w:rPr>
          <w:color w:val="000000"/>
          <w:szCs w:val="28"/>
        </w:rPr>
        <w:t>специалиста с возложением функций по муниципальной службе и кадрам</w:t>
      </w:r>
      <w:r w:rsidRPr="005227AF">
        <w:rPr>
          <w:color w:val="000000"/>
          <w:szCs w:val="28"/>
        </w:rPr>
        <w:t xml:space="preserve"> Администрации.</w:t>
      </w:r>
    </w:p>
    <w:p w14:paraId="040AF999" w14:textId="25992821" w:rsidR="003804DD" w:rsidRPr="005227AF" w:rsidRDefault="003804DD" w:rsidP="003804DD">
      <w:pPr>
        <w:autoSpaceDE w:val="0"/>
        <w:autoSpaceDN w:val="0"/>
        <w:adjustRightInd w:val="0"/>
        <w:ind w:right="-143" w:firstLine="709"/>
        <w:jc w:val="both"/>
        <w:rPr>
          <w:color w:val="000000"/>
          <w:szCs w:val="28"/>
        </w:rPr>
      </w:pPr>
      <w:bookmarkStart w:id="11" w:name="Par27"/>
      <w:bookmarkEnd w:id="11"/>
      <w:r>
        <w:rPr>
          <w:color w:val="000000"/>
          <w:szCs w:val="28"/>
        </w:rPr>
        <w:t>5</w:t>
      </w:r>
      <w:r w:rsidRPr="005227AF">
        <w:rPr>
          <w:color w:val="000000"/>
          <w:szCs w:val="28"/>
        </w:rPr>
        <w:t>.</w:t>
      </w:r>
      <w:r>
        <w:rPr>
          <w:color w:val="000000"/>
          <w:szCs w:val="28"/>
        </w:rPr>
        <w:t>8</w:t>
      </w:r>
      <w:r w:rsidRPr="005227AF">
        <w:rPr>
          <w:color w:val="000000"/>
          <w:szCs w:val="28"/>
        </w:rPr>
        <w:t xml:space="preserve">. При выбытии получателя пенсии за выслугу лет на место жительства (место пребывания) за пределы территории Смоленской области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в срок, не превышающий 3 рабочих дней со дня извещения получателем пенсии за выслугу лет </w:t>
      </w:r>
      <w:r>
        <w:rPr>
          <w:color w:val="000000"/>
          <w:szCs w:val="28"/>
        </w:rPr>
        <w:t>специалистом с возложением функций по муниципальной службе и кадрам</w:t>
      </w:r>
      <w:r w:rsidRPr="005227AF">
        <w:rPr>
          <w:color w:val="000000"/>
          <w:szCs w:val="28"/>
        </w:rPr>
        <w:t xml:space="preserve"> об изменении места жительства (места пребывания) в </w:t>
      </w:r>
      <w:r>
        <w:rPr>
          <w:color w:val="000000"/>
          <w:szCs w:val="28"/>
        </w:rPr>
        <w:t>соответствии с</w:t>
      </w:r>
      <w:r w:rsidRPr="005227AF">
        <w:rPr>
          <w:color w:val="000000"/>
          <w:szCs w:val="28"/>
        </w:rPr>
        <w:t xml:space="preserve"> пунктом </w:t>
      </w:r>
      <w:r>
        <w:rPr>
          <w:color w:val="000000"/>
          <w:szCs w:val="28"/>
        </w:rPr>
        <w:t>5</w:t>
      </w:r>
      <w:r w:rsidRPr="005227AF">
        <w:rPr>
          <w:color w:val="000000"/>
          <w:szCs w:val="28"/>
        </w:rPr>
        <w:t>.</w:t>
      </w:r>
      <w:r>
        <w:rPr>
          <w:color w:val="000000"/>
          <w:szCs w:val="28"/>
        </w:rPr>
        <w:t>7</w:t>
      </w:r>
      <w:r w:rsidRPr="005227AF">
        <w:rPr>
          <w:color w:val="000000"/>
          <w:szCs w:val="28"/>
        </w:rPr>
        <w:t xml:space="preserve">. Порядка, направляет в отношении данного получателя пенсии за выслугу лет межведомственный запрос о представлении справки о пенсии, указанной в пункте 2.3. Порядка, в орган, осуществляющий пенсионное обеспечение в соответствии </w:t>
      </w:r>
      <w:r w:rsidR="006D2248">
        <w:rPr>
          <w:color w:val="000000"/>
          <w:szCs w:val="28"/>
        </w:rPr>
        <w:t xml:space="preserve">                                          </w:t>
      </w:r>
      <w:r w:rsidRPr="005227AF">
        <w:rPr>
          <w:color w:val="000000"/>
          <w:szCs w:val="28"/>
        </w:rPr>
        <w:t xml:space="preserve">с федеральным законом, и межведомственный запрос о представлении документа (сведений, содержащихся в нем), подтверждающего регистрацию получателя пенсии за выслугу лет по месту жительства (месту пребывания), в территориальный орган федерального органа исполнительной власти в сфере внутренних дел. </w:t>
      </w:r>
      <w:r w:rsidR="006842C5">
        <w:rPr>
          <w:color w:val="000000"/>
          <w:szCs w:val="28"/>
        </w:rPr>
        <w:t xml:space="preserve">                                                </w:t>
      </w:r>
      <w:r w:rsidRPr="005227AF">
        <w:rPr>
          <w:color w:val="000000"/>
          <w:szCs w:val="28"/>
        </w:rPr>
        <w:t xml:space="preserve">В данном случае выплата пенсии за выслугу лет приостанавливается на основании правового акта руководителя </w:t>
      </w:r>
      <w:r w:rsidRPr="00E6397A">
        <w:rPr>
          <w:szCs w:val="28"/>
        </w:rPr>
        <w:t>уполномоченного органа</w:t>
      </w:r>
      <w:r w:rsidRPr="005227AF">
        <w:rPr>
          <w:color w:val="000000"/>
          <w:szCs w:val="28"/>
        </w:rPr>
        <w:t xml:space="preserve"> со дня извещения получателем пенсии за выслугу лет </w:t>
      </w:r>
      <w:r w:rsidRPr="00E6397A">
        <w:rPr>
          <w:szCs w:val="28"/>
        </w:rPr>
        <w:t>уполномоченного органа</w:t>
      </w:r>
      <w:r w:rsidRPr="005227AF">
        <w:rPr>
          <w:color w:val="000000"/>
          <w:szCs w:val="28"/>
        </w:rPr>
        <w:t xml:space="preserve"> об изменении места жительства (места пребывания) в порядке, пунктом </w:t>
      </w:r>
      <w:r>
        <w:rPr>
          <w:color w:val="000000"/>
          <w:szCs w:val="28"/>
        </w:rPr>
        <w:t>5</w:t>
      </w:r>
      <w:r w:rsidRPr="005227AF">
        <w:rPr>
          <w:color w:val="000000"/>
          <w:szCs w:val="28"/>
        </w:rPr>
        <w:t>.</w:t>
      </w:r>
      <w:r>
        <w:rPr>
          <w:color w:val="000000"/>
          <w:szCs w:val="28"/>
        </w:rPr>
        <w:t>7</w:t>
      </w:r>
      <w:r w:rsidRPr="005227AF">
        <w:rPr>
          <w:color w:val="000000"/>
          <w:szCs w:val="28"/>
        </w:rPr>
        <w:t xml:space="preserve">. Порядка </w:t>
      </w:r>
    </w:p>
    <w:p w14:paraId="341618FB"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5</w:t>
      </w:r>
      <w:r w:rsidRPr="005227AF">
        <w:rPr>
          <w:color w:val="000000"/>
          <w:szCs w:val="28"/>
        </w:rPr>
        <w:t>.</w:t>
      </w:r>
      <w:r>
        <w:rPr>
          <w:color w:val="000000"/>
          <w:szCs w:val="28"/>
        </w:rPr>
        <w:t>9</w:t>
      </w:r>
      <w:r w:rsidRPr="005227AF">
        <w:rPr>
          <w:color w:val="000000"/>
          <w:szCs w:val="28"/>
        </w:rPr>
        <w:t xml:space="preserve">. Получатель пенсии за выслугу лет вправе по собственной инициативе представить в </w:t>
      </w:r>
      <w:r w:rsidRPr="00E6397A">
        <w:rPr>
          <w:szCs w:val="28"/>
        </w:rPr>
        <w:t>уполномоченный орган</w:t>
      </w:r>
      <w:r w:rsidRPr="005227AF">
        <w:rPr>
          <w:color w:val="000000"/>
          <w:szCs w:val="28"/>
        </w:rPr>
        <w:t xml:space="preserve"> справку о пенсии, указанной в пункте 2.3. Порядка, выданную органом, осуществляющим пенсионное обеспечение в соответствии с федеральным законом, и документ, подтверждающий регистрацию </w:t>
      </w:r>
      <w:r w:rsidRPr="005227AF">
        <w:rPr>
          <w:color w:val="000000"/>
          <w:szCs w:val="28"/>
        </w:rPr>
        <w:lastRenderedPageBreak/>
        <w:t>получателя пенсии за выслугу лет по месту жительства (месту пребывания), выданный территориальным органом федерального органа исполнительной власти в сфере внутренних дел.</w:t>
      </w:r>
    </w:p>
    <w:p w14:paraId="4EC92A14"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5</w:t>
      </w:r>
      <w:r w:rsidRPr="005227AF">
        <w:rPr>
          <w:color w:val="000000"/>
          <w:szCs w:val="28"/>
        </w:rPr>
        <w:t>.</w:t>
      </w:r>
      <w:r>
        <w:rPr>
          <w:color w:val="000000"/>
          <w:szCs w:val="28"/>
        </w:rPr>
        <w:t>10</w:t>
      </w:r>
      <w:r w:rsidRPr="005227AF">
        <w:rPr>
          <w:color w:val="000000"/>
          <w:szCs w:val="28"/>
        </w:rPr>
        <w:t xml:space="preserve">.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не позднее 5 рабочих дней после издания в соответствии с пунктом </w:t>
      </w:r>
      <w:r>
        <w:rPr>
          <w:color w:val="000000"/>
          <w:szCs w:val="28"/>
        </w:rPr>
        <w:t>5</w:t>
      </w:r>
      <w:r w:rsidRPr="005227AF">
        <w:rPr>
          <w:color w:val="000000"/>
          <w:szCs w:val="28"/>
        </w:rPr>
        <w:t>.</w:t>
      </w:r>
      <w:r>
        <w:rPr>
          <w:color w:val="000000"/>
          <w:szCs w:val="28"/>
        </w:rPr>
        <w:t>8</w:t>
      </w:r>
      <w:r w:rsidRPr="005227AF">
        <w:rPr>
          <w:color w:val="000000"/>
          <w:szCs w:val="28"/>
        </w:rPr>
        <w:t>. Порядка распоряжения руководителем Администрации уведомляет получателя пенсии за выслугу лет о приостановлении выплаты ему пенсии за выслугу лет и об основании приостановления выплаты.</w:t>
      </w:r>
    </w:p>
    <w:p w14:paraId="16601364" w14:textId="77777777" w:rsidR="003804DD" w:rsidRPr="005227AF" w:rsidRDefault="003804DD" w:rsidP="003804DD">
      <w:pPr>
        <w:autoSpaceDE w:val="0"/>
        <w:autoSpaceDN w:val="0"/>
        <w:adjustRightInd w:val="0"/>
        <w:ind w:right="-143" w:firstLine="709"/>
        <w:jc w:val="both"/>
        <w:rPr>
          <w:color w:val="000000"/>
          <w:szCs w:val="28"/>
        </w:rPr>
      </w:pPr>
      <w:bookmarkStart w:id="12" w:name="Par32"/>
      <w:bookmarkEnd w:id="12"/>
      <w:r>
        <w:rPr>
          <w:color w:val="000000"/>
          <w:szCs w:val="28"/>
        </w:rPr>
        <w:t>5</w:t>
      </w:r>
      <w:r w:rsidRPr="005227AF">
        <w:rPr>
          <w:color w:val="000000"/>
          <w:szCs w:val="28"/>
        </w:rPr>
        <w:t>.</w:t>
      </w:r>
      <w:r>
        <w:rPr>
          <w:color w:val="000000"/>
          <w:szCs w:val="28"/>
        </w:rPr>
        <w:t>11</w:t>
      </w:r>
      <w:r w:rsidRPr="005227AF">
        <w:rPr>
          <w:color w:val="000000"/>
          <w:szCs w:val="28"/>
        </w:rPr>
        <w:t xml:space="preserve">. После получения ответов на межведомственные запросы, указанные в пункте </w:t>
      </w:r>
      <w:r>
        <w:rPr>
          <w:color w:val="000000"/>
          <w:szCs w:val="28"/>
        </w:rPr>
        <w:t>5</w:t>
      </w:r>
      <w:r w:rsidRPr="005227AF">
        <w:rPr>
          <w:color w:val="000000"/>
          <w:szCs w:val="28"/>
        </w:rPr>
        <w:t>.</w:t>
      </w:r>
      <w:r>
        <w:rPr>
          <w:color w:val="000000"/>
          <w:szCs w:val="28"/>
        </w:rPr>
        <w:t>8</w:t>
      </w:r>
      <w:r w:rsidRPr="005227AF">
        <w:rPr>
          <w:color w:val="000000"/>
          <w:szCs w:val="28"/>
        </w:rPr>
        <w:t>. Порядка, выплата пенсии за выслугу лет возобновляется на основании распоряжения Администрации с даты получения последнего из ответов на данные межведомственные запросы. При этом неполученные суммы пенсии за выслугу лет выплачиваются за все время, в течение которого выплата пенсии за выслугу лет была приостановлена.</w:t>
      </w:r>
    </w:p>
    <w:p w14:paraId="7ED499CC"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5</w:t>
      </w:r>
      <w:r w:rsidRPr="005227AF">
        <w:rPr>
          <w:color w:val="000000"/>
          <w:szCs w:val="28"/>
        </w:rPr>
        <w:t>.</w:t>
      </w:r>
      <w:r>
        <w:rPr>
          <w:color w:val="000000"/>
          <w:szCs w:val="28"/>
        </w:rPr>
        <w:t>12</w:t>
      </w:r>
      <w:r w:rsidRPr="005227AF">
        <w:rPr>
          <w:color w:val="000000"/>
          <w:szCs w:val="28"/>
        </w:rPr>
        <w:t xml:space="preserve">. </w:t>
      </w:r>
      <w:r>
        <w:rPr>
          <w:color w:val="000000"/>
          <w:szCs w:val="28"/>
        </w:rPr>
        <w:t>Специалист с возложением функций по муниципальной службе и кадрам</w:t>
      </w:r>
      <w:r w:rsidRPr="005227AF">
        <w:rPr>
          <w:color w:val="000000"/>
          <w:szCs w:val="28"/>
        </w:rPr>
        <w:t xml:space="preserve"> </w:t>
      </w:r>
      <w:r>
        <w:rPr>
          <w:color w:val="000000"/>
          <w:szCs w:val="28"/>
        </w:rPr>
        <w:t xml:space="preserve">Администрации </w:t>
      </w:r>
      <w:r w:rsidRPr="005227AF">
        <w:rPr>
          <w:color w:val="000000"/>
          <w:szCs w:val="28"/>
        </w:rPr>
        <w:t xml:space="preserve">не позднее 5 рабочих дней после издания в соответствии с пунктом </w:t>
      </w:r>
      <w:r>
        <w:rPr>
          <w:color w:val="000000"/>
          <w:szCs w:val="28"/>
        </w:rPr>
        <w:t>5</w:t>
      </w:r>
      <w:r w:rsidRPr="005227AF">
        <w:rPr>
          <w:color w:val="000000"/>
          <w:szCs w:val="28"/>
        </w:rPr>
        <w:t>.</w:t>
      </w:r>
      <w:r>
        <w:rPr>
          <w:color w:val="000000"/>
          <w:szCs w:val="28"/>
        </w:rPr>
        <w:t>11.</w:t>
      </w:r>
      <w:r w:rsidRPr="005227AF">
        <w:rPr>
          <w:color w:val="000000"/>
          <w:szCs w:val="28"/>
        </w:rPr>
        <w:t xml:space="preserve"> Порядка распоряжения руководителем Администрации уведомляет получателя пенсии за выслугу лет о возобновлении выплаты ему пенсии за выслугу лет.</w:t>
      </w:r>
    </w:p>
    <w:p w14:paraId="3D1D2956" w14:textId="0B77D553" w:rsidR="003804DD" w:rsidRPr="005227AF" w:rsidRDefault="003804DD" w:rsidP="003804DD">
      <w:pPr>
        <w:autoSpaceDE w:val="0"/>
        <w:autoSpaceDN w:val="0"/>
        <w:adjustRightInd w:val="0"/>
        <w:ind w:right="-143" w:firstLine="709"/>
        <w:jc w:val="both"/>
        <w:rPr>
          <w:color w:val="000000"/>
          <w:szCs w:val="28"/>
        </w:rPr>
      </w:pPr>
      <w:r>
        <w:rPr>
          <w:color w:val="000000"/>
          <w:szCs w:val="28"/>
        </w:rPr>
        <w:t>5</w:t>
      </w:r>
      <w:r w:rsidRPr="005227AF">
        <w:rPr>
          <w:color w:val="000000"/>
          <w:szCs w:val="28"/>
        </w:rPr>
        <w:t>.</w:t>
      </w:r>
      <w:r>
        <w:rPr>
          <w:color w:val="000000"/>
          <w:szCs w:val="28"/>
        </w:rPr>
        <w:t>13</w:t>
      </w:r>
      <w:r w:rsidRPr="005227AF">
        <w:rPr>
          <w:color w:val="000000"/>
          <w:szCs w:val="28"/>
        </w:rPr>
        <w:t xml:space="preserve">. При выбытии получателя пенсии за выслугу лет на место жительства (место пребывания) за пределы территории Смоленской области </w:t>
      </w:r>
      <w:r>
        <w:rPr>
          <w:color w:val="000000"/>
          <w:szCs w:val="28"/>
        </w:rPr>
        <w:t>специалист с возложением функций по муниципальной службе и кадрам</w:t>
      </w:r>
      <w:r w:rsidRPr="005227AF">
        <w:rPr>
          <w:color w:val="000000"/>
          <w:szCs w:val="28"/>
        </w:rPr>
        <w:t xml:space="preserve">  </w:t>
      </w:r>
      <w:r>
        <w:rPr>
          <w:color w:val="000000"/>
          <w:szCs w:val="28"/>
        </w:rPr>
        <w:t xml:space="preserve">Администрации </w:t>
      </w:r>
      <w:r w:rsidRPr="005227AF">
        <w:rPr>
          <w:color w:val="000000"/>
          <w:szCs w:val="28"/>
        </w:rPr>
        <w:t xml:space="preserve">не реже одного раза в квартал направляет в отношении данного получателя пенсии за выслугу лет межведомственный запрос о представлении справки о пенсии, указанной в пункте 2.3. Порядка, в орган, осуществляющий пенсионное обеспечение в соответствии </w:t>
      </w:r>
      <w:r w:rsidR="00FA0288">
        <w:rPr>
          <w:color w:val="000000"/>
          <w:szCs w:val="28"/>
        </w:rPr>
        <w:t xml:space="preserve">                                     </w:t>
      </w:r>
      <w:r w:rsidRPr="005227AF">
        <w:rPr>
          <w:color w:val="000000"/>
          <w:szCs w:val="28"/>
        </w:rPr>
        <w:t>с федеральным законом.</w:t>
      </w:r>
    </w:p>
    <w:p w14:paraId="22C79665" w14:textId="77777777" w:rsidR="003804DD" w:rsidRPr="005227AF" w:rsidRDefault="003804DD" w:rsidP="003804DD">
      <w:pPr>
        <w:autoSpaceDE w:val="0"/>
        <w:autoSpaceDN w:val="0"/>
        <w:adjustRightInd w:val="0"/>
        <w:ind w:right="-143" w:firstLine="709"/>
        <w:jc w:val="both"/>
        <w:rPr>
          <w:color w:val="000000"/>
          <w:szCs w:val="28"/>
        </w:rPr>
      </w:pPr>
    </w:p>
    <w:p w14:paraId="2AFEC96C" w14:textId="64C3EE94" w:rsidR="003804DD" w:rsidRPr="00517684" w:rsidRDefault="003804DD" w:rsidP="00517684">
      <w:pPr>
        <w:pStyle w:val="a8"/>
        <w:shd w:val="clear" w:color="auto" w:fill="FFFFFF"/>
        <w:spacing w:before="0" w:beforeAutospacing="0" w:after="0"/>
        <w:ind w:right="-143" w:firstLine="709"/>
        <w:jc w:val="center"/>
        <w:rPr>
          <w:b/>
          <w:bCs/>
          <w:sz w:val="28"/>
          <w:szCs w:val="28"/>
        </w:rPr>
      </w:pPr>
      <w:r w:rsidRPr="00647E63">
        <w:rPr>
          <w:b/>
          <w:bCs/>
          <w:sz w:val="28"/>
          <w:szCs w:val="28"/>
          <w:lang w:val="en-US"/>
        </w:rPr>
        <w:t>VI</w:t>
      </w:r>
      <w:r w:rsidRPr="00647E63">
        <w:rPr>
          <w:b/>
          <w:bCs/>
          <w:sz w:val="28"/>
          <w:szCs w:val="28"/>
        </w:rPr>
        <w:t>. Порядок прекращения выплаты пенсии за выслугу лет</w:t>
      </w:r>
    </w:p>
    <w:p w14:paraId="0B81EE62"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 xml:space="preserve">.1. Выплата пенсии за выслугу лет прекращается на основании </w:t>
      </w:r>
      <w:r>
        <w:rPr>
          <w:color w:val="000000"/>
          <w:szCs w:val="28"/>
        </w:rPr>
        <w:t>распоряжения</w:t>
      </w:r>
      <w:r w:rsidRPr="005227AF">
        <w:rPr>
          <w:color w:val="000000"/>
          <w:szCs w:val="28"/>
        </w:rPr>
        <w:t xml:space="preserve"> Администрации в случаях:</w:t>
      </w:r>
    </w:p>
    <w:p w14:paraId="12A2D748" w14:textId="77777777" w:rsidR="003804DD" w:rsidRPr="005227AF" w:rsidRDefault="003804DD" w:rsidP="003804DD">
      <w:pPr>
        <w:autoSpaceDE w:val="0"/>
        <w:autoSpaceDN w:val="0"/>
        <w:adjustRightInd w:val="0"/>
        <w:ind w:right="-143" w:firstLine="709"/>
        <w:jc w:val="both"/>
        <w:rPr>
          <w:color w:val="000000"/>
          <w:szCs w:val="28"/>
        </w:rPr>
      </w:pPr>
      <w:bookmarkStart w:id="13" w:name="Par39"/>
      <w:bookmarkEnd w:id="13"/>
      <w:r>
        <w:rPr>
          <w:color w:val="000000"/>
          <w:szCs w:val="28"/>
        </w:rPr>
        <w:t>6</w:t>
      </w:r>
      <w:r w:rsidRPr="005227AF">
        <w:rPr>
          <w:color w:val="000000"/>
          <w:szCs w:val="28"/>
        </w:rPr>
        <w:t>.1.1. обнаружения обстоятельств и документов, опровергающих достоверность сведений, представленных заявителем (получателем пенсии за выслугу лет) в подтверждение права на пенсию за выслугу лет;</w:t>
      </w:r>
    </w:p>
    <w:p w14:paraId="0C29A90B" w14:textId="77777777" w:rsidR="003804DD" w:rsidRPr="005227AF" w:rsidRDefault="003804DD" w:rsidP="003804DD">
      <w:pPr>
        <w:autoSpaceDE w:val="0"/>
        <w:autoSpaceDN w:val="0"/>
        <w:adjustRightInd w:val="0"/>
        <w:ind w:right="-143" w:firstLine="709"/>
        <w:jc w:val="both"/>
        <w:rPr>
          <w:color w:val="000000"/>
          <w:szCs w:val="28"/>
        </w:rPr>
      </w:pPr>
      <w:bookmarkStart w:id="14" w:name="Par40"/>
      <w:bookmarkEnd w:id="14"/>
      <w:r>
        <w:rPr>
          <w:color w:val="000000"/>
          <w:szCs w:val="28"/>
        </w:rPr>
        <w:t>6</w:t>
      </w:r>
      <w:r w:rsidRPr="005227AF">
        <w:rPr>
          <w:color w:val="000000"/>
          <w:szCs w:val="28"/>
        </w:rPr>
        <w:t>.1.2. прекращения выплаты пенсии, указанной в пункте 2.3. Порядка, получателю пенсии за выслугу лет;</w:t>
      </w:r>
    </w:p>
    <w:p w14:paraId="3546D434" w14:textId="77777777" w:rsidR="003804DD" w:rsidRPr="005227AF" w:rsidRDefault="003804DD" w:rsidP="003804DD">
      <w:pPr>
        <w:autoSpaceDE w:val="0"/>
        <w:autoSpaceDN w:val="0"/>
        <w:adjustRightInd w:val="0"/>
        <w:ind w:right="-143" w:firstLine="709"/>
        <w:jc w:val="both"/>
        <w:rPr>
          <w:color w:val="000000"/>
          <w:szCs w:val="28"/>
        </w:rPr>
      </w:pPr>
      <w:bookmarkStart w:id="15" w:name="Par41"/>
      <w:bookmarkEnd w:id="15"/>
      <w:r>
        <w:rPr>
          <w:color w:val="000000"/>
          <w:szCs w:val="28"/>
        </w:rPr>
        <w:t>6</w:t>
      </w:r>
      <w:r w:rsidRPr="005227AF">
        <w:rPr>
          <w:color w:val="000000"/>
          <w:szCs w:val="28"/>
        </w:rPr>
        <w:t>.1.3. смерти получателя пенсии за выслугу лет или признания его в установленном федеральным законодательством порядке умершим или безвестно отсутствующим.</w:t>
      </w:r>
    </w:p>
    <w:p w14:paraId="7947941F"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.2. Выплата пенсии за выслугу лет прекращается с 1-го числа месяца, следующего за месяцем, в котором:</w:t>
      </w:r>
    </w:p>
    <w:p w14:paraId="4A0A632B"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 xml:space="preserve">.2.1. обнаружены обстоятельства и документы, указанные в пункте </w:t>
      </w:r>
      <w:r>
        <w:rPr>
          <w:color w:val="000000"/>
          <w:szCs w:val="28"/>
        </w:rPr>
        <w:t>6</w:t>
      </w:r>
      <w:r w:rsidRPr="005227AF">
        <w:rPr>
          <w:color w:val="000000"/>
          <w:szCs w:val="28"/>
        </w:rPr>
        <w:t>.1. Порядка;</w:t>
      </w:r>
    </w:p>
    <w:p w14:paraId="0B8B56D8"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 xml:space="preserve">.2.2. наступили обстоятельства, указанные в пункте 2.3. Порядка </w:t>
      </w:r>
    </w:p>
    <w:p w14:paraId="7B8F575C"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lastRenderedPageBreak/>
        <w:t>6</w:t>
      </w:r>
      <w:r w:rsidRPr="005227AF">
        <w:rPr>
          <w:color w:val="000000"/>
          <w:szCs w:val="28"/>
        </w:rPr>
        <w:t xml:space="preserve">.3. </w:t>
      </w:r>
      <w:r>
        <w:rPr>
          <w:color w:val="000000"/>
          <w:szCs w:val="28"/>
        </w:rPr>
        <w:t>Специалист с возложением функций по муниципальной службе и кадрам</w:t>
      </w:r>
      <w:r w:rsidRPr="005227AF">
        <w:rPr>
          <w:color w:val="000000"/>
          <w:szCs w:val="28"/>
        </w:rPr>
        <w:t xml:space="preserve"> Администрации не позднее 5 рабочих дней после издания в соответствии с пунктами </w:t>
      </w:r>
      <w:r>
        <w:rPr>
          <w:color w:val="000000"/>
          <w:szCs w:val="28"/>
        </w:rPr>
        <w:t>6</w:t>
      </w:r>
      <w:r w:rsidRPr="005227AF">
        <w:rPr>
          <w:color w:val="000000"/>
          <w:szCs w:val="28"/>
        </w:rPr>
        <w:t xml:space="preserve">.1. и </w:t>
      </w:r>
      <w:r>
        <w:rPr>
          <w:color w:val="000000"/>
          <w:szCs w:val="28"/>
        </w:rPr>
        <w:t>6</w:t>
      </w:r>
      <w:r w:rsidRPr="005227AF">
        <w:rPr>
          <w:color w:val="000000"/>
          <w:szCs w:val="28"/>
        </w:rPr>
        <w:t>.2. Порядка распоряжения Администрации уведомляет получателя пенсии за выслугу лет о прекращении выплаты ему пенсии за выслугу лет и об основании прекращения выплаты.</w:t>
      </w:r>
    </w:p>
    <w:p w14:paraId="45175BC8"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 xml:space="preserve">.4. После прекращения выплаты пенсии за выслугу лет на основании пунктов </w:t>
      </w:r>
      <w:r>
        <w:rPr>
          <w:color w:val="000000"/>
          <w:szCs w:val="28"/>
        </w:rPr>
        <w:t>6</w:t>
      </w:r>
      <w:r w:rsidRPr="005227AF">
        <w:rPr>
          <w:color w:val="000000"/>
          <w:szCs w:val="28"/>
        </w:rPr>
        <w:t xml:space="preserve">.1. и </w:t>
      </w:r>
      <w:r>
        <w:rPr>
          <w:color w:val="000000"/>
          <w:szCs w:val="28"/>
        </w:rPr>
        <w:t>6</w:t>
      </w:r>
      <w:r w:rsidRPr="005227AF">
        <w:rPr>
          <w:color w:val="000000"/>
          <w:szCs w:val="28"/>
        </w:rPr>
        <w:t xml:space="preserve">.2.  (при признании лица умершим или безвестно отсутствующим) Порядка лицо, если у него возникает право на пенсию за выслугу лет в связи с изменением обстоятельств, по которым была прекращена выплата пенсии за выслугу лет, вправе обратиться за назначением ему пенсии за выслугу лет. При этом пенсия за выслугу лет назначается вновь с учетом норм </w:t>
      </w:r>
      <w:r w:rsidRPr="00BC76E2">
        <w:rPr>
          <w:color w:val="000000"/>
          <w:szCs w:val="28"/>
        </w:rPr>
        <w:t>Областно</w:t>
      </w:r>
      <w:r>
        <w:rPr>
          <w:color w:val="000000"/>
          <w:szCs w:val="28"/>
        </w:rPr>
        <w:t>го</w:t>
      </w:r>
      <w:r w:rsidRPr="00BC76E2">
        <w:rPr>
          <w:color w:val="000000"/>
          <w:szCs w:val="28"/>
        </w:rPr>
        <w:t xml:space="preserve"> закон</w:t>
      </w:r>
      <w:r>
        <w:rPr>
          <w:color w:val="000000"/>
          <w:szCs w:val="28"/>
        </w:rPr>
        <w:t>а</w:t>
      </w:r>
      <w:r w:rsidRPr="00BC76E2">
        <w:rPr>
          <w:color w:val="000000"/>
          <w:szCs w:val="28"/>
        </w:rPr>
        <w:t xml:space="preserve"> № 121-з</w:t>
      </w:r>
      <w:r w:rsidRPr="005227AF">
        <w:rPr>
          <w:color w:val="000000"/>
          <w:szCs w:val="28"/>
        </w:rPr>
        <w:t>.</w:t>
      </w:r>
    </w:p>
    <w:p w14:paraId="2C28EF22"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 xml:space="preserve">.5. Сумма пенсии за выслугу лет, излишне выплаченная получателю пенсии за выслугу лет вследствие его злоупотребления, возмещается получателем пенсии за выслугу лет на счет </w:t>
      </w:r>
      <w:r>
        <w:rPr>
          <w:color w:val="000000"/>
          <w:szCs w:val="28"/>
        </w:rPr>
        <w:t>Администрации</w:t>
      </w:r>
      <w:r w:rsidRPr="005227AF">
        <w:rPr>
          <w:color w:val="000000"/>
          <w:szCs w:val="28"/>
        </w:rPr>
        <w:t xml:space="preserve">, а в случае его несогласия взыскивается </w:t>
      </w:r>
      <w:r>
        <w:rPr>
          <w:color w:val="000000"/>
          <w:szCs w:val="28"/>
        </w:rPr>
        <w:t>Администрацией</w:t>
      </w:r>
      <w:r w:rsidRPr="005227AF">
        <w:rPr>
          <w:color w:val="000000"/>
          <w:szCs w:val="28"/>
        </w:rPr>
        <w:t xml:space="preserve"> в судебном порядке.</w:t>
      </w:r>
    </w:p>
    <w:p w14:paraId="396ABF46" w14:textId="77777777" w:rsidR="003804DD" w:rsidRPr="005227AF" w:rsidRDefault="003804DD" w:rsidP="003804DD">
      <w:pPr>
        <w:autoSpaceDE w:val="0"/>
        <w:autoSpaceDN w:val="0"/>
        <w:adjustRightInd w:val="0"/>
        <w:ind w:right="-143" w:firstLine="709"/>
        <w:jc w:val="both"/>
        <w:rPr>
          <w:color w:val="000000"/>
          <w:szCs w:val="28"/>
        </w:rPr>
      </w:pPr>
      <w:r>
        <w:rPr>
          <w:color w:val="000000"/>
          <w:szCs w:val="28"/>
        </w:rPr>
        <w:t>6</w:t>
      </w:r>
      <w:r w:rsidRPr="005227AF">
        <w:rPr>
          <w:color w:val="000000"/>
          <w:szCs w:val="28"/>
        </w:rPr>
        <w:t>.6. Наследование начисленных, но не выплаченных получателю в связи с его смертью сумм пенсии за выслугу лет осуществляется в соответствии с федеральным законодательством.</w:t>
      </w:r>
    </w:p>
    <w:p w14:paraId="4F38A4B0" w14:textId="77777777" w:rsidR="003804DD" w:rsidRDefault="003804DD" w:rsidP="003804DD">
      <w:pPr>
        <w:tabs>
          <w:tab w:val="left" w:pos="5240"/>
        </w:tabs>
        <w:jc w:val="both"/>
        <w:rPr>
          <w:b/>
          <w:szCs w:val="28"/>
        </w:rPr>
      </w:pPr>
    </w:p>
    <w:p w14:paraId="68EF0393" w14:textId="77777777" w:rsidR="00DD3AEC" w:rsidRDefault="00DD3AEC" w:rsidP="003804DD">
      <w:pPr>
        <w:ind w:left="5423" w:hanging="36"/>
      </w:pPr>
    </w:p>
    <w:p w14:paraId="3CA03652" w14:textId="77777777" w:rsidR="00DD3AEC" w:rsidRDefault="00DD3AEC" w:rsidP="003804DD">
      <w:pPr>
        <w:ind w:left="5423" w:hanging="36"/>
      </w:pPr>
    </w:p>
    <w:p w14:paraId="5B20E3A6" w14:textId="77777777" w:rsidR="00DD3AEC" w:rsidRDefault="00DD3AEC" w:rsidP="003804DD">
      <w:pPr>
        <w:ind w:left="5423" w:hanging="36"/>
      </w:pPr>
    </w:p>
    <w:p w14:paraId="4541ADCA" w14:textId="77777777" w:rsidR="00DD3AEC" w:rsidRDefault="00DD3AEC" w:rsidP="003804DD">
      <w:pPr>
        <w:ind w:left="5423" w:hanging="36"/>
      </w:pPr>
    </w:p>
    <w:p w14:paraId="534CB5BA" w14:textId="77777777" w:rsidR="00DD3AEC" w:rsidRDefault="00DD3AEC" w:rsidP="003804DD">
      <w:pPr>
        <w:ind w:left="5423" w:hanging="36"/>
      </w:pPr>
    </w:p>
    <w:p w14:paraId="1B43DCC6" w14:textId="77777777" w:rsidR="00DD3AEC" w:rsidRDefault="00DD3AEC" w:rsidP="003804DD">
      <w:pPr>
        <w:ind w:left="5423" w:hanging="36"/>
      </w:pPr>
    </w:p>
    <w:p w14:paraId="68998E99" w14:textId="77777777" w:rsidR="00DD3AEC" w:rsidRDefault="00DD3AEC" w:rsidP="003804DD">
      <w:pPr>
        <w:ind w:left="5423" w:hanging="36"/>
      </w:pPr>
    </w:p>
    <w:p w14:paraId="3B6537DC" w14:textId="77777777" w:rsidR="00DD3AEC" w:rsidRDefault="00DD3AEC" w:rsidP="003804DD">
      <w:pPr>
        <w:ind w:left="5423" w:hanging="36"/>
      </w:pPr>
    </w:p>
    <w:p w14:paraId="298CAD2F" w14:textId="77777777" w:rsidR="00DD3AEC" w:rsidRDefault="00DD3AEC" w:rsidP="003804DD">
      <w:pPr>
        <w:ind w:left="5423" w:hanging="36"/>
      </w:pPr>
    </w:p>
    <w:p w14:paraId="6E4CE6C7" w14:textId="77777777" w:rsidR="00DD3AEC" w:rsidRDefault="00DD3AEC" w:rsidP="003804DD">
      <w:pPr>
        <w:ind w:left="5423" w:hanging="36"/>
      </w:pPr>
    </w:p>
    <w:p w14:paraId="4F7E9481" w14:textId="77777777" w:rsidR="00DD3AEC" w:rsidRDefault="00DD3AEC" w:rsidP="003804DD">
      <w:pPr>
        <w:ind w:left="5423" w:hanging="36"/>
      </w:pPr>
    </w:p>
    <w:p w14:paraId="09AE2E66" w14:textId="77777777" w:rsidR="00DD3AEC" w:rsidRDefault="00DD3AEC" w:rsidP="003804DD">
      <w:pPr>
        <w:ind w:left="5423" w:hanging="36"/>
      </w:pPr>
    </w:p>
    <w:p w14:paraId="1EAB45BF" w14:textId="77777777" w:rsidR="00DD3AEC" w:rsidRDefault="00DD3AEC" w:rsidP="003804DD">
      <w:pPr>
        <w:ind w:left="5423" w:hanging="36"/>
      </w:pPr>
    </w:p>
    <w:p w14:paraId="1DDADA8B" w14:textId="77777777" w:rsidR="00DD3AEC" w:rsidRDefault="00DD3AEC" w:rsidP="003804DD">
      <w:pPr>
        <w:ind w:left="5423" w:hanging="36"/>
      </w:pPr>
    </w:p>
    <w:p w14:paraId="1E13EA62" w14:textId="77777777" w:rsidR="00DD3AEC" w:rsidRDefault="00DD3AEC" w:rsidP="003804DD">
      <w:pPr>
        <w:ind w:left="5423" w:hanging="36"/>
      </w:pPr>
    </w:p>
    <w:p w14:paraId="70D0CB9E" w14:textId="77777777" w:rsidR="00DD3AEC" w:rsidRDefault="00DD3AEC" w:rsidP="003804DD">
      <w:pPr>
        <w:ind w:left="5423" w:hanging="36"/>
      </w:pPr>
    </w:p>
    <w:p w14:paraId="173B29F9" w14:textId="77777777" w:rsidR="00DD3AEC" w:rsidRDefault="00DD3AEC" w:rsidP="003804DD">
      <w:pPr>
        <w:ind w:left="5423" w:hanging="36"/>
      </w:pPr>
    </w:p>
    <w:p w14:paraId="6AC80785" w14:textId="77777777" w:rsidR="00DD3AEC" w:rsidRDefault="00DD3AEC" w:rsidP="003804DD">
      <w:pPr>
        <w:ind w:left="5423" w:hanging="36"/>
      </w:pPr>
    </w:p>
    <w:p w14:paraId="13DDB4EF" w14:textId="77777777" w:rsidR="00DD3AEC" w:rsidRDefault="00DD3AEC" w:rsidP="003804DD">
      <w:pPr>
        <w:ind w:left="5423" w:hanging="36"/>
      </w:pPr>
    </w:p>
    <w:p w14:paraId="4546211D" w14:textId="77777777" w:rsidR="00DD3AEC" w:rsidRDefault="00DD3AEC" w:rsidP="003804DD">
      <w:pPr>
        <w:ind w:left="5423" w:hanging="36"/>
      </w:pPr>
    </w:p>
    <w:p w14:paraId="225156B6" w14:textId="77777777" w:rsidR="00DD3AEC" w:rsidRDefault="00DD3AEC" w:rsidP="00DE394D"/>
    <w:p w14:paraId="114704E4" w14:textId="77777777" w:rsidR="00DD3AEC" w:rsidRDefault="00DD3AEC" w:rsidP="003804DD">
      <w:pPr>
        <w:ind w:left="5423" w:hanging="36"/>
      </w:pPr>
    </w:p>
    <w:p w14:paraId="06215DF3" w14:textId="77777777" w:rsidR="00DD3AEC" w:rsidRDefault="00DD3AEC" w:rsidP="00221603"/>
    <w:p w14:paraId="6A2B8EA8" w14:textId="77777777" w:rsidR="006C616E" w:rsidRDefault="00DE394D" w:rsidP="00DE394D">
      <w:pPr>
        <w:jc w:val="center"/>
      </w:pPr>
      <w:r>
        <w:t xml:space="preserve">                                                  </w:t>
      </w:r>
    </w:p>
    <w:p w14:paraId="4B12DFFC" w14:textId="4AC7D8B5" w:rsidR="003804DD" w:rsidRPr="00D12BCB" w:rsidRDefault="006C616E" w:rsidP="00DE394D">
      <w:pPr>
        <w:jc w:val="center"/>
      </w:pPr>
      <w:r>
        <w:lastRenderedPageBreak/>
        <w:t xml:space="preserve">                                                </w:t>
      </w:r>
      <w:r w:rsidR="003804DD" w:rsidRPr="00D12BCB">
        <w:t xml:space="preserve">Приложение № </w:t>
      </w:r>
      <w:r w:rsidR="003804DD">
        <w:t>1</w:t>
      </w:r>
    </w:p>
    <w:p w14:paraId="53123BAF" w14:textId="77777777" w:rsidR="003024EF" w:rsidRDefault="003024EF" w:rsidP="00DE394D">
      <w:pPr>
        <w:ind w:left="4500" w:firstLine="36"/>
        <w:jc w:val="right"/>
      </w:pPr>
    </w:p>
    <w:p w14:paraId="0EC3D9C3" w14:textId="13E0CB3C" w:rsidR="003804DD" w:rsidRPr="00D12BCB" w:rsidRDefault="00DE394D" w:rsidP="00DE394D">
      <w:pPr>
        <w:ind w:left="4500" w:firstLine="36"/>
        <w:jc w:val="center"/>
        <w:rPr>
          <w:szCs w:val="28"/>
        </w:rPr>
      </w:pPr>
      <w:r>
        <w:rPr>
          <w:szCs w:val="28"/>
        </w:rPr>
        <w:t xml:space="preserve">                 </w:t>
      </w:r>
      <w:r w:rsidR="003804DD" w:rsidRPr="00D12BCB">
        <w:rPr>
          <w:szCs w:val="28"/>
        </w:rPr>
        <w:t xml:space="preserve">Главе </w:t>
      </w:r>
      <w:r w:rsidR="00DC4673">
        <w:rPr>
          <w:szCs w:val="28"/>
        </w:rPr>
        <w:t xml:space="preserve">  </w:t>
      </w:r>
      <w:r w:rsidR="003804DD" w:rsidRPr="00D12BCB">
        <w:rPr>
          <w:szCs w:val="28"/>
        </w:rPr>
        <w:t>муниципального образования</w:t>
      </w:r>
    </w:p>
    <w:p w14:paraId="0A85CDD5" w14:textId="66C21A1D" w:rsidR="003804DD" w:rsidRPr="00D12BCB" w:rsidRDefault="003804DD" w:rsidP="00DE394D">
      <w:pPr>
        <w:ind w:left="4500" w:firstLine="36"/>
        <w:jc w:val="right"/>
        <w:rPr>
          <w:szCs w:val="28"/>
        </w:rPr>
      </w:pPr>
      <w:r w:rsidRPr="00D12BCB">
        <w:rPr>
          <w:szCs w:val="28"/>
        </w:rPr>
        <w:t>«</w:t>
      </w:r>
      <w:r w:rsidR="00E149FE">
        <w:rPr>
          <w:rStyle w:val="aa"/>
          <w:b w:val="0"/>
        </w:rPr>
        <w:t>Темкинский</w:t>
      </w:r>
      <w:r w:rsidRPr="003B0172">
        <w:rPr>
          <w:rStyle w:val="aa"/>
          <w:b w:val="0"/>
        </w:rPr>
        <w:t xml:space="preserve"> </w:t>
      </w:r>
      <w:r w:rsidR="00DC4673">
        <w:rPr>
          <w:rStyle w:val="aa"/>
          <w:b w:val="0"/>
        </w:rPr>
        <w:t xml:space="preserve"> </w:t>
      </w:r>
      <w:r w:rsidRPr="003B0172">
        <w:rPr>
          <w:rStyle w:val="aa"/>
          <w:b w:val="0"/>
        </w:rPr>
        <w:t>муниципальный округ</w:t>
      </w:r>
      <w:r w:rsidR="00DC4673">
        <w:rPr>
          <w:rStyle w:val="aa"/>
          <w:b w:val="0"/>
        </w:rPr>
        <w:t>»</w:t>
      </w:r>
      <w:r w:rsidR="00611022">
        <w:rPr>
          <w:szCs w:val="28"/>
        </w:rPr>
        <w:t xml:space="preserve"> </w:t>
      </w:r>
      <w:r w:rsidRPr="00D12BCB">
        <w:rPr>
          <w:szCs w:val="28"/>
        </w:rPr>
        <w:t xml:space="preserve">Смоленской </w:t>
      </w:r>
      <w:r w:rsidR="00DE394D">
        <w:rPr>
          <w:szCs w:val="28"/>
        </w:rPr>
        <w:t xml:space="preserve"> </w:t>
      </w:r>
      <w:r w:rsidR="00DC4673">
        <w:rPr>
          <w:szCs w:val="28"/>
        </w:rPr>
        <w:t xml:space="preserve"> </w:t>
      </w:r>
      <w:r w:rsidR="00DE394D">
        <w:rPr>
          <w:szCs w:val="28"/>
        </w:rPr>
        <w:t xml:space="preserve">               </w:t>
      </w:r>
      <w:r w:rsidR="00611022">
        <w:rPr>
          <w:szCs w:val="28"/>
        </w:rPr>
        <w:t xml:space="preserve">  </w:t>
      </w:r>
      <w:r w:rsidR="00DE394D">
        <w:rPr>
          <w:szCs w:val="28"/>
        </w:rPr>
        <w:t xml:space="preserve">         </w:t>
      </w:r>
      <w:r w:rsidRPr="00D12BCB">
        <w:rPr>
          <w:szCs w:val="28"/>
        </w:rPr>
        <w:t>области</w:t>
      </w:r>
    </w:p>
    <w:p w14:paraId="4A361C80" w14:textId="4FF63026" w:rsidR="003804DD" w:rsidRPr="00D12BCB" w:rsidRDefault="003804DD" w:rsidP="00DE394D">
      <w:pPr>
        <w:ind w:left="4500" w:firstLine="36"/>
        <w:jc w:val="right"/>
        <w:rPr>
          <w:szCs w:val="28"/>
        </w:rPr>
      </w:pPr>
      <w:r w:rsidRPr="00D12BCB">
        <w:rPr>
          <w:szCs w:val="28"/>
        </w:rPr>
        <w:t>______________________________</w:t>
      </w:r>
    </w:p>
    <w:p w14:paraId="18F03637" w14:textId="59D0E0F6" w:rsidR="003804DD" w:rsidRPr="00D12BCB" w:rsidRDefault="003804DD" w:rsidP="00DE394D">
      <w:pPr>
        <w:ind w:left="4500" w:firstLine="36"/>
        <w:jc w:val="right"/>
        <w:rPr>
          <w:szCs w:val="28"/>
        </w:rPr>
      </w:pPr>
      <w:r w:rsidRPr="00D12BCB">
        <w:rPr>
          <w:szCs w:val="28"/>
        </w:rPr>
        <w:t>от _____________________________</w:t>
      </w:r>
    </w:p>
    <w:p w14:paraId="525C9C0B" w14:textId="30D50377" w:rsidR="003804DD" w:rsidRPr="00D12BCB" w:rsidRDefault="00DE394D" w:rsidP="00DE394D">
      <w:pPr>
        <w:rPr>
          <w:szCs w:val="28"/>
        </w:rPr>
      </w:pPr>
      <w:r>
        <w:rPr>
          <w:sz w:val="16"/>
          <w:szCs w:val="16"/>
        </w:rPr>
        <w:t xml:space="preserve">                                                                                                                                                               </w:t>
      </w:r>
      <w:r w:rsidR="00611022">
        <w:rPr>
          <w:sz w:val="16"/>
          <w:szCs w:val="16"/>
        </w:rPr>
        <w:t xml:space="preserve">                  </w:t>
      </w:r>
      <w:r w:rsidR="003804DD" w:rsidRPr="00D12BCB">
        <w:rPr>
          <w:sz w:val="16"/>
          <w:szCs w:val="16"/>
        </w:rPr>
        <w:t>(фамилия, имя, отчество)</w:t>
      </w:r>
    </w:p>
    <w:p w14:paraId="45DB3773" w14:textId="5082D0BB" w:rsidR="003804DD" w:rsidRPr="00D12BCB" w:rsidRDefault="003804DD" w:rsidP="00DE394D">
      <w:pPr>
        <w:ind w:left="4500" w:firstLine="36"/>
        <w:jc w:val="right"/>
        <w:rPr>
          <w:szCs w:val="28"/>
        </w:rPr>
      </w:pPr>
      <w:r w:rsidRPr="00D12BCB">
        <w:rPr>
          <w:szCs w:val="28"/>
        </w:rPr>
        <w:t>________________________________</w:t>
      </w:r>
    </w:p>
    <w:p w14:paraId="338C3825" w14:textId="72847586" w:rsidR="00CC1FBC" w:rsidRDefault="00CC1FBC" w:rsidP="00CC1FBC">
      <w:pPr>
        <w:ind w:left="4500" w:firstLine="36"/>
        <w:jc w:val="right"/>
        <w:rPr>
          <w:sz w:val="24"/>
        </w:rPr>
      </w:pPr>
      <w:r>
        <w:rPr>
          <w:sz w:val="24"/>
        </w:rPr>
        <w:t xml:space="preserve">             </w:t>
      </w:r>
      <w:r w:rsidR="003804DD" w:rsidRPr="00CC1FBC">
        <w:rPr>
          <w:sz w:val="24"/>
        </w:rPr>
        <w:t xml:space="preserve">замещавшего муниципальную должность, </w:t>
      </w:r>
      <w:r>
        <w:rPr>
          <w:sz w:val="24"/>
        </w:rPr>
        <w:t xml:space="preserve">    </w:t>
      </w:r>
      <w:r w:rsidR="003804DD" w:rsidRPr="00CC1FBC">
        <w:rPr>
          <w:sz w:val="24"/>
        </w:rPr>
        <w:t xml:space="preserve">(муниципальную должность муниципальной </w:t>
      </w:r>
    </w:p>
    <w:p w14:paraId="46A61908" w14:textId="5E9D9103" w:rsidR="00660A53" w:rsidRPr="00CC1FBC" w:rsidRDefault="00CC1FBC" w:rsidP="00CC1FBC">
      <w:pPr>
        <w:ind w:left="4500" w:firstLine="36"/>
        <w:jc w:val="right"/>
        <w:rPr>
          <w:sz w:val="24"/>
        </w:rPr>
      </w:pPr>
      <w:r>
        <w:rPr>
          <w:sz w:val="24"/>
        </w:rPr>
        <w:t xml:space="preserve"> </w:t>
      </w:r>
      <w:r w:rsidR="003804DD" w:rsidRPr="00CC1FBC">
        <w:rPr>
          <w:sz w:val="24"/>
        </w:rPr>
        <w:t xml:space="preserve">службы, должность муниципальной службы </w:t>
      </w:r>
    </w:p>
    <w:p w14:paraId="05EB0E5F" w14:textId="042B7E47" w:rsidR="003804DD" w:rsidRPr="00CC1FBC" w:rsidRDefault="00660A53" w:rsidP="00660A53">
      <w:pPr>
        <w:ind w:left="4500" w:firstLine="36"/>
        <w:rPr>
          <w:sz w:val="24"/>
        </w:rPr>
      </w:pPr>
      <w:r w:rsidRPr="00CC1FBC">
        <w:rPr>
          <w:sz w:val="24"/>
        </w:rPr>
        <w:t xml:space="preserve">    </w:t>
      </w:r>
      <w:r w:rsidR="00CC1FBC">
        <w:rPr>
          <w:sz w:val="24"/>
        </w:rPr>
        <w:t xml:space="preserve">               </w:t>
      </w:r>
      <w:r w:rsidRPr="00CC1FBC">
        <w:rPr>
          <w:sz w:val="24"/>
        </w:rPr>
        <w:t xml:space="preserve"> </w:t>
      </w:r>
      <w:r w:rsidR="003804DD" w:rsidRPr="00CC1FBC">
        <w:rPr>
          <w:sz w:val="24"/>
        </w:rPr>
        <w:t>в</w:t>
      </w:r>
      <w:r w:rsidRPr="00CC1FBC">
        <w:rPr>
          <w:sz w:val="24"/>
        </w:rPr>
        <w:t xml:space="preserve"> </w:t>
      </w:r>
      <w:r w:rsidR="003804DD" w:rsidRPr="00CC1FBC">
        <w:rPr>
          <w:sz w:val="24"/>
        </w:rPr>
        <w:t xml:space="preserve">Смоленской </w:t>
      </w:r>
      <w:r w:rsidRPr="00CC1FBC">
        <w:rPr>
          <w:sz w:val="24"/>
        </w:rPr>
        <w:t xml:space="preserve">  </w:t>
      </w:r>
      <w:r w:rsidR="003804DD" w:rsidRPr="00CC1FBC">
        <w:rPr>
          <w:sz w:val="24"/>
        </w:rPr>
        <w:t xml:space="preserve">области) </w:t>
      </w:r>
    </w:p>
    <w:p w14:paraId="164AD636" w14:textId="6AF97EF6" w:rsidR="003804DD" w:rsidRPr="00D12BCB" w:rsidRDefault="003804DD" w:rsidP="00D47145">
      <w:pPr>
        <w:ind w:left="4500" w:firstLine="36"/>
        <w:jc w:val="right"/>
        <w:rPr>
          <w:szCs w:val="28"/>
        </w:rPr>
      </w:pPr>
      <w:r w:rsidRPr="00D12BCB">
        <w:rPr>
          <w:szCs w:val="28"/>
        </w:rPr>
        <w:t>в _______________________________</w:t>
      </w:r>
      <w:r w:rsidR="00660A53">
        <w:rPr>
          <w:sz w:val="16"/>
          <w:szCs w:val="16"/>
        </w:rPr>
        <w:t xml:space="preserve">                    </w:t>
      </w:r>
      <w:r w:rsidRPr="00D12BCB">
        <w:rPr>
          <w:sz w:val="16"/>
          <w:szCs w:val="16"/>
        </w:rPr>
        <w:t>(наименование структурного подразделения органа местного</w:t>
      </w:r>
    </w:p>
    <w:p w14:paraId="5008989A" w14:textId="29820AD0" w:rsidR="003804DD" w:rsidRPr="00D12BCB" w:rsidRDefault="003804DD" w:rsidP="00DE394D">
      <w:pPr>
        <w:ind w:left="4500" w:firstLine="36"/>
        <w:jc w:val="right"/>
        <w:rPr>
          <w:szCs w:val="28"/>
        </w:rPr>
      </w:pPr>
      <w:r w:rsidRPr="00D12BCB">
        <w:rPr>
          <w:szCs w:val="28"/>
        </w:rPr>
        <w:t>_______________________________</w:t>
      </w:r>
    </w:p>
    <w:p w14:paraId="74D3349E" w14:textId="775FF410" w:rsidR="003804DD" w:rsidRPr="00D12BCB" w:rsidRDefault="00660A53" w:rsidP="00660A53">
      <w:pPr>
        <w:ind w:left="4500" w:firstLine="36"/>
        <w:rPr>
          <w:szCs w:val="28"/>
        </w:rPr>
      </w:pPr>
      <w:r>
        <w:rPr>
          <w:sz w:val="16"/>
          <w:szCs w:val="16"/>
        </w:rPr>
        <w:t xml:space="preserve">                                          </w:t>
      </w:r>
      <w:r w:rsidR="003804DD" w:rsidRPr="00D12BCB">
        <w:rPr>
          <w:sz w:val="16"/>
          <w:szCs w:val="16"/>
        </w:rPr>
        <w:t>самоуправления (муниципального органа)</w:t>
      </w:r>
    </w:p>
    <w:p w14:paraId="65968815" w14:textId="32DEA27F" w:rsidR="003804DD" w:rsidRPr="00D12BCB" w:rsidRDefault="00CC2D28" w:rsidP="00DE394D">
      <w:pPr>
        <w:ind w:left="4500" w:firstLine="36"/>
        <w:jc w:val="right"/>
        <w:rPr>
          <w:szCs w:val="28"/>
        </w:rPr>
      </w:pPr>
      <w:r>
        <w:rPr>
          <w:szCs w:val="28"/>
        </w:rPr>
        <w:t xml:space="preserve"> </w:t>
      </w:r>
      <w:r w:rsidR="003804DD" w:rsidRPr="00D12BCB">
        <w:rPr>
          <w:szCs w:val="28"/>
        </w:rPr>
        <w:t xml:space="preserve">проживающего по адресу: </w:t>
      </w:r>
      <w:r w:rsidR="00D47145">
        <w:rPr>
          <w:szCs w:val="28"/>
        </w:rPr>
        <w:t xml:space="preserve">   </w:t>
      </w:r>
      <w:r w:rsidR="003804DD" w:rsidRPr="00D12BCB">
        <w:rPr>
          <w:szCs w:val="28"/>
        </w:rPr>
        <w:t>________</w:t>
      </w:r>
    </w:p>
    <w:p w14:paraId="5AEF830A" w14:textId="41A97C72" w:rsidR="003804DD" w:rsidRPr="00D12BCB" w:rsidRDefault="003804DD" w:rsidP="00DE394D">
      <w:pPr>
        <w:ind w:left="4500" w:firstLine="36"/>
        <w:jc w:val="right"/>
        <w:rPr>
          <w:szCs w:val="28"/>
        </w:rPr>
      </w:pPr>
      <w:r w:rsidRPr="00D12BCB">
        <w:rPr>
          <w:szCs w:val="28"/>
        </w:rPr>
        <w:t>________________________________</w:t>
      </w:r>
      <w:r w:rsidR="00660A53">
        <w:rPr>
          <w:szCs w:val="28"/>
        </w:rPr>
        <w:t xml:space="preserve">         </w:t>
      </w:r>
      <w:r w:rsidR="00D47145">
        <w:rPr>
          <w:szCs w:val="28"/>
        </w:rPr>
        <w:t>_____</w:t>
      </w:r>
      <w:r w:rsidRPr="00D12BCB">
        <w:rPr>
          <w:szCs w:val="28"/>
        </w:rPr>
        <w:t>___________________________</w:t>
      </w:r>
    </w:p>
    <w:p w14:paraId="318308AD" w14:textId="11D97264" w:rsidR="003804DD" w:rsidRPr="00D12BCB" w:rsidRDefault="003804DD" w:rsidP="00DE394D">
      <w:pPr>
        <w:ind w:left="4500" w:firstLine="36"/>
        <w:jc w:val="right"/>
        <w:rPr>
          <w:szCs w:val="28"/>
        </w:rPr>
      </w:pPr>
      <w:r w:rsidRPr="00D12BCB">
        <w:rPr>
          <w:szCs w:val="28"/>
        </w:rPr>
        <w:t>телефон _____________________________</w:t>
      </w:r>
    </w:p>
    <w:p w14:paraId="6F9D07B5" w14:textId="77777777" w:rsidR="00660A53" w:rsidRPr="00D12BCB" w:rsidRDefault="00660A53" w:rsidP="00F54E53">
      <w:pPr>
        <w:rPr>
          <w:szCs w:val="28"/>
        </w:rPr>
      </w:pPr>
    </w:p>
    <w:p w14:paraId="4B4B4B90" w14:textId="77777777" w:rsidR="003804DD" w:rsidRPr="00D12BCB" w:rsidRDefault="003804DD" w:rsidP="003804DD">
      <w:pPr>
        <w:jc w:val="center"/>
        <w:rPr>
          <w:spacing w:val="40"/>
          <w:szCs w:val="28"/>
        </w:rPr>
      </w:pPr>
      <w:r w:rsidRPr="00D12BCB">
        <w:rPr>
          <w:spacing w:val="40"/>
          <w:szCs w:val="28"/>
        </w:rPr>
        <w:t>ЗАЯВЛЕНИЕ</w:t>
      </w:r>
    </w:p>
    <w:p w14:paraId="229EA776" w14:textId="77777777" w:rsidR="003804DD" w:rsidRPr="00D12BCB" w:rsidRDefault="003804DD" w:rsidP="003804DD">
      <w:pPr>
        <w:jc w:val="center"/>
        <w:rPr>
          <w:spacing w:val="40"/>
          <w:szCs w:val="28"/>
        </w:rPr>
      </w:pPr>
    </w:p>
    <w:p w14:paraId="6071DBCE" w14:textId="1C6797CA" w:rsidR="003804DD" w:rsidRPr="00D12BCB" w:rsidRDefault="003804DD" w:rsidP="003804DD">
      <w:pPr>
        <w:jc w:val="both"/>
        <w:rPr>
          <w:szCs w:val="28"/>
        </w:rPr>
      </w:pPr>
      <w:r w:rsidRPr="00D12BCB">
        <w:rPr>
          <w:szCs w:val="28"/>
        </w:rPr>
        <w:tab/>
        <w:t xml:space="preserve">В соответствии с областным законом от 29 ноября 2007 года № 121-з «О пенсии за выслугу лет, выплачиваемой лицам, замещавшим муниципальные должности, должности муниципальной службы (муниципальные должности муниципальной службы) в Смоленской области», прошу назначить мне с </w:t>
      </w:r>
      <w:r>
        <w:rPr>
          <w:szCs w:val="28"/>
        </w:rPr>
        <w:t>_______</w:t>
      </w:r>
      <w:r w:rsidR="008010A1">
        <w:rPr>
          <w:szCs w:val="28"/>
        </w:rPr>
        <w:t>_______________</w:t>
      </w:r>
      <w:r>
        <w:rPr>
          <w:szCs w:val="28"/>
        </w:rPr>
        <w:t>_</w:t>
      </w:r>
    </w:p>
    <w:p w14:paraId="0B0A45F5" w14:textId="25178756" w:rsidR="003804DD" w:rsidRPr="00D12BCB" w:rsidRDefault="008010A1" w:rsidP="003804DD">
      <w:pPr>
        <w:jc w:val="both"/>
        <w:rPr>
          <w:szCs w:val="28"/>
        </w:rPr>
      </w:pPr>
      <w:r>
        <w:rPr>
          <w:sz w:val="16"/>
          <w:szCs w:val="16"/>
        </w:rPr>
        <w:t xml:space="preserve">                                                                                                                                                                              </w:t>
      </w:r>
      <w:r w:rsidR="003804DD">
        <w:rPr>
          <w:sz w:val="16"/>
          <w:szCs w:val="16"/>
        </w:rPr>
        <w:t xml:space="preserve">    </w:t>
      </w:r>
      <w:r w:rsidR="003804DD" w:rsidRPr="00D12BCB">
        <w:rPr>
          <w:sz w:val="16"/>
          <w:szCs w:val="16"/>
        </w:rPr>
        <w:t>(дата назначения пенсии за выслугу лет)</w:t>
      </w:r>
    </w:p>
    <w:p w14:paraId="242A6C7F" w14:textId="77777777" w:rsidR="003804DD" w:rsidRPr="00D12BCB" w:rsidRDefault="003804DD" w:rsidP="003804DD">
      <w:pPr>
        <w:jc w:val="both"/>
        <w:rPr>
          <w:szCs w:val="28"/>
        </w:rPr>
      </w:pPr>
      <w:r w:rsidRPr="00D12BCB">
        <w:rPr>
          <w:szCs w:val="28"/>
        </w:rPr>
        <w:t>пенсию (возобновить (прекратить мне выплату пенсии, произвести перерасчет пенсии) за выслугу лет в связи с ____________________________________________</w:t>
      </w:r>
    </w:p>
    <w:p w14:paraId="0A910939" w14:textId="4375BFF9" w:rsidR="003804DD" w:rsidRPr="00D12BCB" w:rsidRDefault="00DC5904" w:rsidP="003804DD">
      <w:pPr>
        <w:jc w:val="both"/>
        <w:rPr>
          <w:szCs w:val="28"/>
        </w:rPr>
      </w:pPr>
      <w:r>
        <w:rPr>
          <w:sz w:val="16"/>
          <w:szCs w:val="16"/>
        </w:rPr>
        <w:t xml:space="preserve">                                                                                              </w:t>
      </w:r>
      <w:r w:rsidR="003804DD" w:rsidRPr="00D12BCB">
        <w:rPr>
          <w:sz w:val="16"/>
          <w:szCs w:val="16"/>
        </w:rPr>
        <w:t>(причина, обстоятельства для возобновления, прекращения выплаты</w:t>
      </w:r>
      <w:r w:rsidR="003804DD">
        <w:rPr>
          <w:sz w:val="16"/>
          <w:szCs w:val="16"/>
        </w:rPr>
        <w:t xml:space="preserve"> </w:t>
      </w:r>
      <w:r w:rsidR="003804DD" w:rsidRPr="00D12BCB">
        <w:rPr>
          <w:sz w:val="16"/>
          <w:szCs w:val="16"/>
        </w:rPr>
        <w:t>пенсии за выслугу лет)</w:t>
      </w:r>
    </w:p>
    <w:p w14:paraId="791B9550" w14:textId="4509A802" w:rsidR="003804DD" w:rsidRPr="00D12BCB" w:rsidRDefault="003804DD" w:rsidP="003804DD">
      <w:pPr>
        <w:jc w:val="both"/>
        <w:rPr>
          <w:szCs w:val="28"/>
        </w:rPr>
      </w:pPr>
      <w:r w:rsidRPr="00D12BCB">
        <w:rPr>
          <w:szCs w:val="28"/>
        </w:rPr>
        <w:t>При замещении муниципальной должности в Смоленской области, в ином субъекте Российской Федерации, должности муниципальной службы в Смоленской области, в ином субъекте Российской Федерации, государственной должности Российской Федерации, должности федеральной государственной гражданской службы, государственной должности Смоленской области, иного субъекта Российской Федерации, должности государственной гражданской службы Смоленской области, иного субъекта Российской Федерации, должности иного вида государственной службы Российской Федерации обязуюсь в 5-дневный срок сообщить об этом в Администрацию муниципального образования «</w:t>
      </w:r>
      <w:r w:rsidR="00E149FE">
        <w:rPr>
          <w:rStyle w:val="aa"/>
          <w:b w:val="0"/>
        </w:rPr>
        <w:t>Темкинский</w:t>
      </w:r>
      <w:r w:rsidRPr="003B0172">
        <w:rPr>
          <w:rStyle w:val="aa"/>
          <w:b w:val="0"/>
        </w:rPr>
        <w:t xml:space="preserve"> муниципальный округ</w:t>
      </w:r>
      <w:r w:rsidRPr="00D12BCB">
        <w:rPr>
          <w:szCs w:val="28"/>
        </w:rPr>
        <w:t>» Смоленской области.</w:t>
      </w:r>
    </w:p>
    <w:p w14:paraId="323C1473" w14:textId="77777777" w:rsidR="003804DD" w:rsidRPr="00D12BCB" w:rsidRDefault="003804DD" w:rsidP="003804DD">
      <w:pPr>
        <w:jc w:val="both"/>
        <w:rPr>
          <w:szCs w:val="28"/>
        </w:rPr>
      </w:pPr>
      <w:r w:rsidRPr="00D12BCB">
        <w:rPr>
          <w:szCs w:val="28"/>
        </w:rPr>
        <w:t>Пенсию за выслугу лет прошу перечислять на мой расчетный счет</w:t>
      </w:r>
    </w:p>
    <w:p w14:paraId="45E95951" w14:textId="77777777" w:rsidR="003804DD" w:rsidRPr="00D12BCB" w:rsidRDefault="003804DD" w:rsidP="003804DD">
      <w:pPr>
        <w:jc w:val="both"/>
        <w:rPr>
          <w:szCs w:val="28"/>
        </w:rPr>
      </w:pPr>
      <w:r w:rsidRPr="00D12BCB">
        <w:rPr>
          <w:szCs w:val="28"/>
        </w:rPr>
        <w:t>№ ______________________________________________________________________</w:t>
      </w:r>
    </w:p>
    <w:p w14:paraId="24145497" w14:textId="77777777" w:rsidR="003804DD" w:rsidRPr="00D12BCB" w:rsidRDefault="003804DD" w:rsidP="003804DD">
      <w:pPr>
        <w:jc w:val="both"/>
        <w:rPr>
          <w:szCs w:val="28"/>
        </w:rPr>
      </w:pPr>
      <w:r w:rsidRPr="00D12BCB">
        <w:rPr>
          <w:szCs w:val="28"/>
        </w:rPr>
        <w:t>в _______________________________________________________________________</w:t>
      </w:r>
    </w:p>
    <w:p w14:paraId="3AFDE85E" w14:textId="0A05E41C" w:rsidR="003804DD" w:rsidRPr="00D12BCB" w:rsidRDefault="00835DA6" w:rsidP="003804DD">
      <w:pPr>
        <w:jc w:val="both"/>
        <w:rPr>
          <w:szCs w:val="28"/>
        </w:rPr>
      </w:pPr>
      <w:r>
        <w:rPr>
          <w:sz w:val="16"/>
          <w:szCs w:val="16"/>
        </w:rPr>
        <w:t xml:space="preserve">                                                                                    </w:t>
      </w:r>
      <w:r w:rsidR="003804DD" w:rsidRPr="00D12BCB">
        <w:rPr>
          <w:sz w:val="16"/>
          <w:szCs w:val="16"/>
        </w:rPr>
        <w:t>(наименование отделения, филиала банка)</w:t>
      </w:r>
    </w:p>
    <w:p w14:paraId="39C82AE0" w14:textId="77777777" w:rsidR="003804DD" w:rsidRPr="00D12BCB" w:rsidRDefault="003804DD" w:rsidP="003804DD">
      <w:pPr>
        <w:jc w:val="both"/>
        <w:rPr>
          <w:szCs w:val="28"/>
        </w:rPr>
      </w:pPr>
    </w:p>
    <w:p w14:paraId="4F21AD37" w14:textId="77777777" w:rsidR="003804DD" w:rsidRPr="00D12BCB" w:rsidRDefault="003804DD" w:rsidP="003804DD">
      <w:pPr>
        <w:jc w:val="both"/>
        <w:rPr>
          <w:szCs w:val="28"/>
        </w:rPr>
      </w:pPr>
      <w:r w:rsidRPr="00D12BCB">
        <w:rPr>
          <w:szCs w:val="28"/>
        </w:rPr>
        <w:lastRenderedPageBreak/>
        <w:t>К заявлению прилагаются:</w:t>
      </w:r>
    </w:p>
    <w:p w14:paraId="59FEE8A7" w14:textId="77777777" w:rsidR="003804DD" w:rsidRPr="00D12BCB" w:rsidRDefault="003804DD" w:rsidP="003804DD">
      <w:pPr>
        <w:ind w:firstLine="360"/>
        <w:jc w:val="both"/>
        <w:rPr>
          <w:szCs w:val="28"/>
        </w:rPr>
      </w:pPr>
      <w:r w:rsidRPr="00D12BCB">
        <w:rPr>
          <w:szCs w:val="28"/>
        </w:rPr>
        <w:t>1) копия паспорта;</w:t>
      </w:r>
    </w:p>
    <w:p w14:paraId="2330280F" w14:textId="77777777" w:rsidR="003804DD" w:rsidRPr="00D12BCB" w:rsidRDefault="003804DD" w:rsidP="003804DD">
      <w:pPr>
        <w:ind w:firstLine="360"/>
        <w:jc w:val="both"/>
        <w:rPr>
          <w:szCs w:val="28"/>
        </w:rPr>
      </w:pPr>
      <w:r w:rsidRPr="00D12BCB">
        <w:rPr>
          <w:szCs w:val="28"/>
        </w:rPr>
        <w:t>2) копия распоряжения (приказа) об увольнении из органа местного самоуправления муниципального образования Смоленской области, муниципального органа муниципального образования Смоленской области;</w:t>
      </w:r>
    </w:p>
    <w:p w14:paraId="097D95AE" w14:textId="77777777" w:rsidR="003804DD" w:rsidRPr="00D12BCB" w:rsidRDefault="003804DD" w:rsidP="003804DD">
      <w:pPr>
        <w:ind w:firstLine="360"/>
        <w:jc w:val="both"/>
        <w:rPr>
          <w:szCs w:val="28"/>
        </w:rPr>
      </w:pPr>
      <w:r w:rsidRPr="00D12BCB">
        <w:rPr>
          <w:szCs w:val="28"/>
        </w:rPr>
        <w:t>3) справка о пенсии с указанием ее размера, выданная органом, осуществляющим пенсионное обеспечение;</w:t>
      </w:r>
    </w:p>
    <w:p w14:paraId="31E3D99A" w14:textId="77777777" w:rsidR="003804DD" w:rsidRPr="00D12BCB" w:rsidRDefault="003804DD" w:rsidP="003804DD">
      <w:pPr>
        <w:ind w:firstLine="360"/>
        <w:jc w:val="both"/>
        <w:rPr>
          <w:szCs w:val="28"/>
        </w:rPr>
      </w:pPr>
      <w:r w:rsidRPr="00D12BCB">
        <w:rPr>
          <w:szCs w:val="28"/>
        </w:rPr>
        <w:t>4) копия трудовой книжки</w:t>
      </w:r>
      <w:r>
        <w:rPr>
          <w:szCs w:val="28"/>
        </w:rPr>
        <w:t xml:space="preserve"> или сведения о трудовой деятельности</w:t>
      </w:r>
      <w:r w:rsidRPr="00D12BCB">
        <w:rPr>
          <w:szCs w:val="28"/>
        </w:rPr>
        <w:t>;</w:t>
      </w:r>
    </w:p>
    <w:p w14:paraId="0D1FB4ED" w14:textId="77777777" w:rsidR="003804DD" w:rsidRPr="00D12BCB" w:rsidRDefault="003804DD" w:rsidP="003804DD">
      <w:pPr>
        <w:ind w:firstLine="360"/>
        <w:jc w:val="both"/>
        <w:rPr>
          <w:szCs w:val="28"/>
        </w:rPr>
      </w:pPr>
      <w:r w:rsidRPr="00D12BCB">
        <w:rPr>
          <w:szCs w:val="28"/>
        </w:rPr>
        <w:t>5) копия военного билета;</w:t>
      </w:r>
    </w:p>
    <w:p w14:paraId="146CA29F" w14:textId="77777777" w:rsidR="003804DD" w:rsidRPr="00D12BCB" w:rsidRDefault="003804DD" w:rsidP="003804DD">
      <w:pPr>
        <w:ind w:firstLine="360"/>
        <w:jc w:val="both"/>
        <w:rPr>
          <w:szCs w:val="28"/>
        </w:rPr>
      </w:pPr>
      <w:r w:rsidRPr="00D12BCB">
        <w:rPr>
          <w:szCs w:val="28"/>
        </w:rPr>
        <w:t>6) другие документы, подтверждающие стаж муниципальной службы.</w:t>
      </w:r>
    </w:p>
    <w:p w14:paraId="26A75BEB" w14:textId="77777777" w:rsidR="003804DD" w:rsidRPr="00D12BCB" w:rsidRDefault="003804DD" w:rsidP="003804DD">
      <w:pPr>
        <w:jc w:val="both"/>
        <w:rPr>
          <w:szCs w:val="28"/>
        </w:rPr>
      </w:pPr>
    </w:p>
    <w:p w14:paraId="7D7E1C03" w14:textId="77777777" w:rsidR="003804DD" w:rsidRPr="00D12BCB" w:rsidRDefault="003804DD" w:rsidP="003804DD">
      <w:pPr>
        <w:jc w:val="both"/>
        <w:rPr>
          <w:szCs w:val="28"/>
        </w:rPr>
      </w:pPr>
    </w:p>
    <w:p w14:paraId="6A059087" w14:textId="77777777" w:rsidR="003804DD" w:rsidRPr="00D12BCB" w:rsidRDefault="003804DD" w:rsidP="003804DD">
      <w:pPr>
        <w:jc w:val="both"/>
        <w:rPr>
          <w:szCs w:val="28"/>
        </w:rPr>
      </w:pPr>
    </w:p>
    <w:p w14:paraId="72868B8B" w14:textId="77777777" w:rsidR="003804DD" w:rsidRPr="00D12BCB" w:rsidRDefault="003804DD" w:rsidP="003804DD">
      <w:pPr>
        <w:jc w:val="both"/>
        <w:rPr>
          <w:szCs w:val="28"/>
        </w:rPr>
      </w:pPr>
      <w:r w:rsidRPr="00D12BCB">
        <w:rPr>
          <w:szCs w:val="28"/>
        </w:rPr>
        <w:t>«_____»__________________ 20_______ г.</w:t>
      </w:r>
      <w:r w:rsidRPr="00D12BCB">
        <w:rPr>
          <w:szCs w:val="28"/>
        </w:rPr>
        <w:tab/>
        <w:t>________________  _______________</w:t>
      </w:r>
    </w:p>
    <w:p w14:paraId="2EA4410B" w14:textId="77777777" w:rsidR="003804DD" w:rsidRPr="00D12BCB" w:rsidRDefault="003804DD" w:rsidP="003804DD">
      <w:pPr>
        <w:jc w:val="both"/>
        <w:rPr>
          <w:szCs w:val="28"/>
        </w:rPr>
      </w:pP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 w:val="16"/>
          <w:szCs w:val="16"/>
        </w:rPr>
        <w:t>(подпись заявителя)</w:t>
      </w:r>
      <w:r w:rsidRPr="00D12BCB">
        <w:rPr>
          <w:sz w:val="16"/>
          <w:szCs w:val="16"/>
        </w:rPr>
        <w:tab/>
      </w:r>
      <w:r w:rsidRPr="00D12BCB">
        <w:rPr>
          <w:sz w:val="16"/>
          <w:szCs w:val="16"/>
        </w:rPr>
        <w:tab/>
        <w:t>И.О. Фамилия</w:t>
      </w:r>
    </w:p>
    <w:p w14:paraId="69F256E5" w14:textId="77777777" w:rsidR="00927625" w:rsidRDefault="00927625" w:rsidP="003804DD">
      <w:pPr>
        <w:ind w:left="5423" w:hanging="36"/>
      </w:pPr>
    </w:p>
    <w:p w14:paraId="42529BAB" w14:textId="77777777" w:rsidR="00927625" w:rsidRDefault="00927625" w:rsidP="003804DD">
      <w:pPr>
        <w:ind w:left="5423" w:hanging="36"/>
      </w:pPr>
    </w:p>
    <w:p w14:paraId="6194C0BD" w14:textId="77777777" w:rsidR="00927625" w:rsidRDefault="00927625" w:rsidP="003804DD">
      <w:pPr>
        <w:ind w:left="5423" w:hanging="36"/>
      </w:pPr>
    </w:p>
    <w:p w14:paraId="456CB911" w14:textId="77777777" w:rsidR="00927625" w:rsidRDefault="00927625" w:rsidP="003804DD">
      <w:pPr>
        <w:ind w:left="5423" w:hanging="36"/>
      </w:pPr>
    </w:p>
    <w:p w14:paraId="09175EF8" w14:textId="77777777" w:rsidR="00927625" w:rsidRDefault="00927625" w:rsidP="003804DD">
      <w:pPr>
        <w:ind w:left="5423" w:hanging="36"/>
      </w:pPr>
    </w:p>
    <w:p w14:paraId="6B452D42" w14:textId="77777777" w:rsidR="00927625" w:rsidRDefault="00927625" w:rsidP="003804DD">
      <w:pPr>
        <w:ind w:left="5423" w:hanging="36"/>
      </w:pPr>
    </w:p>
    <w:p w14:paraId="33114A23" w14:textId="77777777" w:rsidR="00927625" w:rsidRDefault="00927625" w:rsidP="003804DD">
      <w:pPr>
        <w:ind w:left="5423" w:hanging="36"/>
      </w:pPr>
    </w:p>
    <w:p w14:paraId="3049647A" w14:textId="77777777" w:rsidR="00927625" w:rsidRDefault="00927625" w:rsidP="003804DD">
      <w:pPr>
        <w:ind w:left="5423" w:hanging="36"/>
      </w:pPr>
    </w:p>
    <w:p w14:paraId="4882F8D5" w14:textId="77777777" w:rsidR="00927625" w:rsidRDefault="00927625" w:rsidP="003804DD">
      <w:pPr>
        <w:ind w:left="5423" w:hanging="36"/>
      </w:pPr>
    </w:p>
    <w:p w14:paraId="4A943BB6" w14:textId="77777777" w:rsidR="00927625" w:rsidRDefault="00927625" w:rsidP="003804DD">
      <w:pPr>
        <w:ind w:left="5423" w:hanging="36"/>
      </w:pPr>
    </w:p>
    <w:p w14:paraId="6E5ED50C" w14:textId="77777777" w:rsidR="00927625" w:rsidRDefault="00927625" w:rsidP="003804DD">
      <w:pPr>
        <w:ind w:left="5423" w:hanging="36"/>
      </w:pPr>
    </w:p>
    <w:p w14:paraId="360B3B4F" w14:textId="77777777" w:rsidR="00927625" w:rsidRDefault="00927625" w:rsidP="003804DD">
      <w:pPr>
        <w:ind w:left="5423" w:hanging="36"/>
      </w:pPr>
    </w:p>
    <w:p w14:paraId="58CE0301" w14:textId="77777777" w:rsidR="00927625" w:rsidRDefault="00927625" w:rsidP="003804DD">
      <w:pPr>
        <w:ind w:left="5423" w:hanging="36"/>
      </w:pPr>
    </w:p>
    <w:p w14:paraId="7000A6CE" w14:textId="77777777" w:rsidR="00927625" w:rsidRDefault="00927625" w:rsidP="003804DD">
      <w:pPr>
        <w:ind w:left="5423" w:hanging="36"/>
      </w:pPr>
    </w:p>
    <w:p w14:paraId="3F3D4C01" w14:textId="77777777" w:rsidR="00927625" w:rsidRDefault="00927625" w:rsidP="003804DD">
      <w:pPr>
        <w:ind w:left="5423" w:hanging="36"/>
      </w:pPr>
    </w:p>
    <w:p w14:paraId="799CE1F7" w14:textId="77777777" w:rsidR="00927625" w:rsidRDefault="00927625" w:rsidP="003804DD">
      <w:pPr>
        <w:ind w:left="5423" w:hanging="36"/>
      </w:pPr>
    </w:p>
    <w:p w14:paraId="1345E2F6" w14:textId="77777777" w:rsidR="00927625" w:rsidRDefault="00927625" w:rsidP="003804DD">
      <w:pPr>
        <w:ind w:left="5423" w:hanging="36"/>
      </w:pPr>
    </w:p>
    <w:p w14:paraId="2EFF1560" w14:textId="77777777" w:rsidR="00927625" w:rsidRDefault="00927625" w:rsidP="003804DD">
      <w:pPr>
        <w:ind w:left="5423" w:hanging="36"/>
      </w:pPr>
    </w:p>
    <w:p w14:paraId="60E05C9E" w14:textId="77777777" w:rsidR="00927625" w:rsidRDefault="00927625" w:rsidP="003804DD">
      <w:pPr>
        <w:ind w:left="5423" w:hanging="36"/>
      </w:pPr>
    </w:p>
    <w:p w14:paraId="40308684" w14:textId="77777777" w:rsidR="00927625" w:rsidRDefault="00927625" w:rsidP="003804DD">
      <w:pPr>
        <w:ind w:left="5423" w:hanging="36"/>
      </w:pPr>
    </w:p>
    <w:p w14:paraId="003538F5" w14:textId="77777777" w:rsidR="00927625" w:rsidRDefault="00927625" w:rsidP="003804DD">
      <w:pPr>
        <w:ind w:left="5423" w:hanging="36"/>
      </w:pPr>
    </w:p>
    <w:p w14:paraId="0E62B530" w14:textId="77777777" w:rsidR="00927625" w:rsidRDefault="00927625" w:rsidP="003804DD">
      <w:pPr>
        <w:ind w:left="5423" w:hanging="36"/>
      </w:pPr>
    </w:p>
    <w:p w14:paraId="1BC3D751" w14:textId="77777777" w:rsidR="00927625" w:rsidRDefault="00927625" w:rsidP="003804DD">
      <w:pPr>
        <w:ind w:left="5423" w:hanging="36"/>
      </w:pPr>
    </w:p>
    <w:p w14:paraId="71FE93FB" w14:textId="77777777" w:rsidR="00927625" w:rsidRDefault="00927625" w:rsidP="003804DD">
      <w:pPr>
        <w:ind w:left="5423" w:hanging="36"/>
      </w:pPr>
    </w:p>
    <w:p w14:paraId="1BF0CCDC" w14:textId="77777777" w:rsidR="00927625" w:rsidRDefault="00927625" w:rsidP="003804DD">
      <w:pPr>
        <w:ind w:left="5423" w:hanging="36"/>
      </w:pPr>
    </w:p>
    <w:p w14:paraId="2CB30660" w14:textId="77777777" w:rsidR="00927625" w:rsidRDefault="00927625" w:rsidP="003804DD">
      <w:pPr>
        <w:ind w:left="5423" w:hanging="36"/>
      </w:pPr>
    </w:p>
    <w:p w14:paraId="3A3B1F73" w14:textId="77777777" w:rsidR="00927625" w:rsidRDefault="00927625" w:rsidP="003804DD">
      <w:pPr>
        <w:ind w:left="5423" w:hanging="36"/>
      </w:pPr>
    </w:p>
    <w:p w14:paraId="313BE524" w14:textId="77777777" w:rsidR="00927625" w:rsidRDefault="00927625" w:rsidP="003B3BFC"/>
    <w:p w14:paraId="5E8739C9" w14:textId="77777777" w:rsidR="00927625" w:rsidRDefault="00927625" w:rsidP="003804DD">
      <w:pPr>
        <w:ind w:left="5423" w:hanging="36"/>
      </w:pPr>
    </w:p>
    <w:p w14:paraId="6E600C0C" w14:textId="0A644837" w:rsidR="003804DD" w:rsidRPr="00D12BCB" w:rsidRDefault="006965B1" w:rsidP="003804DD">
      <w:pPr>
        <w:ind w:left="5423" w:hanging="36"/>
      </w:pPr>
      <w:r>
        <w:lastRenderedPageBreak/>
        <w:t xml:space="preserve">                   </w:t>
      </w:r>
      <w:r w:rsidR="003804DD" w:rsidRPr="00D12BCB">
        <w:t xml:space="preserve">Приложение № </w:t>
      </w:r>
      <w:r w:rsidR="003804DD">
        <w:t>2</w:t>
      </w:r>
    </w:p>
    <w:p w14:paraId="75BB2C61" w14:textId="2F99A74D" w:rsidR="003804DD" w:rsidRDefault="003804DD" w:rsidP="003804DD">
      <w:pPr>
        <w:ind w:left="5423" w:hanging="36"/>
      </w:pPr>
      <w:r w:rsidRPr="00D12BCB">
        <w:t xml:space="preserve">                                               </w:t>
      </w:r>
      <w:r>
        <w:t xml:space="preserve">                               </w:t>
      </w:r>
    </w:p>
    <w:p w14:paraId="28A2878A" w14:textId="77777777" w:rsidR="003804DD" w:rsidRPr="00D12BCB" w:rsidRDefault="003804DD" w:rsidP="003804DD">
      <w:pPr>
        <w:ind w:left="5423" w:hanging="36"/>
      </w:pPr>
    </w:p>
    <w:p w14:paraId="7E368E2C" w14:textId="77777777" w:rsidR="003804DD" w:rsidRPr="00D12BCB" w:rsidRDefault="003804DD" w:rsidP="003804DD">
      <w:pPr>
        <w:autoSpaceDE w:val="0"/>
        <w:autoSpaceDN w:val="0"/>
        <w:adjustRightInd w:val="0"/>
        <w:jc w:val="center"/>
        <w:outlineLvl w:val="2"/>
      </w:pPr>
    </w:p>
    <w:tbl>
      <w:tblPr>
        <w:tblW w:w="0" w:type="auto"/>
        <w:tblLook w:val="01E0" w:firstRow="1" w:lastRow="1" w:firstColumn="1" w:lastColumn="1" w:noHBand="0" w:noVBand="0"/>
      </w:tblPr>
      <w:tblGrid>
        <w:gridCol w:w="4084"/>
        <w:gridCol w:w="6054"/>
      </w:tblGrid>
      <w:tr w:rsidR="003804DD" w:rsidRPr="00D12BCB" w14:paraId="246CC775" w14:textId="77777777" w:rsidTr="0028208E">
        <w:tc>
          <w:tcPr>
            <w:tcW w:w="4084" w:type="dxa"/>
          </w:tcPr>
          <w:p w14:paraId="0DF93469" w14:textId="60ABCA71" w:rsidR="003804DD" w:rsidRPr="00D12BCB" w:rsidRDefault="003804DD" w:rsidP="0028208E">
            <w:pPr>
              <w:rPr>
                <w:szCs w:val="28"/>
              </w:rPr>
            </w:pPr>
            <w:r w:rsidRPr="00D12BCB">
              <w:rPr>
                <w:szCs w:val="28"/>
              </w:rPr>
              <w:t>Администрация муниципального образования «</w:t>
            </w:r>
            <w:r w:rsidR="00E149FE">
              <w:rPr>
                <w:rStyle w:val="aa"/>
                <w:b w:val="0"/>
              </w:rPr>
              <w:t>Темкинский</w:t>
            </w:r>
            <w:r w:rsidRPr="003B0172">
              <w:rPr>
                <w:rStyle w:val="aa"/>
                <w:b w:val="0"/>
              </w:rPr>
              <w:t xml:space="preserve"> муниципальный округ</w:t>
            </w:r>
            <w:r>
              <w:rPr>
                <w:rStyle w:val="aa"/>
                <w:b w:val="0"/>
              </w:rPr>
              <w:t>»</w:t>
            </w:r>
            <w:r w:rsidRPr="00D12BCB">
              <w:rPr>
                <w:szCs w:val="28"/>
              </w:rPr>
              <w:t xml:space="preserve"> Смоленской области</w:t>
            </w:r>
          </w:p>
        </w:tc>
        <w:tc>
          <w:tcPr>
            <w:tcW w:w="6054" w:type="dxa"/>
          </w:tcPr>
          <w:p w14:paraId="2C5C4E87" w14:textId="77777777" w:rsidR="003804DD" w:rsidRPr="00D12BCB" w:rsidRDefault="003804DD" w:rsidP="0028208E">
            <w:pPr>
              <w:rPr>
                <w:szCs w:val="28"/>
              </w:rPr>
            </w:pPr>
            <w:r w:rsidRPr="00D12BCB">
              <w:rPr>
                <w:szCs w:val="28"/>
              </w:rPr>
              <w:t xml:space="preserve">                        ________________________________</w:t>
            </w:r>
          </w:p>
          <w:p w14:paraId="6C3D553A" w14:textId="77777777" w:rsidR="003804DD" w:rsidRPr="00D12BCB" w:rsidRDefault="003804DD" w:rsidP="0028208E">
            <w:pPr>
              <w:jc w:val="center"/>
              <w:rPr>
                <w:szCs w:val="28"/>
              </w:rPr>
            </w:pPr>
            <w:r w:rsidRPr="00D12BCB">
              <w:rPr>
                <w:sz w:val="16"/>
                <w:szCs w:val="16"/>
              </w:rPr>
              <w:t>(имя, отчество, фамилия заявителя</w:t>
            </w:r>
          </w:p>
          <w:p w14:paraId="07FB7727" w14:textId="77777777" w:rsidR="003804DD" w:rsidRDefault="003804DD" w:rsidP="0028208E">
            <w:pPr>
              <w:rPr>
                <w:szCs w:val="28"/>
              </w:rPr>
            </w:pPr>
            <w:r>
              <w:rPr>
                <w:szCs w:val="28"/>
              </w:rPr>
              <w:t xml:space="preserve">                          </w:t>
            </w:r>
            <w:r w:rsidRPr="00D12BCB">
              <w:rPr>
                <w:szCs w:val="28"/>
              </w:rPr>
              <w:t>________________________________</w:t>
            </w:r>
          </w:p>
          <w:p w14:paraId="5516C7FE" w14:textId="77777777" w:rsidR="003804DD" w:rsidRPr="00D12BCB" w:rsidRDefault="003804DD" w:rsidP="0028208E">
            <w:pPr>
              <w:rPr>
                <w:szCs w:val="28"/>
              </w:rPr>
            </w:pPr>
          </w:p>
          <w:p w14:paraId="66033749" w14:textId="77777777" w:rsidR="003804DD" w:rsidRPr="00D12BCB" w:rsidRDefault="003804DD" w:rsidP="0028208E">
            <w:pPr>
              <w:jc w:val="center"/>
              <w:rPr>
                <w:sz w:val="16"/>
                <w:szCs w:val="16"/>
              </w:rPr>
            </w:pPr>
            <w:r w:rsidRPr="00D12BCB">
              <w:rPr>
                <w:sz w:val="16"/>
                <w:szCs w:val="16"/>
              </w:rPr>
              <w:t>получателя пенсии за выслугу лет)</w:t>
            </w:r>
          </w:p>
        </w:tc>
      </w:tr>
      <w:tr w:rsidR="003804DD" w:rsidRPr="00D12BCB" w14:paraId="5DA9BC26" w14:textId="77777777" w:rsidTr="0028208E">
        <w:tc>
          <w:tcPr>
            <w:tcW w:w="4084" w:type="dxa"/>
          </w:tcPr>
          <w:p w14:paraId="7C2CA878" w14:textId="77777777" w:rsidR="003804DD" w:rsidRPr="00D12BCB" w:rsidRDefault="003804DD" w:rsidP="0028208E">
            <w:pPr>
              <w:rPr>
                <w:szCs w:val="28"/>
              </w:rPr>
            </w:pPr>
          </w:p>
        </w:tc>
        <w:tc>
          <w:tcPr>
            <w:tcW w:w="6054" w:type="dxa"/>
          </w:tcPr>
          <w:p w14:paraId="5848030C" w14:textId="77777777" w:rsidR="003804DD" w:rsidRPr="00D12BCB" w:rsidRDefault="003804DD" w:rsidP="0028208E">
            <w:pPr>
              <w:rPr>
                <w:szCs w:val="28"/>
              </w:rPr>
            </w:pPr>
          </w:p>
        </w:tc>
      </w:tr>
    </w:tbl>
    <w:p w14:paraId="53A3E102" w14:textId="77777777" w:rsidR="003804DD" w:rsidRPr="00D12BCB" w:rsidRDefault="003804DD" w:rsidP="003804DD">
      <w:pPr>
        <w:rPr>
          <w:szCs w:val="28"/>
        </w:rPr>
      </w:pPr>
    </w:p>
    <w:p w14:paraId="50FBF672" w14:textId="77777777" w:rsidR="003804DD" w:rsidRPr="00D12BCB" w:rsidRDefault="003804DD" w:rsidP="003804DD">
      <w:pPr>
        <w:rPr>
          <w:szCs w:val="28"/>
        </w:rPr>
      </w:pPr>
      <w:r w:rsidRPr="00D12BCB">
        <w:rPr>
          <w:szCs w:val="28"/>
        </w:rPr>
        <w:t>УВЕДОМЛЕНИЕ</w:t>
      </w:r>
    </w:p>
    <w:p w14:paraId="6D2A62C1" w14:textId="77777777" w:rsidR="003804DD" w:rsidRPr="00D12BCB" w:rsidRDefault="003804DD" w:rsidP="003804DD">
      <w:pPr>
        <w:rPr>
          <w:szCs w:val="28"/>
        </w:rPr>
      </w:pPr>
      <w:r w:rsidRPr="00D12BCB">
        <w:rPr>
          <w:szCs w:val="28"/>
        </w:rPr>
        <w:t>от ____________________ № _______________</w:t>
      </w:r>
    </w:p>
    <w:p w14:paraId="0E1B832C" w14:textId="77777777" w:rsidR="003804DD" w:rsidRPr="00D12BCB" w:rsidRDefault="003804DD" w:rsidP="003804DD">
      <w:pPr>
        <w:rPr>
          <w:szCs w:val="28"/>
        </w:rPr>
      </w:pPr>
      <w:r w:rsidRPr="00D12BCB">
        <w:rPr>
          <w:szCs w:val="28"/>
        </w:rPr>
        <w:t>о _______________________________________</w:t>
      </w:r>
    </w:p>
    <w:p w14:paraId="5083E89B" w14:textId="77777777" w:rsidR="003804DD" w:rsidRPr="00D12BCB" w:rsidRDefault="003804DD" w:rsidP="003804DD">
      <w:pPr>
        <w:rPr>
          <w:szCs w:val="28"/>
        </w:rPr>
      </w:pPr>
      <w:r w:rsidRPr="00D12BCB">
        <w:rPr>
          <w:szCs w:val="28"/>
        </w:rPr>
        <w:t>________________________________________</w:t>
      </w:r>
    </w:p>
    <w:p w14:paraId="6F7F4FEF" w14:textId="77777777" w:rsidR="003804DD" w:rsidRPr="00D12BCB" w:rsidRDefault="003804DD" w:rsidP="003804DD">
      <w:pPr>
        <w:rPr>
          <w:szCs w:val="28"/>
        </w:rPr>
      </w:pPr>
    </w:p>
    <w:p w14:paraId="022A6490" w14:textId="77777777" w:rsidR="003804DD" w:rsidRPr="00D12BCB" w:rsidRDefault="003804DD" w:rsidP="003804DD">
      <w:pPr>
        <w:rPr>
          <w:szCs w:val="28"/>
        </w:rPr>
      </w:pPr>
      <w:r w:rsidRPr="00D12BCB">
        <w:rPr>
          <w:szCs w:val="28"/>
        </w:rPr>
        <w:t>Уважаемый (ая) _____________________________________________________</w:t>
      </w:r>
    </w:p>
    <w:p w14:paraId="2F60889C" w14:textId="77777777" w:rsidR="003804DD" w:rsidRPr="00D12BCB" w:rsidRDefault="003804DD" w:rsidP="003804DD">
      <w:pPr>
        <w:rPr>
          <w:szCs w:val="28"/>
        </w:rPr>
      </w:pPr>
    </w:p>
    <w:p w14:paraId="2565872B" w14:textId="51F946DC" w:rsidR="003804DD" w:rsidRPr="00D12BCB" w:rsidRDefault="003804DD" w:rsidP="003804DD">
      <w:pPr>
        <w:rPr>
          <w:szCs w:val="28"/>
        </w:rPr>
      </w:pPr>
      <w:r w:rsidRPr="00D12BCB">
        <w:rPr>
          <w:szCs w:val="28"/>
        </w:rPr>
        <w:t>Администрация муниципального образования «</w:t>
      </w:r>
      <w:r w:rsidR="00E149FE">
        <w:rPr>
          <w:szCs w:val="28"/>
        </w:rPr>
        <w:t>Темкинский</w:t>
      </w:r>
      <w:r w:rsidRPr="003B0172">
        <w:t xml:space="preserve"> </w:t>
      </w:r>
      <w:r w:rsidRPr="003B0172">
        <w:rPr>
          <w:rStyle w:val="aa"/>
          <w:b w:val="0"/>
        </w:rPr>
        <w:t>муниципальный округ</w:t>
      </w:r>
      <w:r w:rsidRPr="00D12BCB">
        <w:rPr>
          <w:szCs w:val="28"/>
        </w:rPr>
        <w:t>» Смоленской области уведомляет Вас о том, что с ______________________________</w:t>
      </w:r>
    </w:p>
    <w:p w14:paraId="42FF3378" w14:textId="4B261183" w:rsidR="003804DD" w:rsidRPr="00D12BCB" w:rsidRDefault="003804DD" w:rsidP="003804DD">
      <w:pPr>
        <w:rPr>
          <w:szCs w:val="28"/>
        </w:rPr>
      </w:pPr>
      <w:r w:rsidRPr="00D12BCB">
        <w:rPr>
          <w:szCs w:val="28"/>
        </w:rPr>
        <w:tab/>
      </w:r>
      <w:r w:rsidRPr="00D12BCB">
        <w:rPr>
          <w:szCs w:val="28"/>
        </w:rPr>
        <w:tab/>
      </w:r>
      <w:r w:rsidRPr="00D12BCB">
        <w:rPr>
          <w:szCs w:val="28"/>
        </w:rPr>
        <w:tab/>
      </w:r>
      <w:r w:rsidR="004F5ED4">
        <w:rPr>
          <w:szCs w:val="28"/>
        </w:rPr>
        <w:t xml:space="preserve">                                                        </w:t>
      </w:r>
      <w:r>
        <w:rPr>
          <w:szCs w:val="28"/>
        </w:rPr>
        <w:t>(</w:t>
      </w:r>
      <w:r w:rsidR="00471B39">
        <w:rPr>
          <w:sz w:val="20"/>
          <w:szCs w:val="20"/>
        </w:rPr>
        <w:t>да</w:t>
      </w:r>
      <w:r w:rsidRPr="00D12BCB">
        <w:rPr>
          <w:sz w:val="16"/>
          <w:szCs w:val="16"/>
        </w:rPr>
        <w:t>та назначения, изменения размера, возобновления,</w:t>
      </w:r>
    </w:p>
    <w:p w14:paraId="53665AEF" w14:textId="77777777" w:rsidR="003804DD" w:rsidRPr="00D12BCB" w:rsidRDefault="003804DD" w:rsidP="003804DD">
      <w:pPr>
        <w:rPr>
          <w:szCs w:val="28"/>
        </w:rPr>
      </w:pPr>
      <w:r w:rsidRPr="00D12BCB">
        <w:rPr>
          <w:szCs w:val="28"/>
        </w:rPr>
        <w:t>________________________________________________________________________</w:t>
      </w:r>
    </w:p>
    <w:p w14:paraId="18BB6296" w14:textId="77777777" w:rsidR="003804DD" w:rsidRPr="00D12BCB" w:rsidRDefault="003804DD" w:rsidP="003804DD">
      <w:pPr>
        <w:jc w:val="center"/>
        <w:rPr>
          <w:szCs w:val="28"/>
        </w:rPr>
      </w:pPr>
      <w:r w:rsidRPr="00D12BCB">
        <w:rPr>
          <w:sz w:val="16"/>
          <w:szCs w:val="16"/>
        </w:rPr>
        <w:t>приостановления, прекращения выплаты пенсии за выслугу лет)</w:t>
      </w:r>
    </w:p>
    <w:p w14:paraId="67C1CD36" w14:textId="77777777" w:rsidR="003804DD" w:rsidRPr="00D12BCB" w:rsidRDefault="003804DD" w:rsidP="003804DD">
      <w:pPr>
        <w:rPr>
          <w:szCs w:val="28"/>
        </w:rPr>
      </w:pPr>
      <w:r w:rsidRPr="00D12BCB">
        <w:rPr>
          <w:szCs w:val="28"/>
        </w:rPr>
        <w:t>Вам назначена (изменен размер, приостановлена, возобновлена, прекращена выплата) пенсия (и) за выслугу лет в размере ___________________________руб.</w:t>
      </w:r>
    </w:p>
    <w:p w14:paraId="10EA7DB7" w14:textId="77777777" w:rsidR="003804DD" w:rsidRPr="00D12BCB" w:rsidRDefault="003804DD" w:rsidP="003804DD">
      <w:pPr>
        <w:rPr>
          <w:szCs w:val="28"/>
        </w:rPr>
      </w:pPr>
      <w:r w:rsidRPr="00D12BCB">
        <w:rPr>
          <w:szCs w:val="28"/>
        </w:rPr>
        <w:t>________________________________________________________________________</w:t>
      </w:r>
    </w:p>
    <w:p w14:paraId="0EE59AF1" w14:textId="77777777" w:rsidR="003804DD" w:rsidRPr="00D12BCB" w:rsidRDefault="003804DD" w:rsidP="003804DD">
      <w:pPr>
        <w:jc w:val="center"/>
        <w:rPr>
          <w:szCs w:val="28"/>
        </w:rPr>
      </w:pPr>
      <w:r w:rsidRPr="00D12BCB">
        <w:rPr>
          <w:sz w:val="16"/>
          <w:szCs w:val="16"/>
        </w:rPr>
        <w:t>(размер пенсии за выслугу лет прописью)</w:t>
      </w:r>
    </w:p>
    <w:p w14:paraId="1975D1A4" w14:textId="77777777" w:rsidR="003804DD" w:rsidRPr="00D12BCB" w:rsidRDefault="003804DD" w:rsidP="003804DD">
      <w:pPr>
        <w:rPr>
          <w:szCs w:val="28"/>
        </w:rPr>
      </w:pPr>
      <w:r w:rsidRPr="00D12BCB">
        <w:rPr>
          <w:szCs w:val="28"/>
        </w:rPr>
        <w:t>отказано в получении пенсии _______________________________________________</w:t>
      </w:r>
    </w:p>
    <w:p w14:paraId="57F83BFF" w14:textId="77777777" w:rsidR="003804DD" w:rsidRPr="00D12BCB" w:rsidRDefault="003804DD" w:rsidP="003804DD">
      <w:pPr>
        <w:rPr>
          <w:szCs w:val="28"/>
        </w:rPr>
      </w:pPr>
      <w:r w:rsidRPr="00D12BCB">
        <w:rPr>
          <w:szCs w:val="28"/>
        </w:rPr>
        <w:tab/>
      </w:r>
      <w:r w:rsidRPr="00D12BCB">
        <w:rPr>
          <w:szCs w:val="28"/>
        </w:rPr>
        <w:tab/>
      </w:r>
      <w:r w:rsidRPr="00D12BCB">
        <w:rPr>
          <w:szCs w:val="28"/>
        </w:rPr>
        <w:tab/>
      </w:r>
      <w:r w:rsidRPr="00D12BCB">
        <w:rPr>
          <w:szCs w:val="28"/>
        </w:rPr>
        <w:tab/>
      </w:r>
      <w:r>
        <w:rPr>
          <w:szCs w:val="28"/>
        </w:rPr>
        <w:t xml:space="preserve">  </w:t>
      </w:r>
      <w:r w:rsidRPr="00D12BCB">
        <w:rPr>
          <w:sz w:val="16"/>
          <w:szCs w:val="16"/>
        </w:rPr>
        <w:t>(основание отказа, возобновления, приостановления, прекращения выплаты пенсии</w:t>
      </w:r>
      <w:r>
        <w:rPr>
          <w:sz w:val="16"/>
          <w:szCs w:val="16"/>
        </w:rPr>
        <w:t>)</w:t>
      </w:r>
    </w:p>
    <w:p w14:paraId="6922810C" w14:textId="77777777" w:rsidR="003804DD" w:rsidRPr="00D12BCB" w:rsidRDefault="003804DD" w:rsidP="003804DD">
      <w:pPr>
        <w:rPr>
          <w:szCs w:val="28"/>
        </w:rPr>
      </w:pPr>
      <w:r w:rsidRPr="00D12BCB">
        <w:rPr>
          <w:szCs w:val="28"/>
        </w:rPr>
        <w:t>________________________________________________________________________.</w:t>
      </w:r>
    </w:p>
    <w:p w14:paraId="6BBD9A46" w14:textId="77777777" w:rsidR="003804DD" w:rsidRPr="00D12BCB" w:rsidRDefault="003804DD" w:rsidP="003804DD">
      <w:pPr>
        <w:jc w:val="center"/>
        <w:rPr>
          <w:szCs w:val="28"/>
        </w:rPr>
      </w:pPr>
      <w:r w:rsidRPr="00D12BCB">
        <w:rPr>
          <w:sz w:val="16"/>
          <w:szCs w:val="16"/>
        </w:rPr>
        <w:t>за выслугу лет)</w:t>
      </w:r>
    </w:p>
    <w:p w14:paraId="63D4655D" w14:textId="77777777" w:rsidR="003804DD" w:rsidRPr="00D12BCB" w:rsidRDefault="003804DD" w:rsidP="003804DD">
      <w:pPr>
        <w:rPr>
          <w:szCs w:val="28"/>
        </w:rPr>
      </w:pPr>
    </w:p>
    <w:p w14:paraId="66419D64" w14:textId="77777777" w:rsidR="003804DD" w:rsidRPr="00D12BCB" w:rsidRDefault="003804DD" w:rsidP="003804DD">
      <w:pPr>
        <w:rPr>
          <w:szCs w:val="28"/>
        </w:rPr>
      </w:pPr>
      <w:r w:rsidRPr="00D12BCB">
        <w:rPr>
          <w:szCs w:val="28"/>
        </w:rPr>
        <w:t xml:space="preserve">Глава </w:t>
      </w:r>
      <w:r>
        <w:rPr>
          <w:szCs w:val="28"/>
        </w:rPr>
        <w:t xml:space="preserve">муниципального </w:t>
      </w:r>
      <w:r w:rsidRPr="00D12BCB">
        <w:rPr>
          <w:szCs w:val="28"/>
        </w:rPr>
        <w:t>образования</w:t>
      </w:r>
    </w:p>
    <w:p w14:paraId="7E3FE1C9" w14:textId="68630030" w:rsidR="003804DD" w:rsidRPr="001454DB" w:rsidRDefault="003804DD" w:rsidP="003804DD">
      <w:pPr>
        <w:rPr>
          <w:szCs w:val="28"/>
        </w:rPr>
      </w:pPr>
      <w:r w:rsidRPr="001454DB">
        <w:rPr>
          <w:szCs w:val="28"/>
        </w:rPr>
        <w:t>«</w:t>
      </w:r>
      <w:r w:rsidR="00E149FE">
        <w:rPr>
          <w:szCs w:val="28"/>
        </w:rPr>
        <w:t>Темкинский</w:t>
      </w:r>
      <w:r w:rsidRPr="001454DB">
        <w:rPr>
          <w:szCs w:val="28"/>
        </w:rPr>
        <w:t xml:space="preserve"> </w:t>
      </w:r>
      <w:r w:rsidRPr="003B0172">
        <w:rPr>
          <w:rStyle w:val="aa"/>
          <w:b w:val="0"/>
        </w:rPr>
        <w:t>муниципальный округ</w:t>
      </w:r>
      <w:r w:rsidRPr="001454DB">
        <w:rPr>
          <w:szCs w:val="28"/>
        </w:rPr>
        <w:t>»</w:t>
      </w:r>
    </w:p>
    <w:p w14:paraId="73C5E1C4" w14:textId="77777777" w:rsidR="003804DD" w:rsidRPr="00D12BCB" w:rsidRDefault="003804DD" w:rsidP="003804DD">
      <w:pPr>
        <w:rPr>
          <w:szCs w:val="28"/>
        </w:rPr>
      </w:pPr>
      <w:r>
        <w:rPr>
          <w:szCs w:val="28"/>
        </w:rPr>
        <w:t>Смоленской области</w:t>
      </w:r>
      <w:r w:rsidRPr="00D12BCB">
        <w:rPr>
          <w:szCs w:val="28"/>
        </w:rPr>
        <w:tab/>
      </w:r>
      <w:r>
        <w:rPr>
          <w:szCs w:val="28"/>
        </w:rPr>
        <w:t xml:space="preserve">                     </w:t>
      </w:r>
      <w:r w:rsidRPr="00D12BCB">
        <w:rPr>
          <w:szCs w:val="28"/>
        </w:rPr>
        <w:tab/>
        <w:t>_______________</w:t>
      </w:r>
      <w:r w:rsidRPr="00D12BCB">
        <w:rPr>
          <w:szCs w:val="28"/>
        </w:rPr>
        <w:tab/>
      </w:r>
      <w:r w:rsidRPr="00D12BCB">
        <w:rPr>
          <w:szCs w:val="28"/>
        </w:rPr>
        <w:tab/>
        <w:t>_________________</w:t>
      </w:r>
    </w:p>
    <w:p w14:paraId="0972FEE3" w14:textId="0E14D612" w:rsidR="003804DD" w:rsidRPr="00D12BCB" w:rsidRDefault="003804DD" w:rsidP="003804DD">
      <w:pPr>
        <w:rPr>
          <w:szCs w:val="28"/>
        </w:rPr>
      </w:pP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 w:val="16"/>
          <w:szCs w:val="16"/>
        </w:rPr>
        <w:t xml:space="preserve">       </w:t>
      </w:r>
      <w:r w:rsidR="005E1424">
        <w:rPr>
          <w:sz w:val="16"/>
          <w:szCs w:val="16"/>
        </w:rPr>
        <w:t xml:space="preserve">                 </w:t>
      </w:r>
      <w:r w:rsidRPr="00D12BCB">
        <w:rPr>
          <w:sz w:val="16"/>
          <w:szCs w:val="16"/>
        </w:rPr>
        <w:t xml:space="preserve">  (личная подпись)</w:t>
      </w:r>
      <w:r w:rsidRPr="00D12BCB">
        <w:rPr>
          <w:sz w:val="16"/>
          <w:szCs w:val="16"/>
        </w:rPr>
        <w:tab/>
      </w:r>
      <w:r w:rsidRPr="00D12BCB">
        <w:rPr>
          <w:sz w:val="16"/>
          <w:szCs w:val="16"/>
        </w:rPr>
        <w:tab/>
      </w:r>
      <w:r w:rsidRPr="00D12BCB">
        <w:rPr>
          <w:sz w:val="16"/>
          <w:szCs w:val="16"/>
        </w:rPr>
        <w:tab/>
        <w:t>И.О. Фамилия</w:t>
      </w:r>
    </w:p>
    <w:p w14:paraId="1BA9067C" w14:textId="77777777" w:rsidR="003804DD" w:rsidRPr="00D12BCB" w:rsidRDefault="003804DD" w:rsidP="003804DD">
      <w:pPr>
        <w:rPr>
          <w:szCs w:val="28"/>
        </w:rPr>
      </w:pPr>
    </w:p>
    <w:p w14:paraId="3E6A897B" w14:textId="77777777" w:rsidR="003804DD" w:rsidRPr="00D12BCB" w:rsidRDefault="003804DD" w:rsidP="003804DD">
      <w:pPr>
        <w:rPr>
          <w:szCs w:val="28"/>
        </w:rPr>
      </w:pPr>
      <w:r w:rsidRPr="00D12BCB">
        <w:rPr>
          <w:szCs w:val="28"/>
        </w:rPr>
        <w:t>С уведомлением ознакомлен:</w:t>
      </w:r>
      <w:r w:rsidRPr="00D12BCB">
        <w:rPr>
          <w:szCs w:val="28"/>
        </w:rPr>
        <w:tab/>
      </w:r>
      <w:r w:rsidRPr="00D12BCB">
        <w:rPr>
          <w:szCs w:val="28"/>
        </w:rPr>
        <w:tab/>
      </w:r>
      <w:r>
        <w:rPr>
          <w:szCs w:val="28"/>
        </w:rPr>
        <w:t xml:space="preserve"> </w:t>
      </w:r>
      <w:r w:rsidRPr="00D12BCB">
        <w:rPr>
          <w:szCs w:val="28"/>
        </w:rPr>
        <w:t>_______________</w:t>
      </w:r>
      <w:r w:rsidRPr="00D12BCB">
        <w:rPr>
          <w:szCs w:val="28"/>
        </w:rPr>
        <w:tab/>
      </w:r>
      <w:r w:rsidRPr="00D12BCB">
        <w:rPr>
          <w:szCs w:val="28"/>
        </w:rPr>
        <w:tab/>
        <w:t>_________________</w:t>
      </w:r>
    </w:p>
    <w:p w14:paraId="182903A3" w14:textId="1E047558" w:rsidR="003804DD" w:rsidRPr="00D12BCB" w:rsidRDefault="003804DD" w:rsidP="003804DD">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Cs w:val="28"/>
        </w:rPr>
        <w:tab/>
      </w:r>
      <w:r w:rsidRPr="00D12BCB">
        <w:rPr>
          <w:sz w:val="16"/>
          <w:szCs w:val="16"/>
        </w:rPr>
        <w:t xml:space="preserve">         </w:t>
      </w:r>
      <w:r w:rsidR="005E1424">
        <w:rPr>
          <w:sz w:val="16"/>
          <w:szCs w:val="16"/>
        </w:rPr>
        <w:t xml:space="preserve">    </w:t>
      </w:r>
      <w:r w:rsidRPr="00D12BCB">
        <w:rPr>
          <w:sz w:val="16"/>
          <w:szCs w:val="16"/>
        </w:rPr>
        <w:t>(личная подпись)</w:t>
      </w:r>
      <w:r w:rsidRPr="00D12BCB">
        <w:rPr>
          <w:sz w:val="16"/>
          <w:szCs w:val="16"/>
        </w:rPr>
        <w:tab/>
      </w:r>
      <w:r w:rsidRPr="00D12BCB">
        <w:rPr>
          <w:sz w:val="16"/>
          <w:szCs w:val="16"/>
        </w:rPr>
        <w:tab/>
      </w:r>
      <w:r w:rsidRPr="00D12BCB">
        <w:rPr>
          <w:sz w:val="16"/>
          <w:szCs w:val="16"/>
        </w:rPr>
        <w:tab/>
      </w:r>
      <w:r w:rsidR="005E1424">
        <w:rPr>
          <w:sz w:val="16"/>
          <w:szCs w:val="16"/>
        </w:rPr>
        <w:t xml:space="preserve">                   </w:t>
      </w:r>
      <w:r w:rsidRPr="00D12BCB">
        <w:rPr>
          <w:sz w:val="16"/>
          <w:szCs w:val="16"/>
        </w:rPr>
        <w:t>И.О. Фамилия</w:t>
      </w:r>
    </w:p>
    <w:p w14:paraId="787D306B" w14:textId="77777777" w:rsidR="003804DD" w:rsidRPr="00DC0441" w:rsidRDefault="003804DD" w:rsidP="003804DD">
      <w:pPr>
        <w:tabs>
          <w:tab w:val="left" w:pos="5240"/>
        </w:tabs>
        <w:jc w:val="both"/>
        <w:rPr>
          <w:b/>
          <w:szCs w:val="28"/>
        </w:rPr>
      </w:pPr>
    </w:p>
    <w:p w14:paraId="75B77F84" w14:textId="77777777" w:rsidR="003804DD" w:rsidRDefault="003804DD" w:rsidP="003804DD">
      <w:pPr>
        <w:pStyle w:val="ConsPlusNormal"/>
        <w:widowControl/>
        <w:ind w:firstLine="0"/>
        <w:outlineLvl w:val="0"/>
      </w:pPr>
    </w:p>
    <w:p w14:paraId="4E954B1D" w14:textId="77777777" w:rsidR="004B4B4D" w:rsidRDefault="004B4B4D"/>
    <w:sectPr w:rsidR="004B4B4D" w:rsidSect="00F22D88">
      <w:headerReference w:type="even" r:id="rId13"/>
      <w:headerReference w:type="default" r:id="rId14"/>
      <w:footerReference w:type="default" r:id="rId15"/>
      <w:headerReference w:type="first" r:id="rId16"/>
      <w:pgSz w:w="11906" w:h="16838"/>
      <w:pgMar w:top="851"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3292" w14:textId="77777777" w:rsidR="00441565" w:rsidRDefault="00441565">
      <w:r>
        <w:separator/>
      </w:r>
    </w:p>
  </w:endnote>
  <w:endnote w:type="continuationSeparator" w:id="0">
    <w:p w14:paraId="3A268AEF" w14:textId="77777777" w:rsidR="00441565" w:rsidRDefault="0044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9136A" w14:textId="5DCCB6BF" w:rsidR="00D13117" w:rsidRDefault="00441565">
    <w:pPr>
      <w:pStyle w:val="a6"/>
    </w:pPr>
  </w:p>
  <w:p w14:paraId="1E8A9111" w14:textId="77777777" w:rsidR="00D13117" w:rsidRDefault="004415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4194D" w14:textId="77777777" w:rsidR="00441565" w:rsidRDefault="00441565">
      <w:r>
        <w:separator/>
      </w:r>
    </w:p>
  </w:footnote>
  <w:footnote w:type="continuationSeparator" w:id="0">
    <w:p w14:paraId="14AA8D26" w14:textId="77777777" w:rsidR="00441565" w:rsidRDefault="0044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488" w14:textId="77777777" w:rsidR="00A611CD" w:rsidRDefault="003804DD" w:rsidP="003100A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71D1655" w14:textId="77777777" w:rsidR="00A611CD" w:rsidRDefault="0044156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814084"/>
      <w:docPartObj>
        <w:docPartGallery w:val="Page Numbers (Top of Page)"/>
        <w:docPartUnique/>
      </w:docPartObj>
    </w:sdtPr>
    <w:sdtEndPr/>
    <w:sdtContent>
      <w:p w14:paraId="100536A9" w14:textId="53989387" w:rsidR="00F22D88" w:rsidRDefault="00F22D88">
        <w:pPr>
          <w:pStyle w:val="a3"/>
        </w:pPr>
        <w:r>
          <w:fldChar w:fldCharType="begin"/>
        </w:r>
        <w:r>
          <w:instrText>PAGE   \* MERGEFORMAT</w:instrText>
        </w:r>
        <w:r>
          <w:fldChar w:fldCharType="separate"/>
        </w:r>
        <w:r>
          <w:t>2</w:t>
        </w:r>
        <w:r>
          <w:fldChar w:fldCharType="end"/>
        </w:r>
      </w:p>
    </w:sdtContent>
  </w:sdt>
  <w:p w14:paraId="0F52A120" w14:textId="77777777" w:rsidR="00A611CD" w:rsidRDefault="0044156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6326" w14:textId="2322F12B" w:rsidR="00FB5095" w:rsidRDefault="00FB5095">
    <w:pPr>
      <w:pStyle w:val="a3"/>
      <w:jc w:val="center"/>
    </w:pPr>
  </w:p>
  <w:p w14:paraId="2501EDEA" w14:textId="77777777" w:rsidR="00FB5095" w:rsidRDefault="00FB509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A1108"/>
    <w:multiLevelType w:val="hybridMultilevel"/>
    <w:tmpl w:val="2168F34C"/>
    <w:lvl w:ilvl="0" w:tplc="CCC8A24E">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4DD"/>
    <w:rsid w:val="0000289E"/>
    <w:rsid w:val="00002AD5"/>
    <w:rsid w:val="000B2CEE"/>
    <w:rsid w:val="000D498E"/>
    <w:rsid w:val="000D592F"/>
    <w:rsid w:val="001461E2"/>
    <w:rsid w:val="00221603"/>
    <w:rsid w:val="002A0330"/>
    <w:rsid w:val="003024EF"/>
    <w:rsid w:val="003802D3"/>
    <w:rsid w:val="003804DD"/>
    <w:rsid w:val="003B3BFC"/>
    <w:rsid w:val="0041770B"/>
    <w:rsid w:val="00441565"/>
    <w:rsid w:val="00455C7E"/>
    <w:rsid w:val="00471B39"/>
    <w:rsid w:val="004862AA"/>
    <w:rsid w:val="004B4B4D"/>
    <w:rsid w:val="004E49E0"/>
    <w:rsid w:val="004F3D78"/>
    <w:rsid w:val="004F5ED4"/>
    <w:rsid w:val="00517684"/>
    <w:rsid w:val="005342ED"/>
    <w:rsid w:val="00556CF4"/>
    <w:rsid w:val="005E1424"/>
    <w:rsid w:val="005E2783"/>
    <w:rsid w:val="005E3DC1"/>
    <w:rsid w:val="00611022"/>
    <w:rsid w:val="00660A53"/>
    <w:rsid w:val="006736F8"/>
    <w:rsid w:val="006842C5"/>
    <w:rsid w:val="006907EB"/>
    <w:rsid w:val="006965B1"/>
    <w:rsid w:val="006B31E7"/>
    <w:rsid w:val="006C616E"/>
    <w:rsid w:val="006D2248"/>
    <w:rsid w:val="006F0FF7"/>
    <w:rsid w:val="006F2331"/>
    <w:rsid w:val="007723F9"/>
    <w:rsid w:val="007F7A4B"/>
    <w:rsid w:val="008010A1"/>
    <w:rsid w:val="00814D84"/>
    <w:rsid w:val="00835DA6"/>
    <w:rsid w:val="00855857"/>
    <w:rsid w:val="008716CF"/>
    <w:rsid w:val="00876A95"/>
    <w:rsid w:val="008A659B"/>
    <w:rsid w:val="008B2CEC"/>
    <w:rsid w:val="00923160"/>
    <w:rsid w:val="00927625"/>
    <w:rsid w:val="009329B3"/>
    <w:rsid w:val="00945B3D"/>
    <w:rsid w:val="009B6AF6"/>
    <w:rsid w:val="009C364D"/>
    <w:rsid w:val="00A00F6C"/>
    <w:rsid w:val="00AA1776"/>
    <w:rsid w:val="00B12748"/>
    <w:rsid w:val="00B47209"/>
    <w:rsid w:val="00B8366A"/>
    <w:rsid w:val="00BA5BBE"/>
    <w:rsid w:val="00BE2439"/>
    <w:rsid w:val="00C11706"/>
    <w:rsid w:val="00C549CB"/>
    <w:rsid w:val="00C671BD"/>
    <w:rsid w:val="00CA6AF0"/>
    <w:rsid w:val="00CB15BE"/>
    <w:rsid w:val="00CC1FBC"/>
    <w:rsid w:val="00CC2D28"/>
    <w:rsid w:val="00CE6FC1"/>
    <w:rsid w:val="00D35B63"/>
    <w:rsid w:val="00D47145"/>
    <w:rsid w:val="00D66F20"/>
    <w:rsid w:val="00DC4673"/>
    <w:rsid w:val="00DC4EA2"/>
    <w:rsid w:val="00DC5904"/>
    <w:rsid w:val="00DD3AEC"/>
    <w:rsid w:val="00DE394D"/>
    <w:rsid w:val="00DE6465"/>
    <w:rsid w:val="00E149FE"/>
    <w:rsid w:val="00E7399F"/>
    <w:rsid w:val="00EE13CA"/>
    <w:rsid w:val="00F22D88"/>
    <w:rsid w:val="00F2621F"/>
    <w:rsid w:val="00F54E53"/>
    <w:rsid w:val="00F7307C"/>
    <w:rsid w:val="00F9253B"/>
    <w:rsid w:val="00FA0288"/>
    <w:rsid w:val="00FB5095"/>
    <w:rsid w:val="00FD5686"/>
    <w:rsid w:val="00FE1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564C7"/>
  <w15:chartTrackingRefBased/>
  <w15:docId w15:val="{48DDDE44-6117-41EF-9EE8-89B9F9E7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04DD"/>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804DD"/>
    <w:pPr>
      <w:tabs>
        <w:tab w:val="center" w:pos="4677"/>
        <w:tab w:val="right" w:pos="9355"/>
      </w:tabs>
    </w:pPr>
  </w:style>
  <w:style w:type="character" w:customStyle="1" w:styleId="a4">
    <w:name w:val="Верхний колонтитул Знак"/>
    <w:basedOn w:val="a0"/>
    <w:link w:val="a3"/>
    <w:uiPriority w:val="99"/>
    <w:rsid w:val="003804DD"/>
    <w:rPr>
      <w:rFonts w:ascii="Times New Roman" w:eastAsia="Times New Roman" w:hAnsi="Times New Roman" w:cs="Times New Roman"/>
      <w:sz w:val="28"/>
      <w:szCs w:val="24"/>
      <w:lang w:eastAsia="ru-RU"/>
    </w:rPr>
  </w:style>
  <w:style w:type="character" w:styleId="a5">
    <w:name w:val="page number"/>
    <w:basedOn w:val="a0"/>
    <w:rsid w:val="003804DD"/>
  </w:style>
  <w:style w:type="paragraph" w:customStyle="1" w:styleId="ConsPlusNormal">
    <w:name w:val="ConsPlusNormal"/>
    <w:rsid w:val="003804DD"/>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styleId="a6">
    <w:name w:val="footer"/>
    <w:basedOn w:val="a"/>
    <w:link w:val="a7"/>
    <w:uiPriority w:val="99"/>
    <w:rsid w:val="003804DD"/>
    <w:pPr>
      <w:tabs>
        <w:tab w:val="center" w:pos="4677"/>
        <w:tab w:val="right" w:pos="9355"/>
      </w:tabs>
    </w:pPr>
  </w:style>
  <w:style w:type="character" w:customStyle="1" w:styleId="a7">
    <w:name w:val="Нижний колонтитул Знак"/>
    <w:basedOn w:val="a0"/>
    <w:link w:val="a6"/>
    <w:uiPriority w:val="99"/>
    <w:rsid w:val="003804DD"/>
    <w:rPr>
      <w:rFonts w:ascii="Times New Roman" w:eastAsia="Times New Roman" w:hAnsi="Times New Roman" w:cs="Times New Roman"/>
      <w:sz w:val="28"/>
      <w:szCs w:val="24"/>
      <w:lang w:eastAsia="ru-RU"/>
    </w:rPr>
  </w:style>
  <w:style w:type="paragraph" w:customStyle="1" w:styleId="a8">
    <w:basedOn w:val="a"/>
    <w:next w:val="a9"/>
    <w:uiPriority w:val="99"/>
    <w:rsid w:val="003804DD"/>
    <w:pPr>
      <w:spacing w:before="100" w:beforeAutospacing="1" w:after="119"/>
    </w:pPr>
    <w:rPr>
      <w:color w:val="000000"/>
      <w:sz w:val="24"/>
    </w:rPr>
  </w:style>
  <w:style w:type="paragraph" w:customStyle="1" w:styleId="western">
    <w:name w:val="western"/>
    <w:basedOn w:val="a"/>
    <w:rsid w:val="003804DD"/>
    <w:pPr>
      <w:spacing w:before="100" w:beforeAutospacing="1" w:after="119"/>
    </w:pPr>
    <w:rPr>
      <w:color w:val="000000"/>
      <w:sz w:val="24"/>
    </w:rPr>
  </w:style>
  <w:style w:type="character" w:styleId="aa">
    <w:name w:val="Strong"/>
    <w:uiPriority w:val="22"/>
    <w:qFormat/>
    <w:rsid w:val="003804DD"/>
    <w:rPr>
      <w:b/>
      <w:bCs/>
    </w:rPr>
  </w:style>
  <w:style w:type="paragraph" w:styleId="a9">
    <w:name w:val="Normal (Web)"/>
    <w:basedOn w:val="a"/>
    <w:uiPriority w:val="99"/>
    <w:semiHidden/>
    <w:unhideWhenUsed/>
    <w:rsid w:val="003804DD"/>
    <w:rPr>
      <w:sz w:val="24"/>
    </w:rPr>
  </w:style>
  <w:style w:type="paragraph" w:customStyle="1" w:styleId="ConsPlusTitle">
    <w:name w:val="ConsPlusTitle"/>
    <w:rsid w:val="006F233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Normal">
    <w:name w:val="ConsNormal"/>
    <w:uiPriority w:val="99"/>
    <w:rsid w:val="006F2331"/>
    <w:pPr>
      <w:widowControl w:val="0"/>
      <w:snapToGrid w:val="0"/>
      <w:spacing w:after="0" w:line="240" w:lineRule="auto"/>
      <w:ind w:firstLine="720"/>
    </w:pPr>
    <w:rPr>
      <w:rFonts w:ascii="Times New Roman" w:eastAsia="Times New Roman" w:hAnsi="Times New Roman" w:cs="Times New Roman"/>
      <w:sz w:val="16"/>
      <w:szCs w:val="20"/>
      <w:lang w:eastAsia="ru-RU"/>
    </w:rPr>
  </w:style>
  <w:style w:type="paragraph" w:customStyle="1" w:styleId="Title">
    <w:name w:val="Title!Название НПА"/>
    <w:basedOn w:val="a"/>
    <w:rsid w:val="006F2331"/>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050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6CF841941100BF29E8F5C9095B134B62D7D827F67BA9498DD0DE4BD2D359F451CE9C616B891FA7A2C5CFAE070A6A7D5AFE7444493S3S3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8B6B81930147F0A81A9AEC8217A165100AA8BE843C7B6EBBC7B6E248A517BBE1200E369072F831013B15175BB8A92F8A59C9F01648CA1BN3C9J"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838B6B81930147F0A81A84E1947BFC6F1508F2B0863D723AE490B0B517F511EEA1600863D336F1330930414618E6F07EC712C5F20154CB1B25933D45NBC7J" TargetMode="External"/><Relationship Id="rId4" Type="http://schemas.openxmlformats.org/officeDocument/2006/relationships/settings" Target="settings.xml"/><Relationship Id="rId9" Type="http://schemas.openxmlformats.org/officeDocument/2006/relationships/hyperlink" Target="consultantplus://offline/ref=A67D74393EDBF473516F20DFA5257EDD439F7F9E224FA8037C16E8A3AEC1FE6B3739EC6E91743E079F3AF98415RCDBJ"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1E5FB5-1688-4632-AFB8-C93E70A44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13</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111</cp:revision>
  <cp:lastPrinted>2025-03-25T10:50:00Z</cp:lastPrinted>
  <dcterms:created xsi:type="dcterms:W3CDTF">2025-03-20T08:43:00Z</dcterms:created>
  <dcterms:modified xsi:type="dcterms:W3CDTF">2025-03-31T11:57:00Z</dcterms:modified>
</cp:coreProperties>
</file>