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86" w:rsidRPr="00855E1D" w:rsidRDefault="007C6486" w:rsidP="007C6486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 CYR" w:hAnsi="Times New Roman"/>
          <w:b/>
          <w:noProof/>
        </w:rPr>
        <w:t xml:space="preserve"> </w:t>
      </w:r>
      <w:r w:rsidRPr="00855E1D">
        <w:rPr>
          <w:rFonts w:ascii="Times New Roman" w:eastAsia="Times New Roman CYR" w:hAnsi="Times New Roman"/>
          <w:b/>
          <w:noProof/>
          <w:sz w:val="24"/>
          <w:szCs w:val="24"/>
        </w:rPr>
        <w:drawing>
          <wp:inline distT="0" distB="0" distL="0" distR="0">
            <wp:extent cx="752475" cy="866775"/>
            <wp:effectExtent l="19050" t="0" r="9525" b="0"/>
            <wp:docPr id="3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86" w:rsidRPr="00855E1D" w:rsidRDefault="007C6486" w:rsidP="007C6486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 w:rsidRPr="00855E1D">
        <w:rPr>
          <w:rFonts w:ascii="Times New Roman" w:eastAsia="Times New Roman CYR" w:hAnsi="Times New Roman"/>
          <w:b/>
          <w:bCs/>
          <w:sz w:val="24"/>
          <w:szCs w:val="24"/>
        </w:rPr>
        <w:t>«ТЕМКИНСКИЙ МУНИЦИПАЛЬНЫЙ ОКРУГ» СМОЛЕНСКОЙ ОБЛАСТИ</w:t>
      </w: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</w:pPr>
      <w:bookmarkStart w:id="0" w:name="_GoBack"/>
      <w:r w:rsidRPr="00855E1D">
        <w:rPr>
          <w:rFonts w:ascii="Times New Roman" w:eastAsia="Times New Roman CYR" w:hAnsi="Times New Roman"/>
          <w:b/>
          <w:bCs/>
          <w:sz w:val="36"/>
          <w:szCs w:val="36"/>
          <w:lang w:eastAsia="ar-SA"/>
        </w:rPr>
        <w:t>ПОСТАНОВЛЕНИЕ</w:t>
      </w:r>
    </w:p>
    <w:p w:rsidR="007C6486" w:rsidRPr="00855E1D" w:rsidRDefault="007C6486" w:rsidP="007C6486">
      <w:pPr>
        <w:pStyle w:val="a9"/>
        <w:jc w:val="center"/>
        <w:rPr>
          <w:rFonts w:ascii="Times New Roman" w:eastAsia="Times New Roman CYR" w:hAnsi="Times New Roman"/>
          <w:b/>
          <w:bCs/>
          <w:sz w:val="36"/>
          <w:szCs w:val="36"/>
        </w:rPr>
      </w:pPr>
    </w:p>
    <w:p w:rsidR="007C6486" w:rsidRPr="005B22D8" w:rsidRDefault="007C6486" w:rsidP="007C6486">
      <w:pPr>
        <w:pStyle w:val="a9"/>
        <w:rPr>
          <w:rFonts w:ascii="Times New Roman" w:hAnsi="Times New Roman"/>
          <w:sz w:val="27"/>
          <w:szCs w:val="27"/>
        </w:rPr>
      </w:pPr>
      <w:r w:rsidRPr="005B22D8">
        <w:rPr>
          <w:rFonts w:ascii="Times New Roman" w:hAnsi="Times New Roman"/>
          <w:sz w:val="27"/>
          <w:szCs w:val="27"/>
          <w:lang w:eastAsia="ar-SA"/>
        </w:rPr>
        <w:t xml:space="preserve">от </w:t>
      </w:r>
      <w:r w:rsidR="00CF7CE4">
        <w:rPr>
          <w:rFonts w:ascii="Times New Roman" w:hAnsi="Times New Roman"/>
          <w:sz w:val="27"/>
          <w:szCs w:val="27"/>
          <w:lang w:eastAsia="ar-SA"/>
        </w:rPr>
        <w:t>26.03.2025</w:t>
      </w:r>
      <w:r>
        <w:rPr>
          <w:rFonts w:ascii="Times New Roman" w:hAnsi="Times New Roman"/>
          <w:sz w:val="27"/>
          <w:szCs w:val="27"/>
          <w:lang w:eastAsia="ar-SA"/>
        </w:rPr>
        <w:t xml:space="preserve">  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№ </w:t>
      </w:r>
      <w:r w:rsidR="00CF7CE4">
        <w:rPr>
          <w:rFonts w:ascii="Times New Roman" w:hAnsi="Times New Roman"/>
          <w:sz w:val="27"/>
          <w:szCs w:val="27"/>
          <w:lang w:eastAsia="ar-SA"/>
        </w:rPr>
        <w:t xml:space="preserve"> 250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     </w:t>
      </w:r>
      <w:r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    </w:t>
      </w:r>
      <w:r>
        <w:rPr>
          <w:rFonts w:ascii="Times New Roman" w:hAnsi="Times New Roman"/>
          <w:sz w:val="27"/>
          <w:szCs w:val="27"/>
          <w:lang w:eastAsia="ar-SA"/>
        </w:rPr>
        <w:t xml:space="preserve">                         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                             </w:t>
      </w:r>
      <w:r>
        <w:rPr>
          <w:rFonts w:ascii="Times New Roman" w:hAnsi="Times New Roman"/>
          <w:sz w:val="27"/>
          <w:szCs w:val="27"/>
          <w:lang w:eastAsia="ar-SA"/>
        </w:rPr>
        <w:t xml:space="preserve">          </w:t>
      </w:r>
      <w:r w:rsidRPr="005B22D8">
        <w:rPr>
          <w:rFonts w:ascii="Times New Roman" w:hAnsi="Times New Roman"/>
          <w:sz w:val="27"/>
          <w:szCs w:val="27"/>
          <w:lang w:eastAsia="ar-SA"/>
        </w:rPr>
        <w:t xml:space="preserve"> </w:t>
      </w:r>
      <w:proofErr w:type="spellStart"/>
      <w:r w:rsidRPr="005B22D8">
        <w:rPr>
          <w:rFonts w:ascii="Times New Roman" w:hAnsi="Times New Roman"/>
          <w:sz w:val="27"/>
          <w:szCs w:val="27"/>
          <w:lang w:eastAsia="ar-SA"/>
        </w:rPr>
        <w:t>с</w:t>
      </w:r>
      <w:proofErr w:type="gramStart"/>
      <w:r w:rsidRPr="005B22D8">
        <w:rPr>
          <w:rFonts w:ascii="Times New Roman" w:hAnsi="Times New Roman"/>
          <w:sz w:val="27"/>
          <w:szCs w:val="27"/>
          <w:lang w:eastAsia="ar-SA"/>
        </w:rPr>
        <w:t>.Т</w:t>
      </w:r>
      <w:proofErr w:type="gramEnd"/>
      <w:r w:rsidRPr="005B22D8">
        <w:rPr>
          <w:rFonts w:ascii="Times New Roman" w:hAnsi="Times New Roman"/>
          <w:sz w:val="27"/>
          <w:szCs w:val="27"/>
          <w:lang w:eastAsia="ar-SA"/>
        </w:rPr>
        <w:t>емкино</w:t>
      </w:r>
      <w:proofErr w:type="spellEnd"/>
      <w:r w:rsidRPr="005B22D8">
        <w:rPr>
          <w:rFonts w:ascii="Times New Roman" w:hAnsi="Times New Roman"/>
          <w:sz w:val="27"/>
          <w:szCs w:val="27"/>
          <w:lang w:eastAsia="ar-SA"/>
        </w:rPr>
        <w:t xml:space="preserve">                                </w:t>
      </w:r>
    </w:p>
    <w:p w:rsidR="00F56FF7" w:rsidRPr="00F56FF7" w:rsidRDefault="00F56FF7" w:rsidP="00F56FF7">
      <w:pPr>
        <w:rPr>
          <w:rFonts w:ascii="Times New Roman" w:eastAsia="Times New Roman CYR" w:hAnsi="Times New Roman" w:cs="Times New Roman"/>
        </w:rPr>
      </w:pPr>
    </w:p>
    <w:p w:rsidR="00F56FF7" w:rsidRDefault="00F56FF7" w:rsidP="00F56FF7">
      <w:pPr>
        <w:pStyle w:val="21"/>
        <w:shd w:val="clear" w:color="auto" w:fill="auto"/>
        <w:tabs>
          <w:tab w:val="right" w:pos="3970"/>
        </w:tabs>
        <w:spacing w:before="0" w:after="0" w:line="322" w:lineRule="exact"/>
        <w:ind w:right="6260"/>
      </w:pPr>
    </w:p>
    <w:p w:rsidR="00BE004A" w:rsidRDefault="00BE004A" w:rsidP="00F56FF7">
      <w:pPr>
        <w:pStyle w:val="21"/>
        <w:shd w:val="clear" w:color="auto" w:fill="auto"/>
        <w:tabs>
          <w:tab w:val="right" w:pos="3970"/>
        </w:tabs>
        <w:spacing w:before="0" w:after="0" w:line="322" w:lineRule="exact"/>
        <w:ind w:right="6260"/>
      </w:pPr>
      <w:r>
        <w:t>Об утверждении Порядка взаимодействия Администрации муниципального образования «</w:t>
      </w:r>
      <w:r w:rsidR="007C6486">
        <w:t>Темкинский муниципальный округ</w:t>
      </w:r>
      <w:r>
        <w:t>»</w:t>
      </w:r>
      <w:r w:rsidR="000C43FD">
        <w:t xml:space="preserve"> </w:t>
      </w:r>
      <w:r>
        <w:t>Смоленской области с субъектами инвестиционной деятельности по сопровождению инвестиционных проектов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</w:t>
      </w:r>
      <w:bookmarkEnd w:id="0"/>
    </w:p>
    <w:p w:rsidR="008D762D" w:rsidRDefault="008D762D" w:rsidP="00F56FF7">
      <w:pPr>
        <w:pStyle w:val="21"/>
        <w:shd w:val="clear" w:color="auto" w:fill="auto"/>
        <w:tabs>
          <w:tab w:val="right" w:pos="3970"/>
        </w:tabs>
        <w:spacing w:before="0" w:after="0" w:line="322" w:lineRule="exact"/>
        <w:ind w:right="6260"/>
      </w:pPr>
    </w:p>
    <w:p w:rsidR="000C43FD" w:rsidRDefault="000C43FD" w:rsidP="000C43FD">
      <w:pPr>
        <w:pStyle w:val="21"/>
        <w:shd w:val="clear" w:color="auto" w:fill="auto"/>
        <w:tabs>
          <w:tab w:val="right" w:pos="3970"/>
        </w:tabs>
        <w:spacing w:before="0" w:after="0" w:line="322" w:lineRule="exact"/>
        <w:ind w:left="20" w:right="6260"/>
      </w:pPr>
    </w:p>
    <w:p w:rsidR="008D762D" w:rsidRPr="008D762D" w:rsidRDefault="008D762D" w:rsidP="008D762D">
      <w:pPr>
        <w:pStyle w:val="a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BE004A" w:rsidRPr="008D762D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E004A" w:rsidRPr="008D762D">
        <w:rPr>
          <w:rFonts w:ascii="Times New Roman" w:hAnsi="Times New Roman"/>
          <w:sz w:val="26"/>
          <w:szCs w:val="26"/>
        </w:rPr>
        <w:t xml:space="preserve"> целях реализации </w:t>
      </w:r>
      <w:r w:rsidRPr="008D762D">
        <w:rPr>
          <w:rFonts w:ascii="Times New Roman" w:hAnsi="Times New Roman"/>
          <w:sz w:val="26"/>
          <w:szCs w:val="26"/>
        </w:rPr>
        <w:t xml:space="preserve">  </w:t>
      </w:r>
      <w:r w:rsidR="00BE004A" w:rsidRPr="008D762D">
        <w:rPr>
          <w:rFonts w:ascii="Times New Roman" w:hAnsi="Times New Roman"/>
          <w:sz w:val="26"/>
          <w:szCs w:val="26"/>
        </w:rPr>
        <w:t xml:space="preserve">областного </w:t>
      </w:r>
      <w:r w:rsidRPr="008D762D">
        <w:rPr>
          <w:rFonts w:ascii="Times New Roman" w:hAnsi="Times New Roman"/>
          <w:sz w:val="26"/>
          <w:szCs w:val="26"/>
        </w:rPr>
        <w:t xml:space="preserve">  </w:t>
      </w:r>
      <w:r w:rsidR="00BE004A" w:rsidRPr="008D762D">
        <w:rPr>
          <w:rFonts w:ascii="Times New Roman" w:hAnsi="Times New Roman"/>
          <w:sz w:val="26"/>
          <w:szCs w:val="26"/>
        </w:rPr>
        <w:t xml:space="preserve">закона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E004A" w:rsidRPr="008D762D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E004A" w:rsidRPr="008D762D">
        <w:rPr>
          <w:rFonts w:ascii="Times New Roman" w:hAnsi="Times New Roman"/>
          <w:sz w:val="26"/>
          <w:szCs w:val="26"/>
        </w:rPr>
        <w:t xml:space="preserve">23 декабря 2002 </w:t>
      </w:r>
      <w:r>
        <w:rPr>
          <w:rFonts w:ascii="Times New Roman" w:hAnsi="Times New Roman"/>
          <w:sz w:val="26"/>
          <w:szCs w:val="26"/>
        </w:rPr>
        <w:t xml:space="preserve">   </w:t>
      </w:r>
      <w:r w:rsidR="00BE004A" w:rsidRPr="008D762D">
        <w:rPr>
          <w:rFonts w:ascii="Times New Roman" w:hAnsi="Times New Roman"/>
          <w:sz w:val="26"/>
          <w:szCs w:val="26"/>
        </w:rPr>
        <w:t xml:space="preserve">года № </w:t>
      </w:r>
      <w:r w:rsidRPr="008D762D">
        <w:rPr>
          <w:rFonts w:ascii="Times New Roman" w:hAnsi="Times New Roman"/>
          <w:sz w:val="26"/>
          <w:szCs w:val="26"/>
        </w:rPr>
        <w:t xml:space="preserve">  </w:t>
      </w:r>
      <w:r w:rsidR="00BE004A" w:rsidRPr="008D762D">
        <w:rPr>
          <w:rFonts w:ascii="Times New Roman" w:hAnsi="Times New Roman"/>
          <w:sz w:val="26"/>
          <w:szCs w:val="26"/>
        </w:rPr>
        <w:t xml:space="preserve">95-з </w:t>
      </w:r>
    </w:p>
    <w:p w:rsidR="00BE004A" w:rsidRDefault="00BE004A" w:rsidP="008D762D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8D762D">
        <w:rPr>
          <w:rFonts w:ascii="Times New Roman" w:hAnsi="Times New Roman"/>
          <w:sz w:val="26"/>
          <w:szCs w:val="26"/>
        </w:rPr>
        <w:t xml:space="preserve">«О государственной поддержке </w:t>
      </w:r>
      <w:r w:rsidR="008D762D">
        <w:rPr>
          <w:rFonts w:ascii="Times New Roman" w:hAnsi="Times New Roman"/>
          <w:sz w:val="26"/>
          <w:szCs w:val="26"/>
        </w:rPr>
        <w:t xml:space="preserve">     </w:t>
      </w:r>
      <w:r w:rsidRPr="008D762D">
        <w:rPr>
          <w:rFonts w:ascii="Times New Roman" w:hAnsi="Times New Roman"/>
          <w:sz w:val="26"/>
          <w:szCs w:val="26"/>
        </w:rPr>
        <w:t>инвест</w:t>
      </w:r>
      <w:r w:rsidRPr="008D762D">
        <w:rPr>
          <w:rStyle w:val="1"/>
          <w:rFonts w:eastAsiaTheme="minorEastAsia"/>
          <w:u w:val="none"/>
        </w:rPr>
        <w:t>ици</w:t>
      </w:r>
      <w:r w:rsidRPr="008D762D">
        <w:rPr>
          <w:rFonts w:ascii="Times New Roman" w:hAnsi="Times New Roman"/>
          <w:sz w:val="26"/>
          <w:szCs w:val="26"/>
        </w:rPr>
        <w:t>онной деятельности в Смоленской области»,</w:t>
      </w:r>
    </w:p>
    <w:p w:rsidR="008D762D" w:rsidRPr="008D762D" w:rsidRDefault="008D762D" w:rsidP="008D762D">
      <w:pPr>
        <w:pStyle w:val="a9"/>
        <w:rPr>
          <w:rFonts w:ascii="Times New Roman" w:hAnsi="Times New Roman"/>
          <w:sz w:val="26"/>
          <w:szCs w:val="26"/>
        </w:rPr>
      </w:pPr>
    </w:p>
    <w:p w:rsidR="00BE004A" w:rsidRDefault="007C6486" w:rsidP="007C424A">
      <w:pPr>
        <w:pStyle w:val="21"/>
        <w:shd w:val="clear" w:color="auto" w:fill="auto"/>
        <w:spacing w:before="0" w:after="180" w:line="322" w:lineRule="exact"/>
        <w:ind w:left="20" w:right="19"/>
        <w:jc w:val="left"/>
      </w:pPr>
      <w:r>
        <w:t xml:space="preserve">           </w:t>
      </w:r>
      <w:r w:rsidR="00BE004A">
        <w:t xml:space="preserve">Администрация муниципального образования </w:t>
      </w:r>
      <w:r w:rsidR="007C424A">
        <w:t xml:space="preserve"> </w:t>
      </w:r>
      <w:r>
        <w:t>Темкинский муниципальный округ</w:t>
      </w:r>
      <w:r w:rsidR="00BE004A">
        <w:t xml:space="preserve">» Смоленской области  </w:t>
      </w:r>
      <w:proofErr w:type="gramStart"/>
      <w:r w:rsidR="007C424A" w:rsidRPr="007C424A">
        <w:rPr>
          <w:b/>
        </w:rPr>
        <w:t>п</w:t>
      </w:r>
      <w:proofErr w:type="gramEnd"/>
      <w:r w:rsidR="007C424A" w:rsidRPr="007C424A">
        <w:rPr>
          <w:b/>
        </w:rPr>
        <w:t xml:space="preserve"> </w:t>
      </w:r>
      <w:r w:rsidR="00BE004A" w:rsidRPr="007C424A">
        <w:rPr>
          <w:b/>
        </w:rPr>
        <w:t>о с т а н о в л я е т</w:t>
      </w:r>
      <w:r w:rsidR="00BE004A">
        <w:t>:</w:t>
      </w:r>
    </w:p>
    <w:p w:rsidR="00D70261" w:rsidRDefault="00BE004A" w:rsidP="007C648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Утвердить прилагаемый Порядок взаимодействия Администрации муниципального образования «</w:t>
      </w:r>
      <w:r w:rsidR="007C6486">
        <w:t>Темкинский муниципальный округ</w:t>
      </w:r>
      <w:r>
        <w:t>» Смоленской области с субъектами инвестиционной деятельности по сопровождению инвестиционных проектов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области.</w:t>
      </w:r>
      <w:r w:rsidR="007C6486">
        <w:t xml:space="preserve"> </w:t>
      </w:r>
    </w:p>
    <w:p w:rsidR="00D70261" w:rsidRPr="007C6486" w:rsidRDefault="00D70261" w:rsidP="00D70261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20"/>
      </w:pPr>
      <w:r w:rsidRPr="00D70261">
        <w:rPr>
          <w:sz w:val="27"/>
          <w:szCs w:val="27"/>
        </w:rPr>
        <w:t xml:space="preserve">Постановление от  </w:t>
      </w:r>
      <w:r>
        <w:rPr>
          <w:sz w:val="27"/>
          <w:szCs w:val="27"/>
        </w:rPr>
        <w:t>20.04.2016</w:t>
      </w:r>
      <w:r w:rsidRPr="00D70261">
        <w:rPr>
          <w:sz w:val="27"/>
          <w:szCs w:val="27"/>
        </w:rPr>
        <w:t xml:space="preserve"> № </w:t>
      </w:r>
      <w:r>
        <w:rPr>
          <w:sz w:val="27"/>
          <w:szCs w:val="27"/>
        </w:rPr>
        <w:t>138</w:t>
      </w:r>
      <w:r w:rsidRPr="00D70261">
        <w:rPr>
          <w:sz w:val="27"/>
          <w:szCs w:val="27"/>
        </w:rPr>
        <w:t xml:space="preserve"> «Об утверждении </w:t>
      </w:r>
      <w:r>
        <w:t>Порядка взаимодействия Администрации муниципального образования «Темкинский район» Смоленской области с субъектами инвестиционной деятельности по сопровождению инвестиционных проектов на территории муниципального образования «Темкинский район» Смоленской области</w:t>
      </w:r>
      <w:proofErr w:type="gramStart"/>
      <w:r>
        <w:t xml:space="preserve"> </w:t>
      </w:r>
      <w:r>
        <w:rPr>
          <w:sz w:val="27"/>
          <w:szCs w:val="27"/>
        </w:rPr>
        <w:t>,</w:t>
      </w:r>
      <w:proofErr w:type="gramEnd"/>
      <w:r w:rsidRPr="00D70261">
        <w:rPr>
          <w:sz w:val="27"/>
          <w:szCs w:val="27"/>
        </w:rPr>
        <w:t>считать утратившими силу.</w:t>
      </w:r>
    </w:p>
    <w:p w:rsidR="008D762D" w:rsidRDefault="007C6486" w:rsidP="007C648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20" w:right="20" w:firstLine="720"/>
      </w:pPr>
      <w:r w:rsidRPr="00D70261">
        <w:rPr>
          <w:sz w:val="27"/>
          <w:szCs w:val="27"/>
        </w:rPr>
        <w:t xml:space="preserve">Постановление от  </w:t>
      </w:r>
      <w:r w:rsidR="00D70261">
        <w:rPr>
          <w:sz w:val="27"/>
          <w:szCs w:val="27"/>
        </w:rPr>
        <w:t>11</w:t>
      </w:r>
      <w:r w:rsidRPr="00D70261">
        <w:rPr>
          <w:sz w:val="27"/>
          <w:szCs w:val="27"/>
        </w:rPr>
        <w:t>.</w:t>
      </w:r>
      <w:r w:rsidR="00D70261">
        <w:rPr>
          <w:sz w:val="27"/>
          <w:szCs w:val="27"/>
        </w:rPr>
        <w:t>01</w:t>
      </w:r>
      <w:r w:rsidRPr="00D70261">
        <w:rPr>
          <w:sz w:val="27"/>
          <w:szCs w:val="27"/>
        </w:rPr>
        <w:t>.20</w:t>
      </w:r>
      <w:r w:rsidR="00D70261">
        <w:rPr>
          <w:sz w:val="27"/>
          <w:szCs w:val="27"/>
        </w:rPr>
        <w:t>17</w:t>
      </w:r>
      <w:r w:rsidRPr="00D70261">
        <w:rPr>
          <w:sz w:val="27"/>
          <w:szCs w:val="27"/>
        </w:rPr>
        <w:t xml:space="preserve"> № </w:t>
      </w:r>
      <w:r w:rsidR="00D70261">
        <w:rPr>
          <w:sz w:val="27"/>
          <w:szCs w:val="27"/>
        </w:rPr>
        <w:t>2</w:t>
      </w:r>
      <w:r w:rsidRPr="00D70261">
        <w:rPr>
          <w:sz w:val="27"/>
          <w:szCs w:val="27"/>
        </w:rPr>
        <w:t xml:space="preserve"> «</w:t>
      </w:r>
      <w:r w:rsidR="00D70261">
        <w:rPr>
          <w:sz w:val="27"/>
          <w:szCs w:val="27"/>
        </w:rPr>
        <w:t>О внесении изменений в</w:t>
      </w:r>
      <w:r w:rsidRPr="00D70261">
        <w:rPr>
          <w:sz w:val="27"/>
          <w:szCs w:val="27"/>
        </w:rPr>
        <w:t xml:space="preserve"> </w:t>
      </w:r>
      <w:r w:rsidR="00D70261">
        <w:t xml:space="preserve">Порядок взаимодействия Администрации муниципального образования «Темкинский район» Смоленской области с субъектами инвестиционной деятельности </w:t>
      </w:r>
      <w:r w:rsidR="008D762D">
        <w:t xml:space="preserve">  </w:t>
      </w:r>
      <w:r w:rsidR="00D70261">
        <w:t xml:space="preserve">по </w:t>
      </w:r>
      <w:r w:rsidR="008D762D">
        <w:t xml:space="preserve">       </w:t>
      </w:r>
      <w:r w:rsidR="00D70261">
        <w:t xml:space="preserve">сопровождению </w:t>
      </w:r>
    </w:p>
    <w:p w:rsidR="008D762D" w:rsidRDefault="008D762D" w:rsidP="008D762D">
      <w:pPr>
        <w:pStyle w:val="21"/>
        <w:shd w:val="clear" w:color="auto" w:fill="auto"/>
        <w:spacing w:before="0" w:after="0" w:line="322" w:lineRule="exact"/>
        <w:ind w:left="740" w:right="20"/>
      </w:pPr>
      <w:r>
        <w:lastRenderedPageBreak/>
        <w:t xml:space="preserve">                                                              2</w:t>
      </w:r>
    </w:p>
    <w:p w:rsidR="007C6486" w:rsidRPr="007C6486" w:rsidRDefault="00D70261" w:rsidP="008D762D">
      <w:pPr>
        <w:pStyle w:val="21"/>
        <w:shd w:val="clear" w:color="auto" w:fill="auto"/>
        <w:spacing w:before="0" w:after="0" w:line="322" w:lineRule="exact"/>
        <w:ind w:right="20"/>
      </w:pPr>
      <w:r>
        <w:t>инвестиционных проектов на территории муниципального образования «Темкинский район» Смоленской области</w:t>
      </w:r>
      <w:proofErr w:type="gramStart"/>
      <w:r>
        <w:t xml:space="preserve"> </w:t>
      </w:r>
      <w:r w:rsidRPr="008D762D">
        <w:rPr>
          <w:sz w:val="27"/>
          <w:szCs w:val="27"/>
        </w:rPr>
        <w:t>,</w:t>
      </w:r>
      <w:proofErr w:type="gramEnd"/>
      <w:r w:rsidRPr="008D762D">
        <w:rPr>
          <w:sz w:val="27"/>
          <w:szCs w:val="27"/>
        </w:rPr>
        <w:t xml:space="preserve"> </w:t>
      </w:r>
      <w:r w:rsidR="007C6486" w:rsidRPr="008D762D">
        <w:rPr>
          <w:sz w:val="27"/>
          <w:szCs w:val="27"/>
        </w:rPr>
        <w:t>считать утратившими силу.</w:t>
      </w:r>
    </w:p>
    <w:p w:rsidR="007C6486" w:rsidRPr="005B22D8" w:rsidRDefault="007C6486" w:rsidP="007C6486">
      <w:pPr>
        <w:pStyle w:val="a9"/>
        <w:jc w:val="both"/>
        <w:rPr>
          <w:rFonts w:ascii="Times New Roman" w:hAnsi="Times New Roman"/>
          <w:spacing w:val="2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Pr="005B22D8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="008D762D">
        <w:rPr>
          <w:rFonts w:ascii="Times New Roman" w:hAnsi="Times New Roman"/>
          <w:color w:val="000000"/>
          <w:sz w:val="27"/>
          <w:szCs w:val="27"/>
        </w:rPr>
        <w:t>4</w:t>
      </w:r>
      <w:r>
        <w:rPr>
          <w:rFonts w:ascii="Times New Roman" w:hAnsi="Times New Roman"/>
          <w:color w:val="000000"/>
          <w:sz w:val="27"/>
          <w:szCs w:val="27"/>
        </w:rPr>
        <w:t xml:space="preserve">. </w:t>
      </w:r>
      <w:r w:rsidRPr="005B22D8">
        <w:rPr>
          <w:rFonts w:ascii="Times New Roman" w:hAnsi="Times New Roman"/>
          <w:spacing w:val="2"/>
          <w:sz w:val="27"/>
          <w:szCs w:val="27"/>
        </w:rPr>
        <w:t xml:space="preserve">Настоящее постановление разместить на официальном сайте Администрации муниципального       образования     «Темкинский        </w:t>
      </w:r>
      <w:r w:rsidRPr="005B22D8">
        <w:rPr>
          <w:rFonts w:ascii="Times New Roman" w:hAnsi="Times New Roman"/>
          <w:sz w:val="27"/>
          <w:szCs w:val="27"/>
        </w:rPr>
        <w:t xml:space="preserve">муниципальный  округ» Смоленской  области в </w:t>
      </w:r>
      <w:r w:rsidRPr="005B22D8">
        <w:rPr>
          <w:rFonts w:ascii="Times New Roman" w:hAnsi="Times New Roman"/>
          <w:spacing w:val="2"/>
          <w:sz w:val="27"/>
          <w:szCs w:val="27"/>
        </w:rPr>
        <w:t>информационно-телекоммуникационной сети «Интернет».</w:t>
      </w:r>
      <w:r w:rsidRPr="005B22D8">
        <w:rPr>
          <w:rFonts w:ascii="Times New Roman" w:hAnsi="Times New Roman"/>
          <w:sz w:val="27"/>
          <w:szCs w:val="27"/>
        </w:rPr>
        <w:t xml:space="preserve">                                       </w:t>
      </w:r>
    </w:p>
    <w:p w:rsidR="007C6486" w:rsidRPr="005B22D8" w:rsidRDefault="007C6486" w:rsidP="007C6486">
      <w:pPr>
        <w:pStyle w:val="a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5B22D8">
        <w:rPr>
          <w:rFonts w:ascii="Times New Roman" w:hAnsi="Times New Roman"/>
          <w:sz w:val="27"/>
          <w:szCs w:val="27"/>
        </w:rPr>
        <w:t xml:space="preserve"> </w:t>
      </w:r>
      <w:r w:rsidRPr="005B22D8">
        <w:rPr>
          <w:rFonts w:ascii="Times New Roman" w:hAnsi="Times New Roman"/>
          <w:spacing w:val="2"/>
          <w:sz w:val="27"/>
          <w:szCs w:val="27"/>
        </w:rPr>
        <w:t xml:space="preserve">      </w:t>
      </w:r>
      <w:r>
        <w:rPr>
          <w:rFonts w:ascii="Times New Roman" w:hAnsi="Times New Roman"/>
          <w:spacing w:val="2"/>
          <w:sz w:val="27"/>
          <w:szCs w:val="27"/>
        </w:rPr>
        <w:t xml:space="preserve"> </w:t>
      </w:r>
      <w:r w:rsidR="008D762D">
        <w:rPr>
          <w:rFonts w:ascii="Times New Roman" w:hAnsi="Times New Roman"/>
          <w:spacing w:val="2"/>
          <w:sz w:val="27"/>
          <w:szCs w:val="27"/>
        </w:rPr>
        <w:t xml:space="preserve"> 5</w:t>
      </w:r>
      <w:r w:rsidRPr="005B22D8">
        <w:rPr>
          <w:rFonts w:ascii="Times New Roman" w:hAnsi="Times New Roman"/>
          <w:color w:val="000000"/>
          <w:sz w:val="27"/>
          <w:szCs w:val="27"/>
        </w:rPr>
        <w:t xml:space="preserve">. </w:t>
      </w:r>
      <w:proofErr w:type="gramStart"/>
      <w:r w:rsidRPr="005B22D8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5B22D8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постановления  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7C6486" w:rsidRPr="005B22D8" w:rsidRDefault="007C6486" w:rsidP="007C6486">
      <w:pPr>
        <w:pStyle w:val="a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7C6486" w:rsidRPr="005B22D8" w:rsidRDefault="007C6486" w:rsidP="007C6486">
      <w:pPr>
        <w:pStyle w:val="a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5B22D8">
        <w:rPr>
          <w:rFonts w:ascii="Times New Roman" w:hAnsi="Times New Roman"/>
          <w:sz w:val="27"/>
          <w:szCs w:val="27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21"/>
        <w:gridCol w:w="5121"/>
      </w:tblGrid>
      <w:tr w:rsidR="007C6486" w:rsidRPr="005B22D8" w:rsidTr="00535150">
        <w:tc>
          <w:tcPr>
            <w:tcW w:w="5121" w:type="dxa"/>
          </w:tcPr>
          <w:p w:rsidR="007C6486" w:rsidRPr="005B22D8" w:rsidRDefault="007C6486" w:rsidP="00535150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22D8">
              <w:rPr>
                <w:rFonts w:ascii="Times New Roman" w:hAnsi="Times New Roman"/>
                <w:sz w:val="27"/>
                <w:szCs w:val="27"/>
              </w:rPr>
              <w:t>Глава муниципального образования «Темкинский муниципальный округ» Смоленской области</w:t>
            </w:r>
          </w:p>
        </w:tc>
        <w:tc>
          <w:tcPr>
            <w:tcW w:w="5121" w:type="dxa"/>
          </w:tcPr>
          <w:p w:rsidR="007C6486" w:rsidRPr="005B22D8" w:rsidRDefault="007C6486" w:rsidP="00535150">
            <w:pPr>
              <w:pStyle w:val="a9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C6486" w:rsidRPr="005B22D8" w:rsidRDefault="007C6486" w:rsidP="00535150">
            <w:pPr>
              <w:pStyle w:val="a9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5B22D8">
              <w:rPr>
                <w:rFonts w:ascii="Times New Roman" w:hAnsi="Times New Roman"/>
                <w:sz w:val="27"/>
                <w:szCs w:val="27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Pr="005B22D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5B22D8">
              <w:rPr>
                <w:rFonts w:ascii="Times New Roman" w:hAnsi="Times New Roman"/>
                <w:sz w:val="27"/>
                <w:szCs w:val="27"/>
              </w:rPr>
              <w:t>А.Н.Васильев</w:t>
            </w:r>
            <w:proofErr w:type="spellEnd"/>
            <w:r w:rsidRPr="005B22D8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</w:t>
            </w:r>
          </w:p>
          <w:p w:rsidR="007C6486" w:rsidRPr="005B22D8" w:rsidRDefault="007C6486" w:rsidP="00535150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B22D8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    </w:t>
            </w:r>
          </w:p>
          <w:p w:rsidR="007C6486" w:rsidRPr="005B22D8" w:rsidRDefault="007C6486" w:rsidP="00535150">
            <w:pPr>
              <w:pStyle w:val="a9"/>
              <w:ind w:right="-72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7C424A" w:rsidRDefault="007C424A" w:rsidP="007C6486">
      <w:pPr>
        <w:pStyle w:val="21"/>
        <w:shd w:val="clear" w:color="auto" w:fill="auto"/>
        <w:spacing w:before="0" w:after="649" w:line="322" w:lineRule="exact"/>
        <w:ind w:left="20" w:right="20"/>
      </w:pPr>
    </w:p>
    <w:p w:rsidR="007C424A" w:rsidRDefault="007C424A" w:rsidP="00BE004A">
      <w:pPr>
        <w:pStyle w:val="21"/>
        <w:shd w:val="clear" w:color="auto" w:fill="auto"/>
        <w:tabs>
          <w:tab w:val="right" w:pos="8698"/>
          <w:tab w:val="right" w:pos="9807"/>
        </w:tabs>
        <w:spacing w:before="0" w:after="0" w:line="260" w:lineRule="exact"/>
        <w:ind w:left="20"/>
      </w:pPr>
    </w:p>
    <w:p w:rsidR="003F339C" w:rsidRDefault="003F339C" w:rsidP="00F56FF7">
      <w:pPr>
        <w:pStyle w:val="21"/>
        <w:shd w:val="clear" w:color="auto" w:fill="auto"/>
        <w:spacing w:before="0" w:after="0" w:line="322" w:lineRule="exact"/>
      </w:pPr>
    </w:p>
    <w:p w:rsidR="00F56FF7" w:rsidRPr="003F339C" w:rsidRDefault="00F56FF7" w:rsidP="00F56FF7">
      <w:pPr>
        <w:pStyle w:val="21"/>
        <w:shd w:val="clear" w:color="auto" w:fill="auto"/>
        <w:spacing w:before="0" w:after="0" w:line="322" w:lineRule="exact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D70261" w:rsidRDefault="00D70261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8D762D" w:rsidRDefault="008D762D" w:rsidP="00BE004A">
      <w:pPr>
        <w:pStyle w:val="21"/>
        <w:shd w:val="clear" w:color="auto" w:fill="auto"/>
        <w:spacing w:before="0" w:after="0" w:line="322" w:lineRule="exact"/>
        <w:ind w:left="5820"/>
      </w:pP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5820"/>
      </w:pPr>
      <w:r>
        <w:lastRenderedPageBreak/>
        <w:t>Утвержден</w:t>
      </w:r>
    </w:p>
    <w:p w:rsidR="00BE004A" w:rsidRDefault="00BE004A" w:rsidP="00BE004A">
      <w:pPr>
        <w:pStyle w:val="21"/>
        <w:shd w:val="clear" w:color="auto" w:fill="auto"/>
        <w:tabs>
          <w:tab w:val="right" w:pos="10202"/>
        </w:tabs>
        <w:spacing w:before="0" w:after="0" w:line="322" w:lineRule="exact"/>
        <w:ind w:left="5820" w:right="20"/>
      </w:pPr>
      <w:r>
        <w:t>Постановлением Администрации муниципального</w:t>
      </w:r>
      <w:r>
        <w:tab/>
        <w:t>образования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5820" w:right="20"/>
      </w:pPr>
      <w:r>
        <w:t>«</w:t>
      </w:r>
      <w:r w:rsidR="007C6486">
        <w:t>Темкинский муниципальный округ</w:t>
      </w:r>
      <w:r>
        <w:t>» Смоленской области</w:t>
      </w:r>
    </w:p>
    <w:p w:rsidR="00BE004A" w:rsidRDefault="00BC0382" w:rsidP="00BE004A">
      <w:pPr>
        <w:pStyle w:val="21"/>
        <w:shd w:val="clear" w:color="auto" w:fill="auto"/>
        <w:spacing w:before="0" w:after="600" w:line="322" w:lineRule="exact"/>
        <w:ind w:left="5820"/>
      </w:pPr>
      <w:r>
        <w:t xml:space="preserve"> </w:t>
      </w:r>
      <w:r w:rsidR="00F56FF7">
        <w:t xml:space="preserve">от </w:t>
      </w:r>
      <w:r w:rsidR="00D70261">
        <w:t xml:space="preserve"> ____________</w:t>
      </w:r>
      <w:r w:rsidR="00F56FF7">
        <w:t xml:space="preserve">  № </w:t>
      </w:r>
      <w:r w:rsidR="00D70261">
        <w:t xml:space="preserve"> ________</w:t>
      </w:r>
    </w:p>
    <w:p w:rsidR="00BE004A" w:rsidRDefault="00BE004A" w:rsidP="00BE004A">
      <w:pPr>
        <w:pStyle w:val="20"/>
        <w:shd w:val="clear" w:color="auto" w:fill="auto"/>
        <w:spacing w:before="0" w:after="0" w:line="322" w:lineRule="exact"/>
      </w:pPr>
      <w:r>
        <w:t>ПОРЯДОК</w:t>
      </w:r>
    </w:p>
    <w:p w:rsidR="00BE004A" w:rsidRDefault="00BE004A" w:rsidP="00BE004A">
      <w:pPr>
        <w:pStyle w:val="20"/>
        <w:shd w:val="clear" w:color="auto" w:fill="auto"/>
        <w:spacing w:before="0" w:after="349" w:line="322" w:lineRule="exact"/>
        <w:ind w:left="340" w:right="340" w:firstLine="740"/>
        <w:jc w:val="left"/>
      </w:pPr>
      <w:r>
        <w:t>взаимодействия Администрации муниципального образования «</w:t>
      </w:r>
      <w:r w:rsidR="007C6486">
        <w:t>Темкинский муниципальный округ</w:t>
      </w:r>
      <w:r>
        <w:t>» Смоленской области с субъектами инвестиционной деятельности по сопровождению инвестиционных проектов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</w:t>
      </w:r>
    </w:p>
    <w:p w:rsidR="00BE004A" w:rsidRDefault="00BE004A" w:rsidP="00BE004A">
      <w:pPr>
        <w:pStyle w:val="21"/>
        <w:numPr>
          <w:ilvl w:val="0"/>
          <w:numId w:val="2"/>
        </w:numPr>
        <w:shd w:val="clear" w:color="auto" w:fill="auto"/>
        <w:tabs>
          <w:tab w:val="left" w:pos="4178"/>
        </w:tabs>
        <w:spacing w:before="0" w:after="303" w:line="260" w:lineRule="exact"/>
        <w:ind w:left="3880"/>
      </w:pPr>
      <w:r>
        <w:t>Общие положения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Настоящий Порядок устанавливает сроки и последовательность действий Администрации муниципального образования «</w:t>
      </w:r>
      <w:r w:rsidR="007C6486">
        <w:t>Темкинский муниципальный округ</w:t>
      </w:r>
      <w:r>
        <w:t>» Смоленской области по сопровождению инвестиционных проектов по принципу «одного окна» при содействии инвесторам (инициаторам инвестиционных проектов) в реализации инвестиционных проектов на территории муниципального образования Смоленской области.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firstLine="720"/>
      </w:pPr>
      <w:r>
        <w:t xml:space="preserve"> Для целей настоящего Порядка используются следующие понятия: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инвестор - субъект инвест</w:t>
      </w:r>
      <w:r w:rsidRPr="007C424A">
        <w:rPr>
          <w:rStyle w:val="1"/>
          <w:u w:val="none"/>
        </w:rPr>
        <w:t>ици</w:t>
      </w:r>
      <w:r>
        <w:t>онной деятельности, осуществляющий вложения собственных, заемных или привлеченных сре</w:t>
      </w:r>
      <w:proofErr w:type="gramStart"/>
      <w:r>
        <w:t>дств в ф</w:t>
      </w:r>
      <w:proofErr w:type="gramEnd"/>
      <w:r>
        <w:t>орме инвестиций в соответствии с федеральным и областным законодательством и обеспечивающий их целевое использование;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инициатор инвестиционного проекта - физическое или юридическое лицо, планирующее к реализации инвестиционный проект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уполномоченный орган - Администрация муниципального образования «</w:t>
      </w:r>
      <w:r w:rsidR="007C6486">
        <w:t>Темкинский муниципальный округ</w:t>
      </w:r>
      <w:r>
        <w:t xml:space="preserve">» Смоленской области в лице </w:t>
      </w:r>
      <w:r w:rsidR="00D70261">
        <w:t xml:space="preserve"> </w:t>
      </w:r>
      <w:r w:rsidR="003F339C">
        <w:t xml:space="preserve"> </w:t>
      </w:r>
      <w:r w:rsidR="00D70261">
        <w:t xml:space="preserve">комитета </w:t>
      </w:r>
      <w:r>
        <w:t>экономики</w:t>
      </w:r>
      <w:r w:rsidR="003F339C">
        <w:t xml:space="preserve">, </w:t>
      </w:r>
      <w:r w:rsidR="00D70261">
        <w:t xml:space="preserve">комплексного развития, </w:t>
      </w:r>
      <w:r w:rsidR="003F339C">
        <w:t>имущественных и земельных отношений</w:t>
      </w:r>
      <w:r>
        <w:t xml:space="preserve"> Администрации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сопровождение инвестиционных проектов по принципу «одного окна» - комплекс мероприятий, направленных на оказание информационной, консультационной и организационной поддержки реализации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20"/>
      </w:pPr>
      <w:r>
        <w:t xml:space="preserve"> проектная команда - организационная структура, созданная в целях улучшения инвестиционного и предпринимательского климата, а также сопровождения реализации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куратор инвестиционного проекта - заместитель Главы муниципального образования «</w:t>
      </w:r>
      <w:r w:rsidR="007C6486">
        <w:t>Темкинский муниципальный округ</w:t>
      </w:r>
      <w:r>
        <w:t xml:space="preserve">» Смоленской области обеспечивающий сопровождение инвестиционного проекта; представляющий интересы в отношениях с </w:t>
      </w:r>
      <w:r>
        <w:lastRenderedPageBreak/>
        <w:t xml:space="preserve">территориальными органами федеральных органов исполнительной власти, </w:t>
      </w:r>
      <w:proofErr w:type="spellStart"/>
      <w:r>
        <w:t>ресурсоснабжающими</w:t>
      </w:r>
      <w:proofErr w:type="spellEnd"/>
      <w:r>
        <w:t xml:space="preserve"> и иными организациями, органами исполнительной власти Смоленской области, институтами развития, для обеспечения эффективной реализации инвестиционного проекта.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tabs>
          <w:tab w:val="left" w:pos="1390"/>
        </w:tabs>
        <w:spacing w:before="0" w:after="0" w:line="322" w:lineRule="exact"/>
        <w:ind w:right="20" w:firstLine="720"/>
      </w:pPr>
      <w:r>
        <w:t>Поддержка инвест</w:t>
      </w:r>
      <w:r w:rsidRPr="007C424A">
        <w:rPr>
          <w:rStyle w:val="1"/>
          <w:u w:val="none"/>
        </w:rPr>
        <w:t>ици</w:t>
      </w:r>
      <w:r>
        <w:t>онной деятельности в форме сопровождения инвестиционных проектов по принципу «одного окна» оказывается инвесторам, реализующим или планирующим реализацию инвестиционных проектов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области, соответствующим следующим условиям: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объем инвест</w:t>
      </w:r>
      <w:r w:rsidRPr="007C424A">
        <w:rPr>
          <w:rStyle w:val="1"/>
          <w:u w:val="none"/>
        </w:rPr>
        <w:t>ици</w:t>
      </w:r>
      <w:r>
        <w:t>й в один инвестиционный проект составляет не менее 100,0 млн. рублей;</w:t>
      </w:r>
    </w:p>
    <w:p w:rsidR="007C6486" w:rsidRDefault="00BE004A" w:rsidP="007C6486">
      <w:pPr>
        <w:pStyle w:val="21"/>
        <w:numPr>
          <w:ilvl w:val="0"/>
          <w:numId w:val="3"/>
        </w:numPr>
        <w:shd w:val="clear" w:color="auto" w:fill="auto"/>
        <w:spacing w:before="0" w:after="349" w:line="322" w:lineRule="exact"/>
        <w:ind w:right="20" w:firstLine="720"/>
      </w:pPr>
      <w:r>
        <w:t xml:space="preserve"> наличие собственных средств у инвестора (инициатора инвестиционного проекта) для реализации инвестиционного проекта в объеме не менее 30 процентов от объема инвест</w:t>
      </w:r>
      <w:r w:rsidRPr="007C6486">
        <w:rPr>
          <w:rStyle w:val="1"/>
          <w:u w:val="none"/>
        </w:rPr>
        <w:t>ици</w:t>
      </w:r>
      <w:r w:rsidRPr="00A66BBA">
        <w:t>й</w:t>
      </w:r>
      <w:r>
        <w:t xml:space="preserve"> в инвестиционный проект.</w:t>
      </w:r>
    </w:p>
    <w:p w:rsidR="00BE004A" w:rsidRDefault="00BE004A" w:rsidP="00BE004A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303" w:line="260" w:lineRule="exact"/>
        <w:ind w:firstLine="720"/>
      </w:pPr>
      <w:r>
        <w:t>Сопровождение инвестиционного проекта по при</w:t>
      </w:r>
      <w:r w:rsidRPr="00A66BBA">
        <w:rPr>
          <w:rStyle w:val="1"/>
          <w:u w:val="none"/>
        </w:rPr>
        <w:t>нци</w:t>
      </w:r>
      <w:r>
        <w:t>пу «одного окна»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tabs>
          <w:tab w:val="left" w:pos="1390"/>
        </w:tabs>
        <w:spacing w:before="0" w:after="0" w:line="322" w:lineRule="exact"/>
        <w:ind w:right="20" w:firstLine="720"/>
      </w:pPr>
      <w:r>
        <w:t>В целях сокращения сроков рассмотрения вопросов, возникающих в ходе реализации инвестиционного проекта, сопровождение инвестиционного проекта по принципу «одного окна» осуществляется в следующих формах: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организация переговоров, встреч, совещаний, консультаций, направленных на решение вопросов, которые могут возникнуть или возникают в ходе реализации инвестиционного проекта;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осуществление мер содействия в прохождении инвестором (инициатором инвестиционного проекта) установленных федеральным и областным законодательством процедур и согласований, разрешений, необходимых для реализации инвестиционного проекта;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</w:t>
      </w:r>
      <w:proofErr w:type="gramStart"/>
      <w:r>
        <w:t>оказание содействия в поиске дополнительного финансирования для реализации инвестиционных проектов, включая участие в областных, федеральных и международных программах развития предпринимательства, а также привлечение средств инвестиционных и венчурных фондов (бизнес-ангелов), институтов развития, частных инвесторов, кредитно-финансовых учреждений, содействие в привлечении нефинансовых партнеров инвестиционного проекта (по снабжению, внедрению новых технологий, продвижению продукции и т.п.);</w:t>
      </w:r>
      <w:proofErr w:type="gramEnd"/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проведение консультаций по механизмам и возможным инструментам поддержки, на которые может претендовать инвестор (инициатор инвестиционного проекта) в соответствии с федеральным и областным законодательством;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right="20" w:firstLine="720"/>
      </w:pPr>
      <w:r>
        <w:t xml:space="preserve"> предоставление информации об имеющихся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 инвестиционных площадках для реализации инвестиционного проекта;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предоставление информации о работе институтов развития в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предоставление информации о социально-экономическом положении муниципального образования «</w:t>
      </w:r>
      <w:r w:rsidR="007C6486">
        <w:t>Темкинский муниципальный 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предоставление информации об инвестиционных возможностях и инвестиционном потенциале муниципального образования «</w:t>
      </w:r>
      <w:r w:rsidR="007C6486">
        <w:t xml:space="preserve">Темкинский муниципальный </w:t>
      </w:r>
      <w:r w:rsidR="007C6486">
        <w:lastRenderedPageBreak/>
        <w:t>округ</w:t>
      </w:r>
      <w:r>
        <w:t>» Смоленской области;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предоставление иной общедоступной информации, связанной с условиями реализации инвестиционного проекта.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Инвестор (ин</w:t>
      </w:r>
      <w:r w:rsidRPr="00A66BBA">
        <w:rPr>
          <w:rStyle w:val="1"/>
          <w:u w:val="none"/>
        </w:rPr>
        <w:t>ици</w:t>
      </w:r>
      <w:r>
        <w:t>атор инвестиционного проекта) в целях сокращения сроков реализации инвестиционного проекта, направляет в уполномоченный орган заявку на реализацию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 (далее также - заявка) по форме согласно приложению к настоящему Порядку.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Заявка может быть направлена инвестором (инициатором инвестиционного проекта):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в электронном виде - по адресу: </w:t>
      </w:r>
      <w:hyperlink r:id="rId9" w:history="1">
        <w:r w:rsidR="0027645F" w:rsidRPr="00F448E9">
          <w:rPr>
            <w:rStyle w:val="a3"/>
            <w:lang w:val="en-US" w:bidi="en-US"/>
          </w:rPr>
          <w:t>temkino</w:t>
        </w:r>
        <w:r w:rsidR="0027645F" w:rsidRPr="00F448E9">
          <w:rPr>
            <w:rStyle w:val="a3"/>
            <w:lang w:bidi="en-US"/>
          </w:rPr>
          <w:t>@</w:t>
        </w:r>
        <w:r w:rsidR="0027645F" w:rsidRPr="00F448E9">
          <w:rPr>
            <w:rStyle w:val="a3"/>
            <w:lang w:val="en-US" w:bidi="en-US"/>
          </w:rPr>
          <w:t>admin</w:t>
        </w:r>
        <w:r w:rsidR="0027645F" w:rsidRPr="00F448E9">
          <w:rPr>
            <w:rStyle w:val="a3"/>
            <w:lang w:bidi="en-US"/>
          </w:rPr>
          <w:t>-</w:t>
        </w:r>
        <w:r w:rsidR="0027645F" w:rsidRPr="00F448E9">
          <w:rPr>
            <w:rStyle w:val="a3"/>
            <w:lang w:val="en-US" w:bidi="en-US"/>
          </w:rPr>
          <w:t>smolensk</w:t>
        </w:r>
        <w:r w:rsidR="0027645F" w:rsidRPr="00F448E9">
          <w:rPr>
            <w:rStyle w:val="a3"/>
            <w:lang w:bidi="en-US"/>
          </w:rPr>
          <w:t>.</w:t>
        </w:r>
        <w:r w:rsidR="0027645F" w:rsidRPr="00F448E9">
          <w:rPr>
            <w:rStyle w:val="a3"/>
            <w:lang w:val="en-US" w:bidi="en-US"/>
          </w:rPr>
          <w:t>ru</w:t>
        </w:r>
      </w:hyperlink>
      <w:r>
        <w:rPr>
          <w:lang w:bidi="en-US"/>
        </w:rPr>
        <w:t>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на бумажном носителе - по адресу местонахождения уполномоченного органа: 21</w:t>
      </w:r>
      <w:r w:rsidR="00A66BBA">
        <w:t>5350</w:t>
      </w:r>
      <w:r>
        <w:t xml:space="preserve">, Смоленская область, </w:t>
      </w:r>
      <w:r w:rsidR="007C6486">
        <w:t>Темкинский муниципальный округ</w:t>
      </w:r>
      <w:r w:rsidR="00A66BBA">
        <w:t xml:space="preserve">, </w:t>
      </w:r>
      <w:proofErr w:type="spellStart"/>
      <w:r w:rsidR="00A66BBA">
        <w:t>с</w:t>
      </w:r>
      <w:proofErr w:type="gramStart"/>
      <w:r>
        <w:t>.</w:t>
      </w:r>
      <w:r w:rsidR="00A66BBA">
        <w:t>Т</w:t>
      </w:r>
      <w:proofErr w:type="gramEnd"/>
      <w:r w:rsidR="00A66BBA">
        <w:t>емкино</w:t>
      </w:r>
      <w:proofErr w:type="spellEnd"/>
      <w:r w:rsidR="00A66BBA">
        <w:t>, ул. Советская</w:t>
      </w:r>
      <w:r>
        <w:t>, д.</w:t>
      </w:r>
      <w:r w:rsidR="00A66BBA">
        <w:t>27</w:t>
      </w:r>
      <w:r>
        <w:t>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proofErr w:type="gramStart"/>
      <w:r>
        <w:t>К заявке по желанию инвестора (инициатора инвестиционного проекта) могут прилагаться материалы (в копиях), обосновывающие объем и направления инвестиций по инвестиционному проекту (договор займа, кредитный договор, договор аренды земельного участка, договор поставки оборудования, договор на строительство объекта, а также другие документы по усмотрению инвестора (инициатора инвестиционного проекта).</w:t>
      </w:r>
      <w:proofErr w:type="gramEnd"/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Уполномоченный орган в течение двух рабочих дней со дня поступления заявки рассматривает информацию об инвестиционном проекте, указанную в заявке, на предмет соответствия условиям, указанным в пункте 1.3 настоящего Порядка.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20" w:right="20" w:firstLine="700"/>
      </w:pPr>
      <w:r>
        <w:t>В случае соответствия инвестиционного проекта условиям, указанным в пункте 1.3 настоящего Порядка, уполномоченный орган приступает к проработке иной информации об инвестиционном проекте, содержащейся в заявке.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20" w:right="20" w:firstLine="700"/>
      </w:pPr>
      <w:r>
        <w:t>В случае несоответствия инвестиционного проекта условиям, указанным в пункте 1.3 настоящего Порядка, уполномоченный орган не рассматривает заявку и возвращает ее и прилагаемые к ней документы инвестору (инициатору инвестиционного проекта).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proofErr w:type="gramStart"/>
      <w:r>
        <w:t>Уполномоченный орган в течение пяти рабочих дней по истечении срока, указанного в пункте 2.5 настоящего Порядка, прорабатывает иную информацию об инвестиционном проекте, указанную в заявке, изучает информацию об инвесторе (инициаторе инвестиционного проекта) на предмет наличия опыта работы в Смоленской области и других субъектах Российской Федерации, его деловой репутации, информацию о вероятных воздействиях результатов реализации инвестиционного проекта на развитие территории муниципального</w:t>
      </w:r>
      <w:proofErr w:type="gramEnd"/>
      <w:r>
        <w:t xml:space="preserve"> образования «</w:t>
      </w:r>
      <w:r w:rsidR="007C6486">
        <w:t>Темкинский муниципальный округ</w:t>
      </w:r>
      <w:r>
        <w:t>» Смоленской области на предмет наличия социальных и экологических рисков.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right="20" w:firstLine="700"/>
      </w:pPr>
      <w:proofErr w:type="gramStart"/>
      <w:r>
        <w:t>Для комплексного изучения информации об инвестиционном проекте, инвесторе (инициаторе инвестиционного проекте) уполномоченный орган при отсутствии в его распоряжении соответствующей информации запрашивает ее у инвестора (инициатора инвестиционного проекта), а также в органах исполнительной власти Смоленской области в соответствии с отраслевой принадлежностью инвестиционного проекта, в территориальных органах федеральных органов исполнительной власти и в организациях.</w:t>
      </w:r>
      <w:proofErr w:type="gramEnd"/>
    </w:p>
    <w:p w:rsidR="00BE004A" w:rsidRDefault="00BE004A" w:rsidP="0027645F">
      <w:pPr>
        <w:pStyle w:val="21"/>
        <w:numPr>
          <w:ilvl w:val="1"/>
          <w:numId w:val="2"/>
        </w:numPr>
        <w:shd w:val="clear" w:color="auto" w:fill="auto"/>
        <w:tabs>
          <w:tab w:val="left" w:pos="1944"/>
          <w:tab w:val="center" w:pos="4349"/>
          <w:tab w:val="center" w:pos="5808"/>
          <w:tab w:val="right" w:pos="10186"/>
        </w:tabs>
        <w:spacing w:before="0" w:after="0" w:line="322" w:lineRule="exact"/>
        <w:ind w:right="20" w:firstLine="700"/>
      </w:pPr>
      <w:r>
        <w:t xml:space="preserve"> </w:t>
      </w:r>
      <w:proofErr w:type="gramStart"/>
      <w:r>
        <w:t>В случае положительного результата проведенного анализа информации об инвестиционном проекте, инвесторе (инициаторе инвестиционного проекта), указанной в</w:t>
      </w:r>
      <w:r w:rsidR="00BC0382">
        <w:t xml:space="preserve"> пункте 2.6 настоящего</w:t>
      </w:r>
      <w:r w:rsidR="00BC0382">
        <w:tab/>
        <w:t xml:space="preserve"> Порядка, </w:t>
      </w:r>
      <w:r>
        <w:t>уполномоченный орган по</w:t>
      </w:r>
      <w:r w:rsidR="00BC0382">
        <w:t xml:space="preserve"> </w:t>
      </w:r>
      <w:r>
        <w:t>согласованию</w:t>
      </w:r>
      <w:r>
        <w:tab/>
      </w:r>
      <w:r w:rsidR="00BC0382">
        <w:t xml:space="preserve">  </w:t>
      </w:r>
      <w:r>
        <w:t xml:space="preserve">с </w:t>
      </w:r>
      <w:r w:rsidR="00BC0382">
        <w:lastRenderedPageBreak/>
        <w:t xml:space="preserve">заместителем Главы </w:t>
      </w:r>
      <w:r>
        <w:t>муниципального образования</w:t>
      </w:r>
      <w:r w:rsidR="0027645F" w:rsidRPr="0027645F">
        <w:t xml:space="preserve"> </w:t>
      </w:r>
      <w:r>
        <w:t>«</w:t>
      </w:r>
      <w:r w:rsidR="007C6486">
        <w:t>Темкинский муниципальный округ</w:t>
      </w:r>
      <w:r>
        <w:t>» Смоленской области, в течение двух рабочих дней принимает решение о сопровождении инвестиционного проекта на территории мун</w:t>
      </w:r>
      <w:r w:rsidRPr="00BC0382">
        <w:rPr>
          <w:rStyle w:val="1"/>
          <w:u w:val="none"/>
        </w:rPr>
        <w:t>ици</w:t>
      </w:r>
      <w:r>
        <w:t>пального образования «</w:t>
      </w:r>
      <w:r w:rsidR="007C6486">
        <w:t>Темкинский муниципальный округ</w:t>
      </w:r>
      <w:r>
        <w:t>» Смоленской области.</w:t>
      </w:r>
      <w:proofErr w:type="gramEnd"/>
    </w:p>
    <w:p w:rsidR="00BE004A" w:rsidRDefault="00BE004A" w:rsidP="0027645F">
      <w:pPr>
        <w:pStyle w:val="21"/>
        <w:shd w:val="clear" w:color="auto" w:fill="auto"/>
        <w:tabs>
          <w:tab w:val="left" w:pos="1944"/>
          <w:tab w:val="center" w:pos="4349"/>
          <w:tab w:val="center" w:pos="5808"/>
          <w:tab w:val="right" w:pos="10186"/>
        </w:tabs>
        <w:spacing w:before="0" w:after="0" w:line="322" w:lineRule="exact"/>
        <w:ind w:right="20" w:firstLine="700"/>
      </w:pPr>
      <w:proofErr w:type="gramStart"/>
      <w:r>
        <w:t>В случае отрицательного результата проведенного анализа информации об инвестиционном проекте, инвесторе (инициаторе инвест</w:t>
      </w:r>
      <w:r w:rsidR="0027645F">
        <w:t>иционного проекта), указанной в</w:t>
      </w:r>
      <w:r w:rsidR="0027645F" w:rsidRPr="0027645F">
        <w:t xml:space="preserve"> </w:t>
      </w:r>
      <w:r w:rsidR="00BC0382">
        <w:t xml:space="preserve">пункте 2.6 настоящего </w:t>
      </w:r>
      <w:r>
        <w:t>Порядка,</w:t>
      </w:r>
      <w:r>
        <w:tab/>
        <w:t>уполномоченный орган по</w:t>
      </w:r>
      <w:r w:rsidR="0027645F" w:rsidRPr="0027645F">
        <w:t xml:space="preserve"> </w:t>
      </w:r>
      <w:r w:rsidR="0027645F">
        <w:t>согласованию</w:t>
      </w:r>
      <w:r w:rsidR="0027645F" w:rsidRPr="0027645F">
        <w:t xml:space="preserve"> </w:t>
      </w:r>
      <w:r>
        <w:t xml:space="preserve">с </w:t>
      </w:r>
      <w:r w:rsidR="0027645F" w:rsidRPr="0027645F">
        <w:t xml:space="preserve"> </w:t>
      </w:r>
      <w:r w:rsidR="00BC0382">
        <w:t xml:space="preserve">заместителем </w:t>
      </w:r>
      <w:r>
        <w:t>Главы</w:t>
      </w:r>
      <w:r w:rsidR="0027645F" w:rsidRPr="0027645F">
        <w:t xml:space="preserve"> </w:t>
      </w:r>
      <w:r>
        <w:t>муниципального образования</w:t>
      </w:r>
      <w:r w:rsidR="0027645F" w:rsidRPr="0027645F">
        <w:t xml:space="preserve"> </w:t>
      </w:r>
      <w:r>
        <w:t>«</w:t>
      </w:r>
      <w:r w:rsidR="007C6486">
        <w:t>Темкинский муниципальный округ</w:t>
      </w:r>
      <w:r>
        <w:t>» Смоленской области, в течение двух рабочих дней принимает решение об отказе в сопровождении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области.</w:t>
      </w:r>
      <w:proofErr w:type="gramEnd"/>
      <w:r>
        <w:t xml:space="preserve"> Данное решение оформляется протоколом.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</w:pPr>
      <w:r>
        <w:t xml:space="preserve"> Уполномоченный орган в течение двух рабочих дней с момента принятия решения о предоставлении инвестору (инициатору инвестиционного проекта) сопровождения инвестиционного проекта направляет инвестору (инициатору инвестиционного проекта) информацию о положительном решении уполномоченного органа, определяет куратора инвестиционного проекта и сообщает контактные данные куратора инвестиционного проекта.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right="20" w:firstLine="700"/>
      </w:pPr>
      <w:r>
        <w:t>В случае принятия решения об отказе в предоставлении инвестору (инициатору инвестиционного проекта) сопровождения инвестиционного проекта уполномоченный орган в течение двух дней с момента принятия решения направляет инвестору (инициатору инвестиционного проекта) выписку из протокола об отказе в сопровождении инвестиционного проекта с обоснованием причин отказа.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</w:pPr>
      <w:r>
        <w:t xml:space="preserve"> Уполномоченный орган ежеквартально в срок до 20 числа месяца, следующего за отчетным периодом, представляет в Департамент инвестиционного развития Смоленской области информацию о ходе сопровождения инвестиционного проекта.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</w:pPr>
      <w:r>
        <w:t xml:space="preserve"> Механизм сопровождения инвестиционного проекта разрабатывается куратором инвестиционного проекта совместно с инвестором (инициатором инвестиционного проекта).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20" w:firstLine="700"/>
      </w:pPr>
      <w:r>
        <w:t xml:space="preserve"> В ходе сопровождения инвестиционного проекта куратор инвестиционного проекта оказывает инвестору (инициатору инвестиционного проекта) поддержку в формах, указанных в пункте 2.1 настоящего Порядка.</w:t>
      </w:r>
    </w:p>
    <w:p w:rsidR="00BE004A" w:rsidRDefault="00BE004A" w:rsidP="00BE004A">
      <w:pPr>
        <w:pStyle w:val="21"/>
        <w:shd w:val="clear" w:color="auto" w:fill="auto"/>
        <w:spacing w:before="0" w:after="0" w:line="322" w:lineRule="exact"/>
        <w:ind w:left="20" w:right="20" w:firstLine="700"/>
      </w:pPr>
      <w:r>
        <w:t>При необходимости по согласованию с инвестором (инициатором инвестиционного проекта) уполномоченный орган организует заседание проектной команды.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После принятия решения о предоставлении инвестору (инициатору инвестиционного проекта) государственной поддержки инвестиционной деятельности в форме сопровождения инвестиционного проекта уполномоченный орган включает инвестиционный проект в реестр инвестиционных проектов, находящихся на сопровождении в уполномоченном органе.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Сроком завершения сопровождения инвестиционного проекта является утверждение уполномоченным органом совместного решения куратора инвестиционного проекта и инвестора (инициатора инвестиционного проекта) о прекращении работы в связи с завершением инвестиционного проекта или отсутствием необходимости его дальнейшего сопровождения.</w:t>
      </w:r>
    </w:p>
    <w:p w:rsidR="00BE004A" w:rsidRDefault="00BE004A" w:rsidP="00BE004A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Уполномоченный орган принимает решение об исключении инвестиционного проекта из реестра инвестиционных проектов, находящихся на </w:t>
      </w:r>
      <w:r>
        <w:lastRenderedPageBreak/>
        <w:t>сопровождении в уполномоченном органе, по следующим основаниям: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по заявлению инвестора;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при ликвидации инвестора;</w:t>
      </w:r>
    </w:p>
    <w:p w:rsidR="00BE004A" w:rsidRDefault="00BE004A" w:rsidP="00BE004A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при завершении реализации инвестиционного проекта или отсутствии необходимости его дальнейшего сопровождения.</w:t>
      </w:r>
    </w:p>
    <w:p w:rsidR="00BE004A" w:rsidRDefault="00BE004A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6FF7" w:rsidRDefault="00F56FF7" w:rsidP="00BE004A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11A4F" w:rsidRDefault="00111A4F" w:rsidP="0027645F">
      <w:pPr>
        <w:pStyle w:val="21"/>
        <w:shd w:val="clear" w:color="auto" w:fill="auto"/>
        <w:spacing w:before="0" w:after="0" w:line="322" w:lineRule="exact"/>
        <w:ind w:left="5240"/>
      </w:pPr>
    </w:p>
    <w:p w:rsidR="00111A4F" w:rsidRDefault="00111A4F" w:rsidP="0027645F">
      <w:pPr>
        <w:pStyle w:val="21"/>
        <w:shd w:val="clear" w:color="auto" w:fill="auto"/>
        <w:spacing w:before="0" w:after="0" w:line="322" w:lineRule="exact"/>
        <w:ind w:left="5240"/>
      </w:pPr>
    </w:p>
    <w:p w:rsidR="00111A4F" w:rsidRDefault="00111A4F" w:rsidP="0027645F">
      <w:pPr>
        <w:pStyle w:val="21"/>
        <w:shd w:val="clear" w:color="auto" w:fill="auto"/>
        <w:spacing w:before="0" w:after="0" w:line="322" w:lineRule="exact"/>
        <w:ind w:left="5240"/>
      </w:pPr>
    </w:p>
    <w:p w:rsidR="00111A4F" w:rsidRDefault="00111A4F" w:rsidP="0027645F">
      <w:pPr>
        <w:pStyle w:val="21"/>
        <w:shd w:val="clear" w:color="auto" w:fill="auto"/>
        <w:spacing w:before="0" w:after="0" w:line="322" w:lineRule="exact"/>
        <w:ind w:left="5240"/>
      </w:pPr>
    </w:p>
    <w:p w:rsidR="00BE004A" w:rsidRDefault="00BE004A" w:rsidP="0027645F">
      <w:pPr>
        <w:pStyle w:val="21"/>
        <w:shd w:val="clear" w:color="auto" w:fill="auto"/>
        <w:spacing w:before="0" w:after="0" w:line="322" w:lineRule="exact"/>
        <w:ind w:left="5240"/>
      </w:pPr>
      <w:r>
        <w:lastRenderedPageBreak/>
        <w:t>Приложение</w:t>
      </w:r>
      <w:r w:rsidR="0027645F" w:rsidRPr="0027645F">
        <w:t xml:space="preserve"> </w:t>
      </w:r>
      <w:r w:rsidR="0027645F">
        <w:t>к</w:t>
      </w:r>
      <w:r w:rsidR="0027645F">
        <w:tab/>
        <w:t>Порядку</w:t>
      </w:r>
      <w:r w:rsidR="0027645F" w:rsidRPr="003F339C">
        <w:t xml:space="preserve"> </w:t>
      </w:r>
      <w:r>
        <w:t>взаимодействия</w:t>
      </w:r>
    </w:p>
    <w:p w:rsidR="00BE004A" w:rsidRPr="003F339C" w:rsidRDefault="0027645F" w:rsidP="003F339C">
      <w:pPr>
        <w:pStyle w:val="21"/>
        <w:shd w:val="clear" w:color="auto" w:fill="auto"/>
        <w:tabs>
          <w:tab w:val="right" w:pos="10331"/>
        </w:tabs>
        <w:spacing w:before="0" w:after="0" w:line="322" w:lineRule="exact"/>
        <w:ind w:left="5240"/>
      </w:pPr>
      <w:r>
        <w:t>Администрации</w:t>
      </w:r>
      <w:r w:rsidRPr="0027645F">
        <w:t xml:space="preserve"> </w:t>
      </w:r>
      <w:r w:rsidR="00BE004A">
        <w:t>муниципального</w:t>
      </w:r>
      <w:r w:rsidR="003F339C" w:rsidRPr="003F339C">
        <w:t xml:space="preserve"> </w:t>
      </w:r>
      <w:r w:rsidR="00BE004A">
        <w:t>образования «</w:t>
      </w:r>
      <w:r w:rsidR="007C6486">
        <w:t>Темкинский муниципальный округ</w:t>
      </w:r>
      <w:r w:rsidR="00BE004A">
        <w:t>» Смоленской области с субъектами инвестиционно</w:t>
      </w:r>
      <w:r w:rsidR="003F339C">
        <w:t>й деятельности по сопровождению</w:t>
      </w:r>
      <w:r w:rsidR="003F339C" w:rsidRPr="003F339C">
        <w:t xml:space="preserve"> </w:t>
      </w:r>
      <w:r w:rsidR="00BE004A">
        <w:t>инвестиционных</w:t>
      </w:r>
      <w:r w:rsidR="003F339C" w:rsidRPr="003F339C">
        <w:t xml:space="preserve"> </w:t>
      </w:r>
      <w:r w:rsidR="00BE004A">
        <w:t>проектов на территории муниципального образования «</w:t>
      </w:r>
      <w:r w:rsidR="007C6486">
        <w:t>Темкинский муниципальный округ</w:t>
      </w:r>
      <w:r w:rsidR="00BE004A">
        <w:t>» Смоленской области</w:t>
      </w:r>
    </w:p>
    <w:p w:rsidR="003F339C" w:rsidRPr="003F339C" w:rsidRDefault="003F339C" w:rsidP="003F339C">
      <w:pPr>
        <w:pStyle w:val="21"/>
        <w:shd w:val="clear" w:color="auto" w:fill="auto"/>
        <w:tabs>
          <w:tab w:val="right" w:pos="10331"/>
        </w:tabs>
        <w:spacing w:before="0" w:after="0" w:line="322" w:lineRule="exact"/>
        <w:ind w:left="5240" w:right="140"/>
      </w:pPr>
    </w:p>
    <w:p w:rsidR="00BE004A" w:rsidRDefault="00BE004A" w:rsidP="00BE004A">
      <w:pPr>
        <w:pStyle w:val="21"/>
        <w:shd w:val="clear" w:color="auto" w:fill="auto"/>
        <w:spacing w:before="0" w:after="248" w:line="260" w:lineRule="exact"/>
        <w:ind w:right="140"/>
        <w:jc w:val="right"/>
      </w:pPr>
      <w:r>
        <w:t>Форма</w:t>
      </w:r>
    </w:p>
    <w:p w:rsidR="00BE004A" w:rsidRDefault="00BE004A" w:rsidP="00BE004A">
      <w:pPr>
        <w:pStyle w:val="30"/>
        <w:shd w:val="clear" w:color="auto" w:fill="auto"/>
        <w:spacing w:before="0"/>
        <w:ind w:left="5100"/>
      </w:pPr>
      <w:r>
        <w:t>ЗАЯВКА</w:t>
      </w:r>
    </w:p>
    <w:p w:rsidR="00BE004A" w:rsidRDefault="00BE004A" w:rsidP="00BE004A">
      <w:pPr>
        <w:pStyle w:val="30"/>
        <w:shd w:val="clear" w:color="auto" w:fill="auto"/>
        <w:spacing w:before="0" w:after="184"/>
        <w:jc w:val="center"/>
      </w:pPr>
      <w:r>
        <w:t>на реализацию инвестиционного проекта на территории муниципального образования «</w:t>
      </w:r>
      <w:r w:rsidR="007C6486">
        <w:t>Темкинский муниципальный округ</w:t>
      </w:r>
      <w:r>
        <w:t>» Смоленской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6"/>
        <w:gridCol w:w="2674"/>
      </w:tblGrid>
      <w:tr w:rsidR="00BE004A" w:rsidTr="00BE004A">
        <w:trPr>
          <w:trHeight w:val="37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  <w:rPr>
                <w:lang w:bidi="ru-RU"/>
              </w:rPr>
            </w:pPr>
            <w:r>
              <w:rPr>
                <w:rStyle w:val="11pt"/>
              </w:rPr>
              <w:t>Название инвестиционного проекта</w:t>
            </w:r>
          </w:p>
        </w:tc>
      </w:tr>
      <w:tr w:rsidR="00BE004A" w:rsidTr="00BE004A">
        <w:trPr>
          <w:trHeight w:val="413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Краткое описание инвестиционного проекта</w:t>
            </w: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Основная идея и экономическое обоснование инвестиционного проекта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08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Отрасль экономики, вид деятельности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Партнеры (</w:t>
            </w:r>
            <w:proofErr w:type="spellStart"/>
            <w:r>
              <w:rPr>
                <w:rStyle w:val="11pt"/>
              </w:rPr>
              <w:t>соинвесторы</w:t>
            </w:r>
            <w:proofErr w:type="spellEnd"/>
            <w:r>
              <w:rPr>
                <w:rStyle w:val="11pt"/>
              </w:rPr>
              <w:t>, заказчики и т.д.)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Планируемое количество рабочих мест (человек)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5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>Планируемая среднемесячная заработная плата работников на объекте инвестиционной деятельности (руб.)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83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8" w:lineRule="exact"/>
              <w:rPr>
                <w:lang w:bidi="ru-RU"/>
              </w:rPr>
            </w:pPr>
            <w:proofErr w:type="gramStart"/>
            <w:r>
              <w:rPr>
                <w:rStyle w:val="11pt"/>
              </w:rPr>
              <w:t xml:space="preserve">Стадия реализации инвестиционного проекта (бизнес-план, </w:t>
            </w:r>
            <w:proofErr w:type="spellStart"/>
            <w:r>
              <w:rPr>
                <w:rStyle w:val="11pt"/>
              </w:rPr>
              <w:t>технико</w:t>
            </w:r>
            <w:r>
              <w:rPr>
                <w:rStyle w:val="11pt"/>
              </w:rPr>
              <w:softHyphen/>
              <w:t>экономическое</w:t>
            </w:r>
            <w:proofErr w:type="spellEnd"/>
            <w:r>
              <w:rPr>
                <w:rStyle w:val="11pt"/>
              </w:rPr>
              <w:t xml:space="preserve"> обоснование, проектно-сметная документация, другое (указать)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Общий бюджет инвестиционного проекта (тыс. 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557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8" w:lineRule="exact"/>
              <w:rPr>
                <w:lang w:bidi="ru-RU"/>
              </w:rPr>
            </w:pPr>
            <w:r>
              <w:rPr>
                <w:rStyle w:val="11pt"/>
              </w:rPr>
              <w:t>Наличие собственных сре</w:t>
            </w:r>
            <w:proofErr w:type="gramStart"/>
            <w:r>
              <w:rPr>
                <w:rStyle w:val="11pt"/>
              </w:rPr>
              <w:t>дств дл</w:t>
            </w:r>
            <w:proofErr w:type="gramEnd"/>
            <w:r>
              <w:rPr>
                <w:rStyle w:val="11pt"/>
              </w:rPr>
              <w:t>я реализации инвестиционного проекта (тыс. 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Объем кредитных средств (тыс. 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Другие источники финансирования (тыс. руб.)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val="47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Финансово-экономические показатели</w:t>
            </w:r>
          </w:p>
        </w:tc>
      </w:tr>
      <w:tr w:rsidR="00BE004A" w:rsidTr="00BE004A">
        <w:trPr>
          <w:trHeight w:hRule="exact" w:val="47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lang w:bidi="ru-RU"/>
              </w:rPr>
            </w:pPr>
            <w:r>
              <w:rPr>
                <w:rStyle w:val="11pt"/>
              </w:rPr>
              <w:t>Срок реализации инвестиционного проекта (указать годы)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lang w:bidi="ru-RU"/>
              </w:rPr>
            </w:pPr>
            <w:r>
              <w:rPr>
                <w:rStyle w:val="11pt"/>
              </w:rPr>
              <w:t>Срок окупаемости инвестиционного проекта (указать годы)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lang w:bidi="ru-RU"/>
              </w:rPr>
            </w:pPr>
            <w:r>
              <w:rPr>
                <w:rStyle w:val="11pt"/>
              </w:rPr>
              <w:t>Плановая мощность производства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val="47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Технические данные</w:t>
            </w:r>
          </w:p>
        </w:tc>
      </w:tr>
      <w:tr w:rsidR="00BE004A" w:rsidTr="00BE004A">
        <w:trPr>
          <w:trHeight w:hRule="exact" w:val="48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  <w:jc w:val="left"/>
              <w:rPr>
                <w:lang w:bidi="ru-RU"/>
              </w:rPr>
            </w:pPr>
            <w:r>
              <w:rPr>
                <w:rStyle w:val="11pt"/>
              </w:rPr>
              <w:t>Место реализации инвестиционного проекта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E004A" w:rsidRDefault="00BE004A" w:rsidP="00BE004A">
      <w:pPr>
        <w:rPr>
          <w:sz w:val="2"/>
          <w:szCs w:val="2"/>
        </w:rPr>
      </w:pPr>
    </w:p>
    <w:p w:rsidR="00BE004A" w:rsidRDefault="00BE004A" w:rsidP="00BE004A">
      <w:pPr>
        <w:widowControl/>
        <w:rPr>
          <w:sz w:val="2"/>
          <w:szCs w:val="2"/>
        </w:rPr>
        <w:sectPr w:rsidR="00BE004A" w:rsidSect="008D762D">
          <w:type w:val="nextColumn"/>
          <w:pgSz w:w="11909" w:h="16840"/>
          <w:pgMar w:top="1134" w:right="567" w:bottom="851" w:left="1134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6"/>
        <w:gridCol w:w="2674"/>
      </w:tblGrid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lastRenderedPageBreak/>
              <w:t>Площадь необходимой производственной площадки (тыс. кв. м)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84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Потребность в энергоресурсах (тыс. кВт):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pt"/>
              </w:rPr>
              <w:t>на период строительства объекта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>при выходе на проектную мощность объекта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84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Потребность в ресурсах газа (тыс. куб. м):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pt"/>
              </w:rPr>
              <w:t>на период строительства объекта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>при выходе на проектную мощность объекта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83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11pt"/>
              </w:rPr>
              <w:t>Потребность в ресурсах воды (тыс. куб. м):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pt"/>
              </w:rPr>
              <w:t>на период строительства объекта</w:t>
            </w:r>
          </w:p>
          <w:p w:rsidR="00BE004A" w:rsidRDefault="00BE004A" w:rsidP="00A77C7D">
            <w:pPr>
              <w:pStyle w:val="21"/>
              <w:framePr w:w="1044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>при выходе на проектную мощность объекта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val="47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Дополнительные условия</w:t>
            </w:r>
          </w:p>
        </w:tc>
      </w:tr>
      <w:tr w:rsidR="00BE004A" w:rsidTr="00BE004A">
        <w:trPr>
          <w:trHeight w:hRule="exact" w:val="1387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4" w:lineRule="exact"/>
              <w:rPr>
                <w:lang w:bidi="ru-RU"/>
              </w:rPr>
            </w:pPr>
            <w:r>
              <w:rPr>
                <w:rStyle w:val="11pt"/>
              </w:rPr>
              <w:t xml:space="preserve">Условия, необходимые для реализации инвестиционного проекта (поиск инвестиционной площадки, поиск потенциального партнера, </w:t>
            </w:r>
            <w:proofErr w:type="spellStart"/>
            <w:r>
              <w:rPr>
                <w:rStyle w:val="11pt"/>
              </w:rPr>
              <w:t>софинансирование</w:t>
            </w:r>
            <w:proofErr w:type="spellEnd"/>
            <w:r>
              <w:rPr>
                <w:rStyle w:val="11pt"/>
              </w:rPr>
              <w:t>, получение государственных преференций, потребность в квалифицированных кадрах, оказание иных форм государственной поддержки)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Наличие рынка сбыта товаров и услуг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val="466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lang w:bidi="ru-RU"/>
              </w:rPr>
            </w:pPr>
            <w:r>
              <w:rPr>
                <w:rStyle w:val="11pt"/>
              </w:rPr>
              <w:t>Информация об инициаторе инвестиционного проекта</w:t>
            </w:r>
          </w:p>
        </w:tc>
      </w:tr>
      <w:tr w:rsidR="00BE004A" w:rsidTr="00BE004A">
        <w:trPr>
          <w:trHeight w:hRule="exact" w:val="5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8" w:lineRule="exact"/>
              <w:rPr>
                <w:lang w:bidi="ru-RU"/>
              </w:rPr>
            </w:pPr>
            <w:r>
              <w:rPr>
                <w:rStyle w:val="11pt"/>
              </w:rPr>
              <w:t>Организационно-правовая форма и наименование юридического лица или Ф.И.О. инициатора инвестиционного проекта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Должность и Ф.И.О. руководителя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Адрес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proofErr w:type="spellStart"/>
            <w:proofErr w:type="gramStart"/>
            <w:r>
              <w:rPr>
                <w:rStyle w:val="11pt"/>
              </w:rPr>
              <w:t>T</w:t>
            </w:r>
            <w:proofErr w:type="gramEnd"/>
            <w:r>
              <w:rPr>
                <w:rStyle w:val="11pt"/>
              </w:rPr>
              <w:t>елефон</w:t>
            </w:r>
            <w:proofErr w:type="spellEnd"/>
            <w:r>
              <w:rPr>
                <w:rStyle w:val="11pt"/>
              </w:rPr>
              <w:t>, факс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75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  <w:lang w:val="en-US" w:bidi="en-US"/>
              </w:rPr>
              <w:t xml:space="preserve">E-mail, </w:t>
            </w:r>
            <w:r>
              <w:rPr>
                <w:rStyle w:val="11pt"/>
              </w:rPr>
              <w:t>сайт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6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Менеджер проекта (Ф.И.О., телефон)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E004A" w:rsidTr="00BE004A">
        <w:trPr>
          <w:trHeight w:hRule="exact" w:val="48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004A" w:rsidRDefault="00BE004A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20" w:lineRule="exact"/>
              <w:rPr>
                <w:lang w:bidi="ru-RU"/>
              </w:rPr>
            </w:pPr>
            <w:r>
              <w:rPr>
                <w:rStyle w:val="11pt"/>
              </w:rPr>
              <w:t>Описание управленческой команды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4A" w:rsidRDefault="00BE0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F339C" w:rsidRDefault="003F339C" w:rsidP="003F339C">
      <w:pPr>
        <w:pStyle w:val="a6"/>
        <w:framePr w:w="10440" w:wrap="notBeside" w:vAnchor="text" w:hAnchor="text" w:xAlign="center" w:y="1"/>
        <w:shd w:val="clear" w:color="auto" w:fill="auto"/>
        <w:spacing w:after="0" w:line="220" w:lineRule="exact"/>
        <w:jc w:val="left"/>
        <w:rPr>
          <w:lang w:val="en-US"/>
        </w:rPr>
      </w:pPr>
      <w:r w:rsidRPr="003F339C">
        <w:t xml:space="preserve"> </w:t>
      </w:r>
    </w:p>
    <w:p w:rsidR="003F339C" w:rsidRPr="003F339C" w:rsidRDefault="00BE004A" w:rsidP="003F339C">
      <w:pPr>
        <w:pStyle w:val="a6"/>
        <w:framePr w:w="10440" w:wrap="notBeside" w:vAnchor="text" w:hAnchor="text" w:xAlign="center" w:y="1"/>
        <w:shd w:val="clear" w:color="auto" w:fill="auto"/>
        <w:spacing w:after="0" w:line="220" w:lineRule="exact"/>
        <w:jc w:val="left"/>
      </w:pPr>
      <w:r>
        <w:t>Вся информация, содержащаяся в документах, прилагаемых к заявке, является подлинной,</w:t>
      </w:r>
      <w:r w:rsidR="003F339C" w:rsidRPr="003F339C">
        <w:t xml:space="preserve">  </w:t>
      </w:r>
      <w:r>
        <w:t>и</w:t>
      </w:r>
    </w:p>
    <w:p w:rsidR="00BE004A" w:rsidRPr="003F339C" w:rsidRDefault="00BE004A" w:rsidP="003F339C">
      <w:pPr>
        <w:pStyle w:val="a6"/>
        <w:framePr w:w="10440" w:wrap="notBeside" w:vAnchor="text" w:hAnchor="text" w:xAlign="center" w:y="1"/>
        <w:shd w:val="clear" w:color="auto" w:fill="auto"/>
        <w:spacing w:after="0" w:line="220" w:lineRule="exact"/>
        <w:jc w:val="left"/>
      </w:pPr>
      <w:r>
        <w:tab/>
      </w:r>
    </w:p>
    <w:p w:rsidR="00BE004A" w:rsidRDefault="00BE004A" w:rsidP="00BE004A">
      <w:pPr>
        <w:pStyle w:val="23"/>
        <w:framePr w:w="10440" w:wrap="notBeside" w:vAnchor="text" w:hAnchor="text" w:xAlign="center" w:y="1"/>
        <w:shd w:val="clear" w:color="auto" w:fill="auto"/>
        <w:spacing w:before="0" w:after="0" w:line="180" w:lineRule="exact"/>
      </w:pPr>
      <w:r>
        <w:t>(полное наименование инвестора, инициатора инвестиционного проекта)</w:t>
      </w:r>
    </w:p>
    <w:p w:rsidR="00BE004A" w:rsidRDefault="00BE004A" w:rsidP="00BE004A">
      <w:pPr>
        <w:pStyle w:val="a6"/>
        <w:framePr w:w="10440" w:wrap="notBeside" w:vAnchor="text" w:hAnchor="text" w:xAlign="center" w:y="1"/>
        <w:shd w:val="clear" w:color="auto" w:fill="auto"/>
        <w:spacing w:after="0" w:line="278" w:lineRule="exact"/>
        <w:jc w:val="both"/>
      </w:pPr>
      <w:r>
        <w:t xml:space="preserve">не возражает против доступа к ней всех заинтересованных лиц, а также </w:t>
      </w:r>
      <w:proofErr w:type="gramStart"/>
      <w:r>
        <w:t>согласен</w:t>
      </w:r>
      <w:proofErr w:type="gramEnd"/>
      <w:r>
        <w:t xml:space="preserve"> на передачу и обработку персональных данных в соответствии с законодательством Российской Федерации.</w:t>
      </w:r>
    </w:p>
    <w:p w:rsidR="00BE004A" w:rsidRDefault="00BE004A" w:rsidP="00BE004A">
      <w:pPr>
        <w:rPr>
          <w:sz w:val="2"/>
          <w:szCs w:val="2"/>
        </w:rPr>
      </w:pPr>
    </w:p>
    <w:p w:rsidR="00BE004A" w:rsidRDefault="00BE004A" w:rsidP="00BE004A">
      <w:pPr>
        <w:pStyle w:val="40"/>
        <w:shd w:val="clear" w:color="auto" w:fill="auto"/>
        <w:spacing w:before="537" w:after="253" w:line="220" w:lineRule="exact"/>
        <w:ind w:left="120"/>
      </w:pPr>
      <w:r>
        <w:t>Инвестор (инициатор инвестиционного проекта)</w:t>
      </w:r>
    </w:p>
    <w:p w:rsidR="00BE004A" w:rsidRPr="000C43FD" w:rsidRDefault="003F339C" w:rsidP="00BE004A">
      <w:pPr>
        <w:pStyle w:val="40"/>
        <w:shd w:val="clear" w:color="auto" w:fill="auto"/>
        <w:spacing w:before="0" w:after="2" w:line="220" w:lineRule="exact"/>
        <w:ind w:left="120"/>
      </w:pPr>
      <w:r w:rsidRPr="000C43FD">
        <w:t xml:space="preserve"> </w:t>
      </w:r>
    </w:p>
    <w:p w:rsidR="00BE004A" w:rsidRDefault="00BE004A" w:rsidP="00BE004A">
      <w:pPr>
        <w:pStyle w:val="50"/>
        <w:shd w:val="clear" w:color="auto" w:fill="auto"/>
        <w:tabs>
          <w:tab w:val="right" w:pos="3043"/>
          <w:tab w:val="center" w:pos="3437"/>
        </w:tabs>
        <w:spacing w:before="0" w:after="6" w:line="180" w:lineRule="exact"/>
        <w:ind w:left="480"/>
      </w:pPr>
      <w:r>
        <w:t>(подпись)</w:t>
      </w:r>
      <w:r>
        <w:tab/>
        <w:t>(расшифровка</w:t>
      </w:r>
      <w:r>
        <w:tab/>
        <w:t>подписи)</w:t>
      </w:r>
    </w:p>
    <w:p w:rsidR="00BE004A" w:rsidRDefault="00BE004A" w:rsidP="00BE004A">
      <w:pPr>
        <w:pStyle w:val="40"/>
        <w:shd w:val="clear" w:color="auto" w:fill="auto"/>
        <w:spacing w:before="0" w:after="0" w:line="220" w:lineRule="exact"/>
        <w:ind w:left="600"/>
      </w:pPr>
      <w:r>
        <w:t>М.П.</w:t>
      </w:r>
    </w:p>
    <w:p w:rsidR="00DF69AE" w:rsidRDefault="00DF69AE"/>
    <w:sectPr w:rsidR="00DF69AE" w:rsidSect="00F56FF7">
      <w:type w:val="nextColumn"/>
      <w:pgSz w:w="11906" w:h="16840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01" w:rsidRDefault="00C54E01" w:rsidP="008D762D">
      <w:r>
        <w:separator/>
      </w:r>
    </w:p>
  </w:endnote>
  <w:endnote w:type="continuationSeparator" w:id="0">
    <w:p w:rsidR="00C54E01" w:rsidRDefault="00C54E01" w:rsidP="008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01" w:rsidRDefault="00C54E01" w:rsidP="008D762D">
      <w:r>
        <w:separator/>
      </w:r>
    </w:p>
  </w:footnote>
  <w:footnote w:type="continuationSeparator" w:id="0">
    <w:p w:rsidR="00C54E01" w:rsidRDefault="00C54E01" w:rsidP="008D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67F7"/>
    <w:multiLevelType w:val="multilevel"/>
    <w:tmpl w:val="9E8C10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BC00E0"/>
    <w:multiLevelType w:val="multilevel"/>
    <w:tmpl w:val="716A526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06218B"/>
    <w:multiLevelType w:val="multilevel"/>
    <w:tmpl w:val="257EAC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33025"/>
    <w:multiLevelType w:val="multilevel"/>
    <w:tmpl w:val="54AE10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125A6E"/>
    <w:multiLevelType w:val="multilevel"/>
    <w:tmpl w:val="049E87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7F2F99"/>
    <w:multiLevelType w:val="multilevel"/>
    <w:tmpl w:val="8CBA28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04A"/>
    <w:rsid w:val="00072068"/>
    <w:rsid w:val="00075C3F"/>
    <w:rsid w:val="0009776F"/>
    <w:rsid w:val="000C43FD"/>
    <w:rsid w:val="00111A4F"/>
    <w:rsid w:val="00267143"/>
    <w:rsid w:val="0027645F"/>
    <w:rsid w:val="003F339C"/>
    <w:rsid w:val="00666453"/>
    <w:rsid w:val="006A1C03"/>
    <w:rsid w:val="007C424A"/>
    <w:rsid w:val="007C6486"/>
    <w:rsid w:val="00822517"/>
    <w:rsid w:val="008D762D"/>
    <w:rsid w:val="0091030D"/>
    <w:rsid w:val="00A66BBA"/>
    <w:rsid w:val="00AA2903"/>
    <w:rsid w:val="00BC0382"/>
    <w:rsid w:val="00BE004A"/>
    <w:rsid w:val="00C54E01"/>
    <w:rsid w:val="00C55D42"/>
    <w:rsid w:val="00CF7CE4"/>
    <w:rsid w:val="00D70261"/>
    <w:rsid w:val="00DF69AE"/>
    <w:rsid w:val="00F5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004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BE00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04A"/>
    <w:pPr>
      <w:shd w:val="clear" w:color="auto" w:fill="FFFFFF"/>
      <w:spacing w:before="420" w:after="18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4">
    <w:name w:val="Основной текст_"/>
    <w:basedOn w:val="a0"/>
    <w:link w:val="21"/>
    <w:locked/>
    <w:rsid w:val="00BE00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BE004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BE00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004A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Подпись к таблице_"/>
    <w:basedOn w:val="a0"/>
    <w:link w:val="a6"/>
    <w:locked/>
    <w:rsid w:val="00BE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E004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2">
    <w:name w:val="Подпись к таблице (2)_"/>
    <w:basedOn w:val="a0"/>
    <w:link w:val="23"/>
    <w:locked/>
    <w:rsid w:val="00BE00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E004A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BE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004A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BE00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004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1">
    <w:name w:val="Основной текст1"/>
    <w:basedOn w:val="a4"/>
    <w:rsid w:val="00BE004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BE004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56F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FF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9">
    <w:name w:val="No Spacing"/>
    <w:uiPriority w:val="1"/>
    <w:qFormat/>
    <w:rsid w:val="007C6486"/>
    <w:pPr>
      <w:spacing w:after="0" w:line="240" w:lineRule="auto"/>
    </w:pPr>
    <w:rPr>
      <w:rFonts w:eastAsiaTheme="minorEastAsia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D76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D76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8D76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D762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004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locked/>
    <w:rsid w:val="00BE00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04A"/>
    <w:pPr>
      <w:shd w:val="clear" w:color="auto" w:fill="FFFFFF"/>
      <w:spacing w:before="420" w:after="18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a4">
    <w:name w:val="Основной текст_"/>
    <w:basedOn w:val="a0"/>
    <w:link w:val="21"/>
    <w:locked/>
    <w:rsid w:val="00BE00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BE004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BE00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004A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5">
    <w:name w:val="Подпись к таблице_"/>
    <w:basedOn w:val="a0"/>
    <w:link w:val="a6"/>
    <w:locked/>
    <w:rsid w:val="00BE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E004A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2">
    <w:name w:val="Подпись к таблице (2)_"/>
    <w:basedOn w:val="a0"/>
    <w:link w:val="23"/>
    <w:locked/>
    <w:rsid w:val="00BE00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E004A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BE00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004A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BE00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004A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1">
    <w:name w:val="Основной текст1"/>
    <w:basedOn w:val="a4"/>
    <w:rsid w:val="00BE004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4"/>
    <w:rsid w:val="00BE004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mkin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2025-03-26T09:35:00Z</cp:lastPrinted>
  <dcterms:created xsi:type="dcterms:W3CDTF">2025-03-27T09:59:00Z</dcterms:created>
  <dcterms:modified xsi:type="dcterms:W3CDTF">2025-03-27T09:59:00Z</dcterms:modified>
</cp:coreProperties>
</file>