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0D" w:rsidRPr="005D080D" w:rsidRDefault="005D080D" w:rsidP="00D92F53">
      <w:pPr>
        <w:pStyle w:val="a4"/>
        <w:ind w:firstLine="0"/>
        <w:jc w:val="center"/>
      </w:pPr>
    </w:p>
    <w:p w:rsidR="00D92F53" w:rsidRPr="004177AF" w:rsidRDefault="00D92F53" w:rsidP="00D92F53">
      <w:pPr>
        <w:pStyle w:val="a4"/>
        <w:ind w:firstLine="0"/>
        <w:jc w:val="center"/>
        <w:rPr>
          <w:sz w:val="24"/>
          <w:szCs w:val="24"/>
        </w:rPr>
      </w:pPr>
      <w:r>
        <w:rPr>
          <w:rFonts w:eastAsia="Times New Roman CYR"/>
          <w:b/>
          <w:noProof/>
          <w:sz w:val="24"/>
          <w:szCs w:val="24"/>
        </w:rPr>
        <w:drawing>
          <wp:inline distT="0" distB="0" distL="0" distR="0">
            <wp:extent cx="752475" cy="866775"/>
            <wp:effectExtent l="19050" t="0" r="952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F53" w:rsidRPr="004177AF" w:rsidRDefault="00D92F53" w:rsidP="00D92F53">
      <w:pPr>
        <w:pStyle w:val="a4"/>
        <w:ind w:firstLine="0"/>
        <w:jc w:val="center"/>
        <w:rPr>
          <w:sz w:val="24"/>
          <w:szCs w:val="24"/>
        </w:rPr>
      </w:pPr>
    </w:p>
    <w:p w:rsidR="00D92F53" w:rsidRPr="004177AF" w:rsidRDefault="00D92F53" w:rsidP="00D92F53">
      <w:pPr>
        <w:pStyle w:val="a4"/>
        <w:ind w:firstLine="0"/>
        <w:jc w:val="center"/>
        <w:rPr>
          <w:rFonts w:eastAsia="Times New Roman CYR"/>
          <w:b/>
          <w:bCs/>
          <w:sz w:val="24"/>
          <w:szCs w:val="24"/>
        </w:rPr>
      </w:pPr>
      <w:r w:rsidRPr="004177AF">
        <w:rPr>
          <w:rFonts w:eastAsia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D92F53" w:rsidRPr="004177AF" w:rsidRDefault="00D92F53" w:rsidP="00D92F53">
      <w:pPr>
        <w:pStyle w:val="a4"/>
        <w:ind w:firstLine="0"/>
        <w:jc w:val="center"/>
        <w:rPr>
          <w:rFonts w:eastAsia="Times New Roman CYR"/>
          <w:b/>
          <w:bCs/>
          <w:sz w:val="24"/>
          <w:szCs w:val="24"/>
        </w:rPr>
      </w:pPr>
      <w:r w:rsidRPr="004177AF">
        <w:rPr>
          <w:rFonts w:eastAsia="Times New Roman CYR"/>
          <w:b/>
          <w:bCs/>
          <w:sz w:val="24"/>
          <w:szCs w:val="24"/>
        </w:rPr>
        <w:t>«ТЕМКИНСКИЙ МУНИЦИПАЛЬНЫЙ ОКРУГ» СМОЛЕНСКОЙ ОБЛАСТИ</w:t>
      </w:r>
    </w:p>
    <w:p w:rsidR="00D92F53" w:rsidRPr="004177AF" w:rsidRDefault="00D92F53" w:rsidP="00D92F53">
      <w:pPr>
        <w:pStyle w:val="a4"/>
        <w:ind w:firstLine="0"/>
        <w:jc w:val="center"/>
        <w:rPr>
          <w:rFonts w:eastAsia="Times New Roman CYR"/>
          <w:b/>
          <w:bCs/>
          <w:sz w:val="24"/>
          <w:szCs w:val="24"/>
        </w:rPr>
      </w:pPr>
    </w:p>
    <w:p w:rsidR="00D92F53" w:rsidRDefault="00D92F53" w:rsidP="00D92F53">
      <w:pPr>
        <w:pStyle w:val="a4"/>
        <w:ind w:firstLine="0"/>
        <w:jc w:val="center"/>
        <w:rPr>
          <w:rFonts w:eastAsia="Times New Roman CYR"/>
          <w:b/>
          <w:bCs/>
          <w:sz w:val="36"/>
          <w:szCs w:val="36"/>
          <w:lang w:eastAsia="ar-SA"/>
        </w:rPr>
      </w:pPr>
      <w:r w:rsidRPr="004177AF">
        <w:rPr>
          <w:rFonts w:eastAsia="Times New Roman CYR"/>
          <w:b/>
          <w:bCs/>
          <w:sz w:val="36"/>
          <w:szCs w:val="36"/>
          <w:lang w:eastAsia="ar-SA"/>
        </w:rPr>
        <w:t>ПОСТАНОВЛЕНИЕ</w:t>
      </w:r>
    </w:p>
    <w:p w:rsidR="00D92F53" w:rsidRPr="004177AF" w:rsidRDefault="00D92F53" w:rsidP="00D92F53">
      <w:pPr>
        <w:pStyle w:val="a4"/>
        <w:jc w:val="center"/>
        <w:rPr>
          <w:rFonts w:eastAsia="Times New Roman CYR"/>
          <w:b/>
          <w:bCs/>
          <w:sz w:val="36"/>
          <w:szCs w:val="36"/>
        </w:rPr>
      </w:pPr>
    </w:p>
    <w:p w:rsidR="00D92F53" w:rsidRPr="001628FE" w:rsidRDefault="003E2CA9" w:rsidP="00D92F53">
      <w:pPr>
        <w:pStyle w:val="a4"/>
        <w:ind w:firstLine="0"/>
        <w:rPr>
          <w:sz w:val="27"/>
          <w:szCs w:val="27"/>
        </w:rPr>
      </w:pPr>
      <w:r>
        <w:rPr>
          <w:sz w:val="27"/>
          <w:szCs w:val="27"/>
          <w:lang w:eastAsia="ar-SA"/>
        </w:rPr>
        <w:t xml:space="preserve">От </w:t>
      </w:r>
      <w:r w:rsidR="006C208E">
        <w:rPr>
          <w:sz w:val="27"/>
          <w:szCs w:val="27"/>
          <w:lang w:eastAsia="ar-SA"/>
        </w:rPr>
        <w:t xml:space="preserve">24.03.2025 </w:t>
      </w:r>
      <w:r w:rsidR="00D92F53" w:rsidRPr="001628FE">
        <w:rPr>
          <w:sz w:val="27"/>
          <w:szCs w:val="27"/>
          <w:lang w:eastAsia="ar-SA"/>
        </w:rPr>
        <w:t xml:space="preserve">№  </w:t>
      </w:r>
      <w:r w:rsidR="006C208E">
        <w:rPr>
          <w:sz w:val="27"/>
          <w:szCs w:val="27"/>
          <w:lang w:eastAsia="ar-SA"/>
        </w:rPr>
        <w:t>236</w:t>
      </w:r>
      <w:r w:rsidR="00D92F53" w:rsidRPr="001628FE">
        <w:rPr>
          <w:sz w:val="27"/>
          <w:szCs w:val="27"/>
          <w:lang w:eastAsia="ar-SA"/>
        </w:rPr>
        <w:t xml:space="preserve">                                                                        </w:t>
      </w:r>
      <w:r>
        <w:rPr>
          <w:sz w:val="27"/>
          <w:szCs w:val="27"/>
          <w:lang w:eastAsia="ar-SA"/>
        </w:rPr>
        <w:t xml:space="preserve">   </w:t>
      </w:r>
      <w:r w:rsidR="00D92F53" w:rsidRPr="001628FE">
        <w:rPr>
          <w:sz w:val="27"/>
          <w:szCs w:val="27"/>
          <w:lang w:eastAsia="ar-SA"/>
        </w:rPr>
        <w:t xml:space="preserve"> с</w:t>
      </w:r>
      <w:proofErr w:type="gramStart"/>
      <w:r w:rsidR="00D92F53" w:rsidRPr="001628FE">
        <w:rPr>
          <w:sz w:val="27"/>
          <w:szCs w:val="27"/>
          <w:lang w:eastAsia="ar-SA"/>
        </w:rPr>
        <w:t>.Т</w:t>
      </w:r>
      <w:proofErr w:type="gramEnd"/>
      <w:r w:rsidR="00D92F53" w:rsidRPr="001628FE">
        <w:rPr>
          <w:sz w:val="27"/>
          <w:szCs w:val="27"/>
          <w:lang w:eastAsia="ar-SA"/>
        </w:rPr>
        <w:t xml:space="preserve">емкино                                </w:t>
      </w:r>
    </w:p>
    <w:p w:rsidR="00D92F53" w:rsidRPr="001628FE" w:rsidRDefault="00D92F53" w:rsidP="00D92F53">
      <w:pPr>
        <w:pStyle w:val="a4"/>
        <w:rPr>
          <w:b/>
          <w:sz w:val="27"/>
          <w:szCs w:val="27"/>
        </w:rPr>
      </w:pPr>
      <w:r w:rsidRPr="001628FE">
        <w:rPr>
          <w:sz w:val="27"/>
          <w:szCs w:val="27"/>
        </w:rPr>
        <w:t xml:space="preserve"> </w:t>
      </w:r>
    </w:p>
    <w:p w:rsidR="00D92F53" w:rsidRPr="001628FE" w:rsidRDefault="00D92F53" w:rsidP="00D92F53">
      <w:pPr>
        <w:pStyle w:val="a4"/>
        <w:rPr>
          <w:sz w:val="27"/>
          <w:szCs w:val="27"/>
        </w:rPr>
      </w:pPr>
    </w:p>
    <w:p w:rsidR="00D92F53" w:rsidRPr="00D92F53" w:rsidRDefault="00D92F53" w:rsidP="00D92F53">
      <w:pPr>
        <w:pStyle w:val="a4"/>
        <w:tabs>
          <w:tab w:val="left" w:pos="4253"/>
        </w:tabs>
        <w:ind w:firstLine="0"/>
        <w:rPr>
          <w:sz w:val="26"/>
          <w:szCs w:val="26"/>
        </w:rPr>
      </w:pPr>
      <w:r w:rsidRPr="00D92F53">
        <w:rPr>
          <w:sz w:val="26"/>
          <w:szCs w:val="26"/>
        </w:rPr>
        <w:t>Об утверждении схемы размещения</w:t>
      </w:r>
    </w:p>
    <w:p w:rsidR="00D92F53" w:rsidRPr="00D92F53" w:rsidRDefault="00D92F53" w:rsidP="00D92F53">
      <w:pPr>
        <w:pStyle w:val="a4"/>
        <w:tabs>
          <w:tab w:val="left" w:pos="4253"/>
        </w:tabs>
        <w:ind w:firstLine="0"/>
        <w:rPr>
          <w:sz w:val="26"/>
          <w:szCs w:val="26"/>
        </w:rPr>
      </w:pPr>
      <w:r w:rsidRPr="00D92F53">
        <w:rPr>
          <w:sz w:val="26"/>
          <w:szCs w:val="26"/>
        </w:rPr>
        <w:t>нестационарных торговых объектов</w:t>
      </w:r>
    </w:p>
    <w:p w:rsidR="00D92F53" w:rsidRPr="00D92F53" w:rsidRDefault="00D92F53" w:rsidP="00D92F53">
      <w:pPr>
        <w:pStyle w:val="a4"/>
        <w:rPr>
          <w:sz w:val="26"/>
          <w:szCs w:val="26"/>
        </w:rPr>
      </w:pPr>
    </w:p>
    <w:p w:rsidR="00D92F53" w:rsidRPr="00D92F53" w:rsidRDefault="00D92F53" w:rsidP="00D92F53">
      <w:pPr>
        <w:pStyle w:val="a4"/>
        <w:rPr>
          <w:sz w:val="26"/>
          <w:szCs w:val="26"/>
        </w:rPr>
      </w:pPr>
      <w:r w:rsidRPr="00D92F53">
        <w:rPr>
          <w:sz w:val="26"/>
          <w:szCs w:val="26"/>
        </w:rPr>
        <w:t xml:space="preserve">В соответствии со статьей 10 Федерального закона от 28 декабря 2009 года                № 381-ФЗ «Об основах государственного регулирования торговой деятельности в Российской Федерации»,  </w:t>
      </w:r>
    </w:p>
    <w:p w:rsidR="00D92F53" w:rsidRPr="00D92F53" w:rsidRDefault="00D92F53" w:rsidP="00D92F53">
      <w:pPr>
        <w:pStyle w:val="a4"/>
        <w:rPr>
          <w:sz w:val="26"/>
          <w:szCs w:val="26"/>
        </w:rPr>
      </w:pPr>
    </w:p>
    <w:p w:rsidR="00D92F53" w:rsidRPr="00D92F53" w:rsidRDefault="00D92F53" w:rsidP="00D92F53">
      <w:pPr>
        <w:pStyle w:val="a4"/>
        <w:rPr>
          <w:sz w:val="26"/>
          <w:szCs w:val="26"/>
        </w:rPr>
      </w:pPr>
      <w:r w:rsidRPr="00D92F53">
        <w:rPr>
          <w:sz w:val="26"/>
          <w:szCs w:val="26"/>
        </w:rPr>
        <w:t xml:space="preserve">Администрация муниципального образования «Темкинский муниципальный округ » Смоленской области </w:t>
      </w:r>
      <w:proofErr w:type="gramStart"/>
      <w:r w:rsidRPr="00D92F53">
        <w:rPr>
          <w:b/>
          <w:sz w:val="26"/>
          <w:szCs w:val="26"/>
        </w:rPr>
        <w:t>п</w:t>
      </w:r>
      <w:proofErr w:type="gramEnd"/>
      <w:r w:rsidRPr="00D92F53">
        <w:rPr>
          <w:b/>
          <w:sz w:val="26"/>
          <w:szCs w:val="26"/>
        </w:rPr>
        <w:t xml:space="preserve"> о с т а н о в л я е т</w:t>
      </w:r>
      <w:r w:rsidRPr="00D92F53">
        <w:rPr>
          <w:sz w:val="26"/>
          <w:szCs w:val="26"/>
        </w:rPr>
        <w:t>:</w:t>
      </w:r>
    </w:p>
    <w:p w:rsidR="00D92F53" w:rsidRPr="00D92F53" w:rsidRDefault="00D92F53" w:rsidP="00D92F53">
      <w:pPr>
        <w:pStyle w:val="a4"/>
        <w:rPr>
          <w:sz w:val="26"/>
          <w:szCs w:val="26"/>
        </w:rPr>
      </w:pPr>
    </w:p>
    <w:p w:rsidR="00D92F53" w:rsidRPr="00D92F53" w:rsidRDefault="009D45BD" w:rsidP="00D92F53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="00D92F53" w:rsidRPr="00D92F53">
        <w:rPr>
          <w:sz w:val="26"/>
          <w:szCs w:val="26"/>
        </w:rPr>
        <w:t xml:space="preserve">Утвердить прилагаемую схему размещения нестационарных торговых объектов на территории муниципального образования «Темкинский муниципальный округ» Смоленской области. </w:t>
      </w:r>
    </w:p>
    <w:p w:rsidR="00D92F53" w:rsidRPr="00D92F53" w:rsidRDefault="00D92F53" w:rsidP="00D92F53">
      <w:pPr>
        <w:pStyle w:val="a4"/>
        <w:rPr>
          <w:sz w:val="26"/>
          <w:szCs w:val="26"/>
        </w:rPr>
      </w:pPr>
      <w:r w:rsidRPr="00D92F53">
        <w:rPr>
          <w:sz w:val="26"/>
          <w:szCs w:val="26"/>
        </w:rPr>
        <w:t xml:space="preserve"> </w:t>
      </w:r>
      <w:r w:rsidR="009D45BD">
        <w:rPr>
          <w:sz w:val="26"/>
          <w:szCs w:val="26"/>
        </w:rPr>
        <w:t xml:space="preserve">2. </w:t>
      </w:r>
      <w:r w:rsidRPr="00D92F53">
        <w:rPr>
          <w:sz w:val="26"/>
          <w:szCs w:val="26"/>
        </w:rPr>
        <w:t xml:space="preserve">Признать утратившим силу постановление Администрации муниципального образования «Темкинский район» Смоленской области    от 22.03.2013 года № 170 «Об   утверждении     схемы размещения нестационарных торговых объектов». </w:t>
      </w:r>
    </w:p>
    <w:p w:rsidR="00D92F53" w:rsidRPr="00D92F53" w:rsidRDefault="009D45BD" w:rsidP="00D92F53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92F53" w:rsidRPr="00D92F53">
        <w:rPr>
          <w:sz w:val="26"/>
          <w:szCs w:val="26"/>
        </w:rPr>
        <w:t xml:space="preserve">3. Признать утратившим силу постановление Администрации муниципального образования «Темкинский район» Смоленской области    от 29.07.2015 года № 264 «О внесении изменений в постановление Администрации муниципального образования «Темкинский район» Смоленской области от 22.03.2013 года № 170 «Об   утверждении     схемы размещения нестационарных торговых объектов». </w:t>
      </w:r>
    </w:p>
    <w:p w:rsidR="00D92F53" w:rsidRPr="00211496" w:rsidRDefault="009D45BD" w:rsidP="00211496">
      <w:pPr>
        <w:pStyle w:val="a4"/>
        <w:rPr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D92F53" w:rsidRPr="00D92F53">
        <w:rPr>
          <w:color w:val="000000"/>
          <w:sz w:val="26"/>
          <w:szCs w:val="26"/>
        </w:rPr>
        <w:t xml:space="preserve"> 4. </w:t>
      </w:r>
      <w:r w:rsidR="00D92F53" w:rsidRPr="00D92F53">
        <w:rPr>
          <w:spacing w:val="2"/>
          <w:sz w:val="26"/>
          <w:szCs w:val="26"/>
        </w:rPr>
        <w:t>Настоящее постановление разместить на официальном сайте Администрации</w:t>
      </w:r>
      <w:r w:rsidR="00211496">
        <w:rPr>
          <w:spacing w:val="2"/>
          <w:sz w:val="26"/>
          <w:szCs w:val="26"/>
        </w:rPr>
        <w:t xml:space="preserve"> </w:t>
      </w:r>
      <w:r w:rsidR="00D92F53" w:rsidRPr="00D92F53">
        <w:rPr>
          <w:spacing w:val="2"/>
          <w:sz w:val="26"/>
          <w:szCs w:val="26"/>
        </w:rPr>
        <w:t xml:space="preserve">муниципального </w:t>
      </w:r>
      <w:r>
        <w:rPr>
          <w:spacing w:val="2"/>
          <w:sz w:val="26"/>
          <w:szCs w:val="26"/>
        </w:rPr>
        <w:t xml:space="preserve">      </w:t>
      </w:r>
      <w:r w:rsidR="00D92F53" w:rsidRPr="00D92F53">
        <w:rPr>
          <w:spacing w:val="2"/>
          <w:sz w:val="26"/>
          <w:szCs w:val="26"/>
        </w:rPr>
        <w:t xml:space="preserve">образования     «Темкинский     </w:t>
      </w:r>
      <w:r>
        <w:rPr>
          <w:spacing w:val="2"/>
          <w:sz w:val="26"/>
          <w:szCs w:val="26"/>
        </w:rPr>
        <w:t xml:space="preserve">  </w:t>
      </w:r>
      <w:r w:rsidR="00D92F53" w:rsidRPr="00D92F53">
        <w:rPr>
          <w:spacing w:val="2"/>
          <w:sz w:val="26"/>
          <w:szCs w:val="26"/>
        </w:rPr>
        <w:t xml:space="preserve"> </w:t>
      </w:r>
      <w:r w:rsidR="00D92F53" w:rsidRPr="00D92F53">
        <w:rPr>
          <w:sz w:val="26"/>
          <w:szCs w:val="26"/>
        </w:rPr>
        <w:t xml:space="preserve">муниципальный  </w:t>
      </w:r>
      <w:r w:rsidR="00211496">
        <w:rPr>
          <w:sz w:val="26"/>
          <w:szCs w:val="26"/>
        </w:rPr>
        <w:t>округ» Смоленской</w:t>
      </w:r>
      <w:r w:rsidR="00D92F53" w:rsidRPr="00D92F53">
        <w:rPr>
          <w:sz w:val="26"/>
          <w:szCs w:val="26"/>
        </w:rPr>
        <w:t xml:space="preserve">  </w:t>
      </w:r>
      <w:r w:rsidR="00211496">
        <w:rPr>
          <w:sz w:val="26"/>
          <w:szCs w:val="26"/>
        </w:rPr>
        <w:t>области</w:t>
      </w:r>
      <w:r w:rsidR="00D92F53" w:rsidRPr="00D92F53">
        <w:rPr>
          <w:sz w:val="26"/>
          <w:szCs w:val="26"/>
        </w:rPr>
        <w:t xml:space="preserve"> </w:t>
      </w:r>
      <w:r w:rsidR="00211496">
        <w:rPr>
          <w:sz w:val="26"/>
          <w:szCs w:val="26"/>
        </w:rPr>
        <w:t>в</w:t>
      </w:r>
      <w:r w:rsidR="00D92F53" w:rsidRPr="00D92F53">
        <w:rPr>
          <w:sz w:val="26"/>
          <w:szCs w:val="26"/>
        </w:rPr>
        <w:t xml:space="preserve"> </w:t>
      </w:r>
      <w:r w:rsidR="00211496" w:rsidRPr="00D92F53">
        <w:rPr>
          <w:spacing w:val="2"/>
          <w:sz w:val="26"/>
          <w:szCs w:val="26"/>
        </w:rPr>
        <w:t>информационно-телекоммуникационной сети «Интернет».</w:t>
      </w:r>
      <w:r w:rsidR="00D92F53" w:rsidRPr="00D92F53">
        <w:rPr>
          <w:sz w:val="26"/>
          <w:szCs w:val="26"/>
        </w:rPr>
        <w:t xml:space="preserve">                                       </w:t>
      </w:r>
    </w:p>
    <w:p w:rsidR="00D92F53" w:rsidRPr="00D92F53" w:rsidRDefault="00211496" w:rsidP="00211496">
      <w:pPr>
        <w:pStyle w:val="a4"/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D92F53" w:rsidRPr="00D92F53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   </w:t>
      </w:r>
      <w:r w:rsidR="00D92F53" w:rsidRPr="00D92F53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 </w:t>
      </w:r>
      <w:r w:rsidR="009D45BD">
        <w:rPr>
          <w:color w:val="000000"/>
          <w:sz w:val="26"/>
          <w:szCs w:val="26"/>
        </w:rPr>
        <w:t xml:space="preserve">   </w:t>
      </w:r>
      <w:r w:rsidR="003E2CA9">
        <w:rPr>
          <w:color w:val="000000"/>
          <w:sz w:val="26"/>
          <w:szCs w:val="26"/>
        </w:rPr>
        <w:t xml:space="preserve">   </w:t>
      </w:r>
      <w:r w:rsidR="00D92F53" w:rsidRPr="00D92F53">
        <w:rPr>
          <w:color w:val="000000"/>
          <w:sz w:val="26"/>
          <w:szCs w:val="26"/>
        </w:rPr>
        <w:t xml:space="preserve">5. </w:t>
      </w:r>
      <w:proofErr w:type="gramStart"/>
      <w:r w:rsidR="00D92F53" w:rsidRPr="00D92F53">
        <w:rPr>
          <w:color w:val="000000"/>
          <w:sz w:val="26"/>
          <w:szCs w:val="26"/>
        </w:rPr>
        <w:t>Контроль за</w:t>
      </w:r>
      <w:proofErr w:type="gramEnd"/>
      <w:r w:rsidR="00D92F53" w:rsidRPr="00D92F53">
        <w:rPr>
          <w:color w:val="000000"/>
          <w:sz w:val="26"/>
          <w:szCs w:val="26"/>
        </w:rPr>
        <w:t xml:space="preserve"> исполнением настоящего постановления   возложить на заместителя Главы муниципального образования «Темкинский муниципальный округ» Смоленской области Волкова В.И.</w:t>
      </w:r>
    </w:p>
    <w:p w:rsidR="00D92F53" w:rsidRPr="00D92F53" w:rsidRDefault="00D92F53" w:rsidP="00D92F53">
      <w:pPr>
        <w:pStyle w:val="a4"/>
        <w:rPr>
          <w:sz w:val="26"/>
          <w:szCs w:val="26"/>
        </w:rPr>
      </w:pPr>
      <w:r w:rsidRPr="00D92F53">
        <w:rPr>
          <w:sz w:val="26"/>
          <w:szCs w:val="26"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21"/>
        <w:gridCol w:w="5010"/>
      </w:tblGrid>
      <w:tr w:rsidR="00D92F53" w:rsidRPr="00D92F53" w:rsidTr="002D0DC7">
        <w:tc>
          <w:tcPr>
            <w:tcW w:w="5121" w:type="dxa"/>
          </w:tcPr>
          <w:p w:rsidR="00D92F53" w:rsidRPr="00D92F53" w:rsidRDefault="00D92F53" w:rsidP="00D92F53">
            <w:pPr>
              <w:pStyle w:val="a4"/>
              <w:ind w:firstLine="0"/>
              <w:rPr>
                <w:sz w:val="26"/>
                <w:szCs w:val="26"/>
              </w:rPr>
            </w:pPr>
            <w:r w:rsidRPr="00D92F53">
              <w:rPr>
                <w:sz w:val="26"/>
                <w:szCs w:val="26"/>
              </w:rPr>
              <w:t>Глава муниципального образования «Темкинский муниципальный округ» Смоленской области</w:t>
            </w:r>
          </w:p>
        </w:tc>
        <w:tc>
          <w:tcPr>
            <w:tcW w:w="5121" w:type="dxa"/>
          </w:tcPr>
          <w:p w:rsidR="00D92F53" w:rsidRPr="00D92F53" w:rsidRDefault="00D92F53" w:rsidP="00D92F53">
            <w:pPr>
              <w:pStyle w:val="a4"/>
              <w:rPr>
                <w:b/>
                <w:sz w:val="26"/>
                <w:szCs w:val="26"/>
              </w:rPr>
            </w:pPr>
          </w:p>
          <w:p w:rsidR="003E2CA9" w:rsidRPr="00D92F53" w:rsidRDefault="003E2CA9" w:rsidP="003E2CA9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Pr="00D92F53">
              <w:rPr>
                <w:sz w:val="26"/>
                <w:szCs w:val="26"/>
              </w:rPr>
              <w:t xml:space="preserve">А.Н.Васильев                                            </w:t>
            </w:r>
          </w:p>
          <w:p w:rsidR="003E2CA9" w:rsidRPr="00D92F53" w:rsidRDefault="003E2CA9" w:rsidP="003E2CA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</w:t>
            </w:r>
          </w:p>
          <w:p w:rsidR="00D92F53" w:rsidRPr="00D92F53" w:rsidRDefault="00D92F53" w:rsidP="003E2CA9">
            <w:pPr>
              <w:pStyle w:val="a4"/>
              <w:ind w:right="-72"/>
              <w:rPr>
                <w:sz w:val="26"/>
                <w:szCs w:val="26"/>
              </w:rPr>
            </w:pPr>
          </w:p>
        </w:tc>
      </w:tr>
    </w:tbl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2F53" w:rsidRDefault="00D92F53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F53" w:rsidRDefault="00D92F53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F53" w:rsidRDefault="00D92F53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F53" w:rsidRDefault="00D92F53" w:rsidP="005D080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92F53" w:rsidRDefault="00D92F53" w:rsidP="005D080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2F53" w:rsidSect="003E2CA9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5D080D" w:rsidRPr="005D080D" w:rsidRDefault="00FB284A" w:rsidP="00FB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</w:t>
      </w:r>
      <w:r w:rsidR="005D080D"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D080D" w:rsidRPr="005D080D" w:rsidRDefault="00FB284A" w:rsidP="00FB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5D080D"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D080D" w:rsidRPr="005D080D" w:rsidRDefault="00FB284A" w:rsidP="00FB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5D080D"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D080D" w:rsidRPr="005D080D" w:rsidRDefault="00FB284A" w:rsidP="00FB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5D080D"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D080D" w:rsidRPr="005D080D" w:rsidRDefault="00FB284A" w:rsidP="00FB2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21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D080D"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«Темкинский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        </w:t>
      </w:r>
    </w:p>
    <w:p w:rsidR="005D080D" w:rsidRPr="005D080D" w:rsidRDefault="00FB284A" w:rsidP="00FB2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5D080D"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:rsidR="005D080D" w:rsidRPr="005D080D" w:rsidRDefault="002D0DC7" w:rsidP="002D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5D080D"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</w:t>
      </w:r>
    </w:p>
    <w:p w:rsidR="005D080D" w:rsidRPr="005D080D" w:rsidRDefault="005D080D" w:rsidP="005D08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СХЕМА</w:t>
      </w:r>
    </w:p>
    <w:p w:rsidR="005D080D" w:rsidRPr="005D080D" w:rsidRDefault="005D080D" w:rsidP="005D0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размещения нестационарных торговых объектов на территории</w:t>
      </w:r>
    </w:p>
    <w:p w:rsidR="005D080D" w:rsidRPr="005D080D" w:rsidRDefault="005D080D" w:rsidP="005D0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«Темкинский </w:t>
      </w:r>
      <w:r w:rsidR="00FB28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муниципальный округ</w:t>
      </w:r>
      <w:r w:rsidRPr="005D08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Смоленской области</w:t>
      </w:r>
    </w:p>
    <w:p w:rsidR="005D080D" w:rsidRPr="005D080D" w:rsidRDefault="005D080D" w:rsidP="005D0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> </w:t>
      </w:r>
    </w:p>
    <w:tbl>
      <w:tblPr>
        <w:tblW w:w="5110" w:type="pct"/>
        <w:jc w:val="center"/>
        <w:tblInd w:w="-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031"/>
        <w:gridCol w:w="1783"/>
        <w:gridCol w:w="1903"/>
        <w:gridCol w:w="1783"/>
        <w:gridCol w:w="1913"/>
        <w:gridCol w:w="2311"/>
        <w:gridCol w:w="1783"/>
        <w:gridCol w:w="1783"/>
      </w:tblGrid>
      <w:tr w:rsidR="005D080D" w:rsidRPr="005D080D" w:rsidTr="0094380D">
        <w:trPr>
          <w:trHeight w:val="2099"/>
          <w:jc w:val="center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части здания, строения, сооружения для размещения нестационарного торгового объекта (кв. м)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нестационарного торгового объекта, допустимого для размещения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B284A" w:rsidRDefault="005D080D" w:rsidP="00FB28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лощадь</w:t>
            </w:r>
          </w:p>
          <w:p w:rsidR="005D080D" w:rsidRPr="005D080D" w:rsidRDefault="005D080D" w:rsidP="00FB28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 (кв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5D080D" w:rsidRPr="005D080D" w:rsidTr="0094380D">
        <w:trPr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080D" w:rsidRPr="005D080D" w:rsidRDefault="005D080D" w:rsidP="005D0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область, Темкинский район, с. Темкино, ул. Советская (около памятника)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кв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67:20:0010108:141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Газетно-журнальный киоск ООО «Центр-пресса»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печатных изданий и сопутствующих товаров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кв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область, Темкинский район, с. Темкино, ул. Привокзальная (между павильоном «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 и памятником, и до охранной зоны дороги ул. Ефремова)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кв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Промтовары,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продтовары 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кв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область, Темкинский район, д.Замыцкое земельный участок рядом с магазином «Успех»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Промтовары,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Замыцкое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рядом со зданием администрации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на ул. 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повороте автодороги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промтовары.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Вязищи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на перекрёстке ул. 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переулка.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Бекрино земельный участок в 35 метрах влево от  магазина ИП Бойченко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бессрочно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   площадка, лоток.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hanging="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Дубенск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  в 30 метрах от дома №18;</w:t>
            </w:r>
          </w:p>
          <w:p w:rsidR="005D080D" w:rsidRPr="005D080D" w:rsidRDefault="005D080D" w:rsidP="0094380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бессрочно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  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 земельный участок  возле магазина №18  дом №10;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   площадка,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втомагазин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продукция, промтовары, </w:t>
            </w:r>
          </w:p>
          <w:p w:rsidR="005D080D" w:rsidRPr="005D080D" w:rsidRDefault="005D080D" w:rsidP="0094380D">
            <w:pPr>
              <w:spacing w:after="0"/>
              <w:ind w:firstLine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есалки земельный участок  в 35 метрах вправо от первого дома в д.Чесали;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  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продукция, промтовары, </w:t>
            </w:r>
          </w:p>
          <w:p w:rsidR="005D080D" w:rsidRPr="005D080D" w:rsidRDefault="005D080D" w:rsidP="0094380D">
            <w:pPr>
              <w:spacing w:after="0"/>
              <w:ind w:firstLine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в 15 метрах от колодца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бессрочно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   площадка, 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продукция, промтовары, </w:t>
            </w:r>
          </w:p>
          <w:p w:rsidR="005D080D" w:rsidRPr="005D080D" w:rsidRDefault="005D080D" w:rsidP="0094380D">
            <w:pPr>
              <w:spacing w:after="0"/>
              <w:ind w:firstLine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autoSpaceDE w:val="0"/>
              <w:spacing w:after="0"/>
              <w:ind w:right="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едотково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земельный участок, рядом с магазином "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autoSpaceDE w:val="0"/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</w:t>
            </w:r>
          </w:p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ёвкино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земельный участок поворот с дороги Власово-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Федотково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autoSpaceDE w:val="0"/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</w:t>
            </w:r>
          </w:p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ольшие Поляны, земельный участок между домом № 9 и № 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autoSpaceDE w:val="0"/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</w:t>
            </w:r>
          </w:p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ind w:firstLine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Горки земельный участок по ул.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Холмовская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метров к дороге от дома № 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20 метров к дороге от дома № 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Сельскохозяйственная продукция, 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15 метров к дороге от дома № 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Химино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30 метров к дороге от дома № 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ind w:firstLine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Селенки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по ул. 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метров к дороге от дома № 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Селенки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земельный участок 10 метров к дороге 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право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дома № 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Засецкое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подъезд в деревню в 50м. от д. № 10 к дороге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Селенки-Норытка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автомагазин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кшино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подъезд в деревню в 100м. от д. № 1 к дороге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Селенки-Нарытка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еретес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подъезд в деревню в 200м. от д. № 1 к дороге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Селенки-Нарытка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улгаково земельный участок рядом с торговым центром «Агро+»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авловское земельный участок 50 м от магазина РАЙПО через дорогу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Сельскохозяйственная продукция, промтовары, 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урково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перед ул.Садовая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ордюково</w:t>
            </w:r>
            <w:proofErr w:type="spellEnd"/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между домами № 7 и №13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льино земельный участок около 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магазина РАЙПО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 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Временная торговая площадка, лоток, автомагазин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Базулино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  на перекрестке при въезде в деревню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по улице 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между домом № 16  и  домом  № 18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Кикино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около 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магазина «Бугорок» по ул. 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Кикино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около магазина «Мечта»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 Центральная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ind w:firstLine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Васильевское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по ул. Орлова-Денисова 10 метров к дороге от дома № 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Скугорево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20 метров к дороге от дома № 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Холмино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15 метров к дороге от дома № 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Станино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15 метров к дороге от дома № 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10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д.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Теплихово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50 метров к дороге от дома № 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firstLine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Временная торговая площадка, лоток, 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уброво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не доезжая 250м до церкви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Временная торговая площадка, лоток, 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</w:tr>
      <w:tr w:rsidR="005D080D" w:rsidRPr="005D080D" w:rsidTr="00D92F53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оздняково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120м левее здания фермы 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Временная торговая площадка, лоток, 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D92F5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алилеево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150м левее  от поворота дороги на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д.Нарытка</w:t>
            </w:r>
            <w:proofErr w:type="spellEnd"/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Временная торговая площадка, лоток, 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арытка</w:t>
            </w:r>
            <w:proofErr w:type="spellEnd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участок напротив здания школы в 10м левее по направлению к ул.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Старая деревня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Временная торговая площадка, 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район, </w:t>
            </w:r>
            <w:proofErr w:type="spellStart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оробьево</w:t>
            </w:r>
            <w:proofErr w:type="spellEnd"/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земельный участок 250м не доезжая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 бывшей животноводческой фермы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Временная торговая площадка, лоток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Сельскохозяйственная продукция, промтовары, продтовары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область, Темкинский район, с. Темкино, ул. Советская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67:20:0010108:315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Торговля промтоварами, продтоварами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11 месяцев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область, Темкинский район, с. Темкино, ул. Колхозная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67:20:0000000:240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Торговля промтоварами, продтоварами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11 месяцев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Смоленская область, Темкинский </w:t>
            </w: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с. Темкино, ул. Привокзальная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67:20:0010108:144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Торговля промтоварами, продтоварами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11 месяцев</w:t>
            </w:r>
          </w:p>
        </w:tc>
      </w:tr>
      <w:tr w:rsidR="005D080D" w:rsidRPr="005D080D" w:rsidTr="0094380D">
        <w:trPr>
          <w:trHeight w:val="475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область, Темкинский район, с. Темкино, ул. Привокзальная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67:20:0010108:147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Торговля промтоварами, продтоварами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11 месяцев</w:t>
            </w:r>
          </w:p>
        </w:tc>
      </w:tr>
      <w:tr w:rsidR="005D080D" w:rsidRPr="005D080D" w:rsidTr="0094380D">
        <w:trPr>
          <w:trHeight w:val="3614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область, Темкинский район, с. Темкино, ул. Ефремова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67:20:0010108:320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 xml:space="preserve">Торговля продуктами </w:t>
            </w:r>
            <w:proofErr w:type="gramStart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питания</w:t>
            </w:r>
            <w:proofErr w:type="gramEnd"/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сельскохозяйственной продукцией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 xml:space="preserve">11 месяцев </w:t>
            </w:r>
          </w:p>
          <w:p w:rsidR="00211496" w:rsidRDefault="00211496" w:rsidP="0094380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496" w:rsidRPr="005D080D" w:rsidRDefault="00211496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80D" w:rsidRPr="005D080D" w:rsidTr="0094380D">
        <w:trPr>
          <w:trHeight w:val="3614"/>
          <w:jc w:val="center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область, Темкинский район, с. Темкино, ул. Октябрьская (около административного здания)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Торговля промтоварами, продтоварами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D080D" w:rsidRPr="005D080D" w:rsidRDefault="005D080D" w:rsidP="009438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0D">
              <w:rPr>
                <w:rFonts w:ascii="Times New Roman" w:eastAsia="Times New Roman" w:hAnsi="Times New Roman" w:cs="Times New Roman"/>
                <w:lang w:eastAsia="ru-RU"/>
              </w:rPr>
              <w:t>11 месяцев</w:t>
            </w:r>
          </w:p>
        </w:tc>
      </w:tr>
    </w:tbl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2F53" w:rsidRDefault="00D92F53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2F53" w:rsidSect="00D92F53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D080D" w:rsidRPr="005D080D" w:rsidRDefault="005D080D" w:rsidP="005D080D">
      <w:pPr>
        <w:spacing w:after="0" w:line="240" w:lineRule="auto"/>
        <w:ind w:righ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1DA4" w:rsidRDefault="00131DA4"/>
    <w:sectPr w:rsidR="00131DA4" w:rsidSect="00D92F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6F7D"/>
    <w:multiLevelType w:val="hybridMultilevel"/>
    <w:tmpl w:val="59B851CC"/>
    <w:lvl w:ilvl="0" w:tplc="7610D704">
      <w:start w:val="1"/>
      <w:numFmt w:val="decimal"/>
      <w:lvlText w:val="%1."/>
      <w:lvlJc w:val="left"/>
      <w:pPr>
        <w:ind w:left="1064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80D"/>
    <w:rsid w:val="00105130"/>
    <w:rsid w:val="00131DA4"/>
    <w:rsid w:val="0014532F"/>
    <w:rsid w:val="00211496"/>
    <w:rsid w:val="002D0DC7"/>
    <w:rsid w:val="003E2CA9"/>
    <w:rsid w:val="005D080D"/>
    <w:rsid w:val="006C208E"/>
    <w:rsid w:val="0094380D"/>
    <w:rsid w:val="009D45BD"/>
    <w:rsid w:val="00B86D6F"/>
    <w:rsid w:val="00C05B7D"/>
    <w:rsid w:val="00C52BA1"/>
    <w:rsid w:val="00D92F53"/>
    <w:rsid w:val="00F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first">
    <w:name w:val="msolistparagraphcxspfirst"/>
    <w:basedOn w:val="a"/>
    <w:rsid w:val="005D080D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msolistparagraphcxsplast">
    <w:name w:val="msolistparagraphcxsplast"/>
    <w:basedOn w:val="a"/>
    <w:rsid w:val="005D080D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5D080D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5D08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10"/>
    <w:qFormat/>
    <w:rsid w:val="005D080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7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5D080D"/>
    <w:rPr>
      <w:rFonts w:ascii="Times New Roman" w:eastAsia="Times New Roman" w:hAnsi="Times New Roman" w:cs="Times New Roman"/>
      <w:color w:val="000000"/>
      <w:spacing w:val="-7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2025-03-24T12:28:00Z</cp:lastPrinted>
  <dcterms:created xsi:type="dcterms:W3CDTF">2025-03-25T11:02:00Z</dcterms:created>
  <dcterms:modified xsi:type="dcterms:W3CDTF">2025-03-25T11:02:00Z</dcterms:modified>
</cp:coreProperties>
</file>