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rsidP="005449C3">
      <w:pPr>
        <w:tabs>
          <w:tab w:val="left" w:pos="709"/>
          <w:tab w:val="left" w:pos="4536"/>
        </w:tabs>
        <w:spacing w:after="0" w:line="259" w:lineRule="auto"/>
        <w:jc w:val="center"/>
        <w:rPr>
          <w:rFonts w:ascii="Times New Roman" w:eastAsia="Calibri" w:hAnsi="Times New Roman" w:cs="Times New Roman"/>
          <w:sz w:val="28"/>
          <w:szCs w:val="28"/>
        </w:rPr>
      </w:pPr>
      <w:r w:rsidRPr="0067062C">
        <w:rPr>
          <w:rFonts w:ascii="Times New Roman" w:eastAsia="Calibri" w:hAnsi="Times New Roman" w:cs="Times New Roman"/>
          <w:noProof/>
          <w:sz w:val="28"/>
          <w:szCs w:val="28"/>
        </w:rPr>
        <w:drawing>
          <wp:inline distT="0" distB="0" distL="0" distR="0">
            <wp:extent cx="752475" cy="866775"/>
            <wp:effectExtent l="19050" t="0" r="9525" b="0"/>
            <wp:docPr id="7"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7" cstate="print"/>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5449C3" w:rsidRPr="0067062C" w:rsidRDefault="005449C3" w:rsidP="005449C3">
      <w:pPr>
        <w:tabs>
          <w:tab w:val="left" w:pos="7785"/>
        </w:tabs>
        <w:spacing w:after="0" w:line="259" w:lineRule="auto"/>
        <w:jc w:val="both"/>
        <w:rPr>
          <w:rFonts w:ascii="Times New Roman" w:eastAsia="Calibri" w:hAnsi="Times New Roman" w:cs="Times New Roman"/>
          <w:sz w:val="36"/>
          <w:szCs w:val="36"/>
        </w:rPr>
      </w:pPr>
      <w:r w:rsidRPr="0067062C">
        <w:rPr>
          <w:rFonts w:ascii="Times New Roman" w:eastAsia="Calibri" w:hAnsi="Times New Roman" w:cs="Times New Roman"/>
          <w:sz w:val="28"/>
          <w:szCs w:val="28"/>
        </w:rPr>
        <w:tab/>
        <w:t xml:space="preserve">       </w:t>
      </w:r>
    </w:p>
    <w:p w:rsidR="005449C3" w:rsidRPr="0067062C" w:rsidRDefault="005449C3" w:rsidP="005449C3">
      <w:pPr>
        <w:suppressAutoHyphens/>
        <w:spacing w:after="0" w:line="259" w:lineRule="auto"/>
        <w:ind w:right="-2"/>
        <w:jc w:val="center"/>
        <w:rPr>
          <w:rFonts w:ascii="Times New Roman CYR" w:eastAsia="Times New Roman CYR" w:hAnsi="Times New Roman CYR" w:cs="Times New Roman CYR"/>
          <w:b/>
          <w:bCs/>
          <w:sz w:val="24"/>
          <w:szCs w:val="24"/>
          <w:lang w:eastAsia="ar-SA"/>
        </w:rPr>
      </w:pPr>
      <w:r w:rsidRPr="0067062C">
        <w:rPr>
          <w:rFonts w:ascii="Times New Roman CYR" w:eastAsia="Times New Roman CYR" w:hAnsi="Times New Roman CYR" w:cs="Times New Roman CYR"/>
          <w:b/>
          <w:bCs/>
          <w:sz w:val="24"/>
          <w:szCs w:val="24"/>
          <w:lang w:eastAsia="ar-SA"/>
        </w:rPr>
        <w:t>АДМИНИСТРАЦИЯ МУНИЦИПАЛЬНОГО ОБРАЗОВАНИЯ</w:t>
      </w:r>
    </w:p>
    <w:p w:rsidR="005449C3" w:rsidRPr="0067062C" w:rsidRDefault="005449C3" w:rsidP="005449C3">
      <w:pPr>
        <w:suppressAutoHyphens/>
        <w:spacing w:after="0" w:line="259" w:lineRule="auto"/>
        <w:ind w:right="-2"/>
        <w:jc w:val="center"/>
        <w:rPr>
          <w:rFonts w:ascii="Times New Roman CYR" w:eastAsia="Times New Roman CYR" w:hAnsi="Times New Roman CYR" w:cs="Times New Roman CYR"/>
          <w:b/>
          <w:bCs/>
          <w:sz w:val="24"/>
          <w:szCs w:val="24"/>
          <w:lang w:eastAsia="ar-SA"/>
        </w:rPr>
      </w:pPr>
      <w:r w:rsidRPr="0067062C">
        <w:rPr>
          <w:rFonts w:ascii="Times New Roman CYR" w:eastAsia="Times New Roman CYR" w:hAnsi="Times New Roman CYR" w:cs="Times New Roman CYR"/>
          <w:b/>
          <w:bCs/>
          <w:sz w:val="24"/>
          <w:szCs w:val="24"/>
          <w:lang w:eastAsia="ar-SA"/>
        </w:rPr>
        <w:t>«ТЕМКИНСКИЙ МУНИЦИПАЛЬНЫЙ ОКРУГ» СМОЛЕНСКОЙ ОБЛАСТИ</w:t>
      </w:r>
    </w:p>
    <w:p w:rsidR="005449C3" w:rsidRPr="0067062C" w:rsidRDefault="005449C3" w:rsidP="005449C3">
      <w:pPr>
        <w:suppressAutoHyphens/>
        <w:spacing w:after="0" w:line="259" w:lineRule="auto"/>
        <w:ind w:right="-2"/>
        <w:jc w:val="center"/>
        <w:rPr>
          <w:rFonts w:ascii="Times New Roman CYR" w:eastAsia="Times New Roman CYR" w:hAnsi="Times New Roman CYR" w:cs="Times New Roman CYR"/>
          <w:b/>
          <w:bCs/>
          <w:sz w:val="28"/>
          <w:szCs w:val="28"/>
          <w:lang w:eastAsia="ar-SA"/>
        </w:rPr>
      </w:pPr>
    </w:p>
    <w:p w:rsidR="005449C3" w:rsidRPr="0067062C" w:rsidRDefault="005449C3" w:rsidP="005449C3">
      <w:pPr>
        <w:suppressAutoHyphens/>
        <w:spacing w:after="0" w:line="259" w:lineRule="auto"/>
        <w:ind w:right="-2"/>
        <w:jc w:val="center"/>
        <w:rPr>
          <w:rFonts w:ascii="Times New Roman CYR" w:eastAsia="Times New Roman CYR" w:hAnsi="Times New Roman CYR" w:cs="Times New Roman CYR"/>
          <w:b/>
          <w:bCs/>
          <w:sz w:val="36"/>
          <w:szCs w:val="36"/>
          <w:lang w:eastAsia="ar-SA"/>
        </w:rPr>
      </w:pPr>
      <w:r w:rsidRPr="0067062C">
        <w:rPr>
          <w:rFonts w:ascii="Times New Roman CYR" w:eastAsia="Times New Roman CYR" w:hAnsi="Times New Roman CYR" w:cs="Times New Roman CYR"/>
          <w:b/>
          <w:bCs/>
          <w:sz w:val="36"/>
          <w:szCs w:val="36"/>
          <w:lang w:eastAsia="ar-SA"/>
        </w:rPr>
        <w:t>ПОСТАНОВЛЕНИЕ</w:t>
      </w:r>
    </w:p>
    <w:p w:rsidR="005449C3" w:rsidRPr="0067062C" w:rsidRDefault="005449C3" w:rsidP="005449C3">
      <w:pPr>
        <w:spacing w:after="0" w:line="259" w:lineRule="auto"/>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 xml:space="preserve">                          </w:t>
      </w:r>
    </w:p>
    <w:p w:rsidR="005449C3" w:rsidRPr="0067062C" w:rsidRDefault="005449C3" w:rsidP="005449C3">
      <w:pPr>
        <w:spacing w:after="0" w:line="259" w:lineRule="auto"/>
        <w:jc w:val="both"/>
        <w:rPr>
          <w:rFonts w:ascii="Times New Roman" w:eastAsia="Calibri" w:hAnsi="Times New Roman" w:cs="Times New Roman"/>
          <w:sz w:val="28"/>
          <w:szCs w:val="28"/>
        </w:rPr>
      </w:pPr>
    </w:p>
    <w:p w:rsidR="005449C3" w:rsidRPr="0067062C" w:rsidRDefault="005449C3" w:rsidP="005449C3">
      <w:pPr>
        <w:tabs>
          <w:tab w:val="left" w:pos="4536"/>
        </w:tabs>
        <w:spacing w:after="0" w:line="259" w:lineRule="auto"/>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от  __</w:t>
      </w:r>
      <w:r w:rsidR="00F743F4">
        <w:rPr>
          <w:rFonts w:ascii="Times New Roman" w:eastAsia="Calibri" w:hAnsi="Times New Roman" w:cs="Times New Roman"/>
          <w:sz w:val="28"/>
          <w:szCs w:val="28"/>
          <w:u w:val="single"/>
        </w:rPr>
        <w:t>09.04.2025</w:t>
      </w:r>
      <w:r w:rsidRPr="0067062C">
        <w:rPr>
          <w:rFonts w:ascii="Times New Roman" w:eastAsia="Calibri" w:hAnsi="Times New Roman" w:cs="Times New Roman"/>
          <w:sz w:val="28"/>
          <w:szCs w:val="28"/>
        </w:rPr>
        <w:t>__  №  _</w:t>
      </w:r>
      <w:r w:rsidR="00F743F4">
        <w:rPr>
          <w:rFonts w:ascii="Times New Roman" w:eastAsia="Calibri" w:hAnsi="Times New Roman" w:cs="Times New Roman"/>
          <w:sz w:val="28"/>
          <w:szCs w:val="28"/>
          <w:u w:val="single"/>
        </w:rPr>
        <w:t>290</w:t>
      </w:r>
      <w:r w:rsidRPr="0067062C">
        <w:rPr>
          <w:rFonts w:ascii="Times New Roman" w:eastAsia="Calibri" w:hAnsi="Times New Roman" w:cs="Times New Roman"/>
          <w:sz w:val="28"/>
          <w:szCs w:val="28"/>
        </w:rPr>
        <w:t xml:space="preserve">_                    </w:t>
      </w:r>
      <w:r w:rsidR="00F743F4">
        <w:rPr>
          <w:rFonts w:ascii="Times New Roman" w:eastAsia="Calibri" w:hAnsi="Times New Roman" w:cs="Times New Roman"/>
          <w:sz w:val="28"/>
          <w:szCs w:val="28"/>
        </w:rPr>
        <w:t xml:space="preserve"> </w:t>
      </w:r>
      <w:r w:rsidRPr="0067062C">
        <w:rPr>
          <w:rFonts w:ascii="Times New Roman" w:eastAsia="Calibri" w:hAnsi="Times New Roman" w:cs="Times New Roman"/>
          <w:sz w:val="28"/>
          <w:szCs w:val="28"/>
        </w:rPr>
        <w:t xml:space="preserve">                                                        с. Темкино</w:t>
      </w:r>
    </w:p>
    <w:p w:rsidR="005449C3" w:rsidRPr="0067062C" w:rsidRDefault="005449C3" w:rsidP="005449C3">
      <w:pPr>
        <w:tabs>
          <w:tab w:val="left" w:pos="4536"/>
        </w:tabs>
        <w:spacing w:after="0" w:line="259" w:lineRule="auto"/>
        <w:jc w:val="both"/>
        <w:rPr>
          <w:rFonts w:ascii="Times New Roman" w:eastAsia="Calibri" w:hAnsi="Times New Roman" w:cs="Times New Roman"/>
          <w:sz w:val="28"/>
          <w:szCs w:val="28"/>
        </w:rPr>
      </w:pPr>
    </w:p>
    <w:p w:rsidR="005449C3" w:rsidRPr="0067062C" w:rsidRDefault="005449C3" w:rsidP="005449C3">
      <w:pPr>
        <w:tabs>
          <w:tab w:val="left" w:pos="4536"/>
        </w:tabs>
        <w:spacing w:after="0" w:line="259" w:lineRule="auto"/>
        <w:jc w:val="both"/>
        <w:rPr>
          <w:rFonts w:ascii="Times New Roman" w:eastAsia="Calibri" w:hAnsi="Times New Roman" w:cs="Times New Roman"/>
          <w:sz w:val="28"/>
          <w:szCs w:val="28"/>
        </w:rPr>
      </w:pPr>
    </w:p>
    <w:p w:rsidR="005449C3" w:rsidRPr="0067062C" w:rsidRDefault="005449C3" w:rsidP="005449C3">
      <w:pPr>
        <w:tabs>
          <w:tab w:val="left" w:pos="4536"/>
          <w:tab w:val="left" w:pos="4820"/>
          <w:tab w:val="left" w:pos="5245"/>
        </w:tabs>
        <w:spacing w:after="0" w:line="240" w:lineRule="auto"/>
        <w:ind w:right="5668"/>
        <w:jc w:val="both"/>
        <w:rPr>
          <w:rFonts w:ascii="Times New Roman" w:eastAsia="Calibri" w:hAnsi="Times New Roman" w:cs="Times New Roman"/>
          <w:sz w:val="28"/>
          <w:szCs w:val="28"/>
        </w:rPr>
      </w:pPr>
      <w:bookmarkStart w:id="0" w:name="OLE_LINK1"/>
      <w:bookmarkStart w:id="1" w:name="OLE_LINK2"/>
      <w:r w:rsidRPr="0067062C">
        <w:rPr>
          <w:rFonts w:ascii="Times New Roman" w:eastAsia="Calibri" w:hAnsi="Times New Roman" w:cs="Times New Roman"/>
          <w:sz w:val="28"/>
          <w:szCs w:val="28"/>
        </w:rPr>
        <w:t>О</w:t>
      </w:r>
      <w:bookmarkEnd w:id="0"/>
      <w:bookmarkEnd w:id="1"/>
      <w:r w:rsidRPr="0067062C">
        <w:rPr>
          <w:rFonts w:ascii="Times New Roman" w:eastAsia="Calibri" w:hAnsi="Times New Roman" w:cs="Times New Roman"/>
          <w:sz w:val="28"/>
          <w:szCs w:val="28"/>
        </w:rPr>
        <w:t>б утверждении Административного регламента                 предоставления муниципальной  услуги «</w:t>
      </w:r>
      <w:r w:rsidRPr="0067062C">
        <w:rPr>
          <w:rFonts w:ascii="Times New Roman" w:eastAsia="Times New Roman" w:hAnsi="Times New Roman" w:cs="Times New Roman"/>
          <w:sz w:val="28"/>
          <w:shd w:val="clear" w:color="auto" w:fill="FFFFFF"/>
        </w:rPr>
        <w:t>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7062C">
        <w:rPr>
          <w:rFonts w:ascii="Times New Roman" w:eastAsia="Calibri" w:hAnsi="Times New Roman" w:cs="Times New Roman"/>
          <w:sz w:val="28"/>
          <w:szCs w:val="28"/>
        </w:rPr>
        <w:t xml:space="preserve">» </w:t>
      </w:r>
    </w:p>
    <w:p w:rsidR="005449C3" w:rsidRPr="0067062C" w:rsidRDefault="005449C3" w:rsidP="005449C3">
      <w:pPr>
        <w:spacing w:after="0" w:line="240" w:lineRule="auto"/>
        <w:jc w:val="both"/>
        <w:rPr>
          <w:rFonts w:ascii="Times New Roman" w:eastAsia="Calibri" w:hAnsi="Times New Roman" w:cs="Times New Roman"/>
          <w:sz w:val="28"/>
          <w:szCs w:val="28"/>
        </w:rPr>
      </w:pPr>
    </w:p>
    <w:p w:rsidR="005449C3" w:rsidRPr="0067062C" w:rsidRDefault="005449C3" w:rsidP="005449C3">
      <w:pPr>
        <w:spacing w:after="0" w:line="240" w:lineRule="auto"/>
        <w:jc w:val="both"/>
        <w:rPr>
          <w:rFonts w:ascii="Times New Roman" w:eastAsia="Calibri" w:hAnsi="Times New Roman" w:cs="Times New Roman"/>
          <w:sz w:val="28"/>
          <w:szCs w:val="28"/>
        </w:rPr>
      </w:pPr>
    </w:p>
    <w:p w:rsidR="005449C3" w:rsidRPr="0067062C" w:rsidRDefault="005449C3" w:rsidP="005449C3">
      <w:pPr>
        <w:tabs>
          <w:tab w:val="left" w:pos="709"/>
        </w:tabs>
        <w:spacing w:after="0" w:line="240" w:lineRule="auto"/>
        <w:ind w:firstLine="709"/>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«Темкинский район» Смоленской области </w:t>
      </w:r>
      <w:r w:rsidRPr="0067062C">
        <w:rPr>
          <w:rFonts w:ascii="Times New Roman" w:eastAsia="Times New Roman CYR" w:hAnsi="Times New Roman" w:cs="Times New Roman"/>
          <w:sz w:val="28"/>
          <w:szCs w:val="28"/>
        </w:rPr>
        <w:t>от 25.09.2023 №  276</w:t>
      </w:r>
      <w:r w:rsidRPr="0067062C">
        <w:rPr>
          <w:rFonts w:ascii="Times New Roman" w:eastAsia="Calibri" w:hAnsi="Times New Roman" w:cs="Times New Roman"/>
          <w:sz w:val="28"/>
          <w:szCs w:val="28"/>
        </w:rPr>
        <w:t xml:space="preserve"> «Об утверждении Правил разработки и утверждения административных регламентов предоставления муниципальных услуг» (в редакции постановления Администрации муниципального образования «Темкинский муниципальный округ» Смоленской области от </w:t>
      </w:r>
      <w:r w:rsidRPr="0067062C">
        <w:rPr>
          <w:rFonts w:ascii="Times New Roman" w:eastAsia="Times New Roman CYR" w:hAnsi="Times New Roman" w:cs="Times New Roman"/>
          <w:sz w:val="28"/>
          <w:szCs w:val="28"/>
        </w:rPr>
        <w:t>17.01.2025г. № 21</w:t>
      </w:r>
      <w:r w:rsidRPr="0067062C">
        <w:rPr>
          <w:rFonts w:ascii="Times New Roman" w:eastAsia="Calibri" w:hAnsi="Times New Roman" w:cs="Times New Roman"/>
          <w:sz w:val="28"/>
          <w:szCs w:val="28"/>
        </w:rPr>
        <w:t>),</w:t>
      </w:r>
    </w:p>
    <w:p w:rsidR="005449C3" w:rsidRPr="0067062C" w:rsidRDefault="005449C3" w:rsidP="005449C3">
      <w:pPr>
        <w:tabs>
          <w:tab w:val="left" w:pos="709"/>
        </w:tabs>
        <w:spacing w:after="0" w:line="240" w:lineRule="auto"/>
        <w:ind w:firstLine="709"/>
        <w:jc w:val="both"/>
        <w:rPr>
          <w:rFonts w:ascii="Times New Roman" w:eastAsia="Calibri" w:hAnsi="Times New Roman" w:cs="Times New Roman"/>
          <w:b/>
          <w:sz w:val="28"/>
          <w:szCs w:val="28"/>
        </w:rPr>
      </w:pPr>
    </w:p>
    <w:p w:rsidR="005449C3" w:rsidRPr="0067062C" w:rsidRDefault="005449C3" w:rsidP="005449C3">
      <w:pPr>
        <w:spacing w:after="0" w:line="240" w:lineRule="auto"/>
        <w:ind w:firstLine="709"/>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 xml:space="preserve">Администрация муниципального образования «Темкинский муниципальный округ» Смоленской области </w:t>
      </w:r>
      <w:r w:rsidRPr="0067062C">
        <w:rPr>
          <w:rFonts w:ascii="Times New Roman" w:eastAsia="Calibri" w:hAnsi="Times New Roman" w:cs="Times New Roman"/>
          <w:b/>
          <w:sz w:val="28"/>
          <w:szCs w:val="28"/>
        </w:rPr>
        <w:t>п о с т а н о в л я е т:</w:t>
      </w:r>
    </w:p>
    <w:p w:rsidR="005449C3" w:rsidRPr="0067062C" w:rsidRDefault="005449C3" w:rsidP="005449C3">
      <w:pPr>
        <w:spacing w:after="0" w:line="240" w:lineRule="auto"/>
        <w:jc w:val="both"/>
        <w:rPr>
          <w:rFonts w:ascii="Times New Roman" w:eastAsia="Calibri" w:hAnsi="Times New Roman" w:cs="Times New Roman"/>
          <w:sz w:val="28"/>
          <w:szCs w:val="28"/>
        </w:rPr>
      </w:pPr>
    </w:p>
    <w:p w:rsidR="005449C3" w:rsidRPr="0067062C" w:rsidRDefault="005449C3" w:rsidP="005449C3">
      <w:pPr>
        <w:tabs>
          <w:tab w:val="left" w:pos="709"/>
        </w:tabs>
        <w:spacing w:after="0" w:line="240" w:lineRule="auto"/>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ab/>
        <w:t>1. Утвердить прилагаемый Административный регламент предоставления муниципальной услуги «</w:t>
      </w:r>
      <w:r w:rsidRPr="0067062C">
        <w:rPr>
          <w:rFonts w:ascii="Times New Roman" w:eastAsia="Times New Roman" w:hAnsi="Times New Roman" w:cs="Times New Roman"/>
          <w:sz w:val="28"/>
          <w:shd w:val="clear" w:color="auto" w:fill="FFFFFF"/>
        </w:rPr>
        <w:t>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7062C">
        <w:rPr>
          <w:rFonts w:ascii="Times New Roman" w:eastAsia="Calibri" w:hAnsi="Times New Roman" w:cs="Times New Roman"/>
          <w:sz w:val="28"/>
          <w:szCs w:val="28"/>
        </w:rPr>
        <w:t xml:space="preserve">». </w:t>
      </w:r>
    </w:p>
    <w:p w:rsidR="005449C3" w:rsidRPr="0067062C" w:rsidRDefault="005449C3" w:rsidP="005449C3">
      <w:pPr>
        <w:tabs>
          <w:tab w:val="left" w:pos="709"/>
        </w:tabs>
        <w:spacing w:after="0" w:line="240" w:lineRule="auto"/>
        <w:ind w:firstLine="709"/>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lastRenderedPageBreak/>
        <w:t xml:space="preserve">2. Признать утратившим силу постановление Администрации муниципального образования «Темкинский район» Смоленской области от 29.11.2019 № 552 «Об утверждении Административного регламента </w:t>
      </w:r>
      <w:r w:rsidRPr="0067062C">
        <w:rPr>
          <w:rFonts w:ascii="Times New Roman" w:eastAsia="Calibri" w:hAnsi="Times New Roman" w:cs="Times New Roman"/>
          <w:bCs/>
          <w:sz w:val="28"/>
          <w:szCs w:val="28"/>
        </w:rPr>
        <w:t xml:space="preserve">предоставления муниципальной услуги </w:t>
      </w:r>
      <w:r w:rsidRPr="0067062C">
        <w:rPr>
          <w:rFonts w:ascii="Times New Roman" w:eastAsia="Times New Roman" w:hAnsi="Times New Roman" w:cs="Times New Roman"/>
          <w:bCs/>
          <w:sz w:val="28"/>
          <w:szCs w:val="28"/>
        </w:rPr>
        <w:t>«</w:t>
      </w:r>
      <w:r w:rsidRPr="0067062C">
        <w:rPr>
          <w:rFonts w:ascii="Times New Roman" w:eastAsia="Times New Roman" w:hAnsi="Times New Roman" w:cs="Times New Roman"/>
          <w:sz w:val="28"/>
          <w:shd w:val="clear" w:color="auto" w:fill="FFFFFF"/>
        </w:rPr>
        <w:t>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7062C">
        <w:rPr>
          <w:rFonts w:ascii="Times New Roman" w:eastAsia="Calibri" w:hAnsi="Times New Roman" w:cs="Times New Roman"/>
          <w:sz w:val="28"/>
          <w:szCs w:val="28"/>
        </w:rPr>
        <w:t>».</w:t>
      </w:r>
    </w:p>
    <w:p w:rsidR="005449C3" w:rsidRPr="0067062C" w:rsidRDefault="005449C3" w:rsidP="005449C3">
      <w:pPr>
        <w:tabs>
          <w:tab w:val="left" w:pos="709"/>
        </w:tabs>
        <w:spacing w:after="0" w:line="240" w:lineRule="auto"/>
        <w:ind w:firstLine="709"/>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 xml:space="preserve">3. Разместить настоящее постановление на официальном сайте Администрации муниципального образования «Темкинский муниципальный округ» Смоленской области в информационно-телекоммуникационной сети «Интернет». </w:t>
      </w:r>
    </w:p>
    <w:p w:rsidR="005449C3" w:rsidRPr="0067062C" w:rsidRDefault="005449C3" w:rsidP="005449C3">
      <w:pPr>
        <w:spacing w:after="0" w:line="240" w:lineRule="auto"/>
        <w:ind w:firstLine="709"/>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4. Контроль за исполнением данного постановления возложить на заместителя Главы муниципального образования «Темкинский муниципальный округ» Смоленской области Волкова В.И.</w:t>
      </w:r>
    </w:p>
    <w:p w:rsidR="005449C3" w:rsidRPr="0067062C" w:rsidRDefault="005449C3" w:rsidP="005449C3">
      <w:pPr>
        <w:spacing w:after="0" w:line="240" w:lineRule="auto"/>
        <w:jc w:val="both"/>
        <w:rPr>
          <w:rFonts w:ascii="Times New Roman" w:eastAsia="Calibri" w:hAnsi="Times New Roman" w:cs="Times New Roman"/>
          <w:sz w:val="28"/>
          <w:szCs w:val="28"/>
        </w:rPr>
      </w:pPr>
    </w:p>
    <w:p w:rsidR="005449C3" w:rsidRPr="0067062C" w:rsidRDefault="005449C3" w:rsidP="005449C3">
      <w:pPr>
        <w:spacing w:after="0" w:line="240" w:lineRule="auto"/>
        <w:jc w:val="both"/>
        <w:rPr>
          <w:rFonts w:ascii="Times New Roman" w:eastAsia="Calibri" w:hAnsi="Times New Roman" w:cs="Times New Roman"/>
          <w:sz w:val="28"/>
          <w:szCs w:val="28"/>
        </w:rPr>
      </w:pPr>
    </w:p>
    <w:p w:rsidR="005449C3" w:rsidRPr="0067062C" w:rsidRDefault="005449C3" w:rsidP="005449C3">
      <w:pPr>
        <w:spacing w:after="0" w:line="240" w:lineRule="auto"/>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 xml:space="preserve">  </w:t>
      </w:r>
    </w:p>
    <w:p w:rsidR="005449C3" w:rsidRPr="0067062C" w:rsidRDefault="005449C3" w:rsidP="005449C3">
      <w:pPr>
        <w:spacing w:after="0" w:line="240" w:lineRule="auto"/>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 xml:space="preserve">Глава муниципального образования </w:t>
      </w:r>
    </w:p>
    <w:p w:rsidR="005449C3" w:rsidRPr="0067062C" w:rsidRDefault="005449C3" w:rsidP="005449C3">
      <w:pPr>
        <w:spacing w:after="0" w:line="240" w:lineRule="auto"/>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«Темкинский муниципальный округ»</w:t>
      </w:r>
    </w:p>
    <w:p w:rsidR="005449C3" w:rsidRPr="0067062C" w:rsidRDefault="005449C3" w:rsidP="005449C3">
      <w:pPr>
        <w:spacing w:after="0" w:line="240" w:lineRule="auto"/>
        <w:jc w:val="both"/>
        <w:rPr>
          <w:rFonts w:ascii="Times New Roman" w:eastAsia="Calibri" w:hAnsi="Times New Roman" w:cs="Times New Roman"/>
          <w:sz w:val="28"/>
          <w:szCs w:val="28"/>
        </w:rPr>
      </w:pPr>
      <w:r w:rsidRPr="0067062C">
        <w:rPr>
          <w:rFonts w:ascii="Times New Roman" w:eastAsia="Calibri" w:hAnsi="Times New Roman" w:cs="Times New Roman"/>
          <w:sz w:val="28"/>
          <w:szCs w:val="28"/>
        </w:rPr>
        <w:t>Смоленской области                                                                                     А.Н. Васильев</w:t>
      </w: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rsidP="005449C3">
      <w:pPr>
        <w:suppressAutoHyphens/>
        <w:spacing w:after="0" w:line="240" w:lineRule="auto"/>
        <w:rPr>
          <w:rFonts w:ascii="Times New Roman" w:eastAsia="Times New Roman" w:hAnsi="Times New Roman" w:cs="Times New Roman"/>
          <w:sz w:val="24"/>
          <w:szCs w:val="24"/>
          <w:lang w:eastAsia="ar-SA"/>
        </w:rPr>
      </w:pPr>
    </w:p>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pPr>
        <w:spacing w:after="0" w:line="240" w:lineRule="auto"/>
        <w:jc w:val="right"/>
        <w:rPr>
          <w:rFonts w:ascii="Times New Roman" w:eastAsia="Times New Roman" w:hAnsi="Times New Roman" w:cs="Times New Roman"/>
          <w:sz w:val="28"/>
        </w:rPr>
      </w:pPr>
    </w:p>
    <w:p w:rsidR="000670A9" w:rsidRPr="000670A9" w:rsidRDefault="000670A9" w:rsidP="000670A9">
      <w:pPr>
        <w:pStyle w:val="Style6"/>
        <w:widowControl/>
        <w:ind w:left="5954"/>
        <w:jc w:val="left"/>
        <w:rPr>
          <w:rStyle w:val="FontStyle35"/>
          <w:b w:val="0"/>
          <w:sz w:val="28"/>
          <w:szCs w:val="28"/>
        </w:rPr>
      </w:pPr>
      <w:r w:rsidRPr="000670A9">
        <w:rPr>
          <w:rStyle w:val="FontStyle35"/>
          <w:b w:val="0"/>
          <w:sz w:val="28"/>
          <w:szCs w:val="28"/>
        </w:rPr>
        <w:lastRenderedPageBreak/>
        <w:t>УТВЕРЖДЕН</w:t>
      </w:r>
    </w:p>
    <w:p w:rsidR="000670A9" w:rsidRPr="000670A9" w:rsidRDefault="000670A9" w:rsidP="000670A9">
      <w:pPr>
        <w:pStyle w:val="Style6"/>
        <w:widowControl/>
        <w:ind w:left="5954"/>
        <w:jc w:val="left"/>
        <w:rPr>
          <w:rStyle w:val="FontStyle35"/>
          <w:b w:val="0"/>
          <w:sz w:val="28"/>
          <w:szCs w:val="28"/>
        </w:rPr>
      </w:pPr>
      <w:r w:rsidRPr="000670A9">
        <w:rPr>
          <w:rStyle w:val="FontStyle35"/>
          <w:b w:val="0"/>
          <w:sz w:val="28"/>
          <w:szCs w:val="28"/>
        </w:rPr>
        <w:t xml:space="preserve">Постановлением Администрации муниципального образования «Темкинский  </w:t>
      </w:r>
      <w:r>
        <w:rPr>
          <w:rStyle w:val="FontStyle35"/>
          <w:b w:val="0"/>
          <w:sz w:val="28"/>
          <w:szCs w:val="28"/>
        </w:rPr>
        <w:t>муниципальный округ</w:t>
      </w:r>
      <w:r w:rsidRPr="000670A9">
        <w:rPr>
          <w:rStyle w:val="FontStyle35"/>
          <w:b w:val="0"/>
          <w:sz w:val="28"/>
          <w:szCs w:val="28"/>
        </w:rPr>
        <w:t xml:space="preserve">»  Смоленской области </w:t>
      </w:r>
    </w:p>
    <w:p w:rsidR="000670A9" w:rsidRPr="000670A9" w:rsidRDefault="000670A9" w:rsidP="000670A9">
      <w:pPr>
        <w:pStyle w:val="Style6"/>
        <w:widowControl/>
        <w:ind w:left="5954"/>
        <w:jc w:val="left"/>
        <w:rPr>
          <w:rStyle w:val="FontStyle35"/>
          <w:b w:val="0"/>
          <w:sz w:val="28"/>
          <w:szCs w:val="28"/>
        </w:rPr>
      </w:pPr>
      <w:r w:rsidRPr="000670A9">
        <w:rPr>
          <w:rStyle w:val="FontStyle35"/>
          <w:b w:val="0"/>
          <w:sz w:val="28"/>
          <w:szCs w:val="28"/>
        </w:rPr>
        <w:t>от __</w:t>
      </w:r>
      <w:r w:rsidR="00F743F4">
        <w:rPr>
          <w:rStyle w:val="FontStyle35"/>
          <w:b w:val="0"/>
          <w:sz w:val="28"/>
          <w:szCs w:val="28"/>
          <w:u w:val="single"/>
        </w:rPr>
        <w:t>09.04.2025</w:t>
      </w:r>
      <w:r w:rsidRPr="000670A9">
        <w:rPr>
          <w:rStyle w:val="FontStyle35"/>
          <w:b w:val="0"/>
          <w:sz w:val="28"/>
          <w:szCs w:val="28"/>
        </w:rPr>
        <w:t>___ № _</w:t>
      </w:r>
      <w:r w:rsidR="00F743F4">
        <w:rPr>
          <w:rStyle w:val="FontStyle35"/>
          <w:b w:val="0"/>
          <w:sz w:val="28"/>
          <w:szCs w:val="28"/>
          <w:u w:val="single"/>
        </w:rPr>
        <w:t>290</w:t>
      </w:r>
      <w:r w:rsidRPr="000670A9">
        <w:rPr>
          <w:rStyle w:val="FontStyle35"/>
          <w:b w:val="0"/>
          <w:sz w:val="28"/>
          <w:szCs w:val="28"/>
        </w:rPr>
        <w:t>_</w:t>
      </w:r>
    </w:p>
    <w:p w:rsidR="005449C3" w:rsidRPr="0067062C" w:rsidRDefault="005449C3">
      <w:pPr>
        <w:spacing w:after="0" w:line="240" w:lineRule="auto"/>
        <w:jc w:val="right"/>
        <w:rPr>
          <w:rFonts w:ascii="Times New Roman" w:eastAsia="Times New Roman" w:hAnsi="Times New Roman" w:cs="Times New Roman"/>
          <w:sz w:val="28"/>
        </w:rPr>
      </w:pPr>
    </w:p>
    <w:p w:rsidR="005449C3" w:rsidRPr="0067062C" w:rsidRDefault="005449C3">
      <w:pPr>
        <w:spacing w:after="0" w:line="240" w:lineRule="auto"/>
        <w:jc w:val="right"/>
        <w:rPr>
          <w:rFonts w:ascii="Times New Roman" w:eastAsia="Times New Roman" w:hAnsi="Times New Roman" w:cs="Times New Roman"/>
          <w:sz w:val="28"/>
        </w:rPr>
      </w:pPr>
    </w:p>
    <w:p w:rsidR="00507876" w:rsidRPr="0067062C" w:rsidRDefault="00CE2E45">
      <w:pPr>
        <w:spacing w:before="100" w:after="100" w:line="240" w:lineRule="auto"/>
        <w:jc w:val="center"/>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 </w:t>
      </w:r>
    </w:p>
    <w:p w:rsidR="00507876" w:rsidRPr="0067062C" w:rsidRDefault="00CE2E45">
      <w:pPr>
        <w:spacing w:after="0" w:line="240" w:lineRule="auto"/>
        <w:jc w:val="center"/>
        <w:rPr>
          <w:rFonts w:ascii="Times New Roman" w:eastAsia="Times New Roman" w:hAnsi="Times New Roman" w:cs="Times New Roman"/>
          <w:b/>
          <w:sz w:val="27"/>
          <w:shd w:val="clear" w:color="auto" w:fill="FFFFFF"/>
        </w:rPr>
      </w:pPr>
      <w:r w:rsidRPr="0067062C">
        <w:rPr>
          <w:rFonts w:ascii="Times New Roman" w:eastAsia="Times New Roman" w:hAnsi="Times New Roman" w:cs="Times New Roman"/>
          <w:b/>
          <w:sz w:val="27"/>
          <w:shd w:val="clear" w:color="auto" w:fill="FFFFFF"/>
        </w:rPr>
        <w:t>АДМИНИСТРАТИВНЫЙ РЕГЛАМЕНТ</w:t>
      </w:r>
    </w:p>
    <w:p w:rsidR="00507876" w:rsidRPr="0067062C" w:rsidRDefault="00CE2E45">
      <w:pPr>
        <w:spacing w:after="0" w:line="240" w:lineRule="auto"/>
        <w:jc w:val="center"/>
        <w:rPr>
          <w:rFonts w:ascii="Times New Roman" w:eastAsia="Times New Roman" w:hAnsi="Times New Roman" w:cs="Times New Roman"/>
          <w:b/>
          <w:sz w:val="27"/>
          <w:shd w:val="clear" w:color="auto" w:fill="FFFFFF"/>
        </w:rPr>
      </w:pPr>
      <w:r w:rsidRPr="0067062C">
        <w:rPr>
          <w:rFonts w:ascii="Times New Roman" w:eastAsia="Times New Roman" w:hAnsi="Times New Roman" w:cs="Times New Roman"/>
          <w:b/>
          <w:sz w:val="27"/>
          <w:shd w:val="clear" w:color="auto" w:fill="FFFFFF"/>
        </w:rPr>
        <w:t>ПРЕДОСТАВЛЕНИЯ МУНИЦИПАЛЬНОЙ УСЛУГИ "ВЫДАЧА АКТА</w:t>
      </w:r>
    </w:p>
    <w:p w:rsidR="00507876" w:rsidRPr="0067062C" w:rsidRDefault="00CE2E45">
      <w:pPr>
        <w:spacing w:after="0" w:line="240" w:lineRule="auto"/>
        <w:jc w:val="center"/>
        <w:rPr>
          <w:rFonts w:ascii="Times New Roman" w:eastAsia="Times New Roman" w:hAnsi="Times New Roman" w:cs="Times New Roman"/>
          <w:b/>
          <w:sz w:val="27"/>
          <w:shd w:val="clear" w:color="auto" w:fill="FFFFFF"/>
        </w:rPr>
      </w:pPr>
      <w:r w:rsidRPr="0067062C">
        <w:rPr>
          <w:rFonts w:ascii="Times New Roman" w:eastAsia="Times New Roman" w:hAnsi="Times New Roman" w:cs="Times New Roman"/>
          <w:b/>
          <w:sz w:val="27"/>
          <w:shd w:val="clear" w:color="auto" w:fill="FFFFFF"/>
        </w:rPr>
        <w:t>ОСВИДЕТЕЛЬСТВОВАНИЯ ОСНОВНЫХ РАБОТ ПО СТРОИТЕЛЬСТВУ</w:t>
      </w:r>
    </w:p>
    <w:p w:rsidR="00507876" w:rsidRPr="0067062C" w:rsidRDefault="00CE2E45">
      <w:pPr>
        <w:spacing w:after="0" w:line="240" w:lineRule="auto"/>
        <w:jc w:val="center"/>
        <w:rPr>
          <w:rFonts w:ascii="Times New Roman" w:eastAsia="Times New Roman" w:hAnsi="Times New Roman" w:cs="Times New Roman"/>
          <w:b/>
          <w:sz w:val="27"/>
          <w:shd w:val="clear" w:color="auto" w:fill="FFFFFF"/>
        </w:rPr>
      </w:pPr>
      <w:r w:rsidRPr="0067062C">
        <w:rPr>
          <w:rFonts w:ascii="Times New Roman" w:eastAsia="Times New Roman" w:hAnsi="Times New Roman" w:cs="Times New Roman"/>
          <w:b/>
          <w:sz w:val="27"/>
          <w:shd w:val="clear" w:color="auto" w:fill="FFFFFF"/>
        </w:rPr>
        <w:t>(РЕКОНСТРУКЦИИ) ОБЪЕКТА ИНДИВИДУАЛЬНОГО ЖИЛИЩНОГО</w:t>
      </w:r>
    </w:p>
    <w:p w:rsidR="00507876" w:rsidRPr="0067062C" w:rsidRDefault="00CE2E45">
      <w:pPr>
        <w:spacing w:after="0" w:line="240" w:lineRule="auto"/>
        <w:jc w:val="center"/>
        <w:rPr>
          <w:rFonts w:ascii="Times New Roman" w:eastAsia="Times New Roman" w:hAnsi="Times New Roman" w:cs="Times New Roman"/>
          <w:b/>
          <w:sz w:val="27"/>
          <w:shd w:val="clear" w:color="auto" w:fill="FFFFFF"/>
        </w:rPr>
      </w:pPr>
      <w:r w:rsidRPr="0067062C">
        <w:rPr>
          <w:rFonts w:ascii="Times New Roman" w:eastAsia="Times New Roman" w:hAnsi="Times New Roman" w:cs="Times New Roman"/>
          <w:b/>
          <w:sz w:val="27"/>
          <w:shd w:val="clear" w:color="auto" w:fill="FFFFFF"/>
        </w:rPr>
        <w:t>СТРОИТЕЛЬСТВА С ПРИВЛЕЧЕНИЕМ СРЕДСТВ МАТЕРИНСКОГО</w:t>
      </w:r>
    </w:p>
    <w:p w:rsidR="00507876" w:rsidRPr="0067062C" w:rsidRDefault="00CE2E45">
      <w:pPr>
        <w:spacing w:after="0" w:line="240" w:lineRule="auto"/>
        <w:jc w:val="center"/>
        <w:rPr>
          <w:rFonts w:ascii="Times New Roman" w:eastAsia="Times New Roman" w:hAnsi="Times New Roman" w:cs="Times New Roman"/>
          <w:b/>
          <w:sz w:val="27"/>
          <w:shd w:val="clear" w:color="auto" w:fill="FFFFFF"/>
        </w:rPr>
      </w:pPr>
      <w:r w:rsidRPr="0067062C">
        <w:rPr>
          <w:rFonts w:ascii="Times New Roman" w:eastAsia="Times New Roman" w:hAnsi="Times New Roman" w:cs="Times New Roman"/>
          <w:b/>
          <w:sz w:val="27"/>
          <w:shd w:val="clear" w:color="auto" w:fill="FFFFFF"/>
        </w:rPr>
        <w:t>(СЕМЕЙНОГО) КАПИТАЛА"</w:t>
      </w:r>
    </w:p>
    <w:p w:rsidR="00507876" w:rsidRPr="0067062C" w:rsidRDefault="00CE2E45" w:rsidP="0067062C">
      <w:pPr>
        <w:pStyle w:val="a9"/>
        <w:numPr>
          <w:ilvl w:val="0"/>
          <w:numId w:val="1"/>
        </w:numPr>
        <w:tabs>
          <w:tab w:val="left" w:pos="284"/>
        </w:tabs>
        <w:spacing w:before="240" w:after="120" w:line="240" w:lineRule="auto"/>
        <w:jc w:val="center"/>
        <w:rPr>
          <w:rFonts w:ascii="Times New Roman" w:eastAsia="Times New Roman" w:hAnsi="Times New Roman" w:cs="Times New Roman"/>
          <w:b/>
          <w:sz w:val="28"/>
          <w:lang w:val="en-US"/>
        </w:rPr>
      </w:pPr>
      <w:r w:rsidRPr="0067062C">
        <w:rPr>
          <w:rFonts w:ascii="Times New Roman" w:eastAsia="Times New Roman" w:hAnsi="Times New Roman" w:cs="Times New Roman"/>
          <w:b/>
          <w:sz w:val="28"/>
        </w:rPr>
        <w:t>Общие положения</w:t>
      </w:r>
    </w:p>
    <w:p w:rsidR="0067062C" w:rsidRPr="0067062C" w:rsidRDefault="0067062C" w:rsidP="000670A9">
      <w:pPr>
        <w:pStyle w:val="a9"/>
        <w:tabs>
          <w:tab w:val="left" w:pos="284"/>
        </w:tabs>
        <w:spacing w:after="0" w:line="240" w:lineRule="auto"/>
        <w:rPr>
          <w:rFonts w:ascii="Times New Roman" w:eastAsia="Times New Roman" w:hAnsi="Times New Roman" w:cs="Times New Roman"/>
          <w:b/>
          <w:sz w:val="28"/>
          <w:lang w:val="en-US"/>
        </w:rPr>
      </w:pPr>
    </w:p>
    <w:p w:rsidR="00507876" w:rsidRPr="0067062C" w:rsidRDefault="00CE2E45">
      <w:pPr>
        <w:spacing w:after="0" w:line="240" w:lineRule="auto"/>
        <w:ind w:firstLine="709"/>
        <w:jc w:val="center"/>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b/>
          <w:sz w:val="28"/>
        </w:rPr>
        <w:t>1.1. Предмет регулирования настоящего Административного регламента</w:t>
      </w:r>
      <w:r w:rsidRPr="0067062C">
        <w:rPr>
          <w:rFonts w:ascii="Times New Roman" w:eastAsia="Times New Roman" w:hAnsi="Times New Roman" w:cs="Times New Roman"/>
          <w:sz w:val="28"/>
          <w:shd w:val="clear" w:color="auto" w:fill="FFFFFF"/>
        </w:rPr>
        <w:t>.</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Административный регламент (далее - Регламент) по предоставлению муниципальной услуги "Выдача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разработан в целях осуществления застройщиками права на получение Акта освидетельствования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на территории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 в соответствии с Градостроительным </w:t>
      </w:r>
      <w:hyperlink r:id="rId8">
        <w:r w:rsidRPr="0067062C">
          <w:rPr>
            <w:rFonts w:ascii="Times New Roman" w:eastAsia="Times New Roman" w:hAnsi="Times New Roman" w:cs="Times New Roman"/>
            <w:sz w:val="28"/>
            <w:u w:val="single"/>
            <w:shd w:val="clear" w:color="auto" w:fill="FFFFFF"/>
          </w:rPr>
          <w:t>кодексом</w:t>
        </w:r>
      </w:hyperlink>
      <w:r w:rsidRPr="0067062C">
        <w:rPr>
          <w:rFonts w:ascii="Times New Roman" w:eastAsia="Times New Roman" w:hAnsi="Times New Roman" w:cs="Times New Roman"/>
          <w:sz w:val="28"/>
          <w:shd w:val="clear" w:color="auto" w:fill="FFFFFF"/>
        </w:rPr>
        <w:t> Российской Федерации. Регламент является нормативно-правовым актом, устанавливающим сроки и последовательность административных процедур (действий) при предоставлении муниципальной услуги.</w:t>
      </w:r>
    </w:p>
    <w:p w:rsidR="002E0D41" w:rsidRPr="0067062C" w:rsidRDefault="002E0D41">
      <w:pPr>
        <w:spacing w:after="0" w:line="240" w:lineRule="auto"/>
        <w:ind w:firstLine="709"/>
        <w:jc w:val="center"/>
        <w:rPr>
          <w:rFonts w:ascii="Times New Roman" w:eastAsia="Times New Roman" w:hAnsi="Times New Roman" w:cs="Times New Roman"/>
          <w:b/>
          <w:sz w:val="28"/>
        </w:rPr>
      </w:pPr>
    </w:p>
    <w:p w:rsidR="00507876" w:rsidRPr="0067062C" w:rsidRDefault="00CE2E45">
      <w:pPr>
        <w:spacing w:after="0" w:line="240" w:lineRule="auto"/>
        <w:ind w:firstLine="709"/>
        <w:jc w:val="center"/>
        <w:rPr>
          <w:rFonts w:ascii="Times New Roman" w:eastAsia="Times New Roman" w:hAnsi="Times New Roman" w:cs="Times New Roman"/>
          <w:b/>
          <w:sz w:val="28"/>
          <w:shd w:val="clear" w:color="auto" w:fill="FFFFFF"/>
        </w:rPr>
      </w:pPr>
      <w:r w:rsidRPr="0067062C">
        <w:rPr>
          <w:rFonts w:ascii="Times New Roman" w:eastAsia="Times New Roman" w:hAnsi="Times New Roman" w:cs="Times New Roman"/>
          <w:b/>
          <w:sz w:val="28"/>
        </w:rPr>
        <w:t>1.2. Круг заявителей, а также физических 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федеральным и областным законодательством, полномочиями выступать от их имени при взаимодействии с Администрацией муниципального образования, иными органами местного самоуправления и организациями при предоставлении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Получателями муниципальной услуги являются физические лица, осуществляющие строительство, реконструкцию объектов индивидуального жилищного строительства с привлечением средств материнского (семейного) капитала (далее по тексту - застройщики).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lastRenderedPageBreak/>
        <w:t>От имени заявителя могут выступать лица, уполномоченные им на основании доверенности, оформленной в соответствии с действующим законодательством Российской Федерации.</w:t>
      </w:r>
    </w:p>
    <w:p w:rsidR="00507876" w:rsidRPr="0067062C" w:rsidRDefault="00CE2E45">
      <w:pPr>
        <w:tabs>
          <w:tab w:val="left" w:pos="284"/>
        </w:tabs>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1.3. Требования к порядку информирования о порядке предоставления муниципальной услуги</w:t>
      </w:r>
    </w:p>
    <w:p w:rsidR="00507876" w:rsidRPr="0067062C" w:rsidRDefault="00CE2E45">
      <w:pPr>
        <w:tabs>
          <w:tab w:val="left" w:pos="567"/>
          <w:tab w:val="left" w:pos="851"/>
          <w:tab w:val="left" w:pos="1276"/>
          <w:tab w:val="left" w:pos="1418"/>
        </w:tabs>
        <w:spacing w:after="0" w:line="240" w:lineRule="auto"/>
        <w:ind w:firstLine="284"/>
        <w:jc w:val="both"/>
        <w:rPr>
          <w:rFonts w:ascii="Times New Roman" w:eastAsia="Times New Roman" w:hAnsi="Times New Roman" w:cs="Times New Roman"/>
          <w:sz w:val="28"/>
        </w:rPr>
      </w:pPr>
      <w:r w:rsidRPr="0067062C">
        <w:rPr>
          <w:rFonts w:ascii="Times New Roman" w:eastAsia="Times New Roman" w:hAnsi="Times New Roman" w:cs="Times New Roman"/>
          <w:sz w:val="28"/>
        </w:rPr>
        <w:t>.3.1. Для получения информации по вопросам предоставления муниципальной услуги, а также о ходе предоставления муниципальной услуги, заинтересованные лица обращаются в Администрацию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области, структурное подразделение Администрации, ответственное за предоставление муниципальной услуги  - </w:t>
      </w:r>
      <w:r w:rsidR="000A4263" w:rsidRPr="0067062C">
        <w:rPr>
          <w:rFonts w:ascii="Times New Roman" w:eastAsia="Times New Roman" w:hAnsi="Times New Roman" w:cs="Times New Roman"/>
          <w:sz w:val="28"/>
        </w:rPr>
        <w:t>отдел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Администрации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 (далее также – отдел):</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лично;</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по телефонам;</w:t>
      </w:r>
    </w:p>
    <w:p w:rsidR="00507876" w:rsidRPr="0067062C" w:rsidRDefault="00CE2E45">
      <w:pPr>
        <w:tabs>
          <w:tab w:val="left" w:pos="567"/>
          <w:tab w:val="left" w:pos="851"/>
          <w:tab w:val="left" w:pos="1276"/>
          <w:tab w:val="left" w:pos="1418"/>
        </w:tabs>
        <w:spacing w:after="0" w:line="240" w:lineRule="auto"/>
        <w:ind w:firstLine="284"/>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 в письменном виде; </w:t>
      </w:r>
    </w:p>
    <w:p w:rsidR="00507876" w:rsidRPr="0067062C" w:rsidRDefault="00CE2E45">
      <w:pPr>
        <w:tabs>
          <w:tab w:val="left" w:pos="567"/>
          <w:tab w:val="left" w:pos="851"/>
          <w:tab w:val="left" w:pos="1276"/>
          <w:tab w:val="left" w:pos="1418"/>
        </w:tabs>
        <w:spacing w:after="0" w:line="240" w:lineRule="auto"/>
        <w:ind w:firstLine="284"/>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 по электронной почте.</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1.3.2. Информация о муниципальной услуге размещается: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в табличном виде на информационных стендах в Администрации;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на официальном сайте Администрации в информационно-телекоммуникационной сети «Интернет»;</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в средствах массовой информации: в Темкинской районной газете «Заря»;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w:t>
      </w:r>
      <w:hyperlink r:id="rId9">
        <w:r w:rsidRPr="0067062C">
          <w:rPr>
            <w:rFonts w:ascii="Times New Roman" w:eastAsia="Times New Roman" w:hAnsi="Times New Roman" w:cs="Times New Roman"/>
            <w:sz w:val="28"/>
            <w:u w:val="single"/>
          </w:rPr>
          <w:t>http://www.gosuslugi.ru</w:t>
        </w:r>
      </w:hyperlink>
      <w:r w:rsidRPr="0067062C">
        <w:rPr>
          <w:rFonts w:ascii="Times New Roman" w:eastAsia="Times New Roman" w:hAnsi="Times New Roman" w:cs="Times New Roman"/>
          <w:sz w:val="28"/>
        </w:rPr>
        <w:t xml:space="preserve">)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hyperlink r:id="rId10">
        <w:r w:rsidRPr="0067062C">
          <w:rPr>
            <w:rFonts w:ascii="Times New Roman" w:eastAsia="Times New Roman" w:hAnsi="Times New Roman" w:cs="Times New Roman"/>
            <w:sz w:val="28"/>
            <w:u w:val="single"/>
          </w:rPr>
          <w:t>http://pgu.admin-smolensk.ru</w:t>
        </w:r>
      </w:hyperlink>
      <w:r w:rsidRPr="0067062C">
        <w:rPr>
          <w:rFonts w:ascii="Times New Roman" w:eastAsia="Times New Roman" w:hAnsi="Times New Roman" w:cs="Times New Roman"/>
          <w:sz w:val="28"/>
        </w:rPr>
        <w:t>) (далее также - Региональный портал).</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1.3.3. Размещаемая информация содержит:</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извлечения из нормативных правовых актов, устанавливающих порядок и условия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порядок обращения за получением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перечень документов, необходимых для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сроки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текст настоящего Административного регламента;</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порядок информирования о ходе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порядок обжалования действий (бездействия) и решений, осуществляемых и принимаемых специалистами Администрации, </w:t>
      </w:r>
      <w:r w:rsidR="000A4263" w:rsidRPr="0067062C">
        <w:rPr>
          <w:rFonts w:ascii="Times New Roman" w:eastAsia="Times New Roman" w:hAnsi="Times New Roman" w:cs="Times New Roman"/>
          <w:sz w:val="28"/>
        </w:rPr>
        <w:t>отдела по строительству, транспорту, дорожному и жилищно-коммунальному хозяйству Администрации муниципального образования «Темкинский муниципальный округ» Смоленской ласти</w:t>
      </w:r>
      <w:r w:rsidRPr="0067062C">
        <w:rPr>
          <w:rFonts w:ascii="Times New Roman" w:eastAsia="Times New Roman" w:hAnsi="Times New Roman" w:cs="Times New Roman"/>
          <w:sz w:val="28"/>
        </w:rPr>
        <w:t xml:space="preserve"> в ходе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lastRenderedPageBreak/>
        <w:t xml:space="preserve">- информацию об Администрации, </w:t>
      </w:r>
      <w:r w:rsidR="000A4263" w:rsidRPr="0067062C">
        <w:rPr>
          <w:rFonts w:ascii="Times New Roman" w:eastAsia="Times New Roman" w:hAnsi="Times New Roman" w:cs="Times New Roman"/>
          <w:sz w:val="28"/>
        </w:rPr>
        <w:t>отделе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с указанием их места нахождения, контактных телефонов, адресов электронной почты, адресов сайтов в сети «Интернет».</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1.3.5.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w:t>
      </w:r>
      <w:r w:rsidR="000A4263" w:rsidRPr="0067062C">
        <w:rPr>
          <w:rFonts w:ascii="Times New Roman" w:eastAsia="Times New Roman" w:hAnsi="Times New Roman" w:cs="Times New Roman"/>
          <w:sz w:val="28"/>
        </w:rPr>
        <w:t>отдел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 (или) Единый портал, а также с использованием службы коротких сообщений операторов мобильной связи (при наличии).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1.3.6. При необходимости получения консультаций по процедуре предоставления муниципальной услуги заявители обращаются в Администрацию, </w:t>
      </w:r>
      <w:r w:rsidR="000A4263" w:rsidRPr="0067062C">
        <w:rPr>
          <w:rFonts w:ascii="Times New Roman" w:eastAsia="Times New Roman" w:hAnsi="Times New Roman" w:cs="Times New Roman"/>
          <w:sz w:val="28"/>
        </w:rPr>
        <w:t>отдел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Консультации по процедуре предоставления муниципальной услуги осуществляются: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в письменной форме на основании письменного обращения;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при личном обращении;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по телефону;</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по электронной почте.</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Все консультации являются бесплатными.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1.3.7. Требования к форме и характеру взаимодействия должностных лиц Администрации, </w:t>
      </w:r>
      <w:r w:rsidR="000A4263" w:rsidRPr="0067062C">
        <w:rPr>
          <w:rFonts w:ascii="Times New Roman" w:eastAsia="Times New Roman" w:hAnsi="Times New Roman" w:cs="Times New Roman"/>
          <w:sz w:val="28"/>
        </w:rPr>
        <w:t>отдела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с заявителями: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консультации в письменной форме предоставляются должностными лицами Администрации, </w:t>
      </w:r>
      <w:r w:rsidR="000A4263" w:rsidRPr="0067062C">
        <w:rPr>
          <w:rFonts w:ascii="Times New Roman" w:eastAsia="Times New Roman" w:hAnsi="Times New Roman" w:cs="Times New Roman"/>
          <w:sz w:val="28"/>
        </w:rPr>
        <w:t>отдела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при консультировании по телефону должностное лицо Администрации, </w:t>
      </w:r>
      <w:r w:rsidR="000A4263" w:rsidRPr="0067062C">
        <w:rPr>
          <w:rFonts w:ascii="Times New Roman" w:eastAsia="Times New Roman" w:hAnsi="Times New Roman" w:cs="Times New Roman"/>
          <w:sz w:val="28"/>
        </w:rPr>
        <w:t>отдела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представляется, назвав свою фамилию имя, отчество (последнее –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по завершении консультации должностное лицо Администрации, </w:t>
      </w:r>
      <w:r w:rsidR="000A4263" w:rsidRPr="0067062C">
        <w:rPr>
          <w:rFonts w:ascii="Times New Roman" w:eastAsia="Times New Roman" w:hAnsi="Times New Roman" w:cs="Times New Roman"/>
          <w:sz w:val="28"/>
        </w:rPr>
        <w:t>отдела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должен кратко подвести итог разговора и перечислить действия, которые следует предпринять заявителю; </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должностные лица Администрации, </w:t>
      </w:r>
      <w:r w:rsidR="000A4263" w:rsidRPr="0067062C">
        <w:rPr>
          <w:rFonts w:ascii="Times New Roman" w:eastAsia="Times New Roman" w:hAnsi="Times New Roman" w:cs="Times New Roman"/>
          <w:sz w:val="28"/>
        </w:rPr>
        <w:t>отдела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при ответе на телефонные </w:t>
      </w:r>
      <w:r w:rsidRPr="0067062C">
        <w:rPr>
          <w:rFonts w:ascii="Times New Roman" w:eastAsia="Times New Roman" w:hAnsi="Times New Roman" w:cs="Times New Roman"/>
          <w:sz w:val="28"/>
        </w:rPr>
        <w:lastRenderedPageBreak/>
        <w:t>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Застройщик в обязательном порядке информируется: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о причинах отказа в предоставлении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о сроке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Получение застройщиком информации по предоставлению муниципальной услуги осуществляется: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по перечню документов, необходимых для предоставления муниципальной услуги, комплектности (достаточности) представления документов;</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о времени приема документов;</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о сроках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о порядке обжалования действий (бездействия) и решений, принимаемых в ходе предоставления муниципальной услуги.</w:t>
      </w:r>
    </w:p>
    <w:p w:rsidR="00507876" w:rsidRPr="0067062C" w:rsidRDefault="00507876">
      <w:pPr>
        <w:spacing w:after="0" w:line="240" w:lineRule="auto"/>
        <w:ind w:firstLine="709"/>
        <w:jc w:val="center"/>
        <w:rPr>
          <w:rFonts w:ascii="Times New Roman" w:eastAsia="Times New Roman" w:hAnsi="Times New Roman" w:cs="Times New Roman"/>
          <w:b/>
          <w:sz w:val="28"/>
          <w:shd w:val="clear" w:color="auto" w:fill="FFFFFF"/>
        </w:rPr>
      </w:pPr>
    </w:p>
    <w:p w:rsidR="00507876" w:rsidRPr="0067062C" w:rsidRDefault="00CE2E45">
      <w:pPr>
        <w:tabs>
          <w:tab w:val="left" w:pos="284"/>
        </w:tabs>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2. Стандарт предоставления муниципальной услуги</w:t>
      </w:r>
    </w:p>
    <w:p w:rsidR="00507876" w:rsidRPr="0067062C" w:rsidRDefault="00CE2E45">
      <w:pPr>
        <w:tabs>
          <w:tab w:val="left" w:pos="284"/>
        </w:tabs>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2.1. Наименование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«Выдача Акта освидетельствования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507876" w:rsidRPr="0067062C" w:rsidRDefault="00CE2E45">
      <w:pPr>
        <w:tabs>
          <w:tab w:val="left" w:pos="284"/>
        </w:tabs>
        <w:spacing w:before="240" w:after="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2.2. Наименование органа местного самоуправления,</w:t>
      </w:r>
    </w:p>
    <w:p w:rsidR="00507876" w:rsidRPr="0067062C" w:rsidRDefault="00CE2E45">
      <w:pPr>
        <w:tabs>
          <w:tab w:val="left" w:pos="284"/>
        </w:tabs>
        <w:spacing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непосредственно предоставляющего муниципальную услугу</w:t>
      </w:r>
    </w:p>
    <w:p w:rsidR="00507876" w:rsidRPr="0067062C" w:rsidRDefault="00CE2E45">
      <w:pPr>
        <w:tabs>
          <w:tab w:val="left" w:pos="567"/>
          <w:tab w:val="left" w:pos="851"/>
          <w:tab w:val="left" w:pos="1276"/>
          <w:tab w:val="left" w:pos="1418"/>
        </w:tabs>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2.2.1.   Муниципальную услугу предоставляет Администрация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области, структурное подразделение Администрации, ответственное за предоставление муниципальной услуги  - </w:t>
      </w:r>
      <w:r w:rsidR="000A4263" w:rsidRPr="0067062C">
        <w:rPr>
          <w:rFonts w:ascii="Times New Roman" w:eastAsia="Times New Roman" w:hAnsi="Times New Roman" w:cs="Times New Roman"/>
          <w:sz w:val="28"/>
        </w:rPr>
        <w:t>отдел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Администрации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области. </w:t>
      </w:r>
    </w:p>
    <w:p w:rsidR="00507876" w:rsidRPr="0067062C" w:rsidRDefault="00CE2E45">
      <w:pPr>
        <w:spacing w:after="0" w:line="240" w:lineRule="auto"/>
        <w:ind w:firstLine="709"/>
        <w:jc w:val="both"/>
        <w:rPr>
          <w:rFonts w:ascii="Times New Roman" w:eastAsia="Times New Roman" w:hAnsi="Times New Roman" w:cs="Times New Roman"/>
          <w:b/>
          <w:sz w:val="28"/>
        </w:rPr>
      </w:pPr>
      <w:r w:rsidRPr="0067062C">
        <w:rPr>
          <w:rFonts w:ascii="Times New Roman" w:eastAsia="Times New Roman" w:hAnsi="Times New Roman" w:cs="Times New Roman"/>
          <w:sz w:val="28"/>
        </w:rPr>
        <w:t>2.2.2</w:t>
      </w:r>
      <w:r w:rsidRPr="0067062C">
        <w:rPr>
          <w:rFonts w:ascii="Times New Roman" w:eastAsia="Times New Roman" w:hAnsi="Times New Roman" w:cs="Times New Roman"/>
          <w:b/>
          <w:sz w:val="28"/>
        </w:rPr>
        <w:t xml:space="preserve">. </w:t>
      </w:r>
      <w:r w:rsidRPr="0067062C">
        <w:rPr>
          <w:rFonts w:ascii="Times New Roman" w:eastAsia="Times New Roman" w:hAnsi="Times New Roman" w:cs="Times New Roman"/>
          <w:sz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муниципальным нормативным правовым актом перечень услуг, которые являются необходимыми и обязательными для предоставления муниципальных услуг.</w:t>
      </w:r>
    </w:p>
    <w:p w:rsidR="00507876" w:rsidRPr="0067062C" w:rsidRDefault="00CE2E45">
      <w:pPr>
        <w:tabs>
          <w:tab w:val="left" w:pos="284"/>
        </w:tabs>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2.3. Описание результата предоставления муниципальной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Результатом предоставления муниципальной услуги является: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xml:space="preserve">- выдача застройщику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w:t>
      </w:r>
      <w:r w:rsidRPr="0067062C">
        <w:rPr>
          <w:rFonts w:ascii="Times New Roman" w:eastAsia="Times New Roman" w:hAnsi="Times New Roman" w:cs="Times New Roman"/>
          <w:sz w:val="28"/>
          <w:shd w:val="clear" w:color="auto" w:fill="FFFFFF"/>
        </w:rPr>
        <w:lastRenderedPageBreak/>
        <w:t>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уведомление об отказе в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507876" w:rsidRPr="0067062C" w:rsidRDefault="00CE2E45">
      <w:pPr>
        <w:tabs>
          <w:tab w:val="left" w:pos="284"/>
        </w:tabs>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2.4. 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xml:space="preserve">Срок предоставления муниципальной услуги составляет не более </w:t>
      </w:r>
      <w:r w:rsidR="00EE6BFA" w:rsidRPr="0067062C">
        <w:rPr>
          <w:rFonts w:ascii="Times New Roman" w:eastAsia="Times New Roman" w:hAnsi="Times New Roman" w:cs="Times New Roman"/>
          <w:sz w:val="28"/>
          <w:shd w:val="clear" w:color="auto" w:fill="FFFFFF"/>
        </w:rPr>
        <w:t>1</w:t>
      </w:r>
      <w:r w:rsidRPr="0067062C">
        <w:rPr>
          <w:rFonts w:ascii="Times New Roman" w:eastAsia="Times New Roman" w:hAnsi="Times New Roman" w:cs="Times New Roman"/>
          <w:sz w:val="28"/>
          <w:shd w:val="clear" w:color="auto" w:fill="FFFFFF"/>
        </w:rPr>
        <w:t>0 рабочих дней со дня регистрации заявления о выдаче Акта освидетельствования в Администрации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w:t>
      </w:r>
    </w:p>
    <w:p w:rsidR="00507876" w:rsidRPr="0067062C" w:rsidRDefault="00CE2E45">
      <w:pPr>
        <w:spacing w:after="0" w:line="240" w:lineRule="auto"/>
        <w:ind w:firstLine="709"/>
        <w:jc w:val="both"/>
        <w:rPr>
          <w:rFonts w:ascii="Times New Roman" w:eastAsia="Times New Roman" w:hAnsi="Times New Roman" w:cs="Times New Roman"/>
          <w:b/>
          <w:sz w:val="28"/>
        </w:rPr>
      </w:pPr>
      <w:r w:rsidRPr="0067062C">
        <w:rPr>
          <w:rFonts w:ascii="Times New Roman" w:eastAsia="Times New Roman" w:hAnsi="Times New Roman" w:cs="Times New Roman"/>
          <w:b/>
          <w:sz w:val="28"/>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Предоставление муниципальной услуги осуществляется в соответствии со следующими нормативными правовыми актами: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w:t>
      </w:r>
      <w:hyperlink r:id="rId11">
        <w:r w:rsidRPr="0067062C">
          <w:rPr>
            <w:rFonts w:ascii="Times New Roman" w:eastAsia="Times New Roman" w:hAnsi="Times New Roman" w:cs="Times New Roman"/>
            <w:sz w:val="28"/>
            <w:shd w:val="clear" w:color="auto" w:fill="FFFFFF"/>
          </w:rPr>
          <w:t>Конституцией</w:t>
        </w:r>
      </w:hyperlink>
      <w:r w:rsidRPr="0067062C">
        <w:rPr>
          <w:rFonts w:ascii="Times New Roman" w:eastAsia="Times New Roman" w:hAnsi="Times New Roman" w:cs="Times New Roman"/>
          <w:sz w:val="28"/>
          <w:shd w:val="clear" w:color="auto" w:fill="FFFFFF"/>
        </w:rPr>
        <w:t> Российской Федерации;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-Градостроительным </w:t>
      </w:r>
      <w:hyperlink r:id="rId12">
        <w:r w:rsidRPr="0067062C">
          <w:rPr>
            <w:rFonts w:ascii="Times New Roman" w:eastAsia="Times New Roman" w:hAnsi="Times New Roman" w:cs="Times New Roman"/>
            <w:sz w:val="28"/>
            <w:shd w:val="clear" w:color="auto" w:fill="FFFFFF"/>
          </w:rPr>
          <w:t>кодексом</w:t>
        </w:r>
      </w:hyperlink>
      <w:r w:rsidRPr="0067062C">
        <w:rPr>
          <w:rFonts w:ascii="Times New Roman" w:eastAsia="Times New Roman" w:hAnsi="Times New Roman" w:cs="Times New Roman"/>
          <w:sz w:val="28"/>
          <w:shd w:val="clear" w:color="auto" w:fill="FFFFFF"/>
        </w:rPr>
        <w:t> Российской Федерации;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-Жилищным </w:t>
      </w:r>
      <w:hyperlink r:id="rId13">
        <w:r w:rsidRPr="0067062C">
          <w:rPr>
            <w:rFonts w:ascii="Times New Roman" w:eastAsia="Times New Roman" w:hAnsi="Times New Roman" w:cs="Times New Roman"/>
            <w:sz w:val="28"/>
            <w:shd w:val="clear" w:color="auto" w:fill="FFFFFF"/>
          </w:rPr>
          <w:t>кодексом</w:t>
        </w:r>
      </w:hyperlink>
      <w:r w:rsidRPr="0067062C">
        <w:rPr>
          <w:rFonts w:ascii="Times New Roman" w:eastAsia="Times New Roman" w:hAnsi="Times New Roman" w:cs="Times New Roman"/>
          <w:sz w:val="28"/>
          <w:shd w:val="clear" w:color="auto" w:fill="FFFFFF"/>
        </w:rPr>
        <w:t> Российской Федерации;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-Федеральным </w:t>
      </w:r>
      <w:hyperlink r:id="rId14">
        <w:r w:rsidRPr="0067062C">
          <w:rPr>
            <w:rFonts w:ascii="Times New Roman" w:eastAsia="Times New Roman" w:hAnsi="Times New Roman" w:cs="Times New Roman"/>
            <w:sz w:val="28"/>
            <w:shd w:val="clear" w:color="auto" w:fill="FFFFFF"/>
          </w:rPr>
          <w:t>законом</w:t>
        </w:r>
      </w:hyperlink>
      <w:r w:rsidRPr="0067062C">
        <w:rPr>
          <w:rFonts w:ascii="Times New Roman" w:eastAsia="Times New Roman" w:hAnsi="Times New Roman" w:cs="Times New Roman"/>
          <w:sz w:val="28"/>
          <w:shd w:val="clear" w:color="auto" w:fill="FFFFFF"/>
        </w:rPr>
        <w:t> от 06.10.2003 N 131-ФЗ "Об общих принципах организации местного самоуправления в Российской Федерации";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-Федеральным </w:t>
      </w:r>
      <w:hyperlink r:id="rId15">
        <w:r w:rsidRPr="0067062C">
          <w:rPr>
            <w:rFonts w:ascii="Times New Roman" w:eastAsia="Times New Roman" w:hAnsi="Times New Roman" w:cs="Times New Roman"/>
            <w:sz w:val="28"/>
            <w:shd w:val="clear" w:color="auto" w:fill="FFFFFF"/>
          </w:rPr>
          <w:t>законом</w:t>
        </w:r>
      </w:hyperlink>
      <w:r w:rsidRPr="0067062C">
        <w:rPr>
          <w:rFonts w:ascii="Times New Roman" w:eastAsia="Times New Roman" w:hAnsi="Times New Roman" w:cs="Times New Roman"/>
          <w:sz w:val="28"/>
          <w:shd w:val="clear" w:color="auto" w:fill="FFFFFF"/>
        </w:rPr>
        <w:t> от 27.07.2010 N 210-ФЗ "Об организации предоставления государственных и муниципальных услуг";</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w:t>
      </w:r>
      <w:hyperlink r:id="rId16">
        <w:r w:rsidRPr="0067062C">
          <w:rPr>
            <w:rFonts w:ascii="Times New Roman" w:eastAsia="Times New Roman" w:hAnsi="Times New Roman" w:cs="Times New Roman"/>
            <w:sz w:val="28"/>
            <w:shd w:val="clear" w:color="auto" w:fill="FFFFFF"/>
          </w:rPr>
          <w:t>постановлением</w:t>
        </w:r>
      </w:hyperlink>
      <w:r w:rsidRPr="0067062C">
        <w:rPr>
          <w:rFonts w:ascii="Times New Roman" w:eastAsia="Times New Roman" w:hAnsi="Times New Roman" w:cs="Times New Roman"/>
          <w:sz w:val="28"/>
          <w:shd w:val="clear" w:color="auto" w:fill="FFFFFF"/>
        </w:rPr>
        <w:t>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w:t>
      </w:r>
      <w:hyperlink r:id="rId17">
        <w:r w:rsidRPr="0067062C">
          <w:rPr>
            <w:rFonts w:ascii="Times New Roman" w:eastAsia="Times New Roman" w:hAnsi="Times New Roman" w:cs="Times New Roman"/>
            <w:sz w:val="28"/>
            <w:shd w:val="clear" w:color="auto" w:fill="FFFFFF"/>
          </w:rPr>
          <w:t>приказом</w:t>
        </w:r>
      </w:hyperlink>
      <w:r w:rsidRPr="0067062C">
        <w:rPr>
          <w:rFonts w:ascii="Times New Roman" w:eastAsia="Times New Roman" w:hAnsi="Times New Roman" w:cs="Times New Roman"/>
          <w:sz w:val="28"/>
          <w:shd w:val="clear" w:color="auto" w:fill="FFFFFF"/>
        </w:rPr>
        <w:t xml:space="preserve"> Министерства регионального развития Российской Федерации от 17.06.2011 N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w:t>
      </w:r>
      <w:r w:rsidRPr="0067062C">
        <w:rPr>
          <w:rFonts w:ascii="Times New Roman" w:eastAsia="Times New Roman" w:hAnsi="Times New Roman" w:cs="Times New Roman"/>
          <w:sz w:val="28"/>
          <w:shd w:val="clear" w:color="auto" w:fill="FFFFFF"/>
        </w:rPr>
        <w:lastRenderedPageBreak/>
        <w:t>жилого помещения, устанавливаемую в соответствии с жилищным законодательством Российской Федерации";</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sz w:val="28"/>
          <w:shd w:val="clear" w:color="auto" w:fill="FFFFFF"/>
        </w:rPr>
        <w:t> </w:t>
      </w:r>
      <w:r w:rsidRPr="0067062C">
        <w:rPr>
          <w:rFonts w:ascii="Times New Roman" w:eastAsia="Times New Roman" w:hAnsi="Times New Roman" w:cs="Times New Roman"/>
          <w:b/>
          <w:sz w:val="28"/>
        </w:rPr>
        <w:t>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2.6.1. Заявление.</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2.6.2. Копии заполненных страниц паспорта заявителя.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2.6.3. Копия документа, удостоверяющего права (полномочия) представителя заявителя (заявителей), если с заявлением обращается представитель заявителя (заявителей) (далее - доверенность).</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2.6.4. Копия государственного сертификата на материнский (семейный) капитал.</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2.6.5. Документ, подтверждающий факт создания (изменения) объекта индивидуального жилищного строительства (кадастровый паспорт здания) при его реконструкции.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2.6.6. Копия разрешения на строительство (реконструкцию) объекта индивидуального жилищного строительства.</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2.6.7. Заявление застройщика на предоставление муниципальной услуги приравнивается к согласию такого заявителя с обработкой его персональных данных в целях и объеме, необходимых для предоставления муниципальной услуги. В случае если для предоставления муниципальной услуги необходимо предоставление документов и информации об ином лице, не являющемся заявителем, при обращении за предоставлением муниципальной услуги заявитель дополнительно предоставляет документы, подтверждающие наличие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sz w:val="28"/>
          <w:shd w:val="clear" w:color="auto" w:fill="FFFFFF"/>
        </w:rPr>
        <w:t> </w:t>
      </w:r>
      <w:r w:rsidRPr="0067062C">
        <w:rPr>
          <w:rFonts w:ascii="Times New Roman" w:eastAsia="Times New Roman" w:hAnsi="Times New Roman" w:cs="Times New Roman"/>
          <w:b/>
          <w:sz w:val="28"/>
        </w:rPr>
        <w:t xml:space="preserve">2.7. 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муниципальных органов, органов местного самоуправления и иных организаций и которые заявитель вправе представить </w:t>
      </w:r>
      <w:r w:rsidRPr="0067062C">
        <w:rPr>
          <w:rFonts w:ascii="Times New Roman" w:eastAsia="Times New Roman" w:hAnsi="Times New Roman" w:cs="Times New Roman"/>
          <w:b/>
          <w:sz w:val="28"/>
        </w:rPr>
        <w:lastRenderedPageBreak/>
        <w:t>по собственной инициативе, и информация о способах их получения заявителями, в том числе в электронной форме, и порядке их представления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2.7.1.Запрещено требовать от заявителя: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r w:rsidRPr="0067062C">
          <w:rPr>
            <w:rFonts w:ascii="Times New Roman" w:eastAsia="Times New Roman" w:hAnsi="Times New Roman" w:cs="Times New Roman"/>
            <w:sz w:val="28"/>
            <w:u w:val="single"/>
          </w:rPr>
          <w:t>части 6 статьи 7</w:t>
        </w:r>
      </w:hyperlink>
      <w:r w:rsidRPr="0067062C">
        <w:rPr>
          <w:rFonts w:ascii="Times New Roman" w:eastAsia="Times New Roman" w:hAnsi="Times New Roman" w:cs="Times New Roman"/>
          <w:sz w:val="28"/>
        </w:rPr>
        <w:t xml:space="preserve"> Федерального закона N 210-ФЗ;</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либо в предоставлении муниципальной услуги, необходимых для предоставления муниципальной услуги, за исключением случаев, предусмотренных </w:t>
      </w:r>
      <w:hyperlink r:id="rId19">
        <w:r w:rsidRPr="0067062C">
          <w:rPr>
            <w:rFonts w:ascii="Times New Roman" w:eastAsia="Times New Roman" w:hAnsi="Times New Roman" w:cs="Times New Roman"/>
            <w:sz w:val="28"/>
            <w:u w:val="single"/>
          </w:rPr>
          <w:t>пунктом 4 части 1 статьи 7</w:t>
        </w:r>
      </w:hyperlink>
      <w:r w:rsidRPr="0067062C">
        <w:rPr>
          <w:rFonts w:ascii="Times New Roman" w:eastAsia="Times New Roman" w:hAnsi="Times New Roman" w:cs="Times New Roman"/>
          <w:sz w:val="28"/>
        </w:rPr>
        <w:t xml:space="preserve"> Федерального закона N 210-ФЗ.</w:t>
      </w:r>
    </w:p>
    <w:p w:rsidR="00507876" w:rsidRPr="0067062C" w:rsidRDefault="00507876">
      <w:pPr>
        <w:spacing w:after="0" w:line="240" w:lineRule="auto"/>
        <w:ind w:firstLine="709"/>
        <w:jc w:val="both"/>
        <w:rPr>
          <w:rFonts w:ascii="Times New Roman" w:eastAsia="Times New Roman" w:hAnsi="Times New Roman" w:cs="Times New Roman"/>
          <w:sz w:val="28"/>
          <w:shd w:val="clear" w:color="auto" w:fill="FFFFFF"/>
        </w:rPr>
      </w:pP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2.8. Исчерпывающий перечень оснований для отказа в приеме документов, необходимых для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отсутствие у заявителя прав и соответствующих полномочий на получение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несоответствие представленных документов требованиям законодательства Российской Федерации, а также наличие в документе неоговоренных приписок и исправлений, серьезных повреждений, не позволяющих истолковать их содержание.</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2.9. Исчерпывающий перечень оснований для приостановления и (или)                 отказа в предоставлении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2.9.1. Оснований для приостановления предоставления муниципальной услуги законодательством Российской Федерации не предусмотрено.</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2.9.2. Основаниями для отказа в предоставлении муниципальной услуги являются: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отсутствие документов, предусмотренных п.2.6 и п. 2.7 настоящего Регламента;</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факта невыполнения в полном объеме таких работ;</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lastRenderedPageBreak/>
        <w:t>- установление в ходе освидетельствования проведения основных работ по реконструкции объекта индивидуального жилищного строительства факта не увеличения либо увеличения общей площади жилого помещения менее чем на учетную норму жилого помещения, устанавливаемую в соответствии с жилищным законодательством Российской Федерации.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Отказ в предоставлении муниципальной услуги не препятствует повторному обращению застройщика за предоставлением муниципальной услуги после устранения причины, послужившей основанием для отказа.</w:t>
      </w:r>
    </w:p>
    <w:p w:rsidR="00507876" w:rsidRPr="0067062C" w:rsidRDefault="00507876">
      <w:pPr>
        <w:spacing w:after="0" w:line="240" w:lineRule="auto"/>
        <w:ind w:firstLine="709"/>
        <w:jc w:val="both"/>
        <w:rPr>
          <w:rFonts w:ascii="Times New Roman" w:eastAsia="Times New Roman" w:hAnsi="Times New Roman" w:cs="Times New Roman"/>
          <w:sz w:val="28"/>
          <w:shd w:val="clear" w:color="auto" w:fill="FFFFFF"/>
        </w:rPr>
      </w:pPr>
    </w:p>
    <w:p w:rsidR="00507876" w:rsidRPr="0067062C" w:rsidRDefault="00CE2E45">
      <w:pPr>
        <w:spacing w:after="0" w:line="240" w:lineRule="auto"/>
        <w:ind w:firstLine="709"/>
        <w:jc w:val="both"/>
        <w:rPr>
          <w:rFonts w:ascii="Times New Roman" w:eastAsia="Times New Roman" w:hAnsi="Times New Roman" w:cs="Times New Roman"/>
          <w:b/>
          <w:sz w:val="28"/>
        </w:rPr>
      </w:pPr>
      <w:r w:rsidRPr="0067062C">
        <w:rPr>
          <w:rFonts w:ascii="Times New Roman" w:eastAsia="Times New Roman" w:hAnsi="Times New Roman" w:cs="Times New Roman"/>
          <w:b/>
          <w:sz w:val="28"/>
        </w:rPr>
        <w:t>2.11.</w:t>
      </w:r>
      <w:r w:rsidRPr="0067062C">
        <w:rPr>
          <w:rFonts w:ascii="Times New Roman" w:eastAsia="Times New Roman" w:hAnsi="Times New Roman" w:cs="Times New Roman"/>
          <w:sz w:val="28"/>
        </w:rPr>
        <w:t xml:space="preserve"> </w:t>
      </w:r>
      <w:r w:rsidRPr="0067062C">
        <w:rPr>
          <w:rFonts w:ascii="Times New Roman" w:eastAsia="Times New Roman" w:hAnsi="Times New Roman" w:cs="Times New Roman"/>
          <w:b/>
          <w:sz w:val="28"/>
        </w:rPr>
        <w:t>Порядок, размер и основания взимания платы за предоставление услуг, необходимых и обязательных для предоставления муниципальной услуги</w:t>
      </w:r>
    </w:p>
    <w:p w:rsidR="00507876" w:rsidRPr="0067062C" w:rsidRDefault="00CE2E45">
      <w:pPr>
        <w:tabs>
          <w:tab w:val="left" w:pos="567"/>
        </w:tabs>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Предоставление муниципальной услуги осуществляется без взимания платы.</w:t>
      </w:r>
    </w:p>
    <w:p w:rsidR="00507876" w:rsidRPr="0067062C" w:rsidRDefault="00507876">
      <w:pPr>
        <w:tabs>
          <w:tab w:val="left" w:pos="567"/>
        </w:tabs>
        <w:spacing w:after="0" w:line="240" w:lineRule="auto"/>
        <w:ind w:firstLine="540"/>
        <w:jc w:val="both"/>
        <w:rPr>
          <w:rFonts w:ascii="Times New Roman" w:eastAsia="Times New Roman" w:hAnsi="Times New Roman" w:cs="Times New Roman"/>
          <w:sz w:val="28"/>
        </w:rPr>
      </w:pP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  время ожидания в очереди при получении информации о предоставлении муниципальной услуги и для консультаций не должно превышать 15 минут;</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  время  приема  в   ходе выполнения муниципальной услуги не должно превышать 15 минут.</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2.13. Срок и порядок регистрации запроса заявителя о предоставлении муниципальной услуги, в том числе в электронной форме</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2.13.1. Срок регистрации заявления о предоставлении муниципальной услуги не должен превышать 15 минут.</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2.13.2. Заявление на бумажном носителе регистрируется в день представления в Администрацию заявления и документов, необходимых для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2.13.3. Регистрация заявления, направленного в форме электронного документа с использованием информационно-телекоммуникационных сетей общего пользования, в том числе сети Интернет, осуществляется не позднее 1 рабочего дня, следующего за днем его поступления в Администрацию.</w:t>
      </w:r>
    </w:p>
    <w:p w:rsidR="00507876" w:rsidRPr="0067062C" w:rsidRDefault="00507876">
      <w:pPr>
        <w:spacing w:after="0" w:line="240" w:lineRule="auto"/>
        <w:ind w:firstLine="709"/>
        <w:jc w:val="both"/>
        <w:rPr>
          <w:rFonts w:ascii="Times New Roman" w:eastAsia="Times New Roman" w:hAnsi="Times New Roman" w:cs="Times New Roman"/>
          <w:sz w:val="28"/>
          <w:shd w:val="clear" w:color="auto" w:fill="FFFFFF"/>
        </w:rPr>
      </w:pPr>
    </w:p>
    <w:p w:rsidR="0067062C" w:rsidRPr="000670A9"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lastRenderedPageBreak/>
        <w:t>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2.14.1. Прием граждан осуществляется в специально выделенных                           для предоставления муниципальных услуг помещениях.</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У входа в каждое помещение размещается табличка с наименованием помещения (зал ожидания, приема/выдачи документов и т.д.).</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2.14.2. При возможности около здания организуются парковочные места                   для автотранспорта. Доступ заявителей к парковочным местам является бесплатным.</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2.14.3. Центральный вход в здание, где располагается Администрация, оборудуется информационной табличкой (вывеской), содержащей информацию                о наименовании, графике работы органа, непосредственно предоставляющего муниципальную услугу.</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2.14.5. Места информирования, предназначенные для ознакомления заявителей с информационными материалами, оборудуются: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информационными стендами, на которых размещается визуальная и текстовая информация;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стульями и столами для оформления документов.</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К информационным стендам должна быть обеспечена возможность свободного доступа граждан.</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На информационных стендах, а также на официальных сайтах в сети Интернет размещается следующая обязательная информация: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номера телефонов, факсов, адреса официальных сайтов, электронной почты органов, предоставляющих муниципальную услугу;</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режим работы органов, предоставляющих муниципальную услугу;</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графики личного приема граждан уполномоченными должностными лицами;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настоящий Административный регламент.</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2.14.6. Помещения для приема заявителей должны быть оборудованы табличками с указанием номера кабинета и должности лица, осуществляющего </w:t>
      </w:r>
      <w:r w:rsidRPr="0067062C">
        <w:rPr>
          <w:rFonts w:ascii="Times New Roman" w:eastAsia="Times New Roman" w:hAnsi="Times New Roman" w:cs="Times New Roman"/>
          <w:sz w:val="28"/>
        </w:rPr>
        <w:lastRenderedPageBreak/>
        <w:t>прием. Место для приема заявителей должно быть оборудовано стулом, иметь место для написания и размещения документов, заявлений.</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Требования к обеспечению доступности услуг для инвалидов в соответствии с законодательством Российской Федерации о социальной защите инвалидов</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Входы в помещения оборудуются пандусами, либо кнопками вызова «Помощника» (работника Администрации способного оказать помощь инвалиду при предоставлении ему услуги), позволяющими обеспечить беспрепятственный доступ для инвалидов, включая инвалидов, использующих кресла-коляски;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Помещения, предназначенные для предоставления муниципальной услуги, должны:</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оборудоваться местами для ожидания;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содержать информацию о порядке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Доступность для инвалидов объектов (зданий, помещений), в которых предоставляется муниципальная услуга, должна быть обеспечена:</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допуском сурдопереводчика и тифлосурдопереводчика при оказании инвалиду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lastRenderedPageBreak/>
        <w:t xml:space="preserve">- оказанием специалистами Администрации, </w:t>
      </w:r>
      <w:r w:rsidR="00EE6BFA" w:rsidRPr="0067062C">
        <w:rPr>
          <w:rFonts w:ascii="Times New Roman" w:eastAsia="Times New Roman" w:hAnsi="Times New Roman" w:cs="Times New Roman"/>
          <w:sz w:val="28"/>
        </w:rPr>
        <w:t>отдела архитектуры</w:t>
      </w:r>
      <w:r w:rsidRPr="0067062C">
        <w:rPr>
          <w:rFonts w:ascii="Times New Roman" w:eastAsia="Times New Roman" w:hAnsi="Times New Roman" w:cs="Times New Roman"/>
          <w:sz w:val="28"/>
        </w:rPr>
        <w:t xml:space="preserve"> помощи инвалидам в преодолении барьеров, мешающих получению ими муниципальной услуги наравне с другими заявителями.</w:t>
      </w:r>
    </w:p>
    <w:p w:rsidR="00507876" w:rsidRPr="0067062C" w:rsidRDefault="00507876">
      <w:pPr>
        <w:spacing w:after="0" w:line="240" w:lineRule="auto"/>
        <w:ind w:firstLine="709"/>
        <w:jc w:val="both"/>
        <w:rPr>
          <w:rFonts w:ascii="Times New Roman" w:eastAsia="Times New Roman" w:hAnsi="Times New Roman" w:cs="Times New Roman"/>
          <w:sz w:val="28"/>
          <w:shd w:val="clear" w:color="auto" w:fill="FFFFFF"/>
        </w:rPr>
      </w:pPr>
    </w:p>
    <w:p w:rsidR="00507876" w:rsidRPr="0067062C" w:rsidRDefault="00CE2E45">
      <w:pPr>
        <w:spacing w:after="0" w:line="240" w:lineRule="auto"/>
        <w:ind w:firstLine="709"/>
        <w:jc w:val="both"/>
        <w:rPr>
          <w:rFonts w:ascii="Times New Roman" w:eastAsia="Times New Roman" w:hAnsi="Times New Roman" w:cs="Times New Roman"/>
          <w:b/>
          <w:sz w:val="28"/>
        </w:rPr>
      </w:pPr>
      <w:r w:rsidRPr="0067062C">
        <w:rPr>
          <w:rFonts w:ascii="Times New Roman" w:eastAsia="Times New Roman" w:hAnsi="Times New Roman" w:cs="Times New Roman"/>
          <w:b/>
          <w:sz w:val="28"/>
        </w:rPr>
        <w:t>2.15.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2.15.1. Показателями доступности предоставления муниципальной услуги являются: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1) транспортная доступность мест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 обеспечение беспрепятственного доступа к помещениям, в которых предоставляется муниципальная услуга;</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3) размещение информации о порядке предоставления муниципальной услуги в сети «Интернет».</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2.15.2. Показателями качества предоставления муниципальной услуги являются: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1) соблюдение стандарта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2) соблюдение сроков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3) количество жалоб или полное отсутствие таковых со стороны заявителей;</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4) возможность получения информации о ходе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5) возможность получения муниципальной услуги в электронной форме.</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6) количество взаимодействий заявителя с должностными лицами                          при предоставлении муниципальной услуги и соблюдение их продолжительности (два раза по пятнадцать минут).</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Прием заявлений и необходимых документов и выдача документов по результатам предоставления муниципальной услуг может осуществляться в многофункциональных центрах в соответствии с заключенными в установленном порядке соглашениями о взаимодействии.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Заявитель имеет право обратиться за получением муниципальной услуги в любой многофункциональный центр, расположенный на территории Смоленской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муниципальных услуг.</w:t>
      </w:r>
    </w:p>
    <w:p w:rsidR="00507876" w:rsidRPr="0067062C" w:rsidRDefault="00CE2E45">
      <w:pPr>
        <w:spacing w:after="0"/>
        <w:ind w:right="-1" w:firstLine="851"/>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Заявитель имеет право обратиться посредством запроса о предоставлении нескольких муниципальных услуг в многофункциональный центр предоставления государственных и муниципальных услуг в рамках статьи 15.1 Федерального закона </w:t>
      </w:r>
      <w:r w:rsidRPr="0067062C">
        <w:rPr>
          <w:rFonts w:ascii="Times New Roman" w:eastAsia="Segoe UI Symbol" w:hAnsi="Times New Roman" w:cs="Times New Roman"/>
          <w:sz w:val="28"/>
        </w:rPr>
        <w:t>№</w:t>
      </w:r>
      <w:r w:rsidRPr="0067062C">
        <w:rPr>
          <w:rFonts w:ascii="Times New Roman" w:eastAsia="Times New Roman" w:hAnsi="Times New Roman" w:cs="Times New Roman"/>
          <w:sz w:val="28"/>
        </w:rPr>
        <w:t xml:space="preserve"> 210-ФЗ (далее – комплексный запрос), за исключением муниципальных  услуг</w:t>
      </w:r>
      <w:r w:rsidRPr="0067062C">
        <w:rPr>
          <w:rFonts w:ascii="Times New Roman" w:eastAsia="Calibri" w:hAnsi="Times New Roman" w:cs="Times New Roman"/>
          <w:sz w:val="28"/>
        </w:rPr>
        <w:t xml:space="preserve">, </w:t>
      </w:r>
      <w:r w:rsidRPr="0067062C">
        <w:rPr>
          <w:rFonts w:ascii="Times New Roman" w:eastAsia="Times New Roman" w:hAnsi="Times New Roman" w:cs="Times New Roman"/>
          <w:sz w:val="28"/>
        </w:rPr>
        <w:t>предоставление которых Администрацией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области в многофункциональных </w:t>
      </w:r>
      <w:r w:rsidRPr="0067062C">
        <w:rPr>
          <w:rFonts w:ascii="Times New Roman" w:eastAsia="Times New Roman" w:hAnsi="Times New Roman" w:cs="Times New Roman"/>
          <w:sz w:val="28"/>
        </w:rPr>
        <w:lastRenderedPageBreak/>
        <w:t>центрах предоставления государственных и муниципальных услуг посредством комплексного запроса не осуществляется.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Заявитель в целях получения муниципальной услуги может подавать заявление в форме электронного документа с использованием информационно-телекоммуникационных сетей общего пользования. Заявление и прилагаемые к нему документы, представляемые в электронной форме, должны быть подписаны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обращением за получением государственных и муниципальных услуг".</w:t>
      </w:r>
    </w:p>
    <w:p w:rsidR="00507876" w:rsidRPr="0067062C" w:rsidRDefault="00507876">
      <w:pPr>
        <w:spacing w:after="0" w:line="240" w:lineRule="auto"/>
        <w:ind w:firstLine="709"/>
        <w:jc w:val="center"/>
        <w:rPr>
          <w:rFonts w:ascii="Times New Roman" w:eastAsia="Times New Roman" w:hAnsi="Times New Roman" w:cs="Times New Roman"/>
          <w:b/>
          <w:sz w:val="28"/>
          <w:shd w:val="clear" w:color="auto" w:fill="FFFFFF"/>
        </w:rPr>
      </w:pP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07876" w:rsidRPr="0067062C" w:rsidRDefault="00507876">
      <w:pPr>
        <w:spacing w:after="0" w:line="240" w:lineRule="auto"/>
        <w:ind w:firstLine="709"/>
        <w:jc w:val="center"/>
        <w:rPr>
          <w:rFonts w:ascii="Times New Roman" w:eastAsia="Times New Roman" w:hAnsi="Times New Roman" w:cs="Times New Roman"/>
          <w:b/>
          <w:sz w:val="28"/>
          <w:shd w:val="clear" w:color="auto" w:fill="FFFFFF"/>
        </w:rPr>
      </w:pP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Исчерпывающий перечень административных процедур, осуществляемых               при предоставлении муниципальной услуги, включает в себя: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прием и регистрация заявления и приложенных документов;</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органов местного самоуправления;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рассмотрение заявления и представленных документов;</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подготовка и выдача Акта освидетельствования или отказа в предоставлении муниципальной услуги.</w:t>
      </w:r>
    </w:p>
    <w:p w:rsidR="00507876" w:rsidRPr="0067062C" w:rsidRDefault="00507876">
      <w:pPr>
        <w:spacing w:after="0" w:line="240" w:lineRule="auto"/>
        <w:ind w:firstLine="709"/>
        <w:jc w:val="both"/>
        <w:rPr>
          <w:rFonts w:ascii="Times New Roman" w:eastAsia="Times New Roman" w:hAnsi="Times New Roman" w:cs="Times New Roman"/>
          <w:b/>
          <w:sz w:val="28"/>
        </w:rPr>
      </w:pP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b/>
          <w:sz w:val="28"/>
        </w:rPr>
        <w:t>3.1. Прием и регистрация заявления и документов, представленных заявителем (представителем заявителя) лично или направленных по почте</w:t>
      </w:r>
      <w:r w:rsidRPr="0067062C">
        <w:rPr>
          <w:rFonts w:ascii="Times New Roman" w:eastAsia="Times New Roman" w:hAnsi="Times New Roman" w:cs="Times New Roman"/>
          <w:sz w:val="28"/>
          <w:shd w:val="clear" w:color="auto" w:fill="FFFFFF"/>
        </w:rPr>
        <w:t>.</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3.1.1. Основанием для начала административной процедуры является обращение застройщика в Администрацию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  с заявлением и приложенными документами, указанными в п. 2.6 и п. 2.7 настоящего Регламента.</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При наличии оснований, предусмотренных п.2.11 настоящего Регламента, застройщику отказывают в приеме документов.</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Датой поступления заявления и документов является дата регистрации в Администрации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lastRenderedPageBreak/>
        <w:t>Дата регистрации заявления в Администрации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 является началом исчисления срока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Результатом настоящей административной процедуры является отказ в приеме документов либо обеспечение выполнения дальнейших административных действий, предусмотренных Административным регламентом.</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Способом фиксации результата административной процедуры в случае предоставления неполного пакета документов, несоответствия представленных документов установленным требованиям является оформление письменного отказа в предоставлении муниципальной услуги.</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3.2. Формирование и направление межведомственных запросов</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3.2.1. Запрос документов, необходимых в соответствии с нормативными правовыми актами для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Юридическим фактом, инициирующим начало административной процедуры, является отсутствие в Администрации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или органов местного самоуправления.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xml:space="preserve">В течение </w:t>
      </w:r>
      <w:r w:rsidR="00EE6BFA" w:rsidRPr="0067062C">
        <w:rPr>
          <w:rFonts w:ascii="Times New Roman" w:eastAsia="Times New Roman" w:hAnsi="Times New Roman" w:cs="Times New Roman"/>
          <w:sz w:val="28"/>
          <w:shd w:val="clear" w:color="auto" w:fill="FFFFFF"/>
        </w:rPr>
        <w:t>3</w:t>
      </w:r>
      <w:r w:rsidRPr="0067062C">
        <w:rPr>
          <w:rFonts w:ascii="Times New Roman" w:eastAsia="Times New Roman" w:hAnsi="Times New Roman" w:cs="Times New Roman"/>
          <w:sz w:val="28"/>
          <w:shd w:val="clear" w:color="auto" w:fill="FFFFFF"/>
        </w:rPr>
        <w:t xml:space="preserve"> рабочих дней специалист Администрации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 запрашивает документы, указанные в 2.6 и п. 2.7 настоящего Регламента, в государственных органах, органах местного самоуправления, в распоряжении которых находятся документы.</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Результатом административной процедуры является получение из государственных органов или органов местного самоуправления запрашиваемых документов.</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Способом фиксации административной процедуры является регистрация запрашиваемых документов.</w:t>
      </w:r>
    </w:p>
    <w:p w:rsidR="00507876" w:rsidRPr="0067062C" w:rsidRDefault="00507876">
      <w:pPr>
        <w:spacing w:after="0" w:line="240" w:lineRule="auto"/>
        <w:ind w:firstLine="709"/>
        <w:jc w:val="both"/>
        <w:rPr>
          <w:rFonts w:ascii="Times New Roman" w:eastAsia="Times New Roman" w:hAnsi="Times New Roman" w:cs="Times New Roman"/>
          <w:sz w:val="28"/>
          <w:shd w:val="clear" w:color="auto" w:fill="FFFFFF"/>
        </w:rPr>
      </w:pP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3.2. Выдача (направление) результата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3.2.1. Рассмотрение заявления и представленных документов.</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Юридическим фактом, инициирующим начало административной процедуры, является наличие полного комплекта документов для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Специалист Администрации муниципального образования «</w:t>
      </w:r>
      <w:r w:rsidR="000A4263" w:rsidRPr="0067062C">
        <w:rPr>
          <w:rFonts w:ascii="Times New Roman" w:eastAsia="Times New Roman" w:hAnsi="Times New Roman" w:cs="Times New Roman"/>
          <w:sz w:val="28"/>
          <w:shd w:val="clear" w:color="auto" w:fill="FFFFFF"/>
        </w:rPr>
        <w:t xml:space="preserve">Темкинский муниципальный </w:t>
      </w:r>
      <w:r w:rsidR="00330C2C" w:rsidRPr="0067062C">
        <w:rPr>
          <w:rFonts w:ascii="Times New Roman" w:eastAsia="Times New Roman" w:hAnsi="Times New Roman" w:cs="Times New Roman"/>
          <w:sz w:val="28"/>
          <w:shd w:val="clear" w:color="auto" w:fill="FFFFFF"/>
        </w:rPr>
        <w:t>округ» Смоленской</w:t>
      </w:r>
      <w:r w:rsidRPr="0067062C">
        <w:rPr>
          <w:rFonts w:ascii="Times New Roman" w:eastAsia="Times New Roman" w:hAnsi="Times New Roman" w:cs="Times New Roman"/>
          <w:sz w:val="28"/>
          <w:shd w:val="clear" w:color="auto" w:fill="FFFFFF"/>
        </w:rPr>
        <w:t xml:space="preserve"> области проводит проверку комплектности документов и полноты содержащейся в заявлении информации.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Максимальный срок выполнения данного действия составляет пять дней.</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В случае отсутствия документов, предусмотренных п.2.6 и п. 2.7 настоящего Регламента, специалист Администрации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xml:space="preserve">» Смоленской области в течение </w:t>
      </w:r>
      <w:r w:rsidR="00EE6BFA" w:rsidRPr="0067062C">
        <w:rPr>
          <w:rFonts w:ascii="Times New Roman" w:eastAsia="Times New Roman" w:hAnsi="Times New Roman" w:cs="Times New Roman"/>
          <w:sz w:val="28"/>
          <w:shd w:val="clear" w:color="auto" w:fill="FFFFFF"/>
        </w:rPr>
        <w:t>1</w:t>
      </w:r>
      <w:r w:rsidRPr="0067062C">
        <w:rPr>
          <w:rFonts w:ascii="Times New Roman" w:eastAsia="Times New Roman" w:hAnsi="Times New Roman" w:cs="Times New Roman"/>
          <w:sz w:val="28"/>
          <w:shd w:val="clear" w:color="auto" w:fill="FFFFFF"/>
        </w:rPr>
        <w:t xml:space="preserve">0 дней готовит отказ в </w:t>
      </w:r>
      <w:r w:rsidRPr="0067062C">
        <w:rPr>
          <w:rFonts w:ascii="Times New Roman" w:eastAsia="Times New Roman" w:hAnsi="Times New Roman" w:cs="Times New Roman"/>
          <w:sz w:val="28"/>
          <w:shd w:val="clear" w:color="auto" w:fill="FFFFFF"/>
        </w:rPr>
        <w:lastRenderedPageBreak/>
        <w:t>предоставлении муниципальной услуги на основании п. 2.11 настоящего Регламента.</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В случае наличия полного пакета необходимых документов Администрация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xml:space="preserve">» Смоленской области в течение </w:t>
      </w:r>
      <w:r w:rsidR="00EE6BFA" w:rsidRPr="0067062C">
        <w:rPr>
          <w:rFonts w:ascii="Times New Roman" w:eastAsia="Times New Roman" w:hAnsi="Times New Roman" w:cs="Times New Roman"/>
          <w:sz w:val="28"/>
          <w:shd w:val="clear" w:color="auto" w:fill="FFFFFF"/>
        </w:rPr>
        <w:t>5</w:t>
      </w:r>
      <w:r w:rsidRPr="0067062C">
        <w:rPr>
          <w:rFonts w:ascii="Times New Roman" w:eastAsia="Times New Roman" w:hAnsi="Times New Roman" w:cs="Times New Roman"/>
          <w:sz w:val="28"/>
          <w:shd w:val="clear" w:color="auto" w:fill="FFFFFF"/>
        </w:rPr>
        <w:t xml:space="preserve"> дней организует осмотр объекта индивидуального жилищного строительства в присутствии застройщика или его законного представителя.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xml:space="preserve">Специалист Администрации </w:t>
      </w:r>
      <w:r w:rsidR="00330C2C" w:rsidRPr="0067062C">
        <w:rPr>
          <w:rFonts w:ascii="Times New Roman" w:eastAsia="Times New Roman" w:hAnsi="Times New Roman" w:cs="Times New Roman"/>
          <w:sz w:val="28"/>
          <w:shd w:val="clear" w:color="auto" w:fill="FFFFFF"/>
        </w:rPr>
        <w:t>муниципального образования</w:t>
      </w:r>
      <w:r w:rsidRPr="0067062C">
        <w:rPr>
          <w:rFonts w:ascii="Times New Roman" w:eastAsia="Times New Roman" w:hAnsi="Times New Roman" w:cs="Times New Roman"/>
          <w:sz w:val="28"/>
          <w:shd w:val="clear" w:color="auto" w:fill="FFFFFF"/>
        </w:rPr>
        <w:t xml:space="preserve">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 информирует застройщика посредством телефонной связи о дате осмотра.</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Результатом настоящей административной процедуры является подготовка соответствующего письма (отказа) в предоставлении муниципальной услуги либо обеспечение выполнения дальнейших действий, предусмотренных Административным регламентом Администрации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Способом фиксации результата административной процедуры в случае предоставления неполного пакета документов, несоответствия представленных документов установленным требованиям является оформление письменного отказа в предоставлении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3.2.2. Подготовка и выдача Акта освидетельствования или отказа в предоставлении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Юридическим фактом, инициирующим начало административной процедуры, является наличие полного комплекта документов для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По результатам осмотра специалист готовит в 3 экземплярах:</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Акт освидетельствования и направляет на утверждение Главе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Уведомление об отказе в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за подписью Главы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xml:space="preserve">Акт освидетельствования либо Уведомление об отказе в выдаче Акта освидетельствования выдается застройщику в течение </w:t>
      </w:r>
      <w:r w:rsidR="00EE6BFA" w:rsidRPr="0067062C">
        <w:rPr>
          <w:rFonts w:ascii="Times New Roman" w:eastAsia="Times New Roman" w:hAnsi="Times New Roman" w:cs="Times New Roman"/>
          <w:sz w:val="28"/>
          <w:shd w:val="clear" w:color="auto" w:fill="FFFFFF"/>
        </w:rPr>
        <w:t>1</w:t>
      </w:r>
      <w:r w:rsidRPr="0067062C">
        <w:rPr>
          <w:rFonts w:ascii="Times New Roman" w:eastAsia="Times New Roman" w:hAnsi="Times New Roman" w:cs="Times New Roman"/>
          <w:sz w:val="28"/>
          <w:shd w:val="clear" w:color="auto" w:fill="FFFFFF"/>
        </w:rPr>
        <w:t>0 рабочих дней со дня поступления заявления с документами в Администрацию муниципального образования «</w:t>
      </w:r>
      <w:r w:rsidR="000A4263" w:rsidRPr="0067062C">
        <w:rPr>
          <w:rFonts w:ascii="Times New Roman" w:eastAsia="Times New Roman" w:hAnsi="Times New Roman" w:cs="Times New Roman"/>
          <w:sz w:val="28"/>
          <w:shd w:val="clear" w:color="auto" w:fill="FFFFFF"/>
        </w:rPr>
        <w:t>Темкинский муниципальный округ</w:t>
      </w:r>
      <w:r w:rsidRPr="0067062C">
        <w:rPr>
          <w:rFonts w:ascii="Times New Roman" w:eastAsia="Times New Roman" w:hAnsi="Times New Roman" w:cs="Times New Roman"/>
          <w:sz w:val="28"/>
          <w:shd w:val="clear" w:color="auto" w:fill="FFFFFF"/>
        </w:rPr>
        <w:t>» Смоленской области.</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Способом фиксации результата административной процедуры является оформление Акта освидетельствования либо уведомление об отказе в выдаче Акта освидетельствования.</w:t>
      </w:r>
    </w:p>
    <w:p w:rsidR="00507876" w:rsidRPr="0067062C" w:rsidRDefault="00CE2E45">
      <w:pPr>
        <w:spacing w:after="0" w:line="240" w:lineRule="auto"/>
        <w:ind w:firstLine="709"/>
        <w:jc w:val="both"/>
        <w:rPr>
          <w:rFonts w:ascii="Times New Roman" w:eastAsia="Times New Roman" w:hAnsi="Times New Roman" w:cs="Times New Roman"/>
          <w:sz w:val="28"/>
          <w:shd w:val="clear" w:color="auto" w:fill="FFFFFF"/>
        </w:rPr>
      </w:pPr>
      <w:r w:rsidRPr="0067062C">
        <w:rPr>
          <w:rFonts w:ascii="Times New Roman" w:eastAsia="Times New Roman" w:hAnsi="Times New Roman" w:cs="Times New Roman"/>
          <w:sz w:val="28"/>
          <w:shd w:val="clear" w:color="auto" w:fill="FFFFFF"/>
        </w:rPr>
        <w:t xml:space="preserve">Результатом административной процедуры является выдача застройщику Акта освидетельствования либо Уведомления в отказе в выдаче Акта освидетельствования лично заявителю (представителю) лично под расписку либо по почте заказным письмом с </w:t>
      </w:r>
      <w:r w:rsidR="00330C2C" w:rsidRPr="0067062C">
        <w:rPr>
          <w:rFonts w:ascii="Times New Roman" w:eastAsia="Times New Roman" w:hAnsi="Times New Roman" w:cs="Times New Roman"/>
          <w:sz w:val="28"/>
          <w:shd w:val="clear" w:color="auto" w:fill="FFFFFF"/>
        </w:rPr>
        <w:t>уведомлением.</w:t>
      </w:r>
    </w:p>
    <w:p w:rsidR="00507876" w:rsidRPr="0067062C" w:rsidRDefault="00507876">
      <w:pPr>
        <w:spacing w:after="0" w:line="240" w:lineRule="auto"/>
        <w:ind w:firstLine="709"/>
        <w:jc w:val="both"/>
        <w:rPr>
          <w:rFonts w:ascii="Times New Roman" w:eastAsia="Times New Roman" w:hAnsi="Times New Roman" w:cs="Times New Roman"/>
          <w:b/>
          <w:sz w:val="28"/>
        </w:rPr>
      </w:pPr>
    </w:p>
    <w:p w:rsidR="00507876" w:rsidRPr="0067062C" w:rsidRDefault="00CE2E45">
      <w:pPr>
        <w:spacing w:after="0" w:line="240" w:lineRule="auto"/>
        <w:ind w:firstLine="709"/>
        <w:jc w:val="both"/>
        <w:rPr>
          <w:rFonts w:ascii="Times New Roman" w:eastAsia="Times New Roman" w:hAnsi="Times New Roman" w:cs="Times New Roman"/>
          <w:b/>
          <w:sz w:val="28"/>
        </w:rPr>
      </w:pPr>
      <w:r w:rsidRPr="0067062C">
        <w:rPr>
          <w:rFonts w:ascii="Times New Roman" w:eastAsia="Times New Roman" w:hAnsi="Times New Roman" w:cs="Times New Roman"/>
          <w:b/>
          <w:sz w:val="28"/>
        </w:rPr>
        <w:lastRenderedPageBreak/>
        <w:t>3.3.Подача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3.3.1. В целях получения муниципальной услуги возможна подача заявления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3.3.2. Заявитель вправе получать сведения о ходе предоставления муниципальной услуги в электронной форме.</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3.3.3. Предусмотрено получение результата муниципальной услуги в электронной форме.</w:t>
      </w:r>
    </w:p>
    <w:p w:rsidR="00507876" w:rsidRPr="0067062C" w:rsidRDefault="00507876">
      <w:pPr>
        <w:spacing w:after="0" w:line="240" w:lineRule="auto"/>
        <w:jc w:val="center"/>
        <w:rPr>
          <w:rFonts w:ascii="Times New Roman" w:eastAsia="Times New Roman" w:hAnsi="Times New Roman" w:cs="Times New Roman"/>
          <w:b/>
          <w:i/>
          <w:sz w:val="52"/>
        </w:rPr>
      </w:pPr>
    </w:p>
    <w:p w:rsidR="00507876" w:rsidRPr="0067062C" w:rsidRDefault="00CE2E45">
      <w:pPr>
        <w:spacing w:after="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3.4.Особенности выполнения административных процедур в многофункциональных центрах предоставления государственных и муниципальных услуг</w:t>
      </w:r>
    </w:p>
    <w:p w:rsidR="00507876" w:rsidRPr="0067062C" w:rsidRDefault="00CE2E45">
      <w:pPr>
        <w:spacing w:after="0" w:line="240" w:lineRule="auto"/>
        <w:ind w:firstLine="851"/>
        <w:jc w:val="both"/>
        <w:rPr>
          <w:rFonts w:ascii="Times New Roman" w:eastAsia="Times New Roman" w:hAnsi="Times New Roman" w:cs="Times New Roman"/>
          <w:sz w:val="28"/>
        </w:rPr>
      </w:pPr>
      <w:r w:rsidRPr="0067062C">
        <w:rPr>
          <w:rFonts w:ascii="Times New Roman" w:eastAsia="Times New Roman" w:hAnsi="Times New Roman" w:cs="Times New Roman"/>
          <w:sz w:val="28"/>
        </w:rPr>
        <w:t>3.4.1. Муниципальная услуга может предоставляться в многофункциональных центрах предоставления государственных и муниципальных услуг при наличии заключенного соглашения о взаимодействии, в том числе посредством комплексного запроса с учетом положений постановления Администрации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 которым утвержден перечень муниципальных  услуг, предоставление которых Администрацией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w:t>
      </w:r>
    </w:p>
    <w:p w:rsidR="00507876" w:rsidRPr="0067062C" w:rsidRDefault="00CE2E45">
      <w:pPr>
        <w:spacing w:after="0" w:line="240" w:lineRule="auto"/>
        <w:ind w:firstLine="851"/>
        <w:jc w:val="both"/>
        <w:rPr>
          <w:rFonts w:ascii="Times New Roman" w:eastAsia="Times New Roman" w:hAnsi="Times New Roman" w:cs="Times New Roman"/>
          <w:sz w:val="28"/>
        </w:rPr>
      </w:pPr>
      <w:r w:rsidRPr="0067062C">
        <w:rPr>
          <w:rFonts w:ascii="Times New Roman" w:eastAsia="Times New Roman" w:hAnsi="Times New Roman" w:cs="Times New Roman"/>
          <w:sz w:val="28"/>
        </w:rPr>
        <w:t>3.4.2.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lastRenderedPageBreak/>
        <w:t>-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 иные действия, необходимые для предоставления муниципальной услуги, в том числе связанные с определением вида электронной подписи заявителя, а также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утвержденной в установленном порядке органом исполнительной власти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3.4.3. Заявитель вправе обжаловать решения и действия (бездействия) многофункциональных центров предоставления государственных и муниципальных услуг и их работников в установленном действующим законодательством порядке.</w:t>
      </w:r>
    </w:p>
    <w:p w:rsidR="00507876" w:rsidRPr="0067062C" w:rsidRDefault="00507876">
      <w:pPr>
        <w:suppressAutoHyphens/>
        <w:spacing w:after="0" w:line="240" w:lineRule="auto"/>
        <w:ind w:firstLine="720"/>
        <w:jc w:val="center"/>
        <w:rPr>
          <w:rFonts w:ascii="Times New Roman" w:eastAsia="Times New Roman" w:hAnsi="Times New Roman" w:cs="Times New Roman"/>
          <w:b/>
          <w:sz w:val="28"/>
        </w:rPr>
      </w:pP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4. Формы контроля за исполнением                                                                      настоящего Административного регламента</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507876" w:rsidRPr="0067062C" w:rsidRDefault="00507876">
      <w:pPr>
        <w:spacing w:after="0" w:line="240" w:lineRule="auto"/>
        <w:ind w:firstLine="709"/>
        <w:jc w:val="both"/>
        <w:rPr>
          <w:rFonts w:ascii="Times New Roman" w:eastAsia="Times New Roman" w:hAnsi="Times New Roman" w:cs="Times New Roman"/>
          <w:sz w:val="28"/>
        </w:rPr>
      </w:pP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4.2.1. Периодичность проведения проверок устанавливается Главой муниципального образования, проверки могут быть плановыми и внеплановыми.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4.2.4. Результаты проверки оформляются в виде справки, в которой отмечаются выявленные недостатки и предложения по их устранению.</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4.3.1. Должностные лица, муниципальные служащие Администрации и специалисты </w:t>
      </w:r>
      <w:r w:rsidR="000A4263" w:rsidRPr="0067062C">
        <w:rPr>
          <w:rFonts w:ascii="Times New Roman" w:eastAsia="Times New Roman" w:hAnsi="Times New Roman" w:cs="Times New Roman"/>
          <w:sz w:val="28"/>
        </w:rPr>
        <w:t>отдела по строительству, транспорту, дорожному и жилищно-коммунальному хозяйству</w:t>
      </w:r>
      <w:r w:rsidRPr="0067062C">
        <w:rPr>
          <w:rFonts w:ascii="Times New Roman" w:eastAsia="Times New Roman" w:hAnsi="Times New Roman" w:cs="Times New Roman"/>
          <w:sz w:val="28"/>
        </w:rPr>
        <w:t xml:space="preserve">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507876" w:rsidRPr="0067062C" w:rsidRDefault="00CE2E45">
      <w:pPr>
        <w:spacing w:before="240" w:after="120" w:line="240" w:lineRule="auto"/>
        <w:jc w:val="center"/>
        <w:rPr>
          <w:rFonts w:ascii="Times New Roman" w:eastAsia="Times New Roman" w:hAnsi="Times New Roman" w:cs="Times New Roman"/>
          <w:b/>
          <w:sz w:val="28"/>
        </w:rPr>
      </w:pPr>
      <w:r w:rsidRPr="0067062C">
        <w:rPr>
          <w:rFonts w:ascii="Times New Roman" w:eastAsia="Times New Roman" w:hAnsi="Times New Roman" w:cs="Times New Roman"/>
          <w:b/>
          <w:sz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07876" w:rsidRPr="0067062C" w:rsidRDefault="00CE2E45">
      <w:pPr>
        <w:spacing w:after="0" w:line="240" w:lineRule="auto"/>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       5.1. Жалоба подается в Администрацию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области либо в </w:t>
      </w:r>
      <w:r w:rsidR="000A4263" w:rsidRPr="0067062C">
        <w:rPr>
          <w:rFonts w:ascii="Times New Roman" w:eastAsia="Times New Roman" w:hAnsi="Times New Roman" w:cs="Times New Roman"/>
          <w:sz w:val="28"/>
        </w:rPr>
        <w:t>Темкинский муниципальный окру</w:t>
      </w:r>
      <w:r w:rsidR="00330C2C" w:rsidRPr="0067062C">
        <w:rPr>
          <w:rFonts w:ascii="Times New Roman" w:eastAsia="Times New Roman" w:hAnsi="Times New Roman" w:cs="Times New Roman"/>
          <w:sz w:val="28"/>
        </w:rPr>
        <w:t>ж</w:t>
      </w:r>
      <w:r w:rsidRPr="0067062C">
        <w:rPr>
          <w:rFonts w:ascii="Times New Roman" w:eastAsia="Times New Roman" w:hAnsi="Times New Roman" w:cs="Times New Roman"/>
          <w:sz w:val="28"/>
        </w:rPr>
        <w:t>ный Совет депутатов в письменной форме, в том числе при личном приеме заявителя, или в электронном виде.</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5.2. Жалоба должна содержать:</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а) оформленная в соответствии с </w:t>
      </w:r>
      <w:hyperlink r:id="rId20">
        <w:r w:rsidRPr="0067062C">
          <w:rPr>
            <w:rFonts w:ascii="Times New Roman" w:eastAsia="Times New Roman" w:hAnsi="Times New Roman" w:cs="Times New Roman"/>
            <w:sz w:val="28"/>
            <w:u w:val="single"/>
          </w:rPr>
          <w:t>законодательством</w:t>
        </w:r>
      </w:hyperlink>
      <w:r w:rsidRPr="0067062C">
        <w:rPr>
          <w:rFonts w:ascii="Times New Roman" w:eastAsia="Times New Roman" w:hAnsi="Times New Roman" w:cs="Times New Roman"/>
          <w:sz w:val="28"/>
        </w:rPr>
        <w:t xml:space="preserve"> Российской Федерации доверенность (для физических лиц);</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5.4. Прием жалоб в письменной форме осуществляется Администрацией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Время приема жалоб должно совпадать со временем предоставления муниципальной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Жалоба в письменной форме может быть также направлена по почте.</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5.5. В электронном виде жалоба может быть подана заявителем посредством:</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а) официального сайта Администрации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 в информационно-телекоммуникационной сети "Интернет";</w:t>
      </w:r>
    </w:p>
    <w:p w:rsidR="00507876" w:rsidRPr="0067062C" w:rsidRDefault="00330C2C">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б) электронной</w:t>
      </w:r>
      <w:r w:rsidR="00CE2E45" w:rsidRPr="0067062C">
        <w:rPr>
          <w:rFonts w:ascii="Times New Roman" w:eastAsia="Times New Roman" w:hAnsi="Times New Roman" w:cs="Times New Roman"/>
          <w:sz w:val="28"/>
        </w:rPr>
        <w:t xml:space="preserve"> почты Администрации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00CE2E45" w:rsidRPr="0067062C">
        <w:rPr>
          <w:rFonts w:ascii="Times New Roman" w:eastAsia="Times New Roman" w:hAnsi="Times New Roman" w:cs="Times New Roman"/>
          <w:sz w:val="28"/>
        </w:rPr>
        <w:t>» Смоленской области;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в) федеральной государственной информационной системы "Единый портал государственных и муниципальных услуг (функций)" (далее - Единый портал).</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5.6. При подаче жалобы в электронном виде документы, указанные в п.п.5.2 настоящего раздела могут быть представлены в форме электронных документов, подписанных электронной подписью, вид которой предусмотрен </w:t>
      </w:r>
      <w:hyperlink r:id="rId21">
        <w:r w:rsidRPr="0067062C">
          <w:rPr>
            <w:rFonts w:ascii="Times New Roman" w:eastAsia="Times New Roman" w:hAnsi="Times New Roman" w:cs="Times New Roman"/>
            <w:sz w:val="28"/>
            <w:u w:val="single"/>
          </w:rPr>
          <w:t>законодательством</w:t>
        </w:r>
      </w:hyperlink>
      <w:r w:rsidRPr="0067062C">
        <w:rPr>
          <w:rFonts w:ascii="Times New Roman" w:eastAsia="Times New Roman" w:hAnsi="Times New Roman" w:cs="Times New Roman"/>
          <w:sz w:val="28"/>
        </w:rPr>
        <w:t xml:space="preserve"> Российской Федерации, при этом документ, удостоверяющий личность заявителя, не требуется.</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5.7. Жалоба рассматривается Администрацией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области, </w:t>
      </w:r>
      <w:r w:rsidR="00330C2C" w:rsidRPr="0067062C">
        <w:rPr>
          <w:rFonts w:ascii="Times New Roman" w:eastAsia="Times New Roman" w:hAnsi="Times New Roman" w:cs="Times New Roman"/>
          <w:sz w:val="28"/>
        </w:rPr>
        <w:t>если порядок</w:t>
      </w:r>
      <w:r w:rsidRPr="0067062C">
        <w:rPr>
          <w:rFonts w:ascii="Times New Roman" w:eastAsia="Times New Roman" w:hAnsi="Times New Roman" w:cs="Times New Roman"/>
          <w:sz w:val="28"/>
        </w:rPr>
        <w:t xml:space="preserve"> предоставления муниципальной услуги был нарушен вследствие решений и действий (бездействия) Администрации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 ее должностного лица либо муниципальных служащих. В случае если обжалуются решения Главы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области, жалоба подается в </w:t>
      </w:r>
      <w:r w:rsidR="000A4263" w:rsidRPr="0067062C">
        <w:rPr>
          <w:rFonts w:ascii="Times New Roman" w:eastAsia="Times New Roman" w:hAnsi="Times New Roman" w:cs="Times New Roman"/>
          <w:sz w:val="28"/>
        </w:rPr>
        <w:t>Темкинский муниципальный окру</w:t>
      </w:r>
      <w:r w:rsidR="00330C2C" w:rsidRPr="0067062C">
        <w:rPr>
          <w:rFonts w:ascii="Times New Roman" w:eastAsia="Times New Roman" w:hAnsi="Times New Roman" w:cs="Times New Roman"/>
          <w:sz w:val="28"/>
        </w:rPr>
        <w:t>ж</w:t>
      </w:r>
      <w:r w:rsidRPr="0067062C">
        <w:rPr>
          <w:rFonts w:ascii="Times New Roman" w:eastAsia="Times New Roman" w:hAnsi="Times New Roman" w:cs="Times New Roman"/>
          <w:sz w:val="28"/>
        </w:rPr>
        <w:t>ный Совет депутатов и рассматривается им в порядке, предусмотренном настоящим разделом.</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5.8. В случае если жалоба подана заявителем в орган, в компетенцию которого не входит принятие решения по жалобе в соответствии с требованиями п.п. 5.7 настоящего раздела, в течение 3 рабочих дней со дня ее регистрации указанный орган направляет жалобу в уполномоченный на ее рассмотрение орган (Администрацию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области либо в </w:t>
      </w:r>
      <w:r w:rsidR="000A4263" w:rsidRPr="0067062C">
        <w:rPr>
          <w:rFonts w:ascii="Times New Roman" w:eastAsia="Times New Roman" w:hAnsi="Times New Roman" w:cs="Times New Roman"/>
          <w:sz w:val="28"/>
        </w:rPr>
        <w:t>Темкинский муниципальный окр</w:t>
      </w:r>
      <w:r w:rsidR="00330C2C" w:rsidRPr="0067062C">
        <w:rPr>
          <w:rFonts w:ascii="Times New Roman" w:eastAsia="Times New Roman" w:hAnsi="Times New Roman" w:cs="Times New Roman"/>
          <w:sz w:val="28"/>
        </w:rPr>
        <w:t>уж</w:t>
      </w:r>
      <w:r w:rsidRPr="0067062C">
        <w:rPr>
          <w:rFonts w:ascii="Times New Roman" w:eastAsia="Times New Roman" w:hAnsi="Times New Roman" w:cs="Times New Roman"/>
          <w:sz w:val="28"/>
        </w:rPr>
        <w:t>ный Совет депутатов) и в письменной форме информирует заявителя о перенаправлении жалобы.</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При этом срок рассмотрения жалобы исчисляется со дня регистрации жалобы в уполномоченном на ее рассмотрение органе.</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5.9. Заявитель может обратиться с жалобой в том числе в следующих случаях:</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а) нарушение срока регистрации запроса заявителя о предоставлении муниципальной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б) нарушение срока предоставления муниципальной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в) требование представления заявителем документов, не предусмотренных нормативными правовыми актами Российской Федерации, органов местного самоуправления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lastRenderedPageBreak/>
        <w:t>г) отказ в приеме документов, представление которых предусмотрено нормативными правовыми актами Российской Федерации, органами местного самоуправления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w:t>
      </w:r>
      <w:r w:rsidR="00330C2C" w:rsidRPr="0067062C">
        <w:rPr>
          <w:rFonts w:ascii="Times New Roman" w:eastAsia="Times New Roman" w:hAnsi="Times New Roman" w:cs="Times New Roman"/>
          <w:sz w:val="28"/>
        </w:rPr>
        <w:t>области для</w:t>
      </w:r>
      <w:r w:rsidRPr="0067062C">
        <w:rPr>
          <w:rFonts w:ascii="Times New Roman" w:eastAsia="Times New Roman" w:hAnsi="Times New Roman" w:cs="Times New Roman"/>
          <w:sz w:val="28"/>
        </w:rPr>
        <w:t xml:space="preserve"> предоставления муниципальной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органов местного самоуправления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органов местного самоуправления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5.10. По результатам рассмотрения жалобы принимается решение об удовлетворении жалобы либо об отказе в ее удовлетворении. </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При удовлетворении жалобы принимаются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нормативными правовыми актами органов местного самоуправления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5.11. Ответ по результатам рассмотрения жалобы направляется заявителю не позднее дня, следующего за днем принятия решения, в письменной форме.</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5.12. В ответе по результатам рассмотрения жалобы указываются:</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б) номер, дата, место принятия решения, включая сведения о должностном лице, решение или действие (бездействие) которого обжалуется;</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в) фамилия, имя, отчество (при наличии) или наименование заявителя;</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г) основания для принятия решения по жалобе;</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д) принятое по жалобе решение;</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ж) сведения о порядке обжалования принятого по жалобе решения.</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5.13. Ответ по результатам рассмотрения жалобы подписывается уполномоченным на рассмотрение жалобы должностным лицом Администрации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xml:space="preserve">» Смоленской области, Темкинского </w:t>
      </w:r>
      <w:r w:rsidR="00330C2C" w:rsidRPr="0067062C">
        <w:rPr>
          <w:rFonts w:ascii="Times New Roman" w:eastAsia="Times New Roman" w:hAnsi="Times New Roman" w:cs="Times New Roman"/>
          <w:sz w:val="28"/>
        </w:rPr>
        <w:t>окружного</w:t>
      </w:r>
      <w:r w:rsidRPr="0067062C">
        <w:rPr>
          <w:rFonts w:ascii="Times New Roman" w:eastAsia="Times New Roman" w:hAnsi="Times New Roman" w:cs="Times New Roman"/>
          <w:sz w:val="28"/>
        </w:rPr>
        <w:t xml:space="preserve"> Совета депутатов.</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lastRenderedPageBreak/>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22">
        <w:r w:rsidRPr="0067062C">
          <w:rPr>
            <w:rFonts w:ascii="Times New Roman" w:eastAsia="Times New Roman" w:hAnsi="Times New Roman" w:cs="Times New Roman"/>
            <w:sz w:val="28"/>
            <w:u w:val="single"/>
          </w:rPr>
          <w:t>законодательством</w:t>
        </w:r>
      </w:hyperlink>
      <w:r w:rsidRPr="0067062C">
        <w:rPr>
          <w:rFonts w:ascii="Times New Roman" w:eastAsia="Times New Roman" w:hAnsi="Times New Roman" w:cs="Times New Roman"/>
          <w:sz w:val="28"/>
        </w:rPr>
        <w:t xml:space="preserve"> Российской Федерации.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5.14. Администрация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 отказывает в удовлетворении жалобы в следующих случаях:</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а) наличие вступившего в законную силу решения суда, арбитражного суда по жалобе о том же предмете и по тем же основаниям;</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б) подача жалобы лицом, полномочия которого не подтверждены в порядке, установленном законодательством Российской Федерации;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5.15. Администрация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 вправе оставить жалобу без ответа в следующих случаях:</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7876" w:rsidRPr="0067062C" w:rsidRDefault="00CE2E45">
      <w:pPr>
        <w:spacing w:after="0" w:line="240" w:lineRule="auto"/>
        <w:ind w:firstLine="540"/>
        <w:jc w:val="both"/>
        <w:rPr>
          <w:rFonts w:ascii="Times New Roman" w:eastAsia="Times New Roman" w:hAnsi="Times New Roman" w:cs="Times New Roman"/>
          <w:sz w:val="28"/>
        </w:rPr>
      </w:pPr>
      <w:r w:rsidRPr="0067062C">
        <w:rPr>
          <w:rFonts w:ascii="Times New Roman" w:eastAsia="Times New Roman" w:hAnsi="Times New Roman" w:cs="Times New Roman"/>
          <w:sz w:val="28"/>
        </w:rPr>
        <w:t>6.16. Заинтересованные лица могут обжаловать в судебном порядке действия (бездействие) и решения, осуществляемые (принятые) в ходе предоставления муниципальной услуги, в установленном законодательством Российской Федерации порядке в соответствии с подведомственностью дел, установленной процессуальным законодательством Российской Федерации.»</w:t>
      </w:r>
    </w:p>
    <w:p w:rsidR="00507876" w:rsidRPr="0067062C" w:rsidRDefault="00507876">
      <w:pPr>
        <w:spacing w:after="0" w:line="240" w:lineRule="auto"/>
        <w:jc w:val="right"/>
        <w:rPr>
          <w:rFonts w:ascii="Times New Roman" w:eastAsia="Times New Roman" w:hAnsi="Times New Roman" w:cs="Times New Roman"/>
          <w:sz w:val="24"/>
          <w:shd w:val="clear" w:color="auto" w:fill="FFFFFF"/>
        </w:rPr>
      </w:pPr>
    </w:p>
    <w:p w:rsidR="00507876" w:rsidRPr="0067062C" w:rsidRDefault="00507876">
      <w:pPr>
        <w:spacing w:after="0" w:line="240" w:lineRule="auto"/>
        <w:jc w:val="right"/>
        <w:rPr>
          <w:rFonts w:ascii="Times New Roman" w:eastAsia="Times New Roman" w:hAnsi="Times New Roman" w:cs="Times New Roman"/>
          <w:sz w:val="24"/>
          <w:shd w:val="clear" w:color="auto" w:fill="FFFFFF"/>
        </w:rPr>
      </w:pPr>
    </w:p>
    <w:p w:rsidR="00507876" w:rsidRPr="0067062C" w:rsidRDefault="00507876">
      <w:pPr>
        <w:spacing w:after="0" w:line="240" w:lineRule="auto"/>
        <w:jc w:val="right"/>
        <w:rPr>
          <w:rFonts w:ascii="Times New Roman" w:eastAsia="Times New Roman" w:hAnsi="Times New Roman" w:cs="Times New Roman"/>
          <w:sz w:val="24"/>
          <w:shd w:val="clear" w:color="auto" w:fill="FFFFFF"/>
        </w:rPr>
      </w:pPr>
    </w:p>
    <w:p w:rsidR="00507876" w:rsidRPr="0067062C" w:rsidRDefault="00507876">
      <w:pPr>
        <w:spacing w:after="0" w:line="240" w:lineRule="auto"/>
        <w:jc w:val="right"/>
        <w:rPr>
          <w:rFonts w:ascii="Times New Roman" w:eastAsia="Times New Roman" w:hAnsi="Times New Roman" w:cs="Times New Roman"/>
          <w:sz w:val="24"/>
          <w:shd w:val="clear" w:color="auto" w:fill="FFFFFF"/>
        </w:rPr>
      </w:pPr>
    </w:p>
    <w:p w:rsidR="00507876" w:rsidRPr="0067062C" w:rsidRDefault="00507876">
      <w:pPr>
        <w:spacing w:after="0" w:line="240" w:lineRule="auto"/>
        <w:jc w:val="right"/>
        <w:rPr>
          <w:rFonts w:ascii="Times New Roman" w:eastAsia="Times New Roman" w:hAnsi="Times New Roman" w:cs="Times New Roman"/>
          <w:sz w:val="24"/>
          <w:shd w:val="clear" w:color="auto" w:fill="FFFFFF"/>
        </w:rPr>
      </w:pPr>
    </w:p>
    <w:p w:rsidR="00507876" w:rsidRPr="0067062C" w:rsidRDefault="00507876">
      <w:pPr>
        <w:spacing w:after="0" w:line="240" w:lineRule="auto"/>
        <w:jc w:val="right"/>
        <w:rPr>
          <w:rFonts w:ascii="Times New Roman" w:eastAsia="Times New Roman" w:hAnsi="Times New Roman" w:cs="Times New Roman"/>
          <w:sz w:val="24"/>
          <w:shd w:val="clear" w:color="auto" w:fill="FFFFFF"/>
        </w:rPr>
      </w:pPr>
    </w:p>
    <w:p w:rsidR="00507876" w:rsidRPr="0067062C" w:rsidRDefault="00507876">
      <w:pPr>
        <w:spacing w:after="0" w:line="240" w:lineRule="auto"/>
        <w:jc w:val="right"/>
        <w:rPr>
          <w:rFonts w:ascii="Times New Roman" w:eastAsia="Times New Roman" w:hAnsi="Times New Roman" w:cs="Times New Roman"/>
          <w:sz w:val="24"/>
          <w:shd w:val="clear" w:color="auto" w:fill="FFFFFF"/>
        </w:rPr>
      </w:pPr>
    </w:p>
    <w:p w:rsidR="00507876" w:rsidRPr="000670A9" w:rsidRDefault="00507876">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67062C" w:rsidRPr="000670A9" w:rsidRDefault="0067062C">
      <w:pPr>
        <w:spacing w:after="0" w:line="240" w:lineRule="auto"/>
        <w:jc w:val="right"/>
        <w:rPr>
          <w:rFonts w:ascii="Times New Roman" w:eastAsia="Times New Roman" w:hAnsi="Times New Roman" w:cs="Times New Roman"/>
          <w:sz w:val="24"/>
          <w:shd w:val="clear" w:color="auto" w:fill="FFFFFF"/>
        </w:rPr>
      </w:pPr>
    </w:p>
    <w:p w:rsidR="00507876" w:rsidRPr="0067062C" w:rsidRDefault="00507876">
      <w:pPr>
        <w:spacing w:after="0" w:line="240" w:lineRule="auto"/>
        <w:jc w:val="right"/>
        <w:rPr>
          <w:rFonts w:ascii="Times New Roman" w:eastAsia="Times New Roman" w:hAnsi="Times New Roman" w:cs="Times New Roman"/>
          <w:sz w:val="24"/>
          <w:shd w:val="clear" w:color="auto" w:fill="FFFFFF"/>
        </w:rPr>
      </w:pP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lastRenderedPageBreak/>
        <w:t>Приложение 1</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к Административному регламенту</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"Выдача акта освидетельствования</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проведения основных работ по строительству</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(реконструкции) объекта индивидуального</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жилищного строительства"</w:t>
      </w:r>
    </w:p>
    <w:p w:rsidR="00507876" w:rsidRPr="0067062C" w:rsidRDefault="00507876">
      <w:pPr>
        <w:spacing w:after="0" w:line="240" w:lineRule="auto"/>
        <w:jc w:val="right"/>
        <w:rPr>
          <w:rFonts w:ascii="Times New Roman" w:eastAsia="Times New Roman" w:hAnsi="Times New Roman" w:cs="Times New Roman"/>
          <w:sz w:val="28"/>
          <w:shd w:val="clear" w:color="auto" w:fill="FFFFFF"/>
        </w:rPr>
      </w:pPr>
    </w:p>
    <w:p w:rsidR="00507876" w:rsidRPr="0067062C" w:rsidRDefault="00CE2E45">
      <w:pPr>
        <w:spacing w:after="0" w:line="240" w:lineRule="auto"/>
        <w:jc w:val="right"/>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 xml:space="preserve">Главе муниципального образования </w:t>
      </w:r>
    </w:p>
    <w:p w:rsidR="0067062C" w:rsidRPr="000670A9" w:rsidRDefault="00CE2E45">
      <w:pPr>
        <w:spacing w:after="0" w:line="240" w:lineRule="auto"/>
        <w:jc w:val="right"/>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w:t>
      </w:r>
      <w:r w:rsidR="000A4263" w:rsidRPr="0067062C">
        <w:rPr>
          <w:rFonts w:ascii="Times New Roman" w:eastAsia="Times New Roman" w:hAnsi="Times New Roman" w:cs="Times New Roman"/>
          <w:sz w:val="27"/>
          <w:shd w:val="clear" w:color="auto" w:fill="FFFFFF"/>
        </w:rPr>
        <w:t>Темкинский муниципальный округ</w:t>
      </w:r>
      <w:r w:rsidRPr="0067062C">
        <w:rPr>
          <w:rFonts w:ascii="Times New Roman" w:eastAsia="Times New Roman" w:hAnsi="Times New Roman" w:cs="Times New Roman"/>
          <w:sz w:val="27"/>
          <w:shd w:val="clear" w:color="auto" w:fill="FFFFFF"/>
        </w:rPr>
        <w:t xml:space="preserve">» </w:t>
      </w:r>
    </w:p>
    <w:p w:rsidR="00507876" w:rsidRPr="0067062C" w:rsidRDefault="00CE2E45">
      <w:pPr>
        <w:spacing w:after="0" w:line="240" w:lineRule="auto"/>
        <w:jc w:val="right"/>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Смоленской области</w:t>
      </w:r>
    </w:p>
    <w:p w:rsidR="00507876" w:rsidRPr="0067062C" w:rsidRDefault="00507876">
      <w:pPr>
        <w:spacing w:after="0" w:line="240" w:lineRule="auto"/>
        <w:jc w:val="right"/>
        <w:rPr>
          <w:rFonts w:ascii="Times New Roman" w:eastAsia="Times New Roman" w:hAnsi="Times New Roman" w:cs="Times New Roman"/>
          <w:sz w:val="27"/>
          <w:shd w:val="clear" w:color="auto" w:fill="FFFFFF"/>
        </w:rPr>
      </w:pPr>
    </w:p>
    <w:p w:rsidR="00507876" w:rsidRPr="0067062C" w:rsidRDefault="00CE2E45">
      <w:pPr>
        <w:spacing w:after="0" w:line="240" w:lineRule="auto"/>
        <w:jc w:val="right"/>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от ________________________________</w:t>
      </w:r>
    </w:p>
    <w:p w:rsidR="00507876" w:rsidRPr="0067062C" w:rsidRDefault="00CE2E45">
      <w:pPr>
        <w:spacing w:after="0" w:line="240" w:lineRule="auto"/>
        <w:jc w:val="right"/>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__________________________________</w:t>
      </w:r>
    </w:p>
    <w:p w:rsidR="00507876" w:rsidRPr="0067062C" w:rsidRDefault="00CE2E45">
      <w:pPr>
        <w:spacing w:after="0" w:line="240" w:lineRule="auto"/>
        <w:jc w:val="right"/>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__________________________________</w:t>
      </w:r>
    </w:p>
    <w:p w:rsidR="00507876" w:rsidRPr="0067062C" w:rsidRDefault="00CE2E45">
      <w:pPr>
        <w:spacing w:after="0" w:line="240" w:lineRule="auto"/>
        <w:jc w:val="right"/>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проживающего(ей) по адресу:</w:t>
      </w:r>
    </w:p>
    <w:p w:rsidR="00507876" w:rsidRPr="0067062C" w:rsidRDefault="00CE2E45">
      <w:pPr>
        <w:spacing w:after="0" w:line="240" w:lineRule="auto"/>
        <w:jc w:val="right"/>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__________________________________</w:t>
      </w:r>
    </w:p>
    <w:p w:rsidR="00507876" w:rsidRPr="0067062C" w:rsidRDefault="00CE2E45">
      <w:pPr>
        <w:spacing w:after="0" w:line="240" w:lineRule="auto"/>
        <w:jc w:val="center"/>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                   </w:t>
      </w:r>
      <w:r w:rsidRPr="0067062C">
        <w:rPr>
          <w:rFonts w:ascii="Times New Roman" w:eastAsia="Times New Roman" w:hAnsi="Times New Roman" w:cs="Times New Roman"/>
          <w:sz w:val="24"/>
          <w:shd w:val="clear" w:color="auto" w:fill="FFFFFF"/>
        </w:rPr>
        <w:t> </w:t>
      </w:r>
      <w:r w:rsidRPr="0067062C">
        <w:rPr>
          <w:rFonts w:ascii="Times New Roman" w:eastAsia="Times New Roman" w:hAnsi="Times New Roman" w:cs="Times New Roman"/>
          <w:sz w:val="27"/>
          <w:shd w:val="clear" w:color="auto" w:fill="FFFFFF"/>
        </w:rPr>
        <w:t>                                                            Паспорт: серия ________ N _________</w:t>
      </w:r>
    </w:p>
    <w:p w:rsidR="00507876" w:rsidRPr="0067062C" w:rsidRDefault="00CE2E45">
      <w:pPr>
        <w:spacing w:after="0" w:line="240" w:lineRule="auto"/>
        <w:jc w:val="center"/>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                                                                                  Выдан кем и когда _________________</w:t>
      </w:r>
    </w:p>
    <w:p w:rsidR="00507876" w:rsidRPr="0067062C" w:rsidRDefault="00CE2E45">
      <w:pPr>
        <w:spacing w:after="0" w:line="240" w:lineRule="auto"/>
        <w:jc w:val="right"/>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__________________________________</w:t>
      </w:r>
    </w:p>
    <w:p w:rsidR="00507876" w:rsidRPr="0067062C" w:rsidRDefault="00CE2E45">
      <w:pPr>
        <w:spacing w:before="100" w:after="100" w:line="240" w:lineRule="auto"/>
        <w:jc w:val="center"/>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 ЗАЯВЛЕНИЕ</w:t>
      </w:r>
    </w:p>
    <w:p w:rsidR="00507876" w:rsidRPr="0067062C" w:rsidRDefault="00CE2E45">
      <w:pPr>
        <w:spacing w:after="0" w:line="240" w:lineRule="auto"/>
        <w:ind w:firstLine="709"/>
        <w:jc w:val="both"/>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Прошу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осуществляемому с привлечением средств материнского (семейного) капитала, расположенного по адресу:</w:t>
      </w:r>
    </w:p>
    <w:p w:rsidR="00507876" w:rsidRPr="0067062C" w:rsidRDefault="00CE2E45">
      <w:pPr>
        <w:spacing w:after="0" w:line="240" w:lineRule="auto"/>
        <w:jc w:val="both"/>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___________________________________________________________________________</w:t>
      </w:r>
    </w:p>
    <w:p w:rsidR="00507876" w:rsidRPr="0067062C" w:rsidRDefault="00CE2E45">
      <w:pPr>
        <w:spacing w:after="0" w:line="240" w:lineRule="auto"/>
        <w:jc w:val="both"/>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___________________________________________________________________________</w:t>
      </w:r>
    </w:p>
    <w:p w:rsidR="00507876" w:rsidRPr="0067062C" w:rsidRDefault="00CE2E45">
      <w:pPr>
        <w:spacing w:after="0" w:line="240" w:lineRule="auto"/>
        <w:jc w:val="center"/>
        <w:rPr>
          <w:rFonts w:ascii="Times New Roman" w:eastAsia="Times New Roman" w:hAnsi="Times New Roman" w:cs="Times New Roman"/>
          <w:sz w:val="20"/>
          <w:shd w:val="clear" w:color="auto" w:fill="FFFFFF"/>
        </w:rPr>
      </w:pPr>
      <w:r w:rsidRPr="0067062C">
        <w:rPr>
          <w:rFonts w:ascii="Times New Roman" w:eastAsia="Times New Roman" w:hAnsi="Times New Roman" w:cs="Times New Roman"/>
          <w:sz w:val="20"/>
          <w:shd w:val="clear" w:color="auto" w:fill="FFFFFF"/>
        </w:rPr>
        <w:t>(полный адрес строящегося объекта)</w:t>
      </w:r>
    </w:p>
    <w:p w:rsidR="00507876" w:rsidRPr="0067062C" w:rsidRDefault="00CE2E45">
      <w:pPr>
        <w:spacing w:after="0" w:line="240" w:lineRule="auto"/>
        <w:jc w:val="both"/>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Приложение:</w:t>
      </w:r>
    </w:p>
    <w:p w:rsidR="00507876" w:rsidRPr="0067062C" w:rsidRDefault="00CE2E45">
      <w:pPr>
        <w:spacing w:after="0" w:line="240" w:lineRule="auto"/>
        <w:jc w:val="both"/>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1. Копия заполненных страниц паспорта гражданина и при необходимости доверенность, оформленная в соответствии с законодательством Российской Федерации, на представление интересов застройщика.</w:t>
      </w:r>
    </w:p>
    <w:p w:rsidR="00507876" w:rsidRPr="0067062C" w:rsidRDefault="00CE2E45">
      <w:pPr>
        <w:spacing w:after="0" w:line="240" w:lineRule="auto"/>
        <w:jc w:val="both"/>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2. Копия государственного сертификата на материнский капитал.</w:t>
      </w:r>
    </w:p>
    <w:p w:rsidR="00507876" w:rsidRPr="0067062C" w:rsidRDefault="00CE2E45">
      <w:pPr>
        <w:spacing w:after="0" w:line="240" w:lineRule="auto"/>
        <w:jc w:val="both"/>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3. Документ, подтверждающий факт создания (изменения) объекта индивидуального жилищного строительства (технический паспорт здания) в случае реконструкции.</w:t>
      </w:r>
    </w:p>
    <w:p w:rsidR="00507876" w:rsidRPr="0067062C" w:rsidRDefault="00CE2E45">
      <w:pPr>
        <w:spacing w:after="0" w:line="240" w:lineRule="auto"/>
        <w:jc w:val="both"/>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4. Копия разрешения на строительство (реконструкцию) объекта индивидуального жилищного строительства.</w:t>
      </w:r>
    </w:p>
    <w:p w:rsidR="00507876" w:rsidRPr="0067062C" w:rsidRDefault="00507876">
      <w:pPr>
        <w:spacing w:after="0" w:line="240" w:lineRule="auto"/>
        <w:jc w:val="both"/>
        <w:rPr>
          <w:rFonts w:ascii="Times New Roman" w:eastAsia="Times New Roman" w:hAnsi="Times New Roman" w:cs="Times New Roman"/>
          <w:sz w:val="27"/>
          <w:shd w:val="clear" w:color="auto" w:fill="FFFFFF"/>
        </w:rPr>
      </w:pPr>
    </w:p>
    <w:p w:rsidR="00507876" w:rsidRPr="0067062C" w:rsidRDefault="00507876">
      <w:pPr>
        <w:spacing w:after="0" w:line="240" w:lineRule="auto"/>
        <w:jc w:val="both"/>
        <w:rPr>
          <w:rFonts w:ascii="Times New Roman" w:eastAsia="Times New Roman" w:hAnsi="Times New Roman" w:cs="Times New Roman"/>
          <w:sz w:val="27"/>
          <w:shd w:val="clear" w:color="auto" w:fill="FFFFFF"/>
        </w:rPr>
      </w:pPr>
    </w:p>
    <w:p w:rsidR="00507876" w:rsidRPr="0067062C" w:rsidRDefault="00507876">
      <w:pPr>
        <w:spacing w:after="0" w:line="240" w:lineRule="auto"/>
        <w:jc w:val="both"/>
        <w:rPr>
          <w:rFonts w:ascii="Times New Roman" w:eastAsia="Times New Roman" w:hAnsi="Times New Roman" w:cs="Times New Roman"/>
          <w:sz w:val="27"/>
          <w:shd w:val="clear" w:color="auto" w:fill="FFFFFF"/>
        </w:rPr>
      </w:pPr>
    </w:p>
    <w:p w:rsidR="00507876" w:rsidRPr="0067062C" w:rsidRDefault="00CE2E45">
      <w:pPr>
        <w:spacing w:after="0" w:line="240" w:lineRule="auto"/>
        <w:jc w:val="both"/>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7"/>
          <w:shd w:val="clear" w:color="auto" w:fill="FFFFFF"/>
        </w:rPr>
        <w:t> Застройщик _________ ______________________ "_____" __________ 20___ г.</w:t>
      </w:r>
    </w:p>
    <w:p w:rsidR="00507876" w:rsidRPr="0067062C" w:rsidRDefault="00CE2E45">
      <w:pPr>
        <w:spacing w:after="0" w:line="240" w:lineRule="auto"/>
        <w:jc w:val="both"/>
        <w:rPr>
          <w:rFonts w:ascii="Times New Roman" w:eastAsia="Times New Roman" w:hAnsi="Times New Roman" w:cs="Times New Roman"/>
          <w:sz w:val="20"/>
          <w:shd w:val="clear" w:color="auto" w:fill="FFFFFF"/>
        </w:rPr>
      </w:pPr>
      <w:r w:rsidRPr="0067062C">
        <w:rPr>
          <w:rFonts w:ascii="Times New Roman" w:eastAsia="Times New Roman" w:hAnsi="Times New Roman" w:cs="Times New Roman"/>
          <w:sz w:val="20"/>
          <w:shd w:val="clear" w:color="auto" w:fill="FFFFFF"/>
        </w:rPr>
        <w:t>                                     (подпись)                        (ФИО)</w:t>
      </w:r>
    </w:p>
    <w:p w:rsidR="002E0D41" w:rsidRPr="0067062C" w:rsidRDefault="002E0D41">
      <w:pPr>
        <w:spacing w:after="0" w:line="240" w:lineRule="auto"/>
        <w:jc w:val="right"/>
        <w:rPr>
          <w:rFonts w:ascii="Times New Roman" w:eastAsia="Times New Roman" w:hAnsi="Times New Roman" w:cs="Times New Roman"/>
          <w:sz w:val="24"/>
          <w:shd w:val="clear" w:color="auto" w:fill="FFFFFF"/>
        </w:rPr>
      </w:pP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lastRenderedPageBreak/>
        <w:t xml:space="preserve"> Приложение </w:t>
      </w:r>
      <w:r w:rsidRPr="0067062C">
        <w:rPr>
          <w:rFonts w:ascii="Times New Roman" w:eastAsia="Segoe UI Symbol" w:hAnsi="Times New Roman" w:cs="Times New Roman"/>
          <w:sz w:val="24"/>
          <w:shd w:val="clear" w:color="auto" w:fill="FFFFFF"/>
        </w:rPr>
        <w:t>№</w:t>
      </w:r>
      <w:r w:rsidRPr="0067062C">
        <w:rPr>
          <w:rFonts w:ascii="Times New Roman" w:eastAsia="Times New Roman" w:hAnsi="Times New Roman" w:cs="Times New Roman"/>
          <w:sz w:val="24"/>
          <w:shd w:val="clear" w:color="auto" w:fill="FFFFFF"/>
        </w:rPr>
        <w:t>2</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к Административному регламенту</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"Выдача акта освидетельствования</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проведения основных работ по строительству</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(реконструкции) объекта индивидуального</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жилищного строительства"</w:t>
      </w:r>
    </w:p>
    <w:p w:rsidR="00507876" w:rsidRPr="0067062C" w:rsidRDefault="00507876">
      <w:pPr>
        <w:spacing w:after="0" w:line="240" w:lineRule="auto"/>
        <w:jc w:val="right"/>
        <w:rPr>
          <w:rFonts w:ascii="Times New Roman" w:eastAsia="Times New Roman" w:hAnsi="Times New Roman" w:cs="Times New Roman"/>
          <w:sz w:val="24"/>
        </w:rPr>
      </w:pPr>
    </w:p>
    <w:p w:rsidR="00507876" w:rsidRPr="0067062C" w:rsidRDefault="00507876">
      <w:pPr>
        <w:spacing w:after="0" w:line="240" w:lineRule="auto"/>
        <w:jc w:val="right"/>
        <w:rPr>
          <w:rFonts w:ascii="Times New Roman" w:eastAsia="Times New Roman" w:hAnsi="Times New Roman" w:cs="Times New Roman"/>
          <w:sz w:val="24"/>
        </w:rPr>
      </w:pPr>
    </w:p>
    <w:p w:rsidR="00507876" w:rsidRPr="0067062C" w:rsidRDefault="00CE2E45">
      <w:pPr>
        <w:spacing w:after="0" w:line="240" w:lineRule="auto"/>
        <w:jc w:val="right"/>
        <w:rPr>
          <w:rFonts w:ascii="Times New Roman" w:eastAsia="Times New Roman" w:hAnsi="Times New Roman" w:cs="Times New Roman"/>
          <w:sz w:val="24"/>
        </w:rPr>
      </w:pPr>
      <w:r w:rsidRPr="0067062C">
        <w:rPr>
          <w:rFonts w:ascii="Times New Roman" w:eastAsia="Times New Roman" w:hAnsi="Times New Roman" w:cs="Times New Roman"/>
          <w:sz w:val="24"/>
        </w:rPr>
        <w:t>УТВЕРЖДАЮ</w:t>
      </w:r>
    </w:p>
    <w:p w:rsidR="00507876" w:rsidRPr="0067062C" w:rsidRDefault="00CE2E45">
      <w:pPr>
        <w:spacing w:after="0" w:line="240" w:lineRule="auto"/>
        <w:jc w:val="right"/>
        <w:rPr>
          <w:rFonts w:ascii="Times New Roman" w:eastAsia="Times New Roman" w:hAnsi="Times New Roman" w:cs="Times New Roman"/>
          <w:sz w:val="24"/>
        </w:rPr>
      </w:pPr>
      <w:r w:rsidRPr="0067062C">
        <w:rPr>
          <w:rFonts w:ascii="Times New Roman" w:eastAsia="Times New Roman" w:hAnsi="Times New Roman" w:cs="Times New Roman"/>
          <w:sz w:val="24"/>
        </w:rPr>
        <w:t xml:space="preserve">                            Глава муниципального образования </w:t>
      </w:r>
    </w:p>
    <w:p w:rsidR="0067062C" w:rsidRPr="000670A9" w:rsidRDefault="00CE2E45">
      <w:pPr>
        <w:spacing w:after="0" w:line="240" w:lineRule="auto"/>
        <w:jc w:val="right"/>
        <w:rPr>
          <w:rFonts w:ascii="Times New Roman" w:eastAsia="Times New Roman" w:hAnsi="Times New Roman" w:cs="Times New Roman"/>
          <w:sz w:val="24"/>
        </w:rPr>
      </w:pPr>
      <w:r w:rsidRPr="0067062C">
        <w:rPr>
          <w:rFonts w:ascii="Times New Roman" w:eastAsia="Times New Roman" w:hAnsi="Times New Roman" w:cs="Times New Roman"/>
          <w:sz w:val="24"/>
        </w:rPr>
        <w:t>«</w:t>
      </w:r>
      <w:r w:rsidR="000A4263" w:rsidRPr="0067062C">
        <w:rPr>
          <w:rFonts w:ascii="Times New Roman" w:eastAsia="Times New Roman" w:hAnsi="Times New Roman" w:cs="Times New Roman"/>
          <w:sz w:val="24"/>
        </w:rPr>
        <w:t>Темкинский муниципальный округ</w:t>
      </w:r>
      <w:r w:rsidRPr="0067062C">
        <w:rPr>
          <w:rFonts w:ascii="Times New Roman" w:eastAsia="Times New Roman" w:hAnsi="Times New Roman" w:cs="Times New Roman"/>
          <w:sz w:val="24"/>
        </w:rPr>
        <w:t xml:space="preserve">»  </w:t>
      </w:r>
    </w:p>
    <w:p w:rsidR="00507876" w:rsidRPr="0067062C" w:rsidRDefault="0067062C" w:rsidP="0067062C">
      <w:pPr>
        <w:spacing w:after="0" w:line="240" w:lineRule="auto"/>
        <w:jc w:val="center"/>
        <w:rPr>
          <w:rFonts w:ascii="Times New Roman" w:eastAsia="Times New Roman" w:hAnsi="Times New Roman" w:cs="Times New Roman"/>
          <w:sz w:val="24"/>
        </w:rPr>
      </w:pPr>
      <w:r w:rsidRPr="000670A9">
        <w:rPr>
          <w:rFonts w:ascii="Times New Roman" w:eastAsia="Times New Roman" w:hAnsi="Times New Roman" w:cs="Times New Roman"/>
          <w:sz w:val="24"/>
        </w:rPr>
        <w:t xml:space="preserve">                                                                               </w:t>
      </w:r>
      <w:r w:rsidR="00CE2E45" w:rsidRPr="0067062C">
        <w:rPr>
          <w:rFonts w:ascii="Times New Roman" w:eastAsia="Times New Roman" w:hAnsi="Times New Roman" w:cs="Times New Roman"/>
          <w:sz w:val="24"/>
        </w:rPr>
        <w:t>Смоленской области</w:t>
      </w:r>
    </w:p>
    <w:p w:rsidR="00507876" w:rsidRPr="0067062C" w:rsidRDefault="00507876">
      <w:pPr>
        <w:spacing w:after="0" w:line="240" w:lineRule="auto"/>
        <w:jc w:val="right"/>
        <w:rPr>
          <w:rFonts w:ascii="Times New Roman" w:eastAsia="Times New Roman" w:hAnsi="Times New Roman" w:cs="Times New Roman"/>
          <w:sz w:val="24"/>
        </w:rPr>
      </w:pPr>
    </w:p>
    <w:p w:rsidR="00507876" w:rsidRPr="0067062C" w:rsidRDefault="00CE2E45">
      <w:pPr>
        <w:spacing w:after="0" w:line="240" w:lineRule="auto"/>
        <w:jc w:val="right"/>
        <w:rPr>
          <w:rFonts w:ascii="Times New Roman" w:eastAsia="Times New Roman" w:hAnsi="Times New Roman" w:cs="Times New Roman"/>
          <w:sz w:val="24"/>
        </w:rPr>
      </w:pPr>
      <w:r w:rsidRPr="0067062C">
        <w:rPr>
          <w:rFonts w:ascii="Times New Roman" w:eastAsia="Times New Roman" w:hAnsi="Times New Roman" w:cs="Times New Roman"/>
          <w:sz w:val="24"/>
        </w:rPr>
        <w:t>                                           "____" ______________ 20__ г.</w:t>
      </w:r>
    </w:p>
    <w:p w:rsidR="00507876" w:rsidRPr="0067062C" w:rsidRDefault="00CE2E45">
      <w:pPr>
        <w:spacing w:after="0" w:line="240" w:lineRule="auto"/>
        <w:jc w:val="center"/>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 </w:t>
      </w:r>
    </w:p>
    <w:p w:rsidR="00507876" w:rsidRPr="0067062C" w:rsidRDefault="00CE2E45">
      <w:pPr>
        <w:spacing w:after="0" w:line="240" w:lineRule="auto"/>
        <w:jc w:val="center"/>
        <w:rPr>
          <w:rFonts w:ascii="Times New Roman" w:eastAsia="Times New Roman" w:hAnsi="Times New Roman" w:cs="Times New Roman"/>
          <w:sz w:val="27"/>
          <w:shd w:val="clear" w:color="auto" w:fill="FFFFFF"/>
        </w:rPr>
      </w:pPr>
      <w:r w:rsidRPr="0067062C">
        <w:rPr>
          <w:rFonts w:ascii="Times New Roman" w:eastAsia="Times New Roman" w:hAnsi="Times New Roman" w:cs="Times New Roman"/>
          <w:sz w:val="28"/>
          <w:shd w:val="clear" w:color="auto" w:fill="FFFFFF"/>
        </w:rPr>
        <w:t> </w:t>
      </w:r>
    </w:p>
    <w:p w:rsidR="002E0D41" w:rsidRPr="0067062C" w:rsidRDefault="002E0D41" w:rsidP="002E0D41">
      <w:pPr>
        <w:shd w:val="clear" w:color="auto" w:fill="FFFFFF"/>
        <w:spacing w:before="100" w:beforeAutospacing="1" w:after="100" w:afterAutospacing="1" w:line="240" w:lineRule="auto"/>
        <w:jc w:val="center"/>
        <w:rPr>
          <w:rFonts w:ascii="Times New Roman" w:eastAsia="Times New Roman" w:hAnsi="Times New Roman" w:cs="Times New Roman"/>
          <w:sz w:val="27"/>
          <w:szCs w:val="27"/>
        </w:rPr>
      </w:pPr>
      <w:r w:rsidRPr="0067062C">
        <w:rPr>
          <w:rFonts w:ascii="Times New Roman" w:eastAsia="Times New Roman" w:hAnsi="Times New Roman" w:cs="Times New Roman"/>
          <w:sz w:val="27"/>
          <w:szCs w:val="27"/>
        </w:rPr>
        <w:t>АКТ</w:t>
      </w:r>
    </w:p>
    <w:p w:rsidR="002E0D41" w:rsidRPr="0067062C" w:rsidRDefault="002E0D41" w:rsidP="002E0D41">
      <w:pPr>
        <w:shd w:val="clear" w:color="auto" w:fill="FFFFFF"/>
        <w:spacing w:before="100" w:beforeAutospacing="1" w:after="100" w:afterAutospacing="1" w:line="240" w:lineRule="auto"/>
        <w:jc w:val="center"/>
        <w:rPr>
          <w:rFonts w:ascii="Times New Roman" w:eastAsia="Times New Roman" w:hAnsi="Times New Roman" w:cs="Times New Roman"/>
          <w:sz w:val="27"/>
          <w:szCs w:val="27"/>
        </w:rPr>
      </w:pPr>
      <w:r w:rsidRPr="0067062C">
        <w:rPr>
          <w:rFonts w:ascii="Times New Roman" w:eastAsia="Times New Roman" w:hAnsi="Times New Roman" w:cs="Times New Roman"/>
          <w:sz w:val="27"/>
          <w:szCs w:val="27"/>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2E0D41" w:rsidRPr="0067062C" w:rsidRDefault="002E0D41" w:rsidP="002E0D41">
      <w:pPr>
        <w:spacing w:before="100" w:beforeAutospacing="1" w:after="100" w:afterAutospacing="1" w:line="240" w:lineRule="auto"/>
        <w:jc w:val="center"/>
        <w:rPr>
          <w:rFonts w:ascii="Times New Roman" w:eastAsia="Times New Roman" w:hAnsi="Times New Roman" w:cs="Times New Roman"/>
          <w:sz w:val="27"/>
          <w:szCs w:val="27"/>
        </w:rPr>
      </w:pPr>
      <w:r w:rsidRPr="0067062C">
        <w:rPr>
          <w:rFonts w:ascii="Times New Roman" w:eastAsia="Times New Roman" w:hAnsi="Times New Roman" w:cs="Times New Roman"/>
          <w:sz w:val="27"/>
          <w:szCs w:val="27"/>
        </w:rPr>
        <w:t>                                                                 </w:t>
      </w:r>
    </w:p>
    <w:tbl>
      <w:tblPr>
        <w:tblW w:w="9215" w:type="dxa"/>
        <w:tblLayout w:type="fixed"/>
        <w:tblCellMar>
          <w:left w:w="28" w:type="dxa"/>
          <w:right w:w="28" w:type="dxa"/>
        </w:tblCellMar>
        <w:tblLook w:val="04A0"/>
      </w:tblPr>
      <w:tblGrid>
        <w:gridCol w:w="1162"/>
        <w:gridCol w:w="2977"/>
        <w:gridCol w:w="1701"/>
        <w:gridCol w:w="397"/>
        <w:gridCol w:w="255"/>
        <w:gridCol w:w="1588"/>
        <w:gridCol w:w="369"/>
        <w:gridCol w:w="369"/>
        <w:gridCol w:w="397"/>
      </w:tblGrid>
      <w:tr w:rsidR="002E0D41" w:rsidRPr="0067062C" w:rsidTr="00EE6BFA">
        <w:tc>
          <w:tcPr>
            <w:tcW w:w="1162" w:type="dxa"/>
            <w:vAlign w:val="bottom"/>
            <w:hideMark/>
          </w:tcPr>
          <w:p w:rsidR="002E0D41" w:rsidRPr="0067062C" w:rsidRDefault="00EE6BFA" w:rsidP="0066408C">
            <w:pPr>
              <w:autoSpaceDE w:val="0"/>
              <w:autoSpaceDN w:val="0"/>
              <w:spacing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Пос., дер</w:t>
            </w:r>
          </w:p>
        </w:tc>
        <w:tc>
          <w:tcPr>
            <w:tcW w:w="2977" w:type="dxa"/>
            <w:tcBorders>
              <w:top w:val="nil"/>
              <w:left w:val="nil"/>
              <w:bottom w:val="single" w:sz="4" w:space="0" w:color="auto"/>
              <w:right w:val="nil"/>
            </w:tcBorders>
            <w:vAlign w:val="bottom"/>
            <w:hideMark/>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8"/>
                <w:szCs w:val="28"/>
              </w:rPr>
            </w:pPr>
          </w:p>
        </w:tc>
        <w:tc>
          <w:tcPr>
            <w:tcW w:w="1701" w:type="dxa"/>
            <w:vAlign w:val="bottom"/>
            <w:hideMark/>
          </w:tcPr>
          <w:p w:rsidR="002E0D41" w:rsidRPr="0067062C" w:rsidRDefault="002E0D41" w:rsidP="0066408C">
            <w:pPr>
              <w:autoSpaceDE w:val="0"/>
              <w:autoSpaceDN w:val="0"/>
              <w:spacing w:after="0" w:line="240" w:lineRule="auto"/>
              <w:jc w:val="right"/>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255" w:type="dxa"/>
            <w:vAlign w:val="bottom"/>
            <w:hideMark/>
          </w:tcPr>
          <w:p w:rsidR="002E0D41" w:rsidRPr="0067062C" w:rsidRDefault="002E0D41" w:rsidP="0066408C">
            <w:pPr>
              <w:autoSpaceDE w:val="0"/>
              <w:autoSpaceDN w:val="0"/>
              <w:spacing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w:t>
            </w:r>
          </w:p>
        </w:tc>
        <w:tc>
          <w:tcPr>
            <w:tcW w:w="1588"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369" w:type="dxa"/>
            <w:vAlign w:val="bottom"/>
            <w:hideMark/>
          </w:tcPr>
          <w:p w:rsidR="002E0D41" w:rsidRPr="0067062C" w:rsidRDefault="002E0D41" w:rsidP="0066408C">
            <w:pPr>
              <w:autoSpaceDE w:val="0"/>
              <w:autoSpaceDN w:val="0"/>
              <w:spacing w:after="0" w:line="240" w:lineRule="auto"/>
              <w:jc w:val="right"/>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rPr>
                <w:rFonts w:ascii="Times New Roman" w:eastAsia="Times New Roman" w:hAnsi="Times New Roman" w:cs="Times New Roman"/>
                <w:sz w:val="24"/>
                <w:szCs w:val="24"/>
              </w:rPr>
            </w:pPr>
          </w:p>
        </w:tc>
        <w:tc>
          <w:tcPr>
            <w:tcW w:w="397" w:type="dxa"/>
            <w:vAlign w:val="bottom"/>
            <w:hideMark/>
          </w:tcPr>
          <w:p w:rsidR="002E0D41" w:rsidRPr="0067062C" w:rsidRDefault="002E0D41" w:rsidP="0066408C">
            <w:pPr>
              <w:autoSpaceDE w:val="0"/>
              <w:autoSpaceDN w:val="0"/>
              <w:spacing w:after="0" w:line="240" w:lineRule="auto"/>
              <w:ind w:left="57"/>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г.</w:t>
            </w:r>
          </w:p>
        </w:tc>
      </w:tr>
    </w:tbl>
    <w:p w:rsidR="002E0D41" w:rsidRPr="0067062C" w:rsidRDefault="002E0D41" w:rsidP="002E0D41">
      <w:pPr>
        <w:autoSpaceDE w:val="0"/>
        <w:autoSpaceDN w:val="0"/>
        <w:spacing w:before="360" w:after="0" w:line="240" w:lineRule="auto"/>
        <w:ind w:firstLine="567"/>
        <w:jc w:val="both"/>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Объект капитального строительства (объект индивидуального жилищного строительства)</w:t>
      </w:r>
    </w:p>
    <w:p w:rsidR="002E0D41" w:rsidRPr="0067062C" w:rsidRDefault="002E0D41" w:rsidP="002E0D41">
      <w:pPr>
        <w:autoSpaceDE w:val="0"/>
        <w:autoSpaceDN w:val="0"/>
        <w:spacing w:before="360" w:after="0" w:line="240" w:lineRule="auto"/>
        <w:ind w:firstLine="567"/>
        <w:jc w:val="both"/>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(наименование, почтовый</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или строительный адрес объекта капитального строительства)</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(наименование конструкций: монтаж фундамента, возведение стен,</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возведение кровли или проведение работ по реконструкции)</w:t>
      </w:r>
    </w:p>
    <w:p w:rsidR="002E0D41" w:rsidRPr="0067062C" w:rsidRDefault="002E0D41" w:rsidP="002E0D41">
      <w:pPr>
        <w:autoSpaceDE w:val="0"/>
        <w:autoSpaceDN w:val="0"/>
        <w:spacing w:before="240" w:after="0" w:line="240" w:lineRule="auto"/>
        <w:ind w:firstLine="567"/>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Сведения о застройщике или заказчике (представителе застройщика или заказчика)</w:t>
      </w:r>
    </w:p>
    <w:p w:rsidR="002E0D41" w:rsidRPr="0067062C" w:rsidRDefault="002E0D41" w:rsidP="002E0D41">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(нужное подчеркнуть)</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(фамилия, имя, отчество,</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паспортные данные, место проживания, телефон/факс)</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(должность, фамилия, инициалы, реквизиты документа о представительстве – заполняется при наличии</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lastRenderedPageBreak/>
        <w:t>представителя застройщика или заказчика)</w:t>
      </w:r>
    </w:p>
    <w:p w:rsidR="002E0D41" w:rsidRPr="0067062C" w:rsidRDefault="002E0D41" w:rsidP="002E0D41">
      <w:pPr>
        <w:autoSpaceDE w:val="0"/>
        <w:autoSpaceDN w:val="0"/>
        <w:spacing w:before="240" w:after="0" w:line="240" w:lineRule="auto"/>
        <w:ind w:firstLine="567"/>
        <w:rPr>
          <w:rFonts w:ascii="Times New Roman" w:eastAsia="Times New Roman" w:hAnsi="Times New Roman" w:cs="Times New Roman"/>
          <w:sz w:val="24"/>
          <w:szCs w:val="24"/>
        </w:rPr>
      </w:pPr>
    </w:p>
    <w:p w:rsidR="002E0D41" w:rsidRPr="0067062C" w:rsidRDefault="002E0D41" w:rsidP="002E0D41">
      <w:pPr>
        <w:autoSpaceDE w:val="0"/>
        <w:autoSpaceDN w:val="0"/>
        <w:spacing w:before="240" w:after="0" w:line="240" w:lineRule="auto"/>
        <w:ind w:firstLine="567"/>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 xml:space="preserve">Сведения о выданном разрешении на строительство  </w:t>
      </w:r>
    </w:p>
    <w:p w:rsidR="002E0D41" w:rsidRPr="0067062C" w:rsidRDefault="002E0D41" w:rsidP="002E0D41">
      <w:pPr>
        <w:pBdr>
          <w:top w:val="single" w:sz="4" w:space="1" w:color="auto"/>
        </w:pBdr>
        <w:autoSpaceDE w:val="0"/>
        <w:autoSpaceDN w:val="0"/>
        <w:spacing w:after="0" w:line="240" w:lineRule="auto"/>
        <w:ind w:left="6067"/>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(номер, дата выдачи</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разрешения, наименование органа исполнительной власти или органа</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местного самоуправления, выдавшего разрешение)</w:t>
      </w:r>
    </w:p>
    <w:p w:rsidR="002E0D41" w:rsidRPr="0067062C" w:rsidRDefault="002E0D41" w:rsidP="002E0D41">
      <w:pPr>
        <w:autoSpaceDE w:val="0"/>
        <w:autoSpaceDN w:val="0"/>
        <w:spacing w:before="240" w:after="0" w:line="240" w:lineRule="auto"/>
        <w:ind w:firstLine="567"/>
        <w:jc w:val="both"/>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Сведения о лице, осуществляющем строительство (представителе лица, осуществляющего строительство)</w:t>
      </w:r>
    </w:p>
    <w:p w:rsidR="002E0D41" w:rsidRPr="0067062C" w:rsidRDefault="002E0D41" w:rsidP="002E0D41">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(нужное подчеркнуть)</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(наименование, номер и дата</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выдачи свидетельства о государственной регистрации, ОГРН, ИНН,</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почтовые реквизиты, телефон/факс – для юридических лиц;</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фамилия, имя, отчество, паспортные данные, место проживания,</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телефон/факс – для физических лиц, номер и дата договора)</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(должность, фамилия, инициалы,</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реквизиты документа о представительстве – заполняется при наличии</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представителя лица, осуществляющего строительство)</w:t>
      </w:r>
    </w:p>
    <w:p w:rsidR="002E0D41" w:rsidRPr="0067062C" w:rsidRDefault="002E0D41" w:rsidP="002E0D41">
      <w:pPr>
        <w:autoSpaceDE w:val="0"/>
        <w:autoSpaceDN w:val="0"/>
        <w:spacing w:before="240" w:after="0" w:line="240" w:lineRule="auto"/>
        <w:jc w:val="both"/>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а также иные представители лиц, участвующих в осмотре объекта капитального строительства (объекта индивидуального жилищного строительства):</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(наименование, должность, фамилия, инициалы,</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реквизиты документа о представительстве)</w:t>
      </w:r>
    </w:p>
    <w:p w:rsidR="002E0D41" w:rsidRPr="0067062C" w:rsidRDefault="002E0D41" w:rsidP="002E0D41">
      <w:pPr>
        <w:autoSpaceDE w:val="0"/>
        <w:autoSpaceDN w:val="0"/>
        <w:spacing w:after="0" w:line="240" w:lineRule="auto"/>
        <w:ind w:firstLine="567"/>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Настоящий акт составлен о нижеследующем:</w:t>
      </w:r>
    </w:p>
    <w:p w:rsidR="002E0D41" w:rsidRPr="0067062C" w:rsidRDefault="002E0D41" w:rsidP="002E0D41">
      <w:pPr>
        <w:autoSpaceDE w:val="0"/>
        <w:autoSpaceDN w:val="0"/>
        <w:spacing w:before="240"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 xml:space="preserve">1. К освидетельствованию предъявлены следующие конструкции  </w:t>
      </w:r>
    </w:p>
    <w:p w:rsidR="002E0D41" w:rsidRPr="0067062C" w:rsidRDefault="002E0D41" w:rsidP="002E0D41">
      <w:pPr>
        <w:pBdr>
          <w:top w:val="single" w:sz="4" w:space="1" w:color="auto"/>
        </w:pBdr>
        <w:autoSpaceDE w:val="0"/>
        <w:autoSpaceDN w:val="0"/>
        <w:spacing w:after="0" w:line="240" w:lineRule="auto"/>
        <w:ind w:left="6861"/>
        <w:rPr>
          <w:rFonts w:ascii="Times New Roman" w:eastAsia="Times New Roman" w:hAnsi="Times New Roman" w:cs="Times New Roman"/>
          <w:sz w:val="2"/>
          <w:szCs w:val="2"/>
        </w:rPr>
      </w:pP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(перечень и краткая характеристика конструкций объекта капитального строительства)</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2E0D41" w:rsidRPr="0067062C" w:rsidRDefault="002E0D41" w:rsidP="002E0D41">
      <w:pPr>
        <w:autoSpaceDE w:val="0"/>
        <w:autoSpaceDN w:val="0"/>
        <w:spacing w:before="240"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2. Наименование проведенных работ:</w:t>
      </w:r>
    </w:p>
    <w:p w:rsidR="002E0D41" w:rsidRPr="0067062C" w:rsidRDefault="002E0D41" w:rsidP="002E0D41">
      <w:pPr>
        <w:autoSpaceDE w:val="0"/>
        <w:autoSpaceDN w:val="0"/>
        <w:spacing w:after="0" w:line="240" w:lineRule="auto"/>
        <w:jc w:val="both"/>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2.1. Основные работы по строительству объекта капитального строительства</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(наименование конструкций: монтаж фундамента, возведение стен, возведение кровли)</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2E0D41" w:rsidRPr="0067062C" w:rsidRDefault="002E0D41" w:rsidP="002E0D41">
      <w:pPr>
        <w:autoSpaceDE w:val="0"/>
        <w:autoSpaceDN w:val="0"/>
        <w:spacing w:before="240"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2.2. Проведенные работы по реконструкции объекта капитального строительства</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(наименование конструкций: монтаж фундамента, возведение стен, возведение кровли)</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2E0D41" w:rsidRPr="0067062C" w:rsidRDefault="002E0D41" w:rsidP="002E0D41">
      <w:pPr>
        <w:tabs>
          <w:tab w:val="center" w:pos="937"/>
          <w:tab w:val="right" w:pos="9355"/>
        </w:tabs>
        <w:autoSpaceDE w:val="0"/>
        <w:autoSpaceDN w:val="0"/>
        <w:spacing w:after="0" w:line="240" w:lineRule="auto"/>
        <w:ind w:firstLine="567"/>
        <w:jc w:val="both"/>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В результате проведенных работ по реконструкции объекта капитального строительства общая площадь жилого помещения (жилых помещений) увеличивается</w:t>
      </w:r>
      <w:r w:rsidRPr="0067062C">
        <w:rPr>
          <w:rFonts w:ascii="Times New Roman" w:eastAsia="Times New Roman" w:hAnsi="Times New Roman" w:cs="Times New Roman"/>
          <w:sz w:val="24"/>
          <w:szCs w:val="24"/>
        </w:rPr>
        <w:br/>
        <w:t xml:space="preserve">на </w:t>
      </w:r>
      <w:r w:rsidRPr="0067062C">
        <w:rPr>
          <w:rFonts w:ascii="Times New Roman" w:eastAsia="Times New Roman" w:hAnsi="Times New Roman" w:cs="Times New Roman"/>
          <w:sz w:val="24"/>
          <w:szCs w:val="24"/>
        </w:rPr>
        <w:tab/>
      </w:r>
      <w:r w:rsidRPr="0067062C">
        <w:rPr>
          <w:rFonts w:ascii="Times New Roman" w:eastAsia="Times New Roman" w:hAnsi="Times New Roman" w:cs="Times New Roman"/>
          <w:sz w:val="24"/>
          <w:szCs w:val="24"/>
        </w:rPr>
        <w:tab/>
        <w:t>кв. м и после сдачи объекта капитального строительства в эксплуатацию должна</w:t>
      </w:r>
    </w:p>
    <w:p w:rsidR="002E0D41" w:rsidRPr="0067062C" w:rsidRDefault="002E0D41" w:rsidP="002E0D41">
      <w:pPr>
        <w:pBdr>
          <w:top w:val="single" w:sz="4" w:space="1" w:color="auto"/>
        </w:pBdr>
        <w:autoSpaceDE w:val="0"/>
        <w:autoSpaceDN w:val="0"/>
        <w:spacing w:after="0" w:line="240" w:lineRule="auto"/>
        <w:ind w:left="352" w:right="8504"/>
        <w:jc w:val="center"/>
        <w:rPr>
          <w:rFonts w:ascii="Times New Roman" w:eastAsia="Times New Roman" w:hAnsi="Times New Roman" w:cs="Times New Roman"/>
          <w:sz w:val="2"/>
          <w:szCs w:val="2"/>
        </w:rPr>
      </w:pPr>
    </w:p>
    <w:p w:rsidR="002E0D41" w:rsidRPr="0067062C" w:rsidRDefault="002E0D41" w:rsidP="002E0D41">
      <w:pPr>
        <w:tabs>
          <w:tab w:val="center" w:pos="1845"/>
          <w:tab w:val="left" w:pos="2694"/>
        </w:tabs>
        <w:autoSpaceDE w:val="0"/>
        <w:autoSpaceDN w:val="0"/>
        <w:spacing w:after="0" w:line="240" w:lineRule="auto"/>
        <w:jc w:val="both"/>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 xml:space="preserve">составить </w:t>
      </w:r>
      <w:r w:rsidRPr="0067062C">
        <w:rPr>
          <w:rFonts w:ascii="Times New Roman" w:eastAsia="Times New Roman" w:hAnsi="Times New Roman" w:cs="Times New Roman"/>
          <w:sz w:val="24"/>
          <w:szCs w:val="24"/>
        </w:rPr>
        <w:tab/>
      </w:r>
      <w:r w:rsidRPr="0067062C">
        <w:rPr>
          <w:rFonts w:ascii="Times New Roman" w:eastAsia="Times New Roman" w:hAnsi="Times New Roman" w:cs="Times New Roman"/>
          <w:sz w:val="24"/>
          <w:szCs w:val="24"/>
        </w:rPr>
        <w:tab/>
        <w:t>кв. м.</w:t>
      </w:r>
    </w:p>
    <w:p w:rsidR="002E0D41" w:rsidRPr="0067062C" w:rsidRDefault="002E0D41" w:rsidP="002E0D41">
      <w:pPr>
        <w:pBdr>
          <w:top w:val="single" w:sz="4" w:space="1" w:color="auto"/>
        </w:pBdr>
        <w:autoSpaceDE w:val="0"/>
        <w:autoSpaceDN w:val="0"/>
        <w:spacing w:after="0" w:line="240" w:lineRule="auto"/>
        <w:ind w:left="1117" w:right="7371"/>
        <w:jc w:val="center"/>
        <w:rPr>
          <w:rFonts w:ascii="Times New Roman" w:eastAsia="Times New Roman" w:hAnsi="Times New Roman" w:cs="Times New Roman"/>
          <w:sz w:val="2"/>
          <w:szCs w:val="2"/>
        </w:rPr>
      </w:pPr>
    </w:p>
    <w:p w:rsidR="002E0D41" w:rsidRPr="0067062C" w:rsidRDefault="002E0D41" w:rsidP="002E0D41">
      <w:pPr>
        <w:autoSpaceDE w:val="0"/>
        <w:autoSpaceDN w:val="0"/>
        <w:spacing w:before="240"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3. Даты:</w:t>
      </w:r>
    </w:p>
    <w:tbl>
      <w:tblPr>
        <w:tblW w:w="0" w:type="auto"/>
        <w:tblLayout w:type="fixed"/>
        <w:tblCellMar>
          <w:left w:w="28" w:type="dxa"/>
          <w:right w:w="28" w:type="dxa"/>
        </w:tblCellMar>
        <w:tblLook w:val="04A0"/>
      </w:tblPr>
      <w:tblGrid>
        <w:gridCol w:w="1644"/>
        <w:gridCol w:w="187"/>
        <w:gridCol w:w="397"/>
        <w:gridCol w:w="255"/>
        <w:gridCol w:w="1701"/>
        <w:gridCol w:w="369"/>
        <w:gridCol w:w="369"/>
        <w:gridCol w:w="340"/>
      </w:tblGrid>
      <w:tr w:rsidR="002E0D41" w:rsidRPr="0067062C" w:rsidTr="0066408C">
        <w:tc>
          <w:tcPr>
            <w:tcW w:w="1644" w:type="dxa"/>
            <w:vAlign w:val="bottom"/>
            <w:hideMark/>
          </w:tcPr>
          <w:p w:rsidR="002E0D41" w:rsidRPr="0067062C" w:rsidRDefault="002E0D41" w:rsidP="0066408C">
            <w:pPr>
              <w:autoSpaceDE w:val="0"/>
              <w:autoSpaceDN w:val="0"/>
              <w:spacing w:after="0" w:line="240" w:lineRule="auto"/>
              <w:ind w:firstLine="238"/>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начала работ</w:t>
            </w:r>
          </w:p>
        </w:tc>
        <w:tc>
          <w:tcPr>
            <w:tcW w:w="187" w:type="dxa"/>
            <w:vAlign w:val="bottom"/>
            <w:hideMark/>
          </w:tcPr>
          <w:p w:rsidR="002E0D41" w:rsidRPr="0067062C" w:rsidRDefault="002E0D41" w:rsidP="0066408C">
            <w:pPr>
              <w:autoSpaceDE w:val="0"/>
              <w:autoSpaceDN w:val="0"/>
              <w:spacing w:after="0" w:line="240" w:lineRule="auto"/>
              <w:jc w:val="right"/>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255" w:type="dxa"/>
            <w:vAlign w:val="bottom"/>
            <w:hideMark/>
          </w:tcPr>
          <w:p w:rsidR="002E0D41" w:rsidRPr="0067062C" w:rsidRDefault="002E0D41" w:rsidP="0066408C">
            <w:pPr>
              <w:autoSpaceDE w:val="0"/>
              <w:autoSpaceDN w:val="0"/>
              <w:spacing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369" w:type="dxa"/>
            <w:vAlign w:val="bottom"/>
            <w:hideMark/>
          </w:tcPr>
          <w:p w:rsidR="002E0D41" w:rsidRPr="0067062C" w:rsidRDefault="002E0D41" w:rsidP="0066408C">
            <w:pPr>
              <w:autoSpaceDE w:val="0"/>
              <w:autoSpaceDN w:val="0"/>
              <w:spacing w:after="0" w:line="240" w:lineRule="auto"/>
              <w:jc w:val="right"/>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rPr>
                <w:rFonts w:ascii="Times New Roman" w:eastAsia="Times New Roman" w:hAnsi="Times New Roman" w:cs="Times New Roman"/>
                <w:sz w:val="24"/>
                <w:szCs w:val="24"/>
              </w:rPr>
            </w:pPr>
          </w:p>
        </w:tc>
        <w:tc>
          <w:tcPr>
            <w:tcW w:w="340" w:type="dxa"/>
            <w:vAlign w:val="bottom"/>
            <w:hideMark/>
          </w:tcPr>
          <w:p w:rsidR="002E0D41" w:rsidRPr="0067062C" w:rsidRDefault="002E0D41" w:rsidP="0066408C">
            <w:pPr>
              <w:autoSpaceDE w:val="0"/>
              <w:autoSpaceDN w:val="0"/>
              <w:spacing w:after="0" w:line="240" w:lineRule="auto"/>
              <w:ind w:left="57"/>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г.</w:t>
            </w:r>
          </w:p>
        </w:tc>
      </w:tr>
    </w:tbl>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4A0"/>
      </w:tblPr>
      <w:tblGrid>
        <w:gridCol w:w="2041"/>
        <w:gridCol w:w="187"/>
        <w:gridCol w:w="397"/>
        <w:gridCol w:w="255"/>
        <w:gridCol w:w="1701"/>
        <w:gridCol w:w="369"/>
        <w:gridCol w:w="369"/>
        <w:gridCol w:w="340"/>
      </w:tblGrid>
      <w:tr w:rsidR="002E0D41" w:rsidRPr="0067062C" w:rsidTr="0066408C">
        <w:tc>
          <w:tcPr>
            <w:tcW w:w="2041" w:type="dxa"/>
            <w:vAlign w:val="bottom"/>
            <w:hideMark/>
          </w:tcPr>
          <w:p w:rsidR="002E0D41" w:rsidRPr="0067062C" w:rsidRDefault="002E0D41" w:rsidP="0066408C">
            <w:pPr>
              <w:autoSpaceDE w:val="0"/>
              <w:autoSpaceDN w:val="0"/>
              <w:spacing w:after="0" w:line="240" w:lineRule="auto"/>
              <w:ind w:firstLine="238"/>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окончания работ</w:t>
            </w:r>
          </w:p>
        </w:tc>
        <w:tc>
          <w:tcPr>
            <w:tcW w:w="187" w:type="dxa"/>
            <w:vAlign w:val="bottom"/>
            <w:hideMark/>
          </w:tcPr>
          <w:p w:rsidR="002E0D41" w:rsidRPr="0067062C" w:rsidRDefault="002E0D41" w:rsidP="0066408C">
            <w:pPr>
              <w:autoSpaceDE w:val="0"/>
              <w:autoSpaceDN w:val="0"/>
              <w:spacing w:after="0" w:line="240" w:lineRule="auto"/>
              <w:jc w:val="right"/>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w:t>
            </w:r>
          </w:p>
        </w:tc>
        <w:tc>
          <w:tcPr>
            <w:tcW w:w="397"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255" w:type="dxa"/>
            <w:vAlign w:val="bottom"/>
            <w:hideMark/>
          </w:tcPr>
          <w:p w:rsidR="002E0D41" w:rsidRPr="0067062C" w:rsidRDefault="002E0D41" w:rsidP="0066408C">
            <w:pPr>
              <w:autoSpaceDE w:val="0"/>
              <w:autoSpaceDN w:val="0"/>
              <w:spacing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w:t>
            </w:r>
          </w:p>
        </w:tc>
        <w:tc>
          <w:tcPr>
            <w:tcW w:w="1701"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369" w:type="dxa"/>
            <w:vAlign w:val="bottom"/>
            <w:hideMark/>
          </w:tcPr>
          <w:p w:rsidR="002E0D41" w:rsidRPr="0067062C" w:rsidRDefault="002E0D41" w:rsidP="0066408C">
            <w:pPr>
              <w:autoSpaceDE w:val="0"/>
              <w:autoSpaceDN w:val="0"/>
              <w:spacing w:after="0" w:line="240" w:lineRule="auto"/>
              <w:jc w:val="right"/>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20</w:t>
            </w:r>
          </w:p>
        </w:tc>
        <w:tc>
          <w:tcPr>
            <w:tcW w:w="369"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rPr>
                <w:rFonts w:ascii="Times New Roman" w:eastAsia="Times New Roman" w:hAnsi="Times New Roman" w:cs="Times New Roman"/>
                <w:sz w:val="24"/>
                <w:szCs w:val="24"/>
              </w:rPr>
            </w:pPr>
          </w:p>
        </w:tc>
        <w:tc>
          <w:tcPr>
            <w:tcW w:w="340" w:type="dxa"/>
            <w:vAlign w:val="bottom"/>
            <w:hideMark/>
          </w:tcPr>
          <w:p w:rsidR="002E0D41" w:rsidRPr="0067062C" w:rsidRDefault="002E0D41" w:rsidP="0066408C">
            <w:pPr>
              <w:autoSpaceDE w:val="0"/>
              <w:autoSpaceDN w:val="0"/>
              <w:spacing w:after="0" w:line="240" w:lineRule="auto"/>
              <w:ind w:left="57"/>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г.</w:t>
            </w:r>
          </w:p>
        </w:tc>
      </w:tr>
    </w:tbl>
    <w:p w:rsidR="002E0D41" w:rsidRPr="0067062C" w:rsidRDefault="002E0D41" w:rsidP="002E0D41">
      <w:pPr>
        <w:tabs>
          <w:tab w:val="center" w:pos="3061"/>
          <w:tab w:val="left" w:pos="3704"/>
        </w:tabs>
        <w:autoSpaceDE w:val="0"/>
        <w:autoSpaceDN w:val="0"/>
        <w:spacing w:before="240"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 xml:space="preserve">4. Документ составлен в </w:t>
      </w:r>
      <w:r w:rsidRPr="0067062C">
        <w:rPr>
          <w:rFonts w:ascii="Times New Roman" w:eastAsia="Times New Roman" w:hAnsi="Times New Roman" w:cs="Times New Roman"/>
          <w:sz w:val="24"/>
          <w:szCs w:val="24"/>
        </w:rPr>
        <w:tab/>
      </w:r>
      <w:r w:rsidRPr="0067062C">
        <w:rPr>
          <w:rFonts w:ascii="Times New Roman" w:eastAsia="Times New Roman" w:hAnsi="Times New Roman" w:cs="Times New Roman"/>
          <w:sz w:val="24"/>
          <w:szCs w:val="24"/>
        </w:rPr>
        <w:tab/>
        <w:t>экземплярах.</w:t>
      </w:r>
    </w:p>
    <w:p w:rsidR="002E0D41" w:rsidRPr="0067062C" w:rsidRDefault="002E0D41" w:rsidP="002E0D41">
      <w:pPr>
        <w:pBdr>
          <w:top w:val="single" w:sz="4" w:space="1" w:color="auto"/>
        </w:pBdr>
        <w:autoSpaceDE w:val="0"/>
        <w:autoSpaceDN w:val="0"/>
        <w:spacing w:after="0" w:line="240" w:lineRule="auto"/>
        <w:ind w:left="2614" w:right="6378"/>
        <w:jc w:val="center"/>
        <w:rPr>
          <w:rFonts w:ascii="Times New Roman" w:eastAsia="Times New Roman" w:hAnsi="Times New Roman" w:cs="Times New Roman"/>
          <w:sz w:val="2"/>
          <w:szCs w:val="2"/>
        </w:rPr>
      </w:pPr>
    </w:p>
    <w:p w:rsidR="002E0D41" w:rsidRPr="0067062C" w:rsidRDefault="002E0D41" w:rsidP="002E0D41">
      <w:pPr>
        <w:autoSpaceDE w:val="0"/>
        <w:autoSpaceDN w:val="0"/>
        <w:spacing w:before="240"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Приложения:</w:t>
      </w: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p w:rsidR="002E0D41" w:rsidRPr="0067062C" w:rsidRDefault="002E0D41" w:rsidP="002E0D41">
      <w:pPr>
        <w:pBdr>
          <w:top w:val="single" w:sz="4" w:space="1" w:color="auto"/>
        </w:pBdr>
        <w:autoSpaceDE w:val="0"/>
        <w:autoSpaceDN w:val="0"/>
        <w:spacing w:after="0" w:line="240" w:lineRule="auto"/>
        <w:rPr>
          <w:rFonts w:ascii="Times New Roman" w:eastAsia="Times New Roman" w:hAnsi="Times New Roman" w:cs="Times New Roman"/>
          <w:sz w:val="2"/>
          <w:szCs w:val="2"/>
        </w:rPr>
      </w:pPr>
    </w:p>
    <w:p w:rsidR="002E0D41" w:rsidRPr="0067062C" w:rsidRDefault="002E0D41" w:rsidP="002E0D41">
      <w:pPr>
        <w:autoSpaceDE w:val="0"/>
        <w:autoSpaceDN w:val="0"/>
        <w:spacing w:before="240" w:after="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5. Подписи:</w:t>
      </w:r>
    </w:p>
    <w:p w:rsidR="002E0D41" w:rsidRPr="0067062C" w:rsidRDefault="002E0D41" w:rsidP="002E0D41">
      <w:pPr>
        <w:autoSpaceDE w:val="0"/>
        <w:autoSpaceDN w:val="0"/>
        <w:spacing w:after="240" w:line="240" w:lineRule="auto"/>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Застройщик или заказчик (представитель застройщика или заказчика)</w:t>
      </w:r>
    </w:p>
    <w:tbl>
      <w:tblPr>
        <w:tblW w:w="9526" w:type="dxa"/>
        <w:tblLayout w:type="fixed"/>
        <w:tblCellMar>
          <w:left w:w="28" w:type="dxa"/>
          <w:right w:w="28" w:type="dxa"/>
        </w:tblCellMar>
        <w:tblLook w:val="04A0"/>
      </w:tblPr>
      <w:tblGrid>
        <w:gridCol w:w="6974"/>
        <w:gridCol w:w="567"/>
        <w:gridCol w:w="1985"/>
      </w:tblGrid>
      <w:tr w:rsidR="002E0D41" w:rsidRPr="0067062C" w:rsidTr="0066408C">
        <w:tc>
          <w:tcPr>
            <w:tcW w:w="6974"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567" w:type="dxa"/>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r>
      <w:tr w:rsidR="002E0D41" w:rsidRPr="0067062C" w:rsidTr="0066408C">
        <w:tc>
          <w:tcPr>
            <w:tcW w:w="6974" w:type="dxa"/>
            <w:hideMark/>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(Ф.И.О. застройщика или заказчика)</w:t>
            </w:r>
          </w:p>
        </w:tc>
        <w:tc>
          <w:tcPr>
            <w:tcW w:w="567" w:type="dxa"/>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p>
        </w:tc>
        <w:tc>
          <w:tcPr>
            <w:tcW w:w="1985" w:type="dxa"/>
            <w:hideMark/>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(подпись)</w:t>
            </w:r>
          </w:p>
        </w:tc>
      </w:tr>
    </w:tbl>
    <w:p w:rsidR="002E0D41" w:rsidRPr="0067062C" w:rsidRDefault="002E0D41" w:rsidP="002E0D41">
      <w:pPr>
        <w:autoSpaceDE w:val="0"/>
        <w:autoSpaceDN w:val="0"/>
        <w:spacing w:after="0" w:line="240" w:lineRule="auto"/>
        <w:rPr>
          <w:rFonts w:ascii="Times New Roman" w:eastAsia="Times New Roman" w:hAnsi="Times New Roman" w:cs="Times New Roman"/>
          <w:sz w:val="24"/>
          <w:szCs w:val="24"/>
        </w:rPr>
      </w:pPr>
    </w:p>
    <w:tbl>
      <w:tblPr>
        <w:tblW w:w="9526" w:type="dxa"/>
        <w:tblLayout w:type="fixed"/>
        <w:tblCellMar>
          <w:left w:w="28" w:type="dxa"/>
          <w:right w:w="28" w:type="dxa"/>
        </w:tblCellMar>
        <w:tblLook w:val="04A0"/>
      </w:tblPr>
      <w:tblGrid>
        <w:gridCol w:w="6974"/>
        <w:gridCol w:w="567"/>
        <w:gridCol w:w="1985"/>
      </w:tblGrid>
      <w:tr w:rsidR="002E0D41" w:rsidRPr="0067062C" w:rsidTr="0066408C">
        <w:tc>
          <w:tcPr>
            <w:tcW w:w="6974"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567" w:type="dxa"/>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r>
      <w:tr w:rsidR="002E0D41" w:rsidRPr="0067062C" w:rsidTr="0066408C">
        <w:tc>
          <w:tcPr>
            <w:tcW w:w="6974" w:type="dxa"/>
            <w:hideMark/>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(должность, фамилия, инициалы представителя застройщика или заказчика)</w:t>
            </w:r>
          </w:p>
        </w:tc>
        <w:tc>
          <w:tcPr>
            <w:tcW w:w="567" w:type="dxa"/>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p>
        </w:tc>
        <w:tc>
          <w:tcPr>
            <w:tcW w:w="1985" w:type="dxa"/>
            <w:hideMark/>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(подпись)</w:t>
            </w:r>
          </w:p>
        </w:tc>
      </w:tr>
    </w:tbl>
    <w:p w:rsidR="002E0D41" w:rsidRPr="0067062C" w:rsidRDefault="002E0D41" w:rsidP="002E0D41">
      <w:pPr>
        <w:autoSpaceDE w:val="0"/>
        <w:autoSpaceDN w:val="0"/>
        <w:spacing w:before="240" w:after="0" w:line="240" w:lineRule="auto"/>
        <w:jc w:val="both"/>
        <w:rPr>
          <w:rFonts w:ascii="Times New Roman" w:eastAsia="Times New Roman" w:hAnsi="Times New Roman" w:cs="Times New Roman"/>
          <w:sz w:val="24"/>
          <w:szCs w:val="24"/>
        </w:rPr>
      </w:pPr>
      <w:r w:rsidRPr="0067062C">
        <w:rPr>
          <w:rFonts w:ascii="Times New Roman" w:eastAsia="Times New Roman" w:hAnsi="Times New Roman" w:cs="Times New Roman"/>
          <w:sz w:val="24"/>
          <w:szCs w:val="24"/>
        </w:rPr>
        <w:t>Иные представители лиц, участвующих в осмотре объекта капитального строительства (объекта индивидуального жилищного строительства)</w:t>
      </w:r>
    </w:p>
    <w:tbl>
      <w:tblPr>
        <w:tblW w:w="9526" w:type="dxa"/>
        <w:tblLayout w:type="fixed"/>
        <w:tblCellMar>
          <w:left w:w="28" w:type="dxa"/>
          <w:right w:w="28" w:type="dxa"/>
        </w:tblCellMar>
        <w:tblLook w:val="04A0"/>
      </w:tblPr>
      <w:tblGrid>
        <w:gridCol w:w="6971"/>
        <w:gridCol w:w="567"/>
        <w:gridCol w:w="1988"/>
      </w:tblGrid>
      <w:tr w:rsidR="002E0D41" w:rsidRPr="0067062C" w:rsidTr="0066408C">
        <w:tc>
          <w:tcPr>
            <w:tcW w:w="6971" w:type="dxa"/>
            <w:tcBorders>
              <w:top w:val="nil"/>
              <w:left w:val="nil"/>
              <w:bottom w:val="single" w:sz="4" w:space="0" w:color="auto"/>
              <w:right w:val="nil"/>
            </w:tcBorders>
            <w:vAlign w:val="bottom"/>
          </w:tcPr>
          <w:p w:rsidR="002E0D41" w:rsidRPr="0067062C" w:rsidRDefault="002E0D41" w:rsidP="0066408C">
            <w:pPr>
              <w:autoSpaceDE w:val="0"/>
              <w:autoSpaceDN w:val="0"/>
              <w:spacing w:before="240" w:after="0" w:line="240" w:lineRule="auto"/>
              <w:jc w:val="center"/>
              <w:rPr>
                <w:rFonts w:ascii="Times New Roman" w:eastAsia="Times New Roman" w:hAnsi="Times New Roman" w:cs="Times New Roman"/>
                <w:sz w:val="24"/>
                <w:szCs w:val="24"/>
              </w:rPr>
            </w:pPr>
          </w:p>
        </w:tc>
        <w:tc>
          <w:tcPr>
            <w:tcW w:w="567" w:type="dxa"/>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1988"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r>
      <w:tr w:rsidR="002E0D41" w:rsidRPr="0067062C" w:rsidTr="0066408C">
        <w:tc>
          <w:tcPr>
            <w:tcW w:w="6971" w:type="dxa"/>
            <w:hideMark/>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(наименование, должность, фамилия, инициалы)</w:t>
            </w:r>
          </w:p>
        </w:tc>
        <w:tc>
          <w:tcPr>
            <w:tcW w:w="567" w:type="dxa"/>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p>
        </w:tc>
        <w:tc>
          <w:tcPr>
            <w:tcW w:w="1988" w:type="dxa"/>
            <w:hideMark/>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(подпись)</w:t>
            </w:r>
          </w:p>
        </w:tc>
      </w:tr>
      <w:tr w:rsidR="002E0D41" w:rsidRPr="0067062C" w:rsidTr="0066408C">
        <w:tc>
          <w:tcPr>
            <w:tcW w:w="6971" w:type="dxa"/>
            <w:tcBorders>
              <w:top w:val="nil"/>
              <w:left w:val="nil"/>
              <w:bottom w:val="single" w:sz="4" w:space="0" w:color="auto"/>
              <w:right w:val="nil"/>
            </w:tcBorders>
            <w:vAlign w:val="bottom"/>
          </w:tcPr>
          <w:p w:rsidR="002E0D41" w:rsidRPr="0067062C" w:rsidRDefault="002E0D41" w:rsidP="0066408C">
            <w:pPr>
              <w:autoSpaceDE w:val="0"/>
              <w:autoSpaceDN w:val="0"/>
              <w:spacing w:before="240" w:after="0" w:line="240" w:lineRule="auto"/>
              <w:jc w:val="center"/>
              <w:rPr>
                <w:rFonts w:ascii="Times New Roman" w:eastAsia="Times New Roman" w:hAnsi="Times New Roman" w:cs="Times New Roman"/>
                <w:sz w:val="24"/>
                <w:szCs w:val="24"/>
              </w:rPr>
            </w:pPr>
          </w:p>
        </w:tc>
        <w:tc>
          <w:tcPr>
            <w:tcW w:w="567" w:type="dxa"/>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1988"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r>
      <w:tr w:rsidR="002E0D41" w:rsidRPr="0067062C" w:rsidTr="0066408C">
        <w:tc>
          <w:tcPr>
            <w:tcW w:w="6971" w:type="dxa"/>
            <w:hideMark/>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(наименование, должность, фамилия, инициалы)</w:t>
            </w:r>
          </w:p>
        </w:tc>
        <w:tc>
          <w:tcPr>
            <w:tcW w:w="567" w:type="dxa"/>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p>
        </w:tc>
        <w:tc>
          <w:tcPr>
            <w:tcW w:w="1988" w:type="dxa"/>
            <w:hideMark/>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0"/>
                <w:szCs w:val="20"/>
              </w:rPr>
            </w:pPr>
            <w:r w:rsidRPr="0067062C">
              <w:rPr>
                <w:rFonts w:ascii="Times New Roman" w:eastAsia="Times New Roman" w:hAnsi="Times New Roman" w:cs="Times New Roman"/>
                <w:sz w:val="20"/>
                <w:szCs w:val="20"/>
              </w:rPr>
              <w:t>(подпись)</w:t>
            </w:r>
          </w:p>
        </w:tc>
      </w:tr>
      <w:tr w:rsidR="002E0D41" w:rsidRPr="0067062C" w:rsidTr="0066408C">
        <w:tc>
          <w:tcPr>
            <w:tcW w:w="6971" w:type="dxa"/>
            <w:tcBorders>
              <w:top w:val="nil"/>
              <w:left w:val="nil"/>
              <w:bottom w:val="single" w:sz="4" w:space="0" w:color="auto"/>
              <w:right w:val="nil"/>
            </w:tcBorders>
            <w:vAlign w:val="bottom"/>
          </w:tcPr>
          <w:p w:rsidR="002E0D41" w:rsidRPr="0067062C" w:rsidRDefault="002E0D41" w:rsidP="0066408C">
            <w:pPr>
              <w:autoSpaceDE w:val="0"/>
              <w:autoSpaceDN w:val="0"/>
              <w:spacing w:before="240" w:after="0" w:line="240" w:lineRule="auto"/>
              <w:jc w:val="center"/>
              <w:rPr>
                <w:rFonts w:ascii="Times New Roman" w:eastAsia="Times New Roman" w:hAnsi="Times New Roman" w:cs="Times New Roman"/>
                <w:sz w:val="24"/>
                <w:szCs w:val="24"/>
              </w:rPr>
            </w:pPr>
          </w:p>
        </w:tc>
        <w:tc>
          <w:tcPr>
            <w:tcW w:w="567" w:type="dxa"/>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c>
          <w:tcPr>
            <w:tcW w:w="1988" w:type="dxa"/>
            <w:tcBorders>
              <w:top w:val="nil"/>
              <w:left w:val="nil"/>
              <w:bottom w:val="single" w:sz="4" w:space="0" w:color="auto"/>
              <w:right w:val="nil"/>
            </w:tcBorders>
            <w:vAlign w:val="bottom"/>
          </w:tcPr>
          <w:p w:rsidR="002E0D41" w:rsidRPr="0067062C" w:rsidRDefault="002E0D41" w:rsidP="0066408C">
            <w:pPr>
              <w:autoSpaceDE w:val="0"/>
              <w:autoSpaceDN w:val="0"/>
              <w:spacing w:after="0" w:line="240" w:lineRule="auto"/>
              <w:jc w:val="center"/>
              <w:rPr>
                <w:rFonts w:ascii="Times New Roman" w:eastAsia="Times New Roman" w:hAnsi="Times New Roman" w:cs="Times New Roman"/>
                <w:sz w:val="24"/>
                <w:szCs w:val="24"/>
              </w:rPr>
            </w:pPr>
          </w:p>
        </w:tc>
      </w:tr>
    </w:tbl>
    <w:p w:rsidR="00507876" w:rsidRPr="0067062C" w:rsidRDefault="00507876">
      <w:pPr>
        <w:spacing w:before="84" w:after="201" w:line="240" w:lineRule="auto"/>
        <w:rPr>
          <w:rFonts w:ascii="Times New Roman" w:eastAsia="Calibri" w:hAnsi="Times New Roman" w:cs="Times New Roman"/>
        </w:rPr>
      </w:pPr>
    </w:p>
    <w:p w:rsidR="00507876" w:rsidRPr="0067062C" w:rsidRDefault="00507876">
      <w:pPr>
        <w:spacing w:before="84" w:after="201" w:line="240" w:lineRule="auto"/>
        <w:rPr>
          <w:rFonts w:ascii="Times New Roman" w:eastAsia="Calibri" w:hAnsi="Times New Roman" w:cs="Times New Roman"/>
        </w:rPr>
      </w:pPr>
    </w:p>
    <w:p w:rsidR="00507876" w:rsidRPr="0067062C" w:rsidRDefault="00507876">
      <w:pPr>
        <w:spacing w:before="84" w:after="201" w:line="240" w:lineRule="auto"/>
        <w:rPr>
          <w:rFonts w:ascii="Times New Roman" w:eastAsia="Calibri" w:hAnsi="Times New Roman" w:cs="Times New Roman"/>
        </w:rPr>
      </w:pPr>
    </w:p>
    <w:p w:rsidR="00507876" w:rsidRPr="0067062C" w:rsidRDefault="00507876">
      <w:pPr>
        <w:spacing w:before="84" w:after="201" w:line="240" w:lineRule="auto"/>
        <w:rPr>
          <w:rFonts w:ascii="Times New Roman" w:eastAsia="Calibri" w:hAnsi="Times New Roman" w:cs="Times New Roman"/>
        </w:rPr>
      </w:pPr>
    </w:p>
    <w:p w:rsidR="00507876" w:rsidRPr="0067062C" w:rsidRDefault="00507876">
      <w:pPr>
        <w:spacing w:before="84" w:after="201" w:line="240" w:lineRule="auto"/>
        <w:rPr>
          <w:rFonts w:ascii="Times New Roman" w:eastAsia="Calibri" w:hAnsi="Times New Roman" w:cs="Times New Roman"/>
        </w:rPr>
      </w:pPr>
    </w:p>
    <w:p w:rsidR="00507876" w:rsidRPr="0067062C" w:rsidRDefault="00507876">
      <w:pPr>
        <w:spacing w:before="84" w:after="201" w:line="240" w:lineRule="auto"/>
        <w:rPr>
          <w:rFonts w:ascii="Times New Roman" w:eastAsia="Calibri" w:hAnsi="Times New Roman" w:cs="Times New Roman"/>
        </w:rPr>
      </w:pPr>
    </w:p>
    <w:p w:rsidR="00507876" w:rsidRPr="0067062C" w:rsidRDefault="00507876">
      <w:pPr>
        <w:spacing w:before="84" w:after="201" w:line="240" w:lineRule="auto"/>
        <w:rPr>
          <w:rFonts w:ascii="Times New Roman" w:eastAsia="Calibri" w:hAnsi="Times New Roman" w:cs="Times New Roman"/>
        </w:rPr>
      </w:pP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lastRenderedPageBreak/>
        <w:t xml:space="preserve">Приложение </w:t>
      </w:r>
      <w:r w:rsidRPr="0067062C">
        <w:rPr>
          <w:rFonts w:ascii="Times New Roman" w:eastAsia="Segoe UI Symbol" w:hAnsi="Times New Roman" w:cs="Times New Roman"/>
          <w:sz w:val="24"/>
          <w:shd w:val="clear" w:color="auto" w:fill="FFFFFF"/>
        </w:rPr>
        <w:t>№</w:t>
      </w:r>
      <w:r w:rsidRPr="0067062C">
        <w:rPr>
          <w:rFonts w:ascii="Times New Roman" w:eastAsia="Times New Roman" w:hAnsi="Times New Roman" w:cs="Times New Roman"/>
          <w:sz w:val="24"/>
          <w:shd w:val="clear" w:color="auto" w:fill="FFFFFF"/>
        </w:rPr>
        <w:t xml:space="preserve"> 3</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к Административному регламенту</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"Выдача акта освидетельствования</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проведения основных работ по строительству</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(реконструкции) объекта индивидуального</w:t>
      </w:r>
    </w:p>
    <w:p w:rsidR="00507876" w:rsidRPr="0067062C" w:rsidRDefault="00CE2E45">
      <w:pPr>
        <w:spacing w:after="0" w:line="240" w:lineRule="auto"/>
        <w:jc w:val="right"/>
        <w:rPr>
          <w:rFonts w:ascii="Times New Roman" w:eastAsia="Times New Roman" w:hAnsi="Times New Roman" w:cs="Times New Roman"/>
          <w:sz w:val="24"/>
          <w:shd w:val="clear" w:color="auto" w:fill="FFFFFF"/>
        </w:rPr>
      </w:pPr>
      <w:r w:rsidRPr="0067062C">
        <w:rPr>
          <w:rFonts w:ascii="Times New Roman" w:eastAsia="Times New Roman" w:hAnsi="Times New Roman" w:cs="Times New Roman"/>
          <w:sz w:val="24"/>
          <w:shd w:val="clear" w:color="auto" w:fill="FFFFFF"/>
        </w:rPr>
        <w:t>жилищного строительства"</w:t>
      </w:r>
    </w:p>
    <w:p w:rsidR="00507876" w:rsidRPr="0067062C" w:rsidRDefault="00507876">
      <w:pPr>
        <w:spacing w:after="0" w:line="240" w:lineRule="auto"/>
        <w:jc w:val="right"/>
        <w:rPr>
          <w:rFonts w:ascii="Times New Roman" w:eastAsia="Times New Roman" w:hAnsi="Times New Roman" w:cs="Times New Roman"/>
          <w:sz w:val="24"/>
        </w:rPr>
      </w:pPr>
    </w:p>
    <w:p w:rsidR="00507876" w:rsidRPr="0067062C" w:rsidRDefault="00507876">
      <w:pPr>
        <w:spacing w:after="0" w:line="240" w:lineRule="auto"/>
        <w:jc w:val="right"/>
        <w:rPr>
          <w:rFonts w:ascii="Times New Roman" w:eastAsia="Times New Roman" w:hAnsi="Times New Roman" w:cs="Times New Roman"/>
          <w:sz w:val="24"/>
        </w:rPr>
      </w:pPr>
    </w:p>
    <w:p w:rsidR="00507876" w:rsidRPr="0067062C" w:rsidRDefault="00CE2E45">
      <w:pPr>
        <w:spacing w:after="0" w:line="240" w:lineRule="auto"/>
        <w:jc w:val="right"/>
        <w:rPr>
          <w:rFonts w:ascii="Times New Roman" w:eastAsia="Times New Roman" w:hAnsi="Times New Roman" w:cs="Times New Roman"/>
          <w:sz w:val="24"/>
        </w:rPr>
      </w:pPr>
      <w:r w:rsidRPr="0067062C">
        <w:rPr>
          <w:rFonts w:ascii="Times New Roman" w:eastAsia="Times New Roman" w:hAnsi="Times New Roman" w:cs="Times New Roman"/>
          <w:sz w:val="24"/>
        </w:rPr>
        <w:t>кому _____________________________</w:t>
      </w:r>
    </w:p>
    <w:p w:rsidR="00507876" w:rsidRPr="0067062C" w:rsidRDefault="00CE2E45">
      <w:pPr>
        <w:spacing w:after="0" w:line="240" w:lineRule="auto"/>
        <w:jc w:val="center"/>
        <w:rPr>
          <w:rFonts w:ascii="Times New Roman" w:eastAsia="Times New Roman" w:hAnsi="Times New Roman" w:cs="Times New Roman"/>
          <w:sz w:val="20"/>
        </w:rPr>
      </w:pPr>
      <w:r w:rsidRPr="0067062C">
        <w:rPr>
          <w:rFonts w:ascii="Times New Roman" w:eastAsia="Times New Roman" w:hAnsi="Times New Roman" w:cs="Times New Roman"/>
          <w:sz w:val="20"/>
        </w:rPr>
        <w:t xml:space="preserve">                                                                                              (наименование застройщика)</w:t>
      </w:r>
    </w:p>
    <w:p w:rsidR="00507876" w:rsidRPr="0067062C" w:rsidRDefault="00CE2E45">
      <w:pPr>
        <w:spacing w:after="0" w:line="240" w:lineRule="auto"/>
        <w:jc w:val="right"/>
        <w:rPr>
          <w:rFonts w:ascii="Times New Roman" w:eastAsia="Times New Roman" w:hAnsi="Times New Roman" w:cs="Times New Roman"/>
          <w:sz w:val="24"/>
        </w:rPr>
      </w:pPr>
      <w:r w:rsidRPr="0067062C">
        <w:rPr>
          <w:rFonts w:ascii="Times New Roman" w:eastAsia="Times New Roman" w:hAnsi="Times New Roman" w:cs="Times New Roman"/>
          <w:sz w:val="24"/>
        </w:rPr>
        <w:t>__________________________________</w:t>
      </w:r>
    </w:p>
    <w:p w:rsidR="00507876" w:rsidRPr="0067062C" w:rsidRDefault="00CE2E45">
      <w:pPr>
        <w:spacing w:after="0" w:line="240" w:lineRule="auto"/>
        <w:jc w:val="center"/>
        <w:rPr>
          <w:rFonts w:ascii="Times New Roman" w:eastAsia="Times New Roman" w:hAnsi="Times New Roman" w:cs="Times New Roman"/>
          <w:sz w:val="20"/>
        </w:rPr>
      </w:pPr>
      <w:r w:rsidRPr="0067062C">
        <w:rPr>
          <w:rFonts w:ascii="Times New Roman" w:eastAsia="Times New Roman" w:hAnsi="Times New Roman" w:cs="Times New Roman"/>
          <w:sz w:val="20"/>
        </w:rPr>
        <w:t xml:space="preserve">                                                                                                (фамилия, имя, отчество - для граждан,</w:t>
      </w:r>
    </w:p>
    <w:p w:rsidR="00507876" w:rsidRPr="0067062C" w:rsidRDefault="00CE2E45">
      <w:pPr>
        <w:spacing w:after="0" w:line="240" w:lineRule="auto"/>
        <w:jc w:val="right"/>
        <w:rPr>
          <w:rFonts w:ascii="Times New Roman" w:eastAsia="Times New Roman" w:hAnsi="Times New Roman" w:cs="Times New Roman"/>
          <w:sz w:val="24"/>
        </w:rPr>
      </w:pPr>
      <w:r w:rsidRPr="0067062C">
        <w:rPr>
          <w:rFonts w:ascii="Times New Roman" w:eastAsia="Times New Roman" w:hAnsi="Times New Roman" w:cs="Times New Roman"/>
          <w:sz w:val="24"/>
        </w:rPr>
        <w:t>__________________________________</w:t>
      </w:r>
    </w:p>
    <w:p w:rsidR="00507876" w:rsidRPr="0067062C" w:rsidRDefault="00CE2E45">
      <w:pPr>
        <w:spacing w:after="0" w:line="240" w:lineRule="auto"/>
        <w:jc w:val="center"/>
        <w:rPr>
          <w:rFonts w:ascii="Times New Roman" w:eastAsia="Times New Roman" w:hAnsi="Times New Roman" w:cs="Times New Roman"/>
          <w:sz w:val="20"/>
        </w:rPr>
      </w:pPr>
      <w:r w:rsidRPr="0067062C">
        <w:rPr>
          <w:rFonts w:ascii="Times New Roman" w:eastAsia="Times New Roman" w:hAnsi="Times New Roman" w:cs="Times New Roman"/>
          <w:sz w:val="20"/>
        </w:rPr>
        <w:t xml:space="preserve">                                                                                                   полное наименование организации</w:t>
      </w:r>
    </w:p>
    <w:p w:rsidR="00507876" w:rsidRPr="0067062C" w:rsidRDefault="00CE2E45">
      <w:pPr>
        <w:spacing w:after="0" w:line="240" w:lineRule="auto"/>
        <w:jc w:val="right"/>
        <w:rPr>
          <w:rFonts w:ascii="Times New Roman" w:eastAsia="Times New Roman" w:hAnsi="Times New Roman" w:cs="Times New Roman"/>
          <w:sz w:val="24"/>
        </w:rPr>
      </w:pPr>
      <w:r w:rsidRPr="0067062C">
        <w:rPr>
          <w:rFonts w:ascii="Times New Roman" w:eastAsia="Times New Roman" w:hAnsi="Times New Roman" w:cs="Times New Roman"/>
          <w:sz w:val="24"/>
        </w:rPr>
        <w:t>__________________________________</w:t>
      </w:r>
    </w:p>
    <w:p w:rsidR="00507876" w:rsidRPr="0067062C" w:rsidRDefault="00CE2E45">
      <w:pPr>
        <w:spacing w:after="0" w:line="240" w:lineRule="auto"/>
        <w:jc w:val="center"/>
        <w:rPr>
          <w:rFonts w:ascii="Times New Roman" w:eastAsia="Times New Roman" w:hAnsi="Times New Roman" w:cs="Times New Roman"/>
          <w:sz w:val="20"/>
        </w:rPr>
      </w:pPr>
      <w:r w:rsidRPr="0067062C">
        <w:rPr>
          <w:rFonts w:ascii="Times New Roman" w:eastAsia="Times New Roman" w:hAnsi="Times New Roman" w:cs="Times New Roman"/>
          <w:sz w:val="24"/>
        </w:rPr>
        <w:t xml:space="preserve">                                                                                             </w:t>
      </w:r>
      <w:r w:rsidRPr="0067062C">
        <w:rPr>
          <w:rFonts w:ascii="Times New Roman" w:eastAsia="Times New Roman" w:hAnsi="Times New Roman" w:cs="Times New Roman"/>
          <w:sz w:val="20"/>
        </w:rPr>
        <w:t>для юридических лиц),</w:t>
      </w:r>
    </w:p>
    <w:p w:rsidR="00507876" w:rsidRPr="0067062C" w:rsidRDefault="00CE2E45">
      <w:pPr>
        <w:spacing w:after="0" w:line="240" w:lineRule="auto"/>
        <w:jc w:val="right"/>
        <w:rPr>
          <w:rFonts w:ascii="Times New Roman" w:eastAsia="Times New Roman" w:hAnsi="Times New Roman" w:cs="Times New Roman"/>
          <w:sz w:val="24"/>
        </w:rPr>
      </w:pPr>
      <w:r w:rsidRPr="0067062C">
        <w:rPr>
          <w:rFonts w:ascii="Times New Roman" w:eastAsia="Times New Roman" w:hAnsi="Times New Roman" w:cs="Times New Roman"/>
          <w:sz w:val="24"/>
        </w:rPr>
        <w:t>__________________________________</w:t>
      </w:r>
    </w:p>
    <w:p w:rsidR="00507876" w:rsidRPr="0067062C" w:rsidRDefault="00CE2E45">
      <w:pPr>
        <w:spacing w:after="0" w:line="240" w:lineRule="auto"/>
        <w:rPr>
          <w:rFonts w:ascii="Times New Roman" w:eastAsia="Times New Roman" w:hAnsi="Times New Roman" w:cs="Times New Roman"/>
          <w:sz w:val="20"/>
        </w:rPr>
      </w:pPr>
      <w:r w:rsidRPr="0067062C">
        <w:rPr>
          <w:rFonts w:ascii="Times New Roman" w:eastAsia="Times New Roman" w:hAnsi="Times New Roman" w:cs="Times New Roman"/>
          <w:sz w:val="20"/>
        </w:rPr>
        <w:t xml:space="preserve">                                                                                                                             (почтовый индекс и адрес)</w:t>
      </w:r>
    </w:p>
    <w:p w:rsidR="00507876" w:rsidRPr="0067062C" w:rsidRDefault="00507876">
      <w:pPr>
        <w:spacing w:after="0" w:line="240" w:lineRule="auto"/>
        <w:jc w:val="center"/>
        <w:rPr>
          <w:rFonts w:ascii="Times New Roman" w:eastAsia="Times New Roman" w:hAnsi="Times New Roman" w:cs="Times New Roman"/>
          <w:sz w:val="24"/>
        </w:rPr>
      </w:pPr>
    </w:p>
    <w:p w:rsidR="00507876" w:rsidRPr="0067062C" w:rsidRDefault="00507876">
      <w:pPr>
        <w:spacing w:after="0" w:line="240" w:lineRule="auto"/>
        <w:jc w:val="center"/>
        <w:rPr>
          <w:rFonts w:ascii="Times New Roman" w:eastAsia="Times New Roman" w:hAnsi="Times New Roman" w:cs="Times New Roman"/>
          <w:sz w:val="24"/>
        </w:rPr>
      </w:pPr>
    </w:p>
    <w:p w:rsidR="00507876" w:rsidRPr="0067062C" w:rsidRDefault="00CE2E45">
      <w:pPr>
        <w:spacing w:after="0" w:line="240" w:lineRule="auto"/>
        <w:jc w:val="center"/>
        <w:rPr>
          <w:rFonts w:ascii="Times New Roman" w:eastAsia="Times New Roman" w:hAnsi="Times New Roman" w:cs="Times New Roman"/>
          <w:sz w:val="24"/>
        </w:rPr>
      </w:pPr>
      <w:r w:rsidRPr="0067062C">
        <w:rPr>
          <w:rFonts w:ascii="Times New Roman" w:eastAsia="Times New Roman" w:hAnsi="Times New Roman" w:cs="Times New Roman"/>
          <w:sz w:val="24"/>
        </w:rPr>
        <w:t>У В Е Д О М Л Е Н И Е</w:t>
      </w:r>
    </w:p>
    <w:p w:rsidR="00507876" w:rsidRPr="0067062C" w:rsidRDefault="00CE2E45">
      <w:pPr>
        <w:spacing w:after="0" w:line="240" w:lineRule="auto"/>
        <w:jc w:val="center"/>
        <w:rPr>
          <w:rFonts w:ascii="Times New Roman" w:eastAsia="Times New Roman" w:hAnsi="Times New Roman" w:cs="Times New Roman"/>
          <w:sz w:val="24"/>
        </w:rPr>
      </w:pPr>
      <w:r w:rsidRPr="0067062C">
        <w:rPr>
          <w:rFonts w:ascii="Times New Roman" w:eastAsia="Times New Roman" w:hAnsi="Times New Roman" w:cs="Times New Roman"/>
          <w:sz w:val="24"/>
        </w:rPr>
        <w:t>об отказе в выдаче документа, подтверждающего проведение основных</w:t>
      </w:r>
    </w:p>
    <w:p w:rsidR="00507876" w:rsidRPr="0067062C" w:rsidRDefault="00CE2E45">
      <w:pPr>
        <w:spacing w:after="0" w:line="240" w:lineRule="auto"/>
        <w:jc w:val="center"/>
        <w:rPr>
          <w:rFonts w:ascii="Times New Roman" w:eastAsia="Times New Roman" w:hAnsi="Times New Roman" w:cs="Times New Roman"/>
          <w:sz w:val="24"/>
        </w:rPr>
      </w:pPr>
      <w:r w:rsidRPr="0067062C">
        <w:rPr>
          <w:rFonts w:ascii="Times New Roman" w:eastAsia="Times New Roman" w:hAnsi="Times New Roman" w:cs="Times New Roman"/>
          <w:sz w:val="24"/>
        </w:rPr>
        <w:t>работ по строительству (реконструкции) объекта индивидуального</w:t>
      </w:r>
    </w:p>
    <w:p w:rsidR="00507876" w:rsidRPr="0067062C" w:rsidRDefault="00CE2E45">
      <w:pPr>
        <w:spacing w:after="0" w:line="240" w:lineRule="auto"/>
        <w:jc w:val="center"/>
        <w:rPr>
          <w:rFonts w:ascii="Times New Roman" w:eastAsia="Times New Roman" w:hAnsi="Times New Roman" w:cs="Times New Roman"/>
          <w:sz w:val="24"/>
        </w:rPr>
      </w:pPr>
      <w:r w:rsidRPr="0067062C">
        <w:rPr>
          <w:rFonts w:ascii="Times New Roman" w:eastAsia="Times New Roman" w:hAnsi="Times New Roman" w:cs="Times New Roman"/>
          <w:sz w:val="24"/>
        </w:rPr>
        <w:t>жилищного строительства, осуществляемому с привлечением средств</w:t>
      </w:r>
    </w:p>
    <w:p w:rsidR="00507876" w:rsidRPr="0067062C" w:rsidRDefault="00CE2E45">
      <w:pPr>
        <w:spacing w:after="0" w:line="240" w:lineRule="auto"/>
        <w:jc w:val="center"/>
        <w:rPr>
          <w:rFonts w:ascii="Times New Roman" w:eastAsia="Times New Roman" w:hAnsi="Times New Roman" w:cs="Times New Roman"/>
          <w:sz w:val="24"/>
        </w:rPr>
      </w:pPr>
      <w:r w:rsidRPr="0067062C">
        <w:rPr>
          <w:rFonts w:ascii="Times New Roman" w:eastAsia="Times New Roman" w:hAnsi="Times New Roman" w:cs="Times New Roman"/>
          <w:sz w:val="24"/>
        </w:rPr>
        <w:t>материнского (семейного) капитала</w:t>
      </w:r>
    </w:p>
    <w:p w:rsidR="00507876" w:rsidRPr="0067062C" w:rsidRDefault="00507876">
      <w:pPr>
        <w:spacing w:after="0" w:line="240" w:lineRule="auto"/>
        <w:jc w:val="both"/>
        <w:rPr>
          <w:rFonts w:ascii="Times New Roman" w:eastAsia="Times New Roman" w:hAnsi="Times New Roman" w:cs="Times New Roman"/>
          <w:sz w:val="24"/>
        </w:rPr>
      </w:pPr>
    </w:p>
    <w:p w:rsidR="00507876" w:rsidRPr="0067062C" w:rsidRDefault="00CE2E45">
      <w:pPr>
        <w:spacing w:after="0" w:line="240" w:lineRule="auto"/>
        <w:ind w:firstLine="709"/>
        <w:jc w:val="both"/>
        <w:rPr>
          <w:rFonts w:ascii="Times New Roman" w:eastAsia="Times New Roman" w:hAnsi="Times New Roman" w:cs="Times New Roman"/>
          <w:sz w:val="28"/>
        </w:rPr>
      </w:pPr>
      <w:r w:rsidRPr="0067062C">
        <w:rPr>
          <w:rFonts w:ascii="Times New Roman" w:eastAsia="Times New Roman" w:hAnsi="Times New Roman" w:cs="Times New Roman"/>
          <w:sz w:val="28"/>
        </w:rPr>
        <w:t>Администрацией муниципального образования «</w:t>
      </w:r>
      <w:r w:rsidR="000A4263" w:rsidRPr="0067062C">
        <w:rPr>
          <w:rFonts w:ascii="Times New Roman" w:eastAsia="Times New Roman" w:hAnsi="Times New Roman" w:cs="Times New Roman"/>
          <w:sz w:val="28"/>
        </w:rPr>
        <w:t>Темкинский муниципальный округ</w:t>
      </w:r>
      <w:r w:rsidRPr="0067062C">
        <w:rPr>
          <w:rFonts w:ascii="Times New Roman" w:eastAsia="Times New Roman" w:hAnsi="Times New Roman" w:cs="Times New Roman"/>
          <w:sz w:val="28"/>
        </w:rPr>
        <w:t>» Смоленской области рассмотрены документы, представленные для получения документа – акта освидетельствования,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по адресу:</w:t>
      </w:r>
    </w:p>
    <w:p w:rsidR="00507876" w:rsidRPr="0067062C" w:rsidRDefault="00CE2E45">
      <w:pPr>
        <w:spacing w:after="0" w:line="240" w:lineRule="auto"/>
        <w:jc w:val="both"/>
        <w:rPr>
          <w:rFonts w:ascii="Times New Roman" w:eastAsia="Times New Roman" w:hAnsi="Times New Roman" w:cs="Times New Roman"/>
          <w:sz w:val="28"/>
        </w:rPr>
      </w:pPr>
      <w:r w:rsidRPr="0067062C">
        <w:rPr>
          <w:rFonts w:ascii="Times New Roman" w:eastAsia="Times New Roman" w:hAnsi="Times New Roman" w:cs="Times New Roman"/>
          <w:sz w:val="28"/>
        </w:rPr>
        <w:t>____________________________________________________________________ ____________,</w:t>
      </w:r>
    </w:p>
    <w:p w:rsidR="00507876" w:rsidRPr="0067062C" w:rsidRDefault="00CE2E45">
      <w:pPr>
        <w:spacing w:after="0" w:line="240" w:lineRule="auto"/>
        <w:jc w:val="both"/>
        <w:rPr>
          <w:rFonts w:ascii="Times New Roman" w:eastAsia="Times New Roman" w:hAnsi="Times New Roman" w:cs="Times New Roman"/>
          <w:sz w:val="28"/>
        </w:rPr>
      </w:pPr>
      <w:r w:rsidRPr="0067062C">
        <w:rPr>
          <w:rFonts w:ascii="Times New Roman" w:eastAsia="Times New Roman" w:hAnsi="Times New Roman" w:cs="Times New Roman"/>
          <w:sz w:val="28"/>
        </w:rPr>
        <w:t>полученные "____" ___________ 20___ г. вх. N______</w:t>
      </w:r>
    </w:p>
    <w:p w:rsidR="00507876" w:rsidRPr="0067062C" w:rsidRDefault="00507876">
      <w:pPr>
        <w:spacing w:after="0" w:line="240" w:lineRule="auto"/>
        <w:jc w:val="both"/>
        <w:rPr>
          <w:rFonts w:ascii="Times New Roman" w:eastAsia="Times New Roman" w:hAnsi="Times New Roman" w:cs="Times New Roman"/>
          <w:sz w:val="28"/>
        </w:rPr>
      </w:pPr>
    </w:p>
    <w:p w:rsidR="00507876" w:rsidRPr="0067062C" w:rsidRDefault="00CE2E45">
      <w:pPr>
        <w:spacing w:after="0" w:line="240" w:lineRule="auto"/>
        <w:jc w:val="both"/>
        <w:rPr>
          <w:rFonts w:ascii="Times New Roman" w:eastAsia="Times New Roman" w:hAnsi="Times New Roman" w:cs="Times New Roman"/>
          <w:sz w:val="28"/>
        </w:rPr>
      </w:pPr>
      <w:r w:rsidRPr="0067062C">
        <w:rPr>
          <w:rFonts w:ascii="Times New Roman" w:eastAsia="Times New Roman" w:hAnsi="Times New Roman" w:cs="Times New Roman"/>
          <w:sz w:val="28"/>
        </w:rPr>
        <w:t>Комиссией принято решение об отказе в выдаче акта освидетельствования в связи с:</w:t>
      </w:r>
    </w:p>
    <w:p w:rsidR="00507876" w:rsidRPr="0067062C" w:rsidRDefault="00CE2E45">
      <w:pPr>
        <w:spacing w:after="0" w:line="240" w:lineRule="auto"/>
        <w:jc w:val="both"/>
        <w:rPr>
          <w:rFonts w:ascii="Times New Roman" w:eastAsia="Times New Roman" w:hAnsi="Times New Roman" w:cs="Times New Roman"/>
          <w:sz w:val="28"/>
        </w:rPr>
      </w:pPr>
      <w:r w:rsidRPr="0067062C">
        <w:rPr>
          <w:rFonts w:ascii="Times New Roman" w:eastAsia="Times New Roman" w:hAnsi="Times New Roman" w:cs="Times New Roman"/>
          <w:sz w:val="28"/>
        </w:rPr>
        <w:t xml:space="preserve">____________________________________________________________________ </w:t>
      </w:r>
    </w:p>
    <w:p w:rsidR="00507876" w:rsidRPr="0067062C" w:rsidRDefault="00CE2E45">
      <w:pPr>
        <w:spacing w:after="0" w:line="240" w:lineRule="auto"/>
        <w:jc w:val="both"/>
        <w:rPr>
          <w:rFonts w:ascii="Times New Roman" w:eastAsia="Times New Roman" w:hAnsi="Times New Roman" w:cs="Times New Roman"/>
          <w:sz w:val="28"/>
        </w:rPr>
      </w:pPr>
      <w:r w:rsidRPr="0067062C">
        <w:rPr>
          <w:rFonts w:ascii="Times New Roman" w:eastAsia="Times New Roman" w:hAnsi="Times New Roman" w:cs="Times New Roman"/>
          <w:sz w:val="28"/>
        </w:rPr>
        <w:t>(указываются основания для отказа)</w:t>
      </w:r>
    </w:p>
    <w:p w:rsidR="00507876" w:rsidRPr="0067062C" w:rsidRDefault="00507876">
      <w:pPr>
        <w:spacing w:after="0" w:line="240" w:lineRule="auto"/>
        <w:jc w:val="both"/>
        <w:rPr>
          <w:rFonts w:ascii="Times New Roman" w:eastAsia="Times New Roman" w:hAnsi="Times New Roman" w:cs="Times New Roman"/>
          <w:sz w:val="28"/>
        </w:rPr>
      </w:pPr>
    </w:p>
    <w:p w:rsidR="00507876" w:rsidRPr="0067062C" w:rsidRDefault="00CE2E45">
      <w:pPr>
        <w:spacing w:after="0" w:line="240" w:lineRule="auto"/>
        <w:jc w:val="both"/>
        <w:rPr>
          <w:rFonts w:ascii="Times New Roman" w:eastAsia="Times New Roman" w:hAnsi="Times New Roman" w:cs="Times New Roman"/>
          <w:sz w:val="28"/>
        </w:rPr>
      </w:pPr>
      <w:r w:rsidRPr="0067062C">
        <w:rPr>
          <w:rFonts w:ascii="Times New Roman" w:eastAsia="Times New Roman" w:hAnsi="Times New Roman" w:cs="Times New Roman"/>
          <w:sz w:val="28"/>
        </w:rPr>
        <w:t>____________________________________________________________________ _____________</w:t>
      </w:r>
    </w:p>
    <w:p w:rsidR="00507876" w:rsidRPr="0067062C" w:rsidRDefault="00507876">
      <w:pPr>
        <w:spacing w:after="0" w:line="240" w:lineRule="auto"/>
        <w:jc w:val="both"/>
        <w:rPr>
          <w:rFonts w:ascii="Times New Roman" w:eastAsia="Times New Roman" w:hAnsi="Times New Roman" w:cs="Times New Roman"/>
          <w:sz w:val="24"/>
        </w:rPr>
      </w:pPr>
    </w:p>
    <w:p w:rsidR="00507876" w:rsidRPr="0067062C" w:rsidRDefault="00CE2E45">
      <w:pPr>
        <w:spacing w:after="0" w:line="240" w:lineRule="auto"/>
        <w:jc w:val="both"/>
        <w:rPr>
          <w:rFonts w:ascii="Times New Roman" w:eastAsia="Times New Roman" w:hAnsi="Times New Roman" w:cs="Times New Roman"/>
          <w:sz w:val="24"/>
        </w:rPr>
      </w:pPr>
      <w:r w:rsidRPr="0067062C">
        <w:rPr>
          <w:rFonts w:ascii="Times New Roman" w:eastAsia="Times New Roman" w:hAnsi="Times New Roman" w:cs="Times New Roman"/>
          <w:sz w:val="24"/>
        </w:rPr>
        <w:t>"____" ___________ 20___г.</w:t>
      </w:r>
    </w:p>
    <w:p w:rsidR="00507876" w:rsidRPr="0067062C" w:rsidRDefault="00507876">
      <w:pPr>
        <w:spacing w:after="0" w:line="240" w:lineRule="auto"/>
        <w:jc w:val="both"/>
        <w:rPr>
          <w:rFonts w:ascii="Times New Roman" w:eastAsia="Times New Roman" w:hAnsi="Times New Roman" w:cs="Times New Roman"/>
          <w:sz w:val="24"/>
        </w:rPr>
      </w:pPr>
    </w:p>
    <w:p w:rsidR="00507876" w:rsidRPr="0067062C" w:rsidRDefault="00CE2E45">
      <w:pPr>
        <w:spacing w:after="0" w:line="240" w:lineRule="auto"/>
        <w:jc w:val="both"/>
        <w:rPr>
          <w:rFonts w:ascii="Times New Roman" w:eastAsia="Times New Roman" w:hAnsi="Times New Roman" w:cs="Times New Roman"/>
          <w:sz w:val="24"/>
        </w:rPr>
      </w:pPr>
      <w:r w:rsidRPr="0067062C">
        <w:rPr>
          <w:rFonts w:ascii="Times New Roman" w:eastAsia="Times New Roman" w:hAnsi="Times New Roman" w:cs="Times New Roman"/>
          <w:sz w:val="24"/>
        </w:rPr>
        <w:t>М.П.</w:t>
      </w:r>
    </w:p>
    <w:p w:rsidR="00507876" w:rsidRPr="0067062C" w:rsidRDefault="00507876">
      <w:pPr>
        <w:spacing w:after="0" w:line="240" w:lineRule="auto"/>
        <w:jc w:val="both"/>
        <w:rPr>
          <w:rFonts w:ascii="Times New Roman" w:eastAsia="Times New Roman" w:hAnsi="Times New Roman" w:cs="Times New Roman"/>
          <w:sz w:val="24"/>
        </w:rPr>
      </w:pPr>
    </w:p>
    <w:p w:rsidR="00507876" w:rsidRPr="0067062C" w:rsidRDefault="00CE2E45">
      <w:pPr>
        <w:spacing w:after="0" w:line="240" w:lineRule="auto"/>
        <w:jc w:val="both"/>
        <w:rPr>
          <w:rFonts w:ascii="Times New Roman" w:eastAsia="Times New Roman" w:hAnsi="Times New Roman" w:cs="Times New Roman"/>
          <w:sz w:val="28"/>
        </w:rPr>
      </w:pPr>
      <w:r w:rsidRPr="0067062C">
        <w:rPr>
          <w:rFonts w:ascii="Times New Roman" w:eastAsia="Times New Roman" w:hAnsi="Times New Roman" w:cs="Times New Roman"/>
          <w:sz w:val="28"/>
        </w:rPr>
        <w:t>Уведомление получил   "____" ___________ 20___г.</w:t>
      </w:r>
    </w:p>
    <w:p w:rsidR="00507876" w:rsidRPr="0067062C" w:rsidRDefault="00CE2E45">
      <w:pPr>
        <w:spacing w:after="0" w:line="240" w:lineRule="auto"/>
        <w:jc w:val="both"/>
        <w:rPr>
          <w:rFonts w:ascii="Times New Roman" w:eastAsia="Times New Roman" w:hAnsi="Times New Roman" w:cs="Times New Roman"/>
          <w:sz w:val="24"/>
        </w:rPr>
      </w:pPr>
      <w:r w:rsidRPr="0067062C">
        <w:rPr>
          <w:rFonts w:ascii="Times New Roman" w:eastAsia="Times New Roman" w:hAnsi="Times New Roman" w:cs="Times New Roman"/>
          <w:sz w:val="24"/>
        </w:rPr>
        <w:t>______________________________          ________          __________________</w:t>
      </w:r>
    </w:p>
    <w:p w:rsidR="00507876" w:rsidRPr="0067062C" w:rsidRDefault="00CE2E45">
      <w:pPr>
        <w:spacing w:after="0" w:line="240" w:lineRule="auto"/>
        <w:jc w:val="both"/>
        <w:rPr>
          <w:rFonts w:ascii="Calibri" w:eastAsia="Calibri" w:hAnsi="Calibri" w:cs="Calibri"/>
        </w:rPr>
      </w:pPr>
      <w:r w:rsidRPr="0067062C">
        <w:rPr>
          <w:rFonts w:ascii="Times New Roman" w:eastAsia="Times New Roman" w:hAnsi="Times New Roman" w:cs="Times New Roman"/>
          <w:sz w:val="20"/>
        </w:rPr>
        <w:t xml:space="preserve">(фамилия, имя, отчество гражданина) </w:t>
      </w:r>
      <w:r w:rsidRPr="0067062C">
        <w:rPr>
          <w:rFonts w:ascii="Times New Roman" w:eastAsia="Times New Roman" w:hAnsi="Times New Roman" w:cs="Times New Roman"/>
          <w:sz w:val="20"/>
        </w:rPr>
        <w:tab/>
      </w:r>
      <w:r w:rsidRPr="0067062C">
        <w:rPr>
          <w:rFonts w:ascii="Times New Roman" w:eastAsia="Times New Roman" w:hAnsi="Times New Roman" w:cs="Times New Roman"/>
          <w:sz w:val="20"/>
        </w:rPr>
        <w:tab/>
        <w:t>(подпись)</w:t>
      </w:r>
      <w:r w:rsidRPr="0067062C">
        <w:rPr>
          <w:rFonts w:ascii="Times New Roman" w:eastAsia="Times New Roman" w:hAnsi="Times New Roman" w:cs="Times New Roman"/>
          <w:sz w:val="20"/>
        </w:rPr>
        <w:tab/>
        <w:t xml:space="preserve"> (расшифровка подписи)</w:t>
      </w:r>
    </w:p>
    <w:sectPr w:rsidR="00507876" w:rsidRPr="0067062C" w:rsidSect="0067062C">
      <w:headerReference w:type="default" r:id="rId23"/>
      <w:headerReference w:type="first" r:id="rId24"/>
      <w:pgSz w:w="11906" w:h="16838"/>
      <w:pgMar w:top="851"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595" w:rsidRDefault="00C02595" w:rsidP="002E0D41">
      <w:pPr>
        <w:spacing w:after="0" w:line="240" w:lineRule="auto"/>
      </w:pPr>
      <w:r>
        <w:separator/>
      </w:r>
    </w:p>
  </w:endnote>
  <w:endnote w:type="continuationSeparator" w:id="0">
    <w:p w:rsidR="00C02595" w:rsidRDefault="00C02595" w:rsidP="002E0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595" w:rsidRDefault="00C02595" w:rsidP="002E0D41">
      <w:pPr>
        <w:spacing w:after="0" w:line="240" w:lineRule="auto"/>
      </w:pPr>
      <w:r>
        <w:separator/>
      </w:r>
    </w:p>
  </w:footnote>
  <w:footnote w:type="continuationSeparator" w:id="0">
    <w:p w:rsidR="00C02595" w:rsidRDefault="00C02595" w:rsidP="002E0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653455"/>
      <w:docPartObj>
        <w:docPartGallery w:val="Page Numbers (Top of Page)"/>
        <w:docPartUnique/>
      </w:docPartObj>
    </w:sdtPr>
    <w:sdtContent>
      <w:p w:rsidR="002E0D41" w:rsidRPr="0067062C" w:rsidRDefault="006152CF">
        <w:pPr>
          <w:pStyle w:val="a3"/>
          <w:jc w:val="center"/>
          <w:rPr>
            <w:rFonts w:ascii="Times New Roman" w:hAnsi="Times New Roman" w:cs="Times New Roman"/>
            <w:sz w:val="24"/>
            <w:szCs w:val="24"/>
          </w:rPr>
        </w:pPr>
        <w:r w:rsidRPr="0067062C">
          <w:rPr>
            <w:rFonts w:ascii="Times New Roman" w:hAnsi="Times New Roman" w:cs="Times New Roman"/>
            <w:sz w:val="24"/>
            <w:szCs w:val="24"/>
          </w:rPr>
          <w:fldChar w:fldCharType="begin"/>
        </w:r>
        <w:r w:rsidR="00EE6BFA" w:rsidRPr="0067062C">
          <w:rPr>
            <w:rFonts w:ascii="Times New Roman" w:hAnsi="Times New Roman" w:cs="Times New Roman"/>
            <w:sz w:val="24"/>
            <w:szCs w:val="24"/>
          </w:rPr>
          <w:instrText xml:space="preserve"> PAGE   \* MERGEFORMAT </w:instrText>
        </w:r>
        <w:r w:rsidRPr="0067062C">
          <w:rPr>
            <w:rFonts w:ascii="Times New Roman" w:hAnsi="Times New Roman" w:cs="Times New Roman"/>
            <w:sz w:val="24"/>
            <w:szCs w:val="24"/>
          </w:rPr>
          <w:fldChar w:fldCharType="separate"/>
        </w:r>
        <w:r w:rsidR="00F743F4">
          <w:rPr>
            <w:rFonts w:ascii="Times New Roman" w:hAnsi="Times New Roman" w:cs="Times New Roman"/>
            <w:noProof/>
            <w:sz w:val="24"/>
            <w:szCs w:val="24"/>
          </w:rPr>
          <w:t>3</w:t>
        </w:r>
        <w:r w:rsidRPr="0067062C">
          <w:rPr>
            <w:rFonts w:ascii="Times New Roman" w:hAnsi="Times New Roman" w:cs="Times New Roman"/>
            <w:noProof/>
            <w:sz w:val="24"/>
            <w:szCs w:val="24"/>
          </w:rPr>
          <w:fldChar w:fldCharType="end"/>
        </w:r>
      </w:p>
    </w:sdtContent>
  </w:sdt>
  <w:p w:rsidR="002E0D41" w:rsidRPr="0067062C" w:rsidRDefault="002E0D41">
    <w:pPr>
      <w:pStyle w:val="a3"/>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7509319"/>
      <w:docPartObj>
        <w:docPartGallery w:val="Page Numbers (Top of Page)"/>
        <w:docPartUnique/>
      </w:docPartObj>
    </w:sdtPr>
    <w:sdtContent>
      <w:p w:rsidR="0067062C" w:rsidRDefault="006152CF">
        <w:pPr>
          <w:pStyle w:val="a3"/>
          <w:jc w:val="center"/>
        </w:pPr>
      </w:p>
    </w:sdtContent>
  </w:sdt>
  <w:p w:rsidR="005449C3" w:rsidRPr="0067062C" w:rsidRDefault="005449C3" w:rsidP="0067062C">
    <w:pPr>
      <w:pStyle w:val="a3"/>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56B8E"/>
    <w:multiLevelType w:val="hybridMultilevel"/>
    <w:tmpl w:val="79A05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507876"/>
    <w:rsid w:val="000670A9"/>
    <w:rsid w:val="000A4263"/>
    <w:rsid w:val="001A36EA"/>
    <w:rsid w:val="002A3D85"/>
    <w:rsid w:val="002E0D41"/>
    <w:rsid w:val="00330C2C"/>
    <w:rsid w:val="003B0A0D"/>
    <w:rsid w:val="003E1F37"/>
    <w:rsid w:val="004929EE"/>
    <w:rsid w:val="00507876"/>
    <w:rsid w:val="005449C3"/>
    <w:rsid w:val="006047F1"/>
    <w:rsid w:val="00614E10"/>
    <w:rsid w:val="006152CF"/>
    <w:rsid w:val="0067062C"/>
    <w:rsid w:val="007106E8"/>
    <w:rsid w:val="00BE5C39"/>
    <w:rsid w:val="00C02595"/>
    <w:rsid w:val="00CE2E45"/>
    <w:rsid w:val="00D7046B"/>
    <w:rsid w:val="00EE6BFA"/>
    <w:rsid w:val="00F743F4"/>
    <w:rsid w:val="00F82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0D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D41"/>
  </w:style>
  <w:style w:type="paragraph" w:styleId="a5">
    <w:name w:val="footer"/>
    <w:basedOn w:val="a"/>
    <w:link w:val="a6"/>
    <w:uiPriority w:val="99"/>
    <w:semiHidden/>
    <w:unhideWhenUsed/>
    <w:rsid w:val="002E0D4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E0D41"/>
  </w:style>
  <w:style w:type="paragraph" w:styleId="a7">
    <w:name w:val="Balloon Text"/>
    <w:basedOn w:val="a"/>
    <w:link w:val="a8"/>
    <w:uiPriority w:val="99"/>
    <w:semiHidden/>
    <w:unhideWhenUsed/>
    <w:rsid w:val="005449C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49C3"/>
    <w:rPr>
      <w:rFonts w:ascii="Tahoma" w:hAnsi="Tahoma" w:cs="Tahoma"/>
      <w:sz w:val="16"/>
      <w:szCs w:val="16"/>
    </w:rPr>
  </w:style>
  <w:style w:type="paragraph" w:styleId="a9">
    <w:name w:val="List Paragraph"/>
    <w:basedOn w:val="a"/>
    <w:uiPriority w:val="34"/>
    <w:qFormat/>
    <w:rsid w:val="0067062C"/>
    <w:pPr>
      <w:ind w:left="720"/>
      <w:contextualSpacing/>
    </w:pPr>
  </w:style>
  <w:style w:type="character" w:customStyle="1" w:styleId="FontStyle35">
    <w:name w:val="Font Style35"/>
    <w:rsid w:val="000670A9"/>
    <w:rPr>
      <w:rFonts w:ascii="Times New Roman" w:hAnsi="Times New Roman" w:cs="Times New Roman"/>
      <w:b/>
      <w:bCs/>
      <w:sz w:val="26"/>
      <w:szCs w:val="26"/>
    </w:rPr>
  </w:style>
  <w:style w:type="paragraph" w:customStyle="1" w:styleId="Style6">
    <w:name w:val="Style6"/>
    <w:basedOn w:val="a"/>
    <w:rsid w:val="000670A9"/>
    <w:pPr>
      <w:widowControl w:val="0"/>
      <w:suppressAutoHyphens/>
      <w:autoSpaceDE w:val="0"/>
      <w:spacing w:after="0" w:line="240" w:lineRule="auto"/>
      <w:jc w:val="center"/>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172AEC4425FFCCF36024AEE6F8A184CFEA52B1986A15457B4317B227kDYEN" TargetMode="External"/><Relationship Id="rId13" Type="http://schemas.openxmlformats.org/officeDocument/2006/relationships/hyperlink" Target="consultantplus://offline/ref=B3172AEC4425FFCCF36024AEE6F8A184CFEA51B9946E15457B4317B227kDYEN" TargetMode="External"/><Relationship Id="rId18" Type="http://schemas.openxmlformats.org/officeDocument/2006/relationships/hyperlink" Target="consultantplus://offline/ref=EA245B19E25C6FC80AC8DE06AE5225542CCF281DB0561AD2E42C587EF5AB55F4742715CD77C42FF487C9759B028738D2883DE29403J0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D7F621F7B2B171B84372D9FCB45C03B2F12C0BF4D318313B5D59E8B51ADFB898B7F5B156E218C1CjAP0F" TargetMode="External"/><Relationship Id="rId7" Type="http://schemas.openxmlformats.org/officeDocument/2006/relationships/image" Target="media/image1.png"/><Relationship Id="rId12" Type="http://schemas.openxmlformats.org/officeDocument/2006/relationships/hyperlink" Target="consultantplus://offline/ref=B3172AEC4425FFCCF36024AEE6F8A184CFEA52B1986A15457B4317B227kDYEN" TargetMode="External"/><Relationship Id="rId17" Type="http://schemas.openxmlformats.org/officeDocument/2006/relationships/hyperlink" Target="consultantplus://offline/ref=B3172AEC4425FFCCF36024AEE6F8A184CFED50B9986915457B4317B227kDY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3172AEC4425FFCCF36024AEE6F8A184CFEA56B8926D15457B4317B227kDYEN" TargetMode="External"/><Relationship Id="rId20" Type="http://schemas.openxmlformats.org/officeDocument/2006/relationships/hyperlink" Target="consultantplus://offline/ref=8D7F621F7B2B171B84372D9FCB45C03B2F13C0B34B308313B5D59E8B51ADFB898B7F5B156E208C1EjAP4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3172AEC4425FFCCF36024AEE6F8A184CCE450BD9B3E42472A1619kBY7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B3172AEC4425FFCCF36024AEE6F8A184CFEA51B8956D15457B4317B227kDYEN" TargetMode="External"/><Relationship Id="rId23" Type="http://schemas.openxmlformats.org/officeDocument/2006/relationships/header" Target="header1.xml"/><Relationship Id="rId10" Type="http://schemas.openxmlformats.org/officeDocument/2006/relationships/hyperlink" Target="http://pgu.admin-smolensk.ru/" TargetMode="External"/><Relationship Id="rId19" Type="http://schemas.openxmlformats.org/officeDocument/2006/relationships/hyperlink" Target="consultantplus://offline/ref=EA245B19E25C6FC80AC8DE06AE5225542CCF281DB0561AD2E42C587EF5AB55F4742715CB7DCF70F192D82D96009B26D59121E0953801J4G"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3172AEC4425FFCCF36024AEE6F8A184CFEA52B1976015457B4317B227kDYEN" TargetMode="External"/><Relationship Id="rId22" Type="http://schemas.openxmlformats.org/officeDocument/2006/relationships/hyperlink" Target="consultantplus://offline/ref=8D7F621F7B2B171B84372D9FCB45C03B2F12C0BF4D318313B5D59E8B51ADFB898B7F5B156E218C1CjAP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9707</Words>
  <Characters>55336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User</cp:lastModifiedBy>
  <cp:revision>6</cp:revision>
  <cp:lastPrinted>2025-04-08T13:26:00Z</cp:lastPrinted>
  <dcterms:created xsi:type="dcterms:W3CDTF">2025-03-17T17:30:00Z</dcterms:created>
  <dcterms:modified xsi:type="dcterms:W3CDTF">2025-04-10T06:49:00Z</dcterms:modified>
</cp:coreProperties>
</file>