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3F" w:rsidRDefault="0027283F" w:rsidP="008C5CFD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 xml:space="preserve">Контрольно-ревизионная комиссия муниципального образования </w:t>
      </w:r>
    </w:p>
    <w:p w:rsidR="0027283F" w:rsidRDefault="0027283F" w:rsidP="0027283F">
      <w:pPr>
        <w:jc w:val="center"/>
        <w:rPr>
          <w:b/>
          <w:sz w:val="28"/>
          <w:szCs w:val="28"/>
        </w:rPr>
      </w:pPr>
      <w:r w:rsidRPr="0027283F">
        <w:rPr>
          <w:b/>
          <w:sz w:val="28"/>
          <w:szCs w:val="28"/>
        </w:rPr>
        <w:t xml:space="preserve">«Темкинский </w:t>
      </w:r>
      <w:r w:rsidR="0070751B">
        <w:rPr>
          <w:b/>
          <w:sz w:val="28"/>
          <w:szCs w:val="28"/>
        </w:rPr>
        <w:t>муниципальный округ</w:t>
      </w:r>
      <w:r w:rsidRPr="0027283F">
        <w:rPr>
          <w:b/>
          <w:sz w:val="28"/>
          <w:szCs w:val="28"/>
        </w:rPr>
        <w:t>» Смоленской области</w:t>
      </w:r>
    </w:p>
    <w:p w:rsidR="0027283F" w:rsidRPr="0027283F" w:rsidRDefault="0027283F" w:rsidP="0027283F">
      <w:pPr>
        <w:jc w:val="center"/>
        <w:rPr>
          <w:b/>
          <w:sz w:val="28"/>
          <w:szCs w:val="28"/>
        </w:rPr>
      </w:pPr>
    </w:p>
    <w:p w:rsidR="008C5CFD" w:rsidRPr="00301B4D" w:rsidRDefault="008C5CFD" w:rsidP="008C5CFD">
      <w:pPr>
        <w:pStyle w:val="a3"/>
        <w:widowControl w:val="0"/>
        <w:ind w:firstLine="720"/>
        <w:rPr>
          <w:b/>
          <w:szCs w:val="28"/>
        </w:rPr>
      </w:pPr>
      <w:r w:rsidRPr="00301B4D">
        <w:rPr>
          <w:b/>
          <w:szCs w:val="28"/>
        </w:rPr>
        <w:t>Аналитическая справка</w:t>
      </w:r>
    </w:p>
    <w:p w:rsidR="008C5CFD" w:rsidRPr="00301B4D" w:rsidRDefault="008C5CFD" w:rsidP="008C5CFD">
      <w:pPr>
        <w:widowControl w:val="0"/>
        <w:ind w:firstLine="720"/>
        <w:jc w:val="center"/>
        <w:rPr>
          <w:b/>
          <w:sz w:val="28"/>
          <w:szCs w:val="28"/>
        </w:rPr>
      </w:pPr>
      <w:r w:rsidRPr="00301B4D">
        <w:rPr>
          <w:b/>
          <w:sz w:val="28"/>
          <w:szCs w:val="28"/>
        </w:rPr>
        <w:t xml:space="preserve"> на отчет об исполнении </w:t>
      </w:r>
      <w:r w:rsidR="00475495">
        <w:rPr>
          <w:b/>
          <w:sz w:val="28"/>
          <w:szCs w:val="28"/>
        </w:rPr>
        <w:t xml:space="preserve">местного </w:t>
      </w:r>
      <w:r w:rsidRPr="00301B4D">
        <w:rPr>
          <w:b/>
          <w:sz w:val="28"/>
          <w:szCs w:val="28"/>
        </w:rPr>
        <w:t>бюджета</w:t>
      </w:r>
    </w:p>
    <w:p w:rsidR="008C5CFD" w:rsidRPr="00301B4D" w:rsidRDefault="000748DC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</w:t>
      </w:r>
      <w:r w:rsidR="008C5CFD" w:rsidRPr="00301B4D">
        <w:rPr>
          <w:sz w:val="28"/>
          <w:szCs w:val="28"/>
        </w:rPr>
        <w:t xml:space="preserve"> сельского поселения Темкинского района </w:t>
      </w:r>
    </w:p>
    <w:p w:rsidR="008C5CFD" w:rsidRPr="00301B4D" w:rsidRDefault="008C5CFD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 w:rsidRPr="00301B4D">
        <w:rPr>
          <w:sz w:val="28"/>
          <w:szCs w:val="28"/>
        </w:rPr>
        <w:t>Смоленской области за 20</w:t>
      </w:r>
      <w:r w:rsidR="00B35425">
        <w:rPr>
          <w:sz w:val="28"/>
          <w:szCs w:val="28"/>
        </w:rPr>
        <w:t>2</w:t>
      </w:r>
      <w:r w:rsidR="0070751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1B4D">
        <w:rPr>
          <w:sz w:val="28"/>
          <w:szCs w:val="28"/>
        </w:rPr>
        <w:t xml:space="preserve">год. </w:t>
      </w:r>
    </w:p>
    <w:p w:rsidR="008C5CFD" w:rsidRPr="00301B4D" w:rsidRDefault="008C5CFD" w:rsidP="008C5CFD">
      <w:pPr>
        <w:widowControl w:val="0"/>
        <w:ind w:firstLine="720"/>
        <w:rPr>
          <w:sz w:val="28"/>
          <w:szCs w:val="28"/>
        </w:rPr>
      </w:pPr>
    </w:p>
    <w:p w:rsidR="008C5CFD" w:rsidRPr="00301B4D" w:rsidRDefault="0070751B" w:rsidP="008C5C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C748B" w:rsidRPr="00AE5C4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31D87" w:rsidRPr="00AE5C4A">
        <w:rPr>
          <w:sz w:val="28"/>
          <w:szCs w:val="28"/>
        </w:rPr>
        <w:t>.20</w:t>
      </w:r>
      <w:r w:rsidR="00BA2960" w:rsidRPr="00AE5C4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C5CFD" w:rsidRPr="00AE5C4A">
        <w:rPr>
          <w:sz w:val="28"/>
          <w:szCs w:val="28"/>
        </w:rPr>
        <w:t xml:space="preserve"> исх. №</w:t>
      </w:r>
      <w:r>
        <w:rPr>
          <w:sz w:val="28"/>
          <w:szCs w:val="28"/>
        </w:rPr>
        <w:t>17</w:t>
      </w:r>
      <w:r w:rsidR="008C5CFD" w:rsidRPr="00531D87"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 xml:space="preserve">                                </w:t>
      </w:r>
      <w:r w:rsidR="008C5CFD">
        <w:rPr>
          <w:sz w:val="28"/>
          <w:szCs w:val="28"/>
        </w:rPr>
        <w:t xml:space="preserve">        </w:t>
      </w:r>
      <w:r w:rsidR="008C5CFD" w:rsidRPr="00301B4D">
        <w:rPr>
          <w:sz w:val="28"/>
          <w:szCs w:val="28"/>
        </w:rPr>
        <w:t xml:space="preserve"> </w:t>
      </w:r>
      <w:r w:rsidR="008C5CFD">
        <w:rPr>
          <w:sz w:val="28"/>
          <w:szCs w:val="28"/>
        </w:rPr>
        <w:t xml:space="preserve">                              </w:t>
      </w:r>
      <w:r w:rsidR="00126906">
        <w:rPr>
          <w:sz w:val="28"/>
          <w:szCs w:val="28"/>
        </w:rPr>
        <w:t xml:space="preserve">   с</w:t>
      </w:r>
      <w:proofErr w:type="gramStart"/>
      <w:r w:rsidR="00126906">
        <w:rPr>
          <w:sz w:val="28"/>
          <w:szCs w:val="28"/>
        </w:rPr>
        <w:t>.</w:t>
      </w:r>
      <w:r w:rsidR="008C5CFD" w:rsidRPr="00301B4D">
        <w:rPr>
          <w:sz w:val="28"/>
          <w:szCs w:val="28"/>
        </w:rPr>
        <w:t>Т</w:t>
      </w:r>
      <w:proofErr w:type="gramEnd"/>
      <w:r w:rsidR="008C5CFD" w:rsidRPr="00301B4D">
        <w:rPr>
          <w:sz w:val="28"/>
          <w:szCs w:val="28"/>
        </w:rPr>
        <w:t>емкино</w:t>
      </w:r>
    </w:p>
    <w:p w:rsidR="008C5CFD" w:rsidRDefault="008C5CFD" w:rsidP="008C5CFD">
      <w:pPr>
        <w:widowControl w:val="0"/>
        <w:ind w:firstLine="720"/>
        <w:jc w:val="both"/>
        <w:rPr>
          <w:sz w:val="28"/>
          <w:szCs w:val="28"/>
        </w:rPr>
      </w:pPr>
    </w:p>
    <w:p w:rsidR="008C5CFD" w:rsidRPr="00301B4D" w:rsidRDefault="00884C68" w:rsidP="00884C68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</w:t>
      </w:r>
      <w:r w:rsidR="006A60E9">
        <w:rPr>
          <w:sz w:val="28"/>
          <w:szCs w:val="28"/>
        </w:rPr>
        <w:t xml:space="preserve">годового </w:t>
      </w:r>
      <w:r>
        <w:rPr>
          <w:sz w:val="28"/>
          <w:szCs w:val="28"/>
        </w:rPr>
        <w:t xml:space="preserve">отчета об исполнении местного бюджета </w:t>
      </w:r>
      <w:r w:rsidR="000748DC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сельского поселения Темкинского района Смоленской области за 20</w:t>
      </w:r>
      <w:r w:rsidR="00B35425">
        <w:rPr>
          <w:sz w:val="28"/>
          <w:szCs w:val="28"/>
        </w:rPr>
        <w:t>2</w:t>
      </w:r>
      <w:r w:rsidR="007075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проведен на основани</w:t>
      </w:r>
      <w:r w:rsidR="001551EA">
        <w:rPr>
          <w:sz w:val="28"/>
          <w:szCs w:val="28"/>
        </w:rPr>
        <w:t>и статей 157, 264.4 Бюджетного к</w:t>
      </w:r>
      <w:r>
        <w:rPr>
          <w:sz w:val="28"/>
          <w:szCs w:val="28"/>
        </w:rPr>
        <w:t>одекса Российской Федерации,</w:t>
      </w:r>
      <w:r w:rsidR="006A60E9">
        <w:rPr>
          <w:sz w:val="28"/>
          <w:szCs w:val="28"/>
        </w:rPr>
        <w:t xml:space="preserve"> статьи 3 Положения о Контрольно-ревизионной комиссии муниципального образования «Темкинский </w:t>
      </w:r>
      <w:r w:rsidR="00EF3489">
        <w:rPr>
          <w:sz w:val="28"/>
          <w:szCs w:val="28"/>
        </w:rPr>
        <w:t>муниципальный округ</w:t>
      </w:r>
      <w:r w:rsidR="006A60E9">
        <w:rPr>
          <w:sz w:val="28"/>
          <w:szCs w:val="28"/>
        </w:rPr>
        <w:t xml:space="preserve">» Смоленской области утвержденного решением Темкинского </w:t>
      </w:r>
      <w:r w:rsidR="00EF3489">
        <w:rPr>
          <w:sz w:val="28"/>
          <w:szCs w:val="28"/>
        </w:rPr>
        <w:t>окружного</w:t>
      </w:r>
      <w:r w:rsidR="006A60E9">
        <w:rPr>
          <w:sz w:val="28"/>
          <w:szCs w:val="28"/>
        </w:rPr>
        <w:t xml:space="preserve"> Сов</w:t>
      </w:r>
      <w:r w:rsidR="00F829BD">
        <w:rPr>
          <w:sz w:val="28"/>
          <w:szCs w:val="28"/>
        </w:rPr>
        <w:t xml:space="preserve">ета депутатов </w:t>
      </w:r>
      <w:r w:rsidR="001938D3">
        <w:rPr>
          <w:sz w:val="28"/>
          <w:szCs w:val="28"/>
        </w:rPr>
        <w:t xml:space="preserve"> </w:t>
      </w:r>
      <w:r w:rsidR="00F829BD">
        <w:rPr>
          <w:sz w:val="28"/>
          <w:szCs w:val="28"/>
        </w:rPr>
        <w:t>от</w:t>
      </w:r>
      <w:r w:rsidR="0070751B">
        <w:rPr>
          <w:sz w:val="28"/>
          <w:szCs w:val="28"/>
        </w:rPr>
        <w:t xml:space="preserve"> 2</w:t>
      </w:r>
      <w:r w:rsidR="00F829BD">
        <w:rPr>
          <w:sz w:val="28"/>
          <w:szCs w:val="28"/>
        </w:rPr>
        <w:t>3.</w:t>
      </w:r>
      <w:r w:rsidR="0070751B">
        <w:rPr>
          <w:sz w:val="28"/>
          <w:szCs w:val="28"/>
        </w:rPr>
        <w:t>10</w:t>
      </w:r>
      <w:r w:rsidR="00F829BD">
        <w:rPr>
          <w:sz w:val="28"/>
          <w:szCs w:val="28"/>
        </w:rPr>
        <w:t>.202</w:t>
      </w:r>
      <w:r w:rsidR="0070751B">
        <w:rPr>
          <w:sz w:val="28"/>
          <w:szCs w:val="28"/>
        </w:rPr>
        <w:t>4</w:t>
      </w:r>
      <w:r w:rsidR="00F829BD">
        <w:rPr>
          <w:sz w:val="28"/>
          <w:szCs w:val="28"/>
        </w:rPr>
        <w:t xml:space="preserve"> №</w:t>
      </w:r>
      <w:r w:rsidR="0070751B">
        <w:rPr>
          <w:sz w:val="28"/>
          <w:szCs w:val="28"/>
        </w:rPr>
        <w:t>17</w:t>
      </w:r>
      <w:r w:rsidR="006A60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>план</w:t>
      </w:r>
      <w:r>
        <w:rPr>
          <w:sz w:val="28"/>
          <w:szCs w:val="28"/>
        </w:rPr>
        <w:t xml:space="preserve">а </w:t>
      </w:r>
      <w:r w:rsidR="008C5CFD" w:rsidRPr="00301B4D">
        <w:rPr>
          <w:sz w:val="28"/>
          <w:szCs w:val="28"/>
        </w:rPr>
        <w:t xml:space="preserve">работы Контрольно-ревизионной комиссии муниципального образования «Темкинский </w:t>
      </w:r>
      <w:r w:rsidR="0070751B">
        <w:rPr>
          <w:sz w:val="28"/>
          <w:szCs w:val="28"/>
        </w:rPr>
        <w:t>муниципальный округ</w:t>
      </w:r>
      <w:r w:rsidR="008C5CFD" w:rsidRPr="00301B4D">
        <w:rPr>
          <w:sz w:val="28"/>
          <w:szCs w:val="28"/>
        </w:rPr>
        <w:t>» Смоленской области</w:t>
      </w:r>
      <w:proofErr w:type="gramEnd"/>
      <w:r w:rsidR="008C5CFD" w:rsidRPr="00301B4D">
        <w:rPr>
          <w:sz w:val="28"/>
          <w:szCs w:val="28"/>
        </w:rPr>
        <w:t xml:space="preserve"> </w:t>
      </w:r>
      <w:r w:rsidR="005D2168"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>н</w:t>
      </w:r>
      <w:r w:rsidR="009C748B">
        <w:rPr>
          <w:sz w:val="28"/>
          <w:szCs w:val="28"/>
        </w:rPr>
        <w:t>а 20</w:t>
      </w:r>
      <w:r w:rsidR="00B35425">
        <w:rPr>
          <w:sz w:val="28"/>
          <w:szCs w:val="28"/>
        </w:rPr>
        <w:t>2</w:t>
      </w:r>
      <w:r w:rsidR="0070751B">
        <w:rPr>
          <w:sz w:val="28"/>
          <w:szCs w:val="28"/>
        </w:rPr>
        <w:t>5</w:t>
      </w:r>
      <w:r w:rsidR="00BA2960">
        <w:rPr>
          <w:sz w:val="28"/>
          <w:szCs w:val="28"/>
        </w:rPr>
        <w:t xml:space="preserve"> </w:t>
      </w:r>
      <w:r w:rsidR="009C748B">
        <w:rPr>
          <w:sz w:val="28"/>
          <w:szCs w:val="28"/>
        </w:rPr>
        <w:t xml:space="preserve">год от </w:t>
      </w:r>
      <w:r w:rsidR="0070751B">
        <w:rPr>
          <w:sz w:val="28"/>
          <w:szCs w:val="28"/>
        </w:rPr>
        <w:t>17</w:t>
      </w:r>
      <w:r w:rsidR="009C748B">
        <w:rPr>
          <w:sz w:val="28"/>
          <w:szCs w:val="28"/>
        </w:rPr>
        <w:t>.</w:t>
      </w:r>
      <w:r w:rsidR="0070751B">
        <w:rPr>
          <w:sz w:val="28"/>
          <w:szCs w:val="28"/>
        </w:rPr>
        <w:t>01</w:t>
      </w:r>
      <w:r w:rsidR="009C748B">
        <w:rPr>
          <w:sz w:val="28"/>
          <w:szCs w:val="28"/>
        </w:rPr>
        <w:t>.20</w:t>
      </w:r>
      <w:r w:rsidR="00F829BD">
        <w:rPr>
          <w:sz w:val="28"/>
          <w:szCs w:val="28"/>
        </w:rPr>
        <w:t>2</w:t>
      </w:r>
      <w:r w:rsidR="0070751B">
        <w:rPr>
          <w:sz w:val="28"/>
          <w:szCs w:val="28"/>
        </w:rPr>
        <w:t>5</w:t>
      </w:r>
      <w:r w:rsidR="001551EA">
        <w:rPr>
          <w:sz w:val="28"/>
          <w:szCs w:val="28"/>
        </w:rPr>
        <w:t xml:space="preserve"> №</w:t>
      </w:r>
      <w:r w:rsidR="0070751B">
        <w:rPr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F829BD" w:rsidRDefault="00D37AC7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C5CFD" w:rsidRPr="00301B4D">
        <w:rPr>
          <w:sz w:val="28"/>
          <w:szCs w:val="28"/>
        </w:rPr>
        <w:t xml:space="preserve"> с Положением о бюджетном процессе </w:t>
      </w:r>
      <w:r w:rsidR="000748DC">
        <w:rPr>
          <w:sz w:val="28"/>
          <w:szCs w:val="28"/>
        </w:rPr>
        <w:t>Павловского</w:t>
      </w:r>
      <w:r w:rsidR="00BD5C21">
        <w:rPr>
          <w:sz w:val="28"/>
          <w:szCs w:val="28"/>
        </w:rPr>
        <w:t xml:space="preserve"> сельского поселения Темкинского района Смоленской области, утверждённым решением Совета депутатов </w:t>
      </w:r>
      <w:r w:rsidR="000748DC">
        <w:rPr>
          <w:sz w:val="28"/>
          <w:szCs w:val="28"/>
        </w:rPr>
        <w:t>Павловского</w:t>
      </w:r>
      <w:r w:rsidR="00BD5C21">
        <w:rPr>
          <w:sz w:val="28"/>
          <w:szCs w:val="28"/>
        </w:rPr>
        <w:t xml:space="preserve"> сельского поселения </w:t>
      </w:r>
      <w:r w:rsidR="00BD5C21" w:rsidRPr="00AB5824">
        <w:rPr>
          <w:sz w:val="28"/>
          <w:szCs w:val="28"/>
        </w:rPr>
        <w:t xml:space="preserve">от </w:t>
      </w:r>
      <w:r w:rsidR="000748DC" w:rsidRPr="00AB5824">
        <w:rPr>
          <w:sz w:val="28"/>
          <w:szCs w:val="28"/>
        </w:rPr>
        <w:t>26.</w:t>
      </w:r>
      <w:r w:rsidR="00BD5C21" w:rsidRPr="00AB5824">
        <w:rPr>
          <w:sz w:val="28"/>
          <w:szCs w:val="28"/>
        </w:rPr>
        <w:t>1</w:t>
      </w:r>
      <w:r w:rsidR="000748DC" w:rsidRPr="00AB5824">
        <w:rPr>
          <w:sz w:val="28"/>
          <w:szCs w:val="28"/>
        </w:rPr>
        <w:t>2.2017</w:t>
      </w:r>
      <w:r w:rsidR="00BD5C21" w:rsidRPr="00AB5824">
        <w:rPr>
          <w:sz w:val="28"/>
          <w:szCs w:val="28"/>
        </w:rPr>
        <w:t xml:space="preserve"> №</w:t>
      </w:r>
      <w:r w:rsidR="000748DC" w:rsidRPr="00AB5824">
        <w:rPr>
          <w:sz w:val="28"/>
          <w:szCs w:val="28"/>
        </w:rPr>
        <w:t>39</w:t>
      </w:r>
      <w:r w:rsidR="00BD5C21">
        <w:rPr>
          <w:sz w:val="28"/>
          <w:szCs w:val="28"/>
        </w:rPr>
        <w:t xml:space="preserve">. </w:t>
      </w:r>
    </w:p>
    <w:p w:rsidR="00B32CA5" w:rsidRDefault="00B32CA5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6A60E9" w:rsidRDefault="006A60E9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анализа являются:</w:t>
      </w:r>
    </w:p>
    <w:p w:rsidR="006A60E9" w:rsidRDefault="006A60E9" w:rsidP="00A065FE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Подтверждение полноты и достоверности данных в годовом отчете об исполнении бюджета </w:t>
      </w:r>
      <w:r w:rsidR="000748DC">
        <w:rPr>
          <w:sz w:val="28"/>
          <w:szCs w:val="28"/>
        </w:rPr>
        <w:t>Павловского</w:t>
      </w:r>
      <w:r w:rsidRPr="00301B4D">
        <w:rPr>
          <w:sz w:val="28"/>
          <w:szCs w:val="28"/>
        </w:rPr>
        <w:t xml:space="preserve"> сельского поселения Темкинского района </w:t>
      </w:r>
      <w:r w:rsidRPr="006A60E9">
        <w:rPr>
          <w:sz w:val="28"/>
          <w:szCs w:val="28"/>
        </w:rPr>
        <w:t>Смоленской области за 20</w:t>
      </w:r>
      <w:r w:rsidR="00B35425">
        <w:rPr>
          <w:sz w:val="28"/>
          <w:szCs w:val="28"/>
        </w:rPr>
        <w:t>2</w:t>
      </w:r>
      <w:r w:rsidR="00B32CA5">
        <w:rPr>
          <w:sz w:val="28"/>
          <w:szCs w:val="28"/>
        </w:rPr>
        <w:t>4</w:t>
      </w:r>
      <w:r w:rsidRPr="006A60E9">
        <w:rPr>
          <w:sz w:val="28"/>
          <w:szCs w:val="28"/>
        </w:rPr>
        <w:t xml:space="preserve"> </w:t>
      </w:r>
      <w:r>
        <w:rPr>
          <w:sz w:val="28"/>
          <w:szCs w:val="28"/>
        </w:rPr>
        <w:t>год (далее</w:t>
      </w:r>
      <w:r w:rsidR="000748DC">
        <w:rPr>
          <w:sz w:val="28"/>
          <w:szCs w:val="28"/>
        </w:rPr>
        <w:t xml:space="preserve"> – </w:t>
      </w:r>
      <w:r w:rsidR="00A065FE">
        <w:rPr>
          <w:sz w:val="28"/>
          <w:szCs w:val="28"/>
        </w:rPr>
        <w:t>годовой отчет</w:t>
      </w:r>
      <w:r>
        <w:rPr>
          <w:sz w:val="28"/>
          <w:szCs w:val="28"/>
        </w:rPr>
        <w:t>), установление полноты и правильности отражения</w:t>
      </w:r>
      <w:r w:rsidR="00805E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годовом отчете об исполнении местного бюджета доходов, расходов и </w:t>
      </w:r>
      <w:r w:rsidR="00C83C2F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финансирования дефицита местного бюджета.</w:t>
      </w:r>
    </w:p>
    <w:p w:rsidR="0030181D" w:rsidRDefault="006A60E9" w:rsidP="00A065FE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Оценка соблюдения </w:t>
      </w:r>
      <w:r w:rsidR="0030181D">
        <w:rPr>
          <w:sz w:val="28"/>
          <w:szCs w:val="28"/>
        </w:rPr>
        <w:t xml:space="preserve">бюджетного законодательства при осуществлении бюджетного процесса в </w:t>
      </w:r>
      <w:r w:rsidR="000748DC">
        <w:rPr>
          <w:sz w:val="28"/>
          <w:szCs w:val="28"/>
        </w:rPr>
        <w:t>Павловском</w:t>
      </w:r>
      <w:r w:rsidR="0030181D">
        <w:rPr>
          <w:sz w:val="28"/>
          <w:szCs w:val="28"/>
        </w:rPr>
        <w:t xml:space="preserve"> сельско</w:t>
      </w:r>
      <w:r w:rsidR="00C83C2F">
        <w:rPr>
          <w:sz w:val="28"/>
          <w:szCs w:val="28"/>
        </w:rPr>
        <w:t>м</w:t>
      </w:r>
      <w:r w:rsidR="0030181D">
        <w:rPr>
          <w:sz w:val="28"/>
          <w:szCs w:val="28"/>
        </w:rPr>
        <w:t xml:space="preserve"> поселени</w:t>
      </w:r>
      <w:r w:rsidR="00C83C2F">
        <w:rPr>
          <w:sz w:val="28"/>
          <w:szCs w:val="28"/>
        </w:rPr>
        <w:t>и Темкинского района Смоленской области</w:t>
      </w:r>
      <w:r w:rsidR="0030181D">
        <w:rPr>
          <w:sz w:val="28"/>
          <w:szCs w:val="28"/>
        </w:rPr>
        <w:t>.</w:t>
      </w:r>
    </w:p>
    <w:p w:rsidR="006A60E9" w:rsidRDefault="0030181D" w:rsidP="00A065FE">
      <w:pPr>
        <w:pStyle w:val="a7"/>
        <w:numPr>
          <w:ilvl w:val="0"/>
          <w:numId w:val="3"/>
        </w:num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 w:rsidRPr="0030181D">
        <w:rPr>
          <w:sz w:val="28"/>
          <w:szCs w:val="28"/>
        </w:rPr>
        <w:t>Оценка уровня исполнения показателей, утвержденных решением Совета депутатов</w:t>
      </w:r>
      <w:r w:rsidR="006A60E9" w:rsidRPr="0030181D">
        <w:rPr>
          <w:sz w:val="28"/>
          <w:szCs w:val="28"/>
        </w:rPr>
        <w:t xml:space="preserve"> </w:t>
      </w:r>
      <w:r w:rsidR="000748DC">
        <w:rPr>
          <w:sz w:val="28"/>
          <w:szCs w:val="28"/>
        </w:rPr>
        <w:t>Павловского</w:t>
      </w:r>
      <w:r w:rsidRPr="0030181D">
        <w:rPr>
          <w:sz w:val="28"/>
          <w:szCs w:val="28"/>
        </w:rPr>
        <w:t xml:space="preserve"> сельского поселения от 2</w:t>
      </w:r>
      <w:r w:rsidR="00B32CA5">
        <w:rPr>
          <w:sz w:val="28"/>
          <w:szCs w:val="28"/>
        </w:rPr>
        <w:t>2</w:t>
      </w:r>
      <w:r w:rsidRPr="0030181D">
        <w:rPr>
          <w:sz w:val="28"/>
          <w:szCs w:val="28"/>
        </w:rPr>
        <w:t xml:space="preserve"> декабря 20</w:t>
      </w:r>
      <w:r w:rsidR="00F829BD">
        <w:rPr>
          <w:sz w:val="28"/>
          <w:szCs w:val="28"/>
        </w:rPr>
        <w:t>2</w:t>
      </w:r>
      <w:r w:rsidR="00B32CA5">
        <w:rPr>
          <w:sz w:val="28"/>
          <w:szCs w:val="28"/>
        </w:rPr>
        <w:t>3</w:t>
      </w:r>
      <w:r w:rsidR="00F158F9">
        <w:rPr>
          <w:sz w:val="28"/>
          <w:szCs w:val="28"/>
        </w:rPr>
        <w:t xml:space="preserve"> года №</w:t>
      </w:r>
      <w:r w:rsidR="00B32CA5">
        <w:rPr>
          <w:sz w:val="28"/>
          <w:szCs w:val="28"/>
        </w:rPr>
        <w:t>30</w:t>
      </w:r>
      <w:r w:rsidRPr="0030181D">
        <w:rPr>
          <w:sz w:val="28"/>
          <w:szCs w:val="28"/>
        </w:rPr>
        <w:t xml:space="preserve"> «Об утверждении местного бюджета </w:t>
      </w:r>
      <w:r w:rsidR="000748DC">
        <w:rPr>
          <w:sz w:val="28"/>
          <w:szCs w:val="28"/>
        </w:rPr>
        <w:t>Павловского</w:t>
      </w:r>
      <w:r w:rsidRPr="0030181D">
        <w:rPr>
          <w:sz w:val="28"/>
          <w:szCs w:val="28"/>
        </w:rPr>
        <w:t xml:space="preserve"> сельского поселения Тёмкинского района Смоленской области </w:t>
      </w:r>
      <w:r w:rsidR="00805EC6">
        <w:rPr>
          <w:sz w:val="28"/>
          <w:szCs w:val="28"/>
        </w:rPr>
        <w:t xml:space="preserve">        </w:t>
      </w:r>
      <w:r w:rsidRPr="0030181D">
        <w:rPr>
          <w:sz w:val="28"/>
          <w:szCs w:val="28"/>
        </w:rPr>
        <w:t>на 20</w:t>
      </w:r>
      <w:r w:rsidR="00B35425">
        <w:rPr>
          <w:sz w:val="28"/>
          <w:szCs w:val="28"/>
        </w:rPr>
        <w:t>2</w:t>
      </w:r>
      <w:r w:rsidR="00B32CA5">
        <w:rPr>
          <w:sz w:val="28"/>
          <w:szCs w:val="28"/>
        </w:rPr>
        <w:t>4</w:t>
      </w:r>
      <w:r w:rsidRPr="0030181D">
        <w:rPr>
          <w:sz w:val="28"/>
          <w:szCs w:val="28"/>
        </w:rPr>
        <w:t xml:space="preserve"> год</w:t>
      </w:r>
      <w:r w:rsidR="003D3421">
        <w:rPr>
          <w:sz w:val="28"/>
          <w:szCs w:val="28"/>
        </w:rPr>
        <w:t xml:space="preserve"> и на плановый период 202</w:t>
      </w:r>
      <w:r w:rsidR="00B32CA5">
        <w:rPr>
          <w:sz w:val="28"/>
          <w:szCs w:val="28"/>
        </w:rPr>
        <w:t>5</w:t>
      </w:r>
      <w:r w:rsidR="003D3421">
        <w:rPr>
          <w:sz w:val="28"/>
          <w:szCs w:val="28"/>
        </w:rPr>
        <w:t xml:space="preserve"> и 202</w:t>
      </w:r>
      <w:r w:rsidR="00B32CA5">
        <w:rPr>
          <w:sz w:val="28"/>
          <w:szCs w:val="28"/>
        </w:rPr>
        <w:t>6</w:t>
      </w:r>
      <w:r w:rsidR="003D3421">
        <w:rPr>
          <w:sz w:val="28"/>
          <w:szCs w:val="28"/>
        </w:rPr>
        <w:t xml:space="preserve"> годов</w:t>
      </w:r>
      <w:r w:rsidRPr="0030181D">
        <w:rPr>
          <w:sz w:val="28"/>
          <w:szCs w:val="28"/>
        </w:rPr>
        <w:t>»</w:t>
      </w:r>
    </w:p>
    <w:p w:rsidR="00F829BD" w:rsidRDefault="00F829BD" w:rsidP="003C70B1">
      <w:pPr>
        <w:pStyle w:val="a7"/>
        <w:tabs>
          <w:tab w:val="left" w:pos="3420"/>
          <w:tab w:val="left" w:pos="4320"/>
        </w:tabs>
        <w:ind w:left="1068" w:right="-104"/>
        <w:jc w:val="both"/>
        <w:rPr>
          <w:sz w:val="28"/>
          <w:szCs w:val="28"/>
        </w:rPr>
      </w:pPr>
    </w:p>
    <w:p w:rsidR="0030181D" w:rsidRDefault="00C83C2F" w:rsidP="0030181D">
      <w:p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181D">
        <w:rPr>
          <w:sz w:val="28"/>
          <w:szCs w:val="28"/>
        </w:rPr>
        <w:t>Анализ годового отчета за 20</w:t>
      </w:r>
      <w:r w:rsidR="00B35425">
        <w:rPr>
          <w:sz w:val="28"/>
          <w:szCs w:val="28"/>
        </w:rPr>
        <w:t>2</w:t>
      </w:r>
      <w:r w:rsidR="00B32CA5">
        <w:rPr>
          <w:sz w:val="28"/>
          <w:szCs w:val="28"/>
        </w:rPr>
        <w:t>4</w:t>
      </w:r>
      <w:r w:rsidR="0030181D">
        <w:rPr>
          <w:sz w:val="28"/>
          <w:szCs w:val="28"/>
        </w:rPr>
        <w:t xml:space="preserve"> год включает в себя анализ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</w:t>
      </w:r>
      <w:r w:rsidR="0030181D">
        <w:rPr>
          <w:sz w:val="28"/>
          <w:szCs w:val="28"/>
        </w:rPr>
        <w:lastRenderedPageBreak/>
        <w:t xml:space="preserve">годовой, квартальной и месячной отчетности об исполнении бюджетов бюджетной системы Российской Федерации», утвержденной приказом </w:t>
      </w:r>
      <w:r w:rsidR="0030181D" w:rsidRPr="00AE5C4A">
        <w:rPr>
          <w:sz w:val="28"/>
          <w:szCs w:val="28"/>
        </w:rPr>
        <w:t>Министерства финансов Российской Федерации от 28.12.2010 №191н</w:t>
      </w:r>
      <w:r w:rsidR="0030181D" w:rsidRPr="00B35425">
        <w:rPr>
          <w:sz w:val="28"/>
          <w:szCs w:val="28"/>
          <w:highlight w:val="yellow"/>
        </w:rPr>
        <w:t xml:space="preserve"> </w:t>
      </w:r>
      <w:r w:rsidR="00AE5C4A">
        <w:rPr>
          <w:sz w:val="28"/>
          <w:szCs w:val="28"/>
          <w:highlight w:val="yellow"/>
        </w:rPr>
        <w:t xml:space="preserve">             </w:t>
      </w:r>
      <w:r w:rsidR="005C4322" w:rsidRPr="00AE5C4A">
        <w:rPr>
          <w:sz w:val="28"/>
          <w:szCs w:val="28"/>
        </w:rPr>
        <w:t>(</w:t>
      </w:r>
      <w:r w:rsidR="00AE5C4A">
        <w:rPr>
          <w:sz w:val="28"/>
          <w:szCs w:val="28"/>
        </w:rPr>
        <w:t>с изменениями</w:t>
      </w:r>
      <w:proofErr w:type="gramEnd"/>
      <w:r w:rsidR="00AE5C4A">
        <w:rPr>
          <w:sz w:val="28"/>
          <w:szCs w:val="28"/>
        </w:rPr>
        <w:t xml:space="preserve"> и дополнениями</w:t>
      </w:r>
      <w:r w:rsidR="005C4322" w:rsidRPr="00AE5C4A">
        <w:rPr>
          <w:sz w:val="28"/>
          <w:szCs w:val="28"/>
        </w:rPr>
        <w:t>)</w:t>
      </w:r>
      <w:r w:rsidR="0030181D" w:rsidRPr="00AE5C4A">
        <w:rPr>
          <w:sz w:val="28"/>
          <w:szCs w:val="28"/>
        </w:rPr>
        <w:t>.</w:t>
      </w:r>
    </w:p>
    <w:p w:rsidR="00EC196C" w:rsidRPr="00ED6AD3" w:rsidRDefault="00EC196C">
      <w:pPr>
        <w:rPr>
          <w:sz w:val="28"/>
          <w:szCs w:val="28"/>
        </w:rPr>
      </w:pPr>
    </w:p>
    <w:p w:rsidR="005E59DF" w:rsidRDefault="005E59DF" w:rsidP="00C75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Представленная годовая отчетность за 20</w:t>
      </w:r>
      <w:r w:rsidR="00B35425">
        <w:rPr>
          <w:sz w:val="28"/>
          <w:szCs w:val="28"/>
        </w:rPr>
        <w:t>2</w:t>
      </w:r>
      <w:r w:rsidR="00B32CA5">
        <w:rPr>
          <w:sz w:val="28"/>
          <w:szCs w:val="28"/>
        </w:rPr>
        <w:t>4</w:t>
      </w:r>
      <w:r w:rsidR="000748DC">
        <w:rPr>
          <w:sz w:val="28"/>
          <w:szCs w:val="28"/>
        </w:rPr>
        <w:t xml:space="preserve"> год Павло</w:t>
      </w:r>
      <w:r>
        <w:rPr>
          <w:sz w:val="28"/>
          <w:szCs w:val="28"/>
        </w:rPr>
        <w:t>вским сельским поселением включает в себя:</w:t>
      </w:r>
    </w:p>
    <w:p w:rsidR="00F829BD" w:rsidRPr="00090AA6" w:rsidRDefault="00F829BD" w:rsidP="00F829B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Пояснительная записка </w:t>
      </w:r>
      <w:r w:rsidRPr="00090AA6">
        <w:rPr>
          <w:sz w:val="28"/>
          <w:szCs w:val="28"/>
        </w:rPr>
        <w:t>ф. 0503160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 xml:space="preserve">2. Справка о заключении счетов  </w:t>
      </w:r>
      <w:proofErr w:type="spellStart"/>
      <w:r w:rsidRPr="00090AA6">
        <w:rPr>
          <w:sz w:val="28"/>
          <w:szCs w:val="28"/>
        </w:rPr>
        <w:t>ф</w:t>
      </w:r>
      <w:proofErr w:type="spellEnd"/>
      <w:r w:rsidRPr="00090AA6">
        <w:rPr>
          <w:sz w:val="28"/>
          <w:szCs w:val="28"/>
        </w:rPr>
        <w:t xml:space="preserve"> .0503110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3. Отчет об исполнении бюджета ф. 0503117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4. Баланс исполнения бюджета ф.0503120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5.Отчёт о финансовых результатах  ф.0503121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6. Отчет о движении денежных средств ф. 0503123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7. Справка по консолидируемым расчётам   ф.0503125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8. Отчет о бюджетных обязательствах  ф.0503128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9. Сведения об исполнении бюджета ф.0503164</w:t>
      </w:r>
    </w:p>
    <w:p w:rsidR="00B67EAF" w:rsidRPr="00090AA6" w:rsidRDefault="00B67EAF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10.Сведения об исполнении мероприятий в рамках целевых программ 0503166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1</w:t>
      </w:r>
      <w:r w:rsidRPr="00090AA6">
        <w:rPr>
          <w:sz w:val="28"/>
          <w:szCs w:val="28"/>
        </w:rPr>
        <w:t>.Сведения о движении нефинансовых активов ф.0503168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2</w:t>
      </w:r>
      <w:r w:rsidRPr="00090AA6">
        <w:rPr>
          <w:sz w:val="28"/>
          <w:szCs w:val="28"/>
        </w:rPr>
        <w:t>. Сведения по дебиторской и кредиторской задолженности ф.0503169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3</w:t>
      </w:r>
      <w:r w:rsidRPr="00090AA6">
        <w:rPr>
          <w:sz w:val="28"/>
          <w:szCs w:val="28"/>
        </w:rPr>
        <w:t>. Сведения о финансовых вложениях получателя бюджетных средств, администратора источников финансирования дефицита бюджета ф.0503171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4</w:t>
      </w:r>
      <w:r w:rsidRPr="00090AA6">
        <w:rPr>
          <w:sz w:val="28"/>
          <w:szCs w:val="28"/>
        </w:rPr>
        <w:t>. Сведения о государственном (муниципальном) долге, предоставленных бюджетных кредитах ф.0503172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5</w:t>
      </w:r>
      <w:r w:rsidRPr="00090AA6">
        <w:rPr>
          <w:sz w:val="28"/>
          <w:szCs w:val="28"/>
        </w:rPr>
        <w:t>. Сведения об изменении остатков валюты баланса ф.0503173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6</w:t>
      </w:r>
      <w:r w:rsidRPr="00090AA6">
        <w:rPr>
          <w:sz w:val="28"/>
          <w:szCs w:val="28"/>
        </w:rPr>
        <w:t>.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ф.0503174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7</w:t>
      </w:r>
      <w:r w:rsidRPr="00090AA6">
        <w:rPr>
          <w:sz w:val="28"/>
          <w:szCs w:val="28"/>
        </w:rPr>
        <w:t>. Сведения о принятых и неисполненных обязательствах получателя бюджетных средств ф.0503175</w:t>
      </w:r>
    </w:p>
    <w:p w:rsidR="00F829BD" w:rsidRPr="00090AA6" w:rsidRDefault="00F829BD" w:rsidP="00F829BD">
      <w:pPr>
        <w:ind w:firstLine="708"/>
        <w:rPr>
          <w:sz w:val="28"/>
          <w:szCs w:val="28"/>
        </w:rPr>
      </w:pPr>
      <w:r w:rsidRPr="00090AA6">
        <w:rPr>
          <w:sz w:val="28"/>
          <w:szCs w:val="28"/>
        </w:rPr>
        <w:t>1</w:t>
      </w:r>
      <w:r w:rsidR="00B67EAF" w:rsidRPr="00090AA6">
        <w:rPr>
          <w:sz w:val="28"/>
          <w:szCs w:val="28"/>
        </w:rPr>
        <w:t>8</w:t>
      </w:r>
      <w:r w:rsidRPr="00090AA6">
        <w:rPr>
          <w:sz w:val="28"/>
          <w:szCs w:val="28"/>
        </w:rPr>
        <w:t>. Сведения об остатках денежных средств на счетах получателя бюджетных средств ф.0503178</w:t>
      </w:r>
    </w:p>
    <w:p w:rsidR="00F829BD" w:rsidRDefault="00B32CA5" w:rsidP="00F829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</w:t>
      </w:r>
      <w:r w:rsidR="00F829BD" w:rsidRPr="00090AA6">
        <w:rPr>
          <w:sz w:val="28"/>
          <w:szCs w:val="28"/>
        </w:rPr>
        <w:t>. Сведения об исполнении судебных решений по де</w:t>
      </w:r>
      <w:r>
        <w:rPr>
          <w:sz w:val="28"/>
          <w:szCs w:val="28"/>
        </w:rPr>
        <w:t>нежным обязательствам ф.0503296</w:t>
      </w:r>
    </w:p>
    <w:p w:rsidR="00B32CA5" w:rsidRDefault="00B32CA5" w:rsidP="00F829B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20. Разделительный (ликвидационный) баланс ф.0503230</w:t>
      </w:r>
    </w:p>
    <w:p w:rsidR="005E59DF" w:rsidRDefault="005E59DF" w:rsidP="00F829BD">
      <w:pPr>
        <w:jc w:val="both"/>
        <w:rPr>
          <w:sz w:val="28"/>
          <w:szCs w:val="28"/>
        </w:rPr>
      </w:pPr>
    </w:p>
    <w:p w:rsidR="005E59DF" w:rsidRDefault="0080354E" w:rsidP="002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59DF">
        <w:rPr>
          <w:sz w:val="28"/>
          <w:szCs w:val="28"/>
        </w:rPr>
        <w:t>Бюджетная отчетность по своему составу соответствует требованиям, установленным приказом М</w:t>
      </w:r>
      <w:r w:rsidR="00FD7228">
        <w:rPr>
          <w:sz w:val="28"/>
          <w:szCs w:val="28"/>
        </w:rPr>
        <w:t xml:space="preserve">инфина </w:t>
      </w:r>
      <w:r w:rsidR="00FD7228" w:rsidRPr="005C4322">
        <w:rPr>
          <w:sz w:val="28"/>
          <w:szCs w:val="28"/>
        </w:rPr>
        <w:t xml:space="preserve">РФ от </w:t>
      </w:r>
      <w:r w:rsidR="00FD7228" w:rsidRPr="00AE5C4A">
        <w:rPr>
          <w:sz w:val="28"/>
          <w:szCs w:val="28"/>
        </w:rPr>
        <w:t>28.12.2010 г. №191</w:t>
      </w:r>
      <w:r w:rsidR="005E59DF" w:rsidRPr="00AE5C4A">
        <w:rPr>
          <w:sz w:val="28"/>
          <w:szCs w:val="28"/>
        </w:rPr>
        <w:t>н</w:t>
      </w:r>
      <w:r w:rsidR="005E59DF" w:rsidRPr="00B35425">
        <w:rPr>
          <w:sz w:val="28"/>
          <w:szCs w:val="28"/>
          <w:highlight w:val="yellow"/>
        </w:rPr>
        <w:t xml:space="preserve"> </w:t>
      </w:r>
      <w:r w:rsidR="00AE5C4A">
        <w:rPr>
          <w:sz w:val="28"/>
          <w:szCs w:val="28"/>
          <w:highlight w:val="yellow"/>
        </w:rPr>
        <w:t xml:space="preserve">                       </w:t>
      </w:r>
      <w:r w:rsidR="00474D25" w:rsidRPr="00AE5C4A">
        <w:rPr>
          <w:sz w:val="28"/>
          <w:szCs w:val="28"/>
        </w:rPr>
        <w:t>(</w:t>
      </w:r>
      <w:r w:rsidR="00AE5C4A">
        <w:rPr>
          <w:sz w:val="28"/>
          <w:szCs w:val="28"/>
        </w:rPr>
        <w:t>с изменениями и дополнениями</w:t>
      </w:r>
      <w:r w:rsidR="00C82056" w:rsidRPr="00AE5C4A">
        <w:rPr>
          <w:sz w:val="28"/>
          <w:szCs w:val="28"/>
        </w:rPr>
        <w:t>) «Об утверждении Инструкции о порядке составления</w:t>
      </w:r>
      <w:r w:rsidR="00C82056">
        <w:rPr>
          <w:sz w:val="28"/>
          <w:szCs w:val="28"/>
        </w:rPr>
        <w:t xml:space="preserve"> и предоставления годовой, квартальной и месячной отчетности об исполнении бюджетов бюджетной системы РФ».</w:t>
      </w:r>
    </w:p>
    <w:p w:rsidR="00C82056" w:rsidRDefault="0080354E" w:rsidP="002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данной инструкции в текстовой части пояснительной записки должна раскрываться существенная информация о результатах деятельности бюджетных учреждений.</w:t>
      </w:r>
    </w:p>
    <w:p w:rsidR="00487340" w:rsidRDefault="00487340" w:rsidP="0028055C">
      <w:pPr>
        <w:jc w:val="both"/>
        <w:rPr>
          <w:sz w:val="28"/>
          <w:szCs w:val="28"/>
        </w:rPr>
      </w:pPr>
    </w:p>
    <w:p w:rsidR="00950E16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lastRenderedPageBreak/>
        <w:t>Оценка соблюдения бюджетного законодательства</w:t>
      </w:r>
    </w:p>
    <w:p w:rsidR="00950E16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t xml:space="preserve"> организации</w:t>
      </w:r>
      <w:r w:rsidR="00950E16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бюджетного процесса </w:t>
      </w:r>
    </w:p>
    <w:p w:rsidR="001D0EC7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t xml:space="preserve">в </w:t>
      </w:r>
      <w:r w:rsidR="000748DC">
        <w:rPr>
          <w:b/>
          <w:bCs/>
          <w:sz w:val="28"/>
          <w:szCs w:val="28"/>
        </w:rPr>
        <w:t>Павловском</w:t>
      </w:r>
      <w:r w:rsidR="00950E16">
        <w:rPr>
          <w:b/>
          <w:bCs/>
          <w:sz w:val="28"/>
          <w:szCs w:val="28"/>
        </w:rPr>
        <w:t xml:space="preserve"> сельском поселении </w:t>
      </w:r>
    </w:p>
    <w:p w:rsidR="00950E16" w:rsidRPr="00301B4D" w:rsidRDefault="00950E16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Темкинского района Смоленской области.</w:t>
      </w:r>
    </w:p>
    <w:p w:rsidR="001D0EC7" w:rsidRPr="00325B4B" w:rsidRDefault="001D0EC7" w:rsidP="001D0EC7">
      <w:pPr>
        <w:widowControl w:val="0"/>
        <w:tabs>
          <w:tab w:val="left" w:pos="720"/>
        </w:tabs>
        <w:ind w:firstLine="709"/>
        <w:jc w:val="center"/>
        <w:rPr>
          <w:bCs/>
          <w:sz w:val="28"/>
          <w:szCs w:val="28"/>
        </w:rPr>
      </w:pPr>
    </w:p>
    <w:p w:rsidR="001F4313" w:rsidRPr="00965310" w:rsidRDefault="001F4313" w:rsidP="001F4313">
      <w:pPr>
        <w:ind w:firstLine="851"/>
        <w:jc w:val="both"/>
        <w:rPr>
          <w:sz w:val="27"/>
          <w:szCs w:val="27"/>
        </w:rPr>
      </w:pPr>
      <w:r w:rsidRPr="00325B4B">
        <w:rPr>
          <w:bCs/>
          <w:sz w:val="28"/>
          <w:szCs w:val="28"/>
        </w:rPr>
        <w:tab/>
      </w:r>
      <w:r w:rsidRPr="00965310">
        <w:rPr>
          <w:sz w:val="27"/>
          <w:szCs w:val="27"/>
        </w:rPr>
        <w:t xml:space="preserve">Бюджет  </w:t>
      </w:r>
      <w:r w:rsidR="000748DC">
        <w:rPr>
          <w:sz w:val="27"/>
          <w:szCs w:val="27"/>
        </w:rPr>
        <w:t>Павловского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сельского поселения Темкинского района Смоленской области утве</w:t>
      </w:r>
      <w:r>
        <w:rPr>
          <w:sz w:val="27"/>
          <w:szCs w:val="27"/>
        </w:rPr>
        <w:t xml:space="preserve">ржден решением Совета депутатов от </w:t>
      </w:r>
      <w:r w:rsidRPr="00965310">
        <w:rPr>
          <w:sz w:val="27"/>
          <w:szCs w:val="27"/>
        </w:rPr>
        <w:t>2</w:t>
      </w:r>
      <w:r w:rsidR="00B32CA5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20</w:t>
      </w:r>
      <w:r w:rsidR="006E7198">
        <w:rPr>
          <w:sz w:val="27"/>
          <w:szCs w:val="27"/>
        </w:rPr>
        <w:t>2</w:t>
      </w:r>
      <w:r w:rsidR="00B32CA5">
        <w:rPr>
          <w:sz w:val="27"/>
          <w:szCs w:val="27"/>
        </w:rPr>
        <w:t>3</w:t>
      </w:r>
      <w:r>
        <w:rPr>
          <w:sz w:val="27"/>
          <w:szCs w:val="27"/>
        </w:rPr>
        <w:t xml:space="preserve"> года</w:t>
      </w:r>
      <w:r w:rsidR="00BA2960">
        <w:rPr>
          <w:sz w:val="27"/>
          <w:szCs w:val="27"/>
        </w:rPr>
        <w:t xml:space="preserve"> №</w:t>
      </w:r>
      <w:r w:rsidR="00B32CA5">
        <w:rPr>
          <w:sz w:val="27"/>
          <w:szCs w:val="27"/>
        </w:rPr>
        <w:t>30</w:t>
      </w:r>
      <w:r w:rsidR="001B51D6"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«Об утве</w:t>
      </w:r>
      <w:r>
        <w:rPr>
          <w:sz w:val="27"/>
          <w:szCs w:val="27"/>
        </w:rPr>
        <w:t xml:space="preserve">рждении местного бюджета </w:t>
      </w:r>
      <w:r w:rsidR="000748DC">
        <w:rPr>
          <w:sz w:val="27"/>
          <w:szCs w:val="27"/>
        </w:rPr>
        <w:t>Павловского</w:t>
      </w:r>
      <w:r w:rsidR="001551EA">
        <w:rPr>
          <w:sz w:val="27"/>
          <w:szCs w:val="27"/>
        </w:rPr>
        <w:t xml:space="preserve"> сельского поселения Темкинского района Смоленской области </w:t>
      </w:r>
      <w:r>
        <w:rPr>
          <w:sz w:val="27"/>
          <w:szCs w:val="27"/>
        </w:rPr>
        <w:t>на 20</w:t>
      </w:r>
      <w:r w:rsidR="00B35425">
        <w:rPr>
          <w:sz w:val="27"/>
          <w:szCs w:val="27"/>
        </w:rPr>
        <w:t>2</w:t>
      </w:r>
      <w:r w:rsidR="00B32CA5">
        <w:rPr>
          <w:sz w:val="27"/>
          <w:szCs w:val="27"/>
        </w:rPr>
        <w:t>4</w:t>
      </w:r>
      <w:r w:rsidRPr="00965310">
        <w:rPr>
          <w:sz w:val="27"/>
          <w:szCs w:val="27"/>
        </w:rPr>
        <w:t xml:space="preserve"> </w:t>
      </w:r>
      <w:r>
        <w:rPr>
          <w:sz w:val="27"/>
          <w:szCs w:val="27"/>
        </w:rPr>
        <w:t>год</w:t>
      </w:r>
      <w:r w:rsidR="003D3421">
        <w:rPr>
          <w:sz w:val="27"/>
          <w:szCs w:val="27"/>
        </w:rPr>
        <w:t xml:space="preserve"> и на плановый период 202</w:t>
      </w:r>
      <w:r w:rsidR="00B32CA5">
        <w:rPr>
          <w:sz w:val="27"/>
          <w:szCs w:val="27"/>
        </w:rPr>
        <w:t>5</w:t>
      </w:r>
      <w:r w:rsidR="003D3421">
        <w:rPr>
          <w:sz w:val="27"/>
          <w:szCs w:val="27"/>
        </w:rPr>
        <w:t xml:space="preserve"> и</w:t>
      </w:r>
      <w:r w:rsidR="00623CC0">
        <w:rPr>
          <w:sz w:val="27"/>
          <w:szCs w:val="27"/>
        </w:rPr>
        <w:t xml:space="preserve"> </w:t>
      </w:r>
      <w:r w:rsidR="003D3421">
        <w:rPr>
          <w:sz w:val="27"/>
          <w:szCs w:val="27"/>
        </w:rPr>
        <w:t>202</w:t>
      </w:r>
      <w:r w:rsidR="00B32CA5">
        <w:rPr>
          <w:sz w:val="27"/>
          <w:szCs w:val="27"/>
        </w:rPr>
        <w:t>6</w:t>
      </w:r>
      <w:r w:rsidR="003D3421">
        <w:rPr>
          <w:sz w:val="27"/>
          <w:szCs w:val="27"/>
        </w:rPr>
        <w:t xml:space="preserve"> годов</w:t>
      </w:r>
      <w:r w:rsidRPr="00965310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1F4313" w:rsidRPr="007F67BE" w:rsidRDefault="001F4313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Общий объем доходов местного бюджета на 20</w:t>
      </w:r>
      <w:r w:rsidR="00B35425">
        <w:rPr>
          <w:sz w:val="27"/>
          <w:szCs w:val="27"/>
        </w:rPr>
        <w:t>2</w:t>
      </w:r>
      <w:r w:rsidR="00B32CA5">
        <w:rPr>
          <w:sz w:val="27"/>
          <w:szCs w:val="27"/>
        </w:rPr>
        <w:t>4</w:t>
      </w:r>
      <w:r w:rsidR="0011377B">
        <w:rPr>
          <w:sz w:val="27"/>
          <w:szCs w:val="27"/>
        </w:rPr>
        <w:t xml:space="preserve"> </w:t>
      </w:r>
      <w:r>
        <w:rPr>
          <w:sz w:val="27"/>
          <w:szCs w:val="27"/>
        </w:rPr>
        <w:t>год утвержден</w:t>
      </w:r>
      <w:r w:rsidRPr="00965310">
        <w:rPr>
          <w:sz w:val="27"/>
          <w:szCs w:val="27"/>
        </w:rPr>
        <w:t xml:space="preserve"> в сумме </w:t>
      </w:r>
      <w:r w:rsidR="00B32CA5">
        <w:rPr>
          <w:b/>
          <w:sz w:val="27"/>
          <w:szCs w:val="27"/>
        </w:rPr>
        <w:t>17118,6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, в том числе </w:t>
      </w:r>
      <w:r w:rsidR="00F20BE7">
        <w:rPr>
          <w:sz w:val="27"/>
          <w:szCs w:val="27"/>
        </w:rPr>
        <w:t xml:space="preserve">собственные доходы в сумме </w:t>
      </w:r>
      <w:r w:rsidR="00432277">
        <w:rPr>
          <w:sz w:val="27"/>
          <w:szCs w:val="27"/>
        </w:rPr>
        <w:t xml:space="preserve">                       </w:t>
      </w:r>
      <w:r w:rsidR="00B32CA5">
        <w:rPr>
          <w:sz w:val="27"/>
          <w:szCs w:val="27"/>
        </w:rPr>
        <w:t>3454,8</w:t>
      </w:r>
      <w:r w:rsidR="00F20BE7">
        <w:rPr>
          <w:sz w:val="27"/>
          <w:szCs w:val="27"/>
        </w:rPr>
        <w:t xml:space="preserve"> тыс.</w:t>
      </w:r>
      <w:r w:rsidR="00E76AC0">
        <w:rPr>
          <w:sz w:val="27"/>
          <w:szCs w:val="27"/>
        </w:rPr>
        <w:t xml:space="preserve"> рублей</w:t>
      </w:r>
      <w:r w:rsidR="00F20BE7">
        <w:rPr>
          <w:sz w:val="27"/>
          <w:szCs w:val="27"/>
        </w:rPr>
        <w:t xml:space="preserve">, и </w:t>
      </w:r>
      <w:r w:rsidRPr="00965310">
        <w:rPr>
          <w:sz w:val="27"/>
          <w:szCs w:val="27"/>
        </w:rPr>
        <w:t xml:space="preserve">безвозмездные поступления в </w:t>
      </w:r>
      <w:r w:rsidRPr="007F67BE">
        <w:rPr>
          <w:sz w:val="27"/>
          <w:szCs w:val="27"/>
        </w:rPr>
        <w:t xml:space="preserve">сумме </w:t>
      </w:r>
      <w:r w:rsidR="00B32CA5">
        <w:rPr>
          <w:b/>
          <w:sz w:val="27"/>
          <w:szCs w:val="27"/>
        </w:rPr>
        <w:t>13663,8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. </w:t>
      </w:r>
      <w:r w:rsidR="00432277">
        <w:rPr>
          <w:sz w:val="27"/>
          <w:szCs w:val="27"/>
        </w:rPr>
        <w:t xml:space="preserve">  </w:t>
      </w:r>
      <w:r w:rsidR="0018734D">
        <w:rPr>
          <w:sz w:val="27"/>
          <w:szCs w:val="27"/>
        </w:rPr>
        <w:t xml:space="preserve">С учетом изменений </w:t>
      </w:r>
      <w:r w:rsidR="006067DA">
        <w:rPr>
          <w:sz w:val="27"/>
          <w:szCs w:val="27"/>
        </w:rPr>
        <w:t xml:space="preserve">общий </w:t>
      </w:r>
      <w:r w:rsidR="006067DA" w:rsidRPr="007F67BE">
        <w:rPr>
          <w:sz w:val="27"/>
          <w:szCs w:val="27"/>
        </w:rPr>
        <w:t xml:space="preserve">объём доходов утверждён в сумме </w:t>
      </w:r>
      <w:r w:rsidR="00432277">
        <w:rPr>
          <w:sz w:val="27"/>
          <w:szCs w:val="27"/>
        </w:rPr>
        <w:t xml:space="preserve">                   </w:t>
      </w:r>
      <w:r w:rsidR="00B32CA5">
        <w:rPr>
          <w:b/>
          <w:sz w:val="27"/>
          <w:szCs w:val="27"/>
        </w:rPr>
        <w:t>17159,7</w:t>
      </w:r>
      <w:r w:rsidR="0018734D" w:rsidRPr="007F67BE">
        <w:rPr>
          <w:sz w:val="27"/>
          <w:szCs w:val="27"/>
        </w:rPr>
        <w:t xml:space="preserve"> тыс.</w:t>
      </w:r>
      <w:r w:rsidR="006067DA" w:rsidRPr="007F67BE">
        <w:rPr>
          <w:sz w:val="27"/>
          <w:szCs w:val="27"/>
        </w:rPr>
        <w:t xml:space="preserve"> </w:t>
      </w:r>
      <w:r w:rsidR="00E76AC0">
        <w:rPr>
          <w:sz w:val="27"/>
          <w:szCs w:val="27"/>
        </w:rPr>
        <w:t>рублей.</w:t>
      </w:r>
      <w:r w:rsidR="00432277">
        <w:rPr>
          <w:sz w:val="27"/>
          <w:szCs w:val="27"/>
        </w:rPr>
        <w:t xml:space="preserve"> </w:t>
      </w:r>
      <w:r w:rsidR="0018734D" w:rsidRPr="007F67BE">
        <w:rPr>
          <w:sz w:val="27"/>
          <w:szCs w:val="27"/>
        </w:rPr>
        <w:t>За</w:t>
      </w:r>
      <w:r w:rsidRPr="007F67BE">
        <w:rPr>
          <w:sz w:val="27"/>
          <w:szCs w:val="27"/>
        </w:rPr>
        <w:t xml:space="preserve"> 20</w:t>
      </w:r>
      <w:r w:rsidR="00B35425">
        <w:rPr>
          <w:sz w:val="27"/>
          <w:szCs w:val="27"/>
        </w:rPr>
        <w:t>2</w:t>
      </w:r>
      <w:r w:rsidR="00B32CA5">
        <w:rPr>
          <w:sz w:val="27"/>
          <w:szCs w:val="27"/>
        </w:rPr>
        <w:t>4</w:t>
      </w:r>
      <w:r w:rsidRPr="007F67BE">
        <w:rPr>
          <w:sz w:val="27"/>
          <w:szCs w:val="27"/>
        </w:rPr>
        <w:t xml:space="preserve"> год</w:t>
      </w:r>
      <w:r w:rsidR="00696FAB" w:rsidRPr="007F67BE">
        <w:rPr>
          <w:sz w:val="27"/>
          <w:szCs w:val="27"/>
        </w:rPr>
        <w:t xml:space="preserve"> исполнено </w:t>
      </w:r>
      <w:r w:rsidR="00B32CA5">
        <w:rPr>
          <w:b/>
          <w:sz w:val="27"/>
          <w:szCs w:val="27"/>
        </w:rPr>
        <w:t>17047,1</w:t>
      </w:r>
      <w:r w:rsidR="00E76AC0">
        <w:rPr>
          <w:sz w:val="27"/>
          <w:szCs w:val="27"/>
        </w:rPr>
        <w:t xml:space="preserve"> тыс. рублей</w:t>
      </w:r>
      <w:r w:rsidR="008E7B4D">
        <w:rPr>
          <w:sz w:val="27"/>
          <w:szCs w:val="27"/>
        </w:rPr>
        <w:t xml:space="preserve">, что составило </w:t>
      </w:r>
      <w:r w:rsidR="00B32CA5">
        <w:rPr>
          <w:sz w:val="27"/>
          <w:szCs w:val="27"/>
        </w:rPr>
        <w:t>99,3</w:t>
      </w:r>
      <w:r w:rsidR="00696FAB" w:rsidRPr="00811F18">
        <w:rPr>
          <w:sz w:val="27"/>
          <w:szCs w:val="27"/>
        </w:rPr>
        <w:t>%</w:t>
      </w:r>
      <w:r w:rsidR="00696FAB" w:rsidRPr="007F67BE">
        <w:rPr>
          <w:sz w:val="27"/>
          <w:szCs w:val="27"/>
        </w:rPr>
        <w:t xml:space="preserve"> от годового плана. </w:t>
      </w:r>
      <w:r w:rsidR="00D74D8B">
        <w:rPr>
          <w:sz w:val="27"/>
          <w:szCs w:val="27"/>
        </w:rPr>
        <w:t>В том числе собственные доходы</w:t>
      </w:r>
      <w:r w:rsidR="00432277">
        <w:rPr>
          <w:sz w:val="27"/>
          <w:szCs w:val="27"/>
        </w:rPr>
        <w:t xml:space="preserve"> </w:t>
      </w:r>
      <w:r w:rsidR="00B32CA5">
        <w:rPr>
          <w:b/>
          <w:sz w:val="27"/>
          <w:szCs w:val="27"/>
        </w:rPr>
        <w:t>3866,2</w:t>
      </w:r>
      <w:r w:rsidR="00492361" w:rsidRPr="007F67BE">
        <w:rPr>
          <w:sz w:val="27"/>
          <w:szCs w:val="27"/>
        </w:rPr>
        <w:t xml:space="preserve"> тыс.</w:t>
      </w:r>
      <w:r w:rsidR="00E76AC0">
        <w:rPr>
          <w:sz w:val="27"/>
          <w:szCs w:val="27"/>
        </w:rPr>
        <w:t xml:space="preserve"> </w:t>
      </w:r>
      <w:r w:rsidR="00492361" w:rsidRPr="007F67BE">
        <w:rPr>
          <w:sz w:val="27"/>
          <w:szCs w:val="27"/>
        </w:rPr>
        <w:t>руб</w:t>
      </w:r>
      <w:r w:rsidR="00E76AC0">
        <w:rPr>
          <w:sz w:val="27"/>
          <w:szCs w:val="27"/>
        </w:rPr>
        <w:t>лей</w:t>
      </w:r>
      <w:r w:rsidR="00492361" w:rsidRPr="007F67BE">
        <w:rPr>
          <w:sz w:val="27"/>
          <w:szCs w:val="27"/>
        </w:rPr>
        <w:t>.</w:t>
      </w:r>
    </w:p>
    <w:p w:rsidR="001F4313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НДФЛ </w:t>
      </w:r>
      <w:r w:rsidR="00B32CA5">
        <w:rPr>
          <w:sz w:val="27"/>
          <w:szCs w:val="27"/>
        </w:rPr>
        <w:t>156,3</w:t>
      </w:r>
      <w:r w:rsidR="00E76AC0">
        <w:rPr>
          <w:sz w:val="27"/>
          <w:szCs w:val="27"/>
        </w:rPr>
        <w:t xml:space="preserve"> тыс. рублей, при плане </w:t>
      </w:r>
      <w:r w:rsidR="00B32CA5">
        <w:rPr>
          <w:sz w:val="27"/>
          <w:szCs w:val="27"/>
        </w:rPr>
        <w:t>146,7</w:t>
      </w:r>
      <w:r w:rsidR="00E76AC0">
        <w:rPr>
          <w:sz w:val="27"/>
          <w:szCs w:val="27"/>
        </w:rPr>
        <w:t xml:space="preserve"> тыс. рублей</w:t>
      </w:r>
      <w:r w:rsidRPr="008F478F">
        <w:rPr>
          <w:sz w:val="27"/>
          <w:szCs w:val="27"/>
        </w:rPr>
        <w:t xml:space="preserve">; </w:t>
      </w:r>
    </w:p>
    <w:p w:rsidR="00CD64E4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налог на имущество физических лиц </w:t>
      </w:r>
      <w:r w:rsidR="00B32CA5">
        <w:rPr>
          <w:sz w:val="27"/>
          <w:szCs w:val="27"/>
        </w:rPr>
        <w:t>161,0</w:t>
      </w:r>
      <w:r w:rsidR="0011377B">
        <w:rPr>
          <w:sz w:val="27"/>
          <w:szCs w:val="27"/>
        </w:rPr>
        <w:t xml:space="preserve"> </w:t>
      </w:r>
      <w:r w:rsidRPr="008F478F">
        <w:rPr>
          <w:sz w:val="27"/>
          <w:szCs w:val="27"/>
        </w:rPr>
        <w:t>тыс.</w:t>
      </w:r>
      <w:r w:rsidR="006067DA" w:rsidRPr="008F478F">
        <w:rPr>
          <w:sz w:val="27"/>
          <w:szCs w:val="27"/>
        </w:rPr>
        <w:t xml:space="preserve"> </w:t>
      </w:r>
      <w:r w:rsidRPr="008F478F">
        <w:rPr>
          <w:sz w:val="27"/>
          <w:szCs w:val="27"/>
        </w:rPr>
        <w:t>рублей</w:t>
      </w:r>
      <w:r w:rsidR="00E76AC0">
        <w:rPr>
          <w:sz w:val="27"/>
          <w:szCs w:val="27"/>
        </w:rPr>
        <w:t>, при плане</w:t>
      </w:r>
      <w:r w:rsidR="00E62812">
        <w:rPr>
          <w:sz w:val="27"/>
          <w:szCs w:val="27"/>
        </w:rPr>
        <w:t xml:space="preserve">  </w:t>
      </w:r>
      <w:r w:rsidR="00726367">
        <w:rPr>
          <w:sz w:val="27"/>
          <w:szCs w:val="27"/>
        </w:rPr>
        <w:t xml:space="preserve">   </w:t>
      </w:r>
      <w:r w:rsidR="00E76AC0">
        <w:rPr>
          <w:sz w:val="27"/>
          <w:szCs w:val="27"/>
        </w:rPr>
        <w:t xml:space="preserve"> </w:t>
      </w:r>
      <w:r w:rsidR="00B32CA5">
        <w:rPr>
          <w:sz w:val="27"/>
          <w:szCs w:val="27"/>
        </w:rPr>
        <w:t>158,6</w:t>
      </w:r>
      <w:r w:rsidR="00E76AC0" w:rsidRPr="004F2793">
        <w:rPr>
          <w:sz w:val="27"/>
          <w:szCs w:val="27"/>
        </w:rPr>
        <w:t xml:space="preserve"> тыс. рублей</w:t>
      </w:r>
      <w:r w:rsidRPr="004F2793">
        <w:rPr>
          <w:sz w:val="27"/>
          <w:szCs w:val="27"/>
        </w:rPr>
        <w:t>;</w:t>
      </w:r>
    </w:p>
    <w:p w:rsidR="00CD64E4" w:rsidRPr="004F2793" w:rsidRDefault="00CD64E4" w:rsidP="00CD64E4">
      <w:pPr>
        <w:ind w:firstLine="851"/>
        <w:jc w:val="both"/>
        <w:rPr>
          <w:sz w:val="27"/>
          <w:szCs w:val="27"/>
        </w:rPr>
      </w:pPr>
      <w:r w:rsidRPr="004F2793">
        <w:rPr>
          <w:sz w:val="27"/>
          <w:szCs w:val="27"/>
        </w:rPr>
        <w:t xml:space="preserve">- акцизы </w:t>
      </w:r>
      <w:r w:rsidR="00B32CA5">
        <w:rPr>
          <w:sz w:val="27"/>
          <w:szCs w:val="27"/>
        </w:rPr>
        <w:t>1753,</w:t>
      </w:r>
      <w:r w:rsidR="002B7B3A">
        <w:rPr>
          <w:sz w:val="27"/>
          <w:szCs w:val="27"/>
        </w:rPr>
        <w:t>6</w:t>
      </w:r>
      <w:r w:rsidRPr="004F2793">
        <w:rPr>
          <w:sz w:val="27"/>
          <w:szCs w:val="27"/>
        </w:rPr>
        <w:t xml:space="preserve"> тыс. рублей, при плане </w:t>
      </w:r>
      <w:r w:rsidR="00B32CA5">
        <w:rPr>
          <w:sz w:val="27"/>
          <w:szCs w:val="27"/>
        </w:rPr>
        <w:t>1634,9</w:t>
      </w:r>
      <w:r w:rsidRPr="004F2793">
        <w:rPr>
          <w:sz w:val="27"/>
          <w:szCs w:val="27"/>
        </w:rPr>
        <w:t xml:space="preserve"> тыс. рублей</w:t>
      </w:r>
      <w:r>
        <w:rPr>
          <w:sz w:val="27"/>
          <w:szCs w:val="27"/>
        </w:rPr>
        <w:t xml:space="preserve">, </w:t>
      </w:r>
    </w:p>
    <w:p w:rsidR="00006EE7" w:rsidRDefault="00006EE7" w:rsidP="001F4313">
      <w:pPr>
        <w:ind w:firstLine="851"/>
        <w:jc w:val="both"/>
        <w:rPr>
          <w:sz w:val="27"/>
          <w:szCs w:val="27"/>
        </w:rPr>
      </w:pPr>
      <w:r w:rsidRPr="004F2793">
        <w:rPr>
          <w:sz w:val="27"/>
          <w:szCs w:val="27"/>
        </w:rPr>
        <w:t xml:space="preserve">- земельный налог организации </w:t>
      </w:r>
      <w:r w:rsidR="00B43F79">
        <w:rPr>
          <w:sz w:val="27"/>
          <w:szCs w:val="27"/>
        </w:rPr>
        <w:t>564,8</w:t>
      </w:r>
      <w:r w:rsidRPr="004F2793">
        <w:rPr>
          <w:sz w:val="27"/>
          <w:szCs w:val="27"/>
        </w:rPr>
        <w:t xml:space="preserve"> тыс. рублей</w:t>
      </w:r>
      <w:r w:rsidR="00E76AC0" w:rsidRPr="004F2793">
        <w:rPr>
          <w:sz w:val="27"/>
          <w:szCs w:val="27"/>
        </w:rPr>
        <w:t>, при плане</w:t>
      </w:r>
      <w:r w:rsidR="00E62812">
        <w:rPr>
          <w:sz w:val="27"/>
          <w:szCs w:val="27"/>
        </w:rPr>
        <w:t xml:space="preserve">            </w:t>
      </w:r>
      <w:r w:rsidR="00E76AC0" w:rsidRPr="004F2793">
        <w:rPr>
          <w:sz w:val="27"/>
          <w:szCs w:val="27"/>
        </w:rPr>
        <w:t xml:space="preserve"> </w:t>
      </w:r>
      <w:r w:rsidR="00B43F79">
        <w:rPr>
          <w:sz w:val="27"/>
          <w:szCs w:val="27"/>
        </w:rPr>
        <w:t>564,8</w:t>
      </w:r>
      <w:r w:rsidR="00E76AC0" w:rsidRPr="004F2793">
        <w:rPr>
          <w:sz w:val="27"/>
          <w:szCs w:val="27"/>
        </w:rPr>
        <w:t xml:space="preserve"> тыс. рублей</w:t>
      </w:r>
      <w:r w:rsidRPr="004F2793">
        <w:rPr>
          <w:sz w:val="27"/>
          <w:szCs w:val="27"/>
        </w:rPr>
        <w:t>;</w:t>
      </w:r>
    </w:p>
    <w:p w:rsidR="004F2793" w:rsidRDefault="004F2793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земельный налог физических лиц </w:t>
      </w:r>
      <w:r w:rsidR="00B43F79">
        <w:rPr>
          <w:sz w:val="27"/>
          <w:szCs w:val="27"/>
        </w:rPr>
        <w:t>933,4</w:t>
      </w:r>
      <w:r>
        <w:rPr>
          <w:sz w:val="27"/>
          <w:szCs w:val="27"/>
        </w:rPr>
        <w:t xml:space="preserve"> тыс. рублей, при плане </w:t>
      </w:r>
      <w:r w:rsidR="00E62812">
        <w:rPr>
          <w:sz w:val="27"/>
          <w:szCs w:val="27"/>
        </w:rPr>
        <w:t xml:space="preserve">        </w:t>
      </w:r>
      <w:r w:rsidR="00B43F79">
        <w:rPr>
          <w:sz w:val="27"/>
          <w:szCs w:val="27"/>
        </w:rPr>
        <w:t>910,9</w:t>
      </w:r>
      <w:r>
        <w:rPr>
          <w:sz w:val="27"/>
          <w:szCs w:val="27"/>
        </w:rPr>
        <w:t xml:space="preserve"> тыс. рублей</w:t>
      </w:r>
      <w:r w:rsidR="008B7131">
        <w:rPr>
          <w:sz w:val="27"/>
          <w:szCs w:val="27"/>
        </w:rPr>
        <w:t>;</w:t>
      </w:r>
    </w:p>
    <w:p w:rsidR="00CD64E4" w:rsidRDefault="00CD64E4" w:rsidP="00CD64E4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11377B">
        <w:rPr>
          <w:sz w:val="27"/>
          <w:szCs w:val="27"/>
        </w:rPr>
        <w:t xml:space="preserve"> доходы от </w:t>
      </w:r>
      <w:r w:rsidR="005F55D7">
        <w:rPr>
          <w:sz w:val="27"/>
          <w:szCs w:val="27"/>
        </w:rPr>
        <w:t>аренды</w:t>
      </w:r>
      <w:r w:rsidR="00FF28D1">
        <w:rPr>
          <w:sz w:val="27"/>
          <w:szCs w:val="27"/>
        </w:rPr>
        <w:t xml:space="preserve"> </w:t>
      </w:r>
      <w:r w:rsidR="00B32CA5">
        <w:rPr>
          <w:sz w:val="27"/>
          <w:szCs w:val="27"/>
        </w:rPr>
        <w:t>302,9</w:t>
      </w:r>
      <w:r w:rsidR="005F55D7">
        <w:rPr>
          <w:sz w:val="27"/>
          <w:szCs w:val="27"/>
        </w:rPr>
        <w:t xml:space="preserve"> тыс. рублей, при плане</w:t>
      </w:r>
      <w:r w:rsidR="00EC4139">
        <w:rPr>
          <w:sz w:val="27"/>
          <w:szCs w:val="27"/>
        </w:rPr>
        <w:t xml:space="preserve"> </w:t>
      </w:r>
      <w:r w:rsidR="00B32CA5">
        <w:rPr>
          <w:sz w:val="27"/>
          <w:szCs w:val="27"/>
        </w:rPr>
        <w:t>302,8</w:t>
      </w:r>
      <w:r w:rsidR="0011377B">
        <w:rPr>
          <w:sz w:val="27"/>
          <w:szCs w:val="27"/>
        </w:rPr>
        <w:t xml:space="preserve"> тыс. рублей</w:t>
      </w:r>
      <w:r>
        <w:rPr>
          <w:sz w:val="27"/>
          <w:szCs w:val="27"/>
        </w:rPr>
        <w:t>;</w:t>
      </w:r>
    </w:p>
    <w:p w:rsidR="00502883" w:rsidRDefault="00502883" w:rsidP="00CD64E4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43F79">
        <w:rPr>
          <w:sz w:val="27"/>
          <w:szCs w:val="27"/>
        </w:rPr>
        <w:t xml:space="preserve">прочие </w:t>
      </w:r>
      <w:r>
        <w:rPr>
          <w:sz w:val="27"/>
          <w:szCs w:val="27"/>
        </w:rPr>
        <w:t>доходы от к</w:t>
      </w:r>
      <w:r w:rsidR="00FF28D1">
        <w:rPr>
          <w:sz w:val="27"/>
          <w:szCs w:val="27"/>
        </w:rPr>
        <w:t xml:space="preserve">омпенсации затрат </w:t>
      </w:r>
      <w:r w:rsidR="00B43F79">
        <w:rPr>
          <w:sz w:val="27"/>
          <w:szCs w:val="27"/>
        </w:rPr>
        <w:t>бюджетов сельских поселений 27,6</w:t>
      </w:r>
      <w:r w:rsidR="00FF28D1">
        <w:rPr>
          <w:sz w:val="27"/>
          <w:szCs w:val="27"/>
        </w:rPr>
        <w:t xml:space="preserve"> тыс. рублей, при плане </w:t>
      </w:r>
      <w:r w:rsidR="00B43F79">
        <w:rPr>
          <w:sz w:val="27"/>
          <w:szCs w:val="27"/>
        </w:rPr>
        <w:t>27,6 тыс. рублей</w:t>
      </w:r>
    </w:p>
    <w:p w:rsidR="00B43F79" w:rsidRDefault="00B43F79" w:rsidP="00CD64E4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возврат единого сельскохозяйственного нало</w:t>
      </w:r>
      <w:r w:rsidR="002B7B3A">
        <w:rPr>
          <w:sz w:val="27"/>
          <w:szCs w:val="27"/>
        </w:rPr>
        <w:t>га – -33,4 тыс. рублей.</w:t>
      </w:r>
    </w:p>
    <w:p w:rsidR="004A546D" w:rsidRPr="001018B8" w:rsidRDefault="001F4313" w:rsidP="001F4313">
      <w:pPr>
        <w:ind w:firstLine="851"/>
        <w:jc w:val="both"/>
        <w:rPr>
          <w:sz w:val="27"/>
          <w:szCs w:val="27"/>
          <w:highlight w:val="yellow"/>
        </w:rPr>
      </w:pPr>
      <w:r w:rsidRPr="00FF28D1">
        <w:rPr>
          <w:sz w:val="27"/>
          <w:szCs w:val="27"/>
        </w:rPr>
        <w:t xml:space="preserve">Безвозмездные поступления </w:t>
      </w:r>
      <w:r w:rsidR="002B7B3A">
        <w:rPr>
          <w:sz w:val="27"/>
          <w:szCs w:val="27"/>
        </w:rPr>
        <w:t>уменьшились</w:t>
      </w:r>
      <w:r w:rsidRPr="00FF28D1">
        <w:rPr>
          <w:sz w:val="27"/>
          <w:szCs w:val="27"/>
        </w:rPr>
        <w:t xml:space="preserve"> на </w:t>
      </w:r>
      <w:r w:rsidR="002B7B3A">
        <w:rPr>
          <w:sz w:val="27"/>
          <w:szCs w:val="27"/>
        </w:rPr>
        <w:t>217,0</w:t>
      </w:r>
      <w:r w:rsidR="00B415B0" w:rsidRPr="00FF28D1">
        <w:rPr>
          <w:sz w:val="27"/>
          <w:szCs w:val="27"/>
        </w:rPr>
        <w:t xml:space="preserve"> тыс. рублей</w:t>
      </w:r>
      <w:r w:rsidR="00C3066C" w:rsidRPr="00FF28D1">
        <w:rPr>
          <w:sz w:val="27"/>
          <w:szCs w:val="27"/>
        </w:rPr>
        <w:t xml:space="preserve">, </w:t>
      </w:r>
      <w:r w:rsidR="00220820" w:rsidRPr="00FF28D1">
        <w:rPr>
          <w:sz w:val="27"/>
          <w:szCs w:val="27"/>
        </w:rPr>
        <w:t>и</w:t>
      </w:r>
      <w:r w:rsidR="006067DA" w:rsidRPr="00FF28D1">
        <w:rPr>
          <w:sz w:val="27"/>
          <w:szCs w:val="27"/>
        </w:rPr>
        <w:t xml:space="preserve">значально </w:t>
      </w:r>
      <w:r w:rsidR="00C3066C" w:rsidRPr="00FF28D1">
        <w:rPr>
          <w:sz w:val="27"/>
          <w:szCs w:val="27"/>
        </w:rPr>
        <w:t xml:space="preserve">были утверждены в сумме </w:t>
      </w:r>
      <w:r w:rsidR="002B7B3A">
        <w:rPr>
          <w:sz w:val="27"/>
          <w:szCs w:val="27"/>
        </w:rPr>
        <w:t>13663,8</w:t>
      </w:r>
      <w:r w:rsidR="00C3066C" w:rsidRPr="00FF28D1">
        <w:rPr>
          <w:sz w:val="27"/>
          <w:szCs w:val="27"/>
        </w:rPr>
        <w:t xml:space="preserve"> ты</w:t>
      </w:r>
      <w:r w:rsidR="006067DA" w:rsidRPr="00FF28D1">
        <w:rPr>
          <w:sz w:val="27"/>
          <w:szCs w:val="27"/>
        </w:rPr>
        <w:t>с.</w:t>
      </w:r>
      <w:r w:rsidR="004F2793" w:rsidRPr="00FF28D1">
        <w:rPr>
          <w:sz w:val="27"/>
          <w:szCs w:val="27"/>
        </w:rPr>
        <w:t xml:space="preserve"> </w:t>
      </w:r>
      <w:r w:rsidR="006067DA" w:rsidRPr="00FF28D1">
        <w:rPr>
          <w:sz w:val="27"/>
          <w:szCs w:val="27"/>
        </w:rPr>
        <w:t>ру</w:t>
      </w:r>
      <w:r w:rsidR="00B415B0" w:rsidRPr="00FF28D1">
        <w:rPr>
          <w:sz w:val="27"/>
          <w:szCs w:val="27"/>
        </w:rPr>
        <w:t>блей</w:t>
      </w:r>
      <w:r w:rsidR="006067DA" w:rsidRPr="00FF28D1">
        <w:rPr>
          <w:sz w:val="27"/>
          <w:szCs w:val="27"/>
        </w:rPr>
        <w:t>, с учетом изменений составили</w:t>
      </w:r>
      <w:r w:rsidR="00C3066C" w:rsidRPr="00FF28D1">
        <w:rPr>
          <w:sz w:val="27"/>
          <w:szCs w:val="27"/>
        </w:rPr>
        <w:t xml:space="preserve"> </w:t>
      </w:r>
      <w:r w:rsidR="002B7B3A">
        <w:rPr>
          <w:sz w:val="27"/>
          <w:szCs w:val="27"/>
        </w:rPr>
        <w:t>13446,8</w:t>
      </w:r>
      <w:r w:rsidR="00B415B0" w:rsidRPr="00FF28D1">
        <w:rPr>
          <w:sz w:val="27"/>
          <w:szCs w:val="27"/>
        </w:rPr>
        <w:t xml:space="preserve"> тыс.</w:t>
      </w:r>
      <w:r w:rsidR="004F2793" w:rsidRPr="00FF28D1">
        <w:rPr>
          <w:sz w:val="27"/>
          <w:szCs w:val="27"/>
        </w:rPr>
        <w:t xml:space="preserve"> </w:t>
      </w:r>
      <w:r w:rsidR="00B415B0" w:rsidRPr="00FF28D1">
        <w:rPr>
          <w:sz w:val="27"/>
          <w:szCs w:val="27"/>
        </w:rPr>
        <w:t>рублей</w:t>
      </w:r>
      <w:r w:rsidR="00C3066C" w:rsidRPr="00FF28D1">
        <w:rPr>
          <w:sz w:val="27"/>
          <w:szCs w:val="27"/>
        </w:rPr>
        <w:t xml:space="preserve">  и были использованы </w:t>
      </w:r>
      <w:r w:rsidR="002B7B3A">
        <w:rPr>
          <w:sz w:val="27"/>
          <w:szCs w:val="27"/>
        </w:rPr>
        <w:t>98,0</w:t>
      </w:r>
      <w:r w:rsidR="00C3066C" w:rsidRPr="00FF28D1">
        <w:rPr>
          <w:sz w:val="27"/>
          <w:szCs w:val="27"/>
        </w:rPr>
        <w:t xml:space="preserve">% в сумме </w:t>
      </w:r>
      <w:r w:rsidR="00194DB6" w:rsidRPr="00FF28D1">
        <w:rPr>
          <w:sz w:val="27"/>
          <w:szCs w:val="27"/>
        </w:rPr>
        <w:t xml:space="preserve">              </w:t>
      </w:r>
      <w:r w:rsidR="002B7B3A">
        <w:rPr>
          <w:sz w:val="27"/>
          <w:szCs w:val="27"/>
        </w:rPr>
        <w:t>13180,9</w:t>
      </w:r>
      <w:r w:rsidR="00B415B0" w:rsidRPr="00FF28D1">
        <w:rPr>
          <w:sz w:val="27"/>
          <w:szCs w:val="27"/>
        </w:rPr>
        <w:t xml:space="preserve"> тыс.</w:t>
      </w:r>
      <w:r w:rsidR="004F2793" w:rsidRPr="00FF28D1">
        <w:rPr>
          <w:sz w:val="27"/>
          <w:szCs w:val="27"/>
        </w:rPr>
        <w:t xml:space="preserve"> </w:t>
      </w:r>
      <w:r w:rsidR="00B415B0" w:rsidRPr="00FF28D1">
        <w:rPr>
          <w:sz w:val="27"/>
          <w:szCs w:val="27"/>
        </w:rPr>
        <w:t>рублей</w:t>
      </w:r>
      <w:r w:rsidRPr="00FF28D1">
        <w:rPr>
          <w:sz w:val="27"/>
          <w:szCs w:val="27"/>
        </w:rPr>
        <w:t>.</w:t>
      </w:r>
    </w:p>
    <w:p w:rsidR="004A546D" w:rsidRPr="001018B8" w:rsidRDefault="001F4313" w:rsidP="00CA1592">
      <w:pPr>
        <w:ind w:firstLine="720"/>
        <w:jc w:val="both"/>
        <w:rPr>
          <w:sz w:val="27"/>
          <w:szCs w:val="27"/>
          <w:highlight w:val="yellow"/>
        </w:rPr>
      </w:pPr>
      <w:r w:rsidRPr="00FF28D1">
        <w:rPr>
          <w:sz w:val="27"/>
          <w:szCs w:val="27"/>
        </w:rPr>
        <w:t xml:space="preserve">Расходная часть бюджета </w:t>
      </w:r>
      <w:r w:rsidR="000748DC" w:rsidRPr="00FF28D1">
        <w:rPr>
          <w:sz w:val="27"/>
          <w:szCs w:val="27"/>
        </w:rPr>
        <w:t>Павловского</w:t>
      </w:r>
      <w:r w:rsidRPr="00FF28D1">
        <w:rPr>
          <w:sz w:val="27"/>
          <w:szCs w:val="27"/>
        </w:rPr>
        <w:t xml:space="preserve"> </w:t>
      </w:r>
      <w:r w:rsidR="007244D3" w:rsidRPr="00FF28D1">
        <w:rPr>
          <w:sz w:val="27"/>
          <w:szCs w:val="27"/>
        </w:rPr>
        <w:t>сельского поселения утверждена н</w:t>
      </w:r>
      <w:r w:rsidRPr="00FF28D1">
        <w:rPr>
          <w:sz w:val="27"/>
          <w:szCs w:val="27"/>
        </w:rPr>
        <w:t>а 20</w:t>
      </w:r>
      <w:r w:rsidR="00EA46BE" w:rsidRPr="00FF28D1">
        <w:rPr>
          <w:sz w:val="27"/>
          <w:szCs w:val="27"/>
        </w:rPr>
        <w:t>2</w:t>
      </w:r>
      <w:r w:rsidR="002B7B3A">
        <w:rPr>
          <w:sz w:val="27"/>
          <w:szCs w:val="27"/>
        </w:rPr>
        <w:t>4</w:t>
      </w:r>
      <w:r w:rsidRPr="00FF28D1">
        <w:rPr>
          <w:sz w:val="27"/>
          <w:szCs w:val="27"/>
        </w:rPr>
        <w:t xml:space="preserve"> год в сумме </w:t>
      </w:r>
      <w:r w:rsidR="002B7B3A">
        <w:rPr>
          <w:b/>
          <w:sz w:val="27"/>
          <w:szCs w:val="27"/>
        </w:rPr>
        <w:t>11927,2</w:t>
      </w:r>
      <w:r w:rsidR="009740CF" w:rsidRPr="00FF28D1">
        <w:rPr>
          <w:sz w:val="27"/>
          <w:szCs w:val="27"/>
        </w:rPr>
        <w:t xml:space="preserve"> тыс.</w:t>
      </w:r>
      <w:r w:rsidR="007244D3" w:rsidRPr="00FF28D1">
        <w:rPr>
          <w:sz w:val="27"/>
          <w:szCs w:val="27"/>
        </w:rPr>
        <w:t xml:space="preserve"> </w:t>
      </w:r>
      <w:r w:rsidR="009740CF" w:rsidRPr="00FF28D1">
        <w:rPr>
          <w:sz w:val="27"/>
          <w:szCs w:val="27"/>
        </w:rPr>
        <w:t>рублей</w:t>
      </w:r>
      <w:r w:rsidR="007244D3" w:rsidRPr="00FF28D1">
        <w:rPr>
          <w:sz w:val="27"/>
          <w:szCs w:val="27"/>
        </w:rPr>
        <w:t>,</w:t>
      </w:r>
      <w:r w:rsidRPr="00FF28D1">
        <w:rPr>
          <w:sz w:val="27"/>
          <w:szCs w:val="27"/>
        </w:rPr>
        <w:t xml:space="preserve"> уточненная с учетом </w:t>
      </w:r>
      <w:r w:rsidR="00351048" w:rsidRPr="00FF28D1">
        <w:rPr>
          <w:sz w:val="27"/>
          <w:szCs w:val="27"/>
        </w:rPr>
        <w:t>изменений</w:t>
      </w:r>
      <w:r w:rsidRPr="00FF28D1">
        <w:rPr>
          <w:sz w:val="27"/>
          <w:szCs w:val="27"/>
        </w:rPr>
        <w:t xml:space="preserve"> составила </w:t>
      </w:r>
      <w:r w:rsidR="002B7B3A">
        <w:rPr>
          <w:b/>
          <w:sz w:val="27"/>
          <w:szCs w:val="27"/>
        </w:rPr>
        <w:t>18587,2</w:t>
      </w:r>
      <w:r w:rsidRPr="00FF28D1">
        <w:rPr>
          <w:sz w:val="27"/>
          <w:szCs w:val="27"/>
        </w:rPr>
        <w:t xml:space="preserve"> тыс.</w:t>
      </w:r>
      <w:r w:rsidR="004F2793" w:rsidRPr="00FF28D1">
        <w:rPr>
          <w:sz w:val="27"/>
          <w:szCs w:val="27"/>
        </w:rPr>
        <w:t xml:space="preserve"> </w:t>
      </w:r>
      <w:r w:rsidRPr="00FF28D1">
        <w:rPr>
          <w:sz w:val="27"/>
          <w:szCs w:val="27"/>
        </w:rPr>
        <w:t>руб</w:t>
      </w:r>
      <w:r w:rsidR="004F2793" w:rsidRPr="00FF28D1">
        <w:rPr>
          <w:sz w:val="27"/>
          <w:szCs w:val="27"/>
        </w:rPr>
        <w:t>лей</w:t>
      </w:r>
      <w:r w:rsidRPr="00FF28D1">
        <w:rPr>
          <w:sz w:val="27"/>
          <w:szCs w:val="27"/>
        </w:rPr>
        <w:t>. Фактически за 20</w:t>
      </w:r>
      <w:r w:rsidR="00EA46BE" w:rsidRPr="00FF28D1">
        <w:rPr>
          <w:sz w:val="27"/>
          <w:szCs w:val="27"/>
        </w:rPr>
        <w:t>2</w:t>
      </w:r>
      <w:r w:rsidR="002B7B3A">
        <w:rPr>
          <w:sz w:val="27"/>
          <w:szCs w:val="27"/>
        </w:rPr>
        <w:t>4</w:t>
      </w:r>
      <w:r w:rsidRPr="00FF28D1">
        <w:rPr>
          <w:sz w:val="27"/>
          <w:szCs w:val="27"/>
        </w:rPr>
        <w:t xml:space="preserve"> год расходы составили </w:t>
      </w:r>
      <w:r w:rsidR="002B7B3A">
        <w:rPr>
          <w:b/>
          <w:sz w:val="27"/>
          <w:szCs w:val="27"/>
        </w:rPr>
        <w:t>17056,7</w:t>
      </w:r>
      <w:r w:rsidR="00C57C58" w:rsidRPr="00FF28D1">
        <w:rPr>
          <w:sz w:val="27"/>
          <w:szCs w:val="27"/>
        </w:rPr>
        <w:t xml:space="preserve"> тыс. рублей</w:t>
      </w:r>
      <w:r w:rsidRPr="00FF28D1">
        <w:rPr>
          <w:sz w:val="27"/>
          <w:szCs w:val="27"/>
        </w:rPr>
        <w:t xml:space="preserve"> или </w:t>
      </w:r>
      <w:r w:rsidR="002B7B3A">
        <w:rPr>
          <w:sz w:val="27"/>
          <w:szCs w:val="27"/>
        </w:rPr>
        <w:t>91,8</w:t>
      </w:r>
      <w:r w:rsidRPr="00FF28D1">
        <w:rPr>
          <w:sz w:val="27"/>
          <w:szCs w:val="27"/>
        </w:rPr>
        <w:t>%.</w:t>
      </w:r>
    </w:p>
    <w:p w:rsidR="004A546D" w:rsidRPr="001018B8" w:rsidRDefault="004A546D" w:rsidP="001F4313">
      <w:pPr>
        <w:ind w:firstLine="720"/>
        <w:jc w:val="both"/>
        <w:rPr>
          <w:sz w:val="27"/>
          <w:szCs w:val="27"/>
          <w:highlight w:val="yellow"/>
        </w:rPr>
      </w:pPr>
    </w:p>
    <w:p w:rsidR="001F4313" w:rsidRDefault="001F4313" w:rsidP="001F4313">
      <w:pPr>
        <w:rPr>
          <w:sz w:val="28"/>
          <w:szCs w:val="28"/>
        </w:rPr>
      </w:pPr>
      <w:r w:rsidRPr="0034076C">
        <w:rPr>
          <w:sz w:val="27"/>
          <w:szCs w:val="27"/>
        </w:rPr>
        <w:tab/>
      </w:r>
      <w:r w:rsidR="004A546D" w:rsidRPr="0034076C">
        <w:rPr>
          <w:b/>
          <w:sz w:val="28"/>
          <w:szCs w:val="28"/>
        </w:rPr>
        <w:t xml:space="preserve">Расходы </w:t>
      </w:r>
      <w:r w:rsidR="00C13FAF">
        <w:rPr>
          <w:b/>
          <w:sz w:val="28"/>
          <w:szCs w:val="28"/>
        </w:rPr>
        <w:t xml:space="preserve">местного </w:t>
      </w:r>
      <w:r w:rsidR="004A546D" w:rsidRPr="0034076C">
        <w:rPr>
          <w:b/>
          <w:sz w:val="28"/>
          <w:szCs w:val="28"/>
        </w:rPr>
        <w:t>бюджета</w:t>
      </w:r>
      <w:r w:rsidR="004A546D" w:rsidRPr="0034076C">
        <w:rPr>
          <w:sz w:val="28"/>
          <w:szCs w:val="28"/>
        </w:rPr>
        <w:t>:</w:t>
      </w:r>
    </w:p>
    <w:p w:rsidR="00C13FAF" w:rsidRDefault="00C13FAF" w:rsidP="001F4313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  <w:gridCol w:w="1559"/>
        <w:gridCol w:w="1559"/>
        <w:gridCol w:w="1383"/>
      </w:tblGrid>
      <w:tr w:rsidR="00C13FAF" w:rsidRPr="00697B6F" w:rsidTr="00BF757C">
        <w:tc>
          <w:tcPr>
            <w:tcW w:w="5070" w:type="dxa"/>
          </w:tcPr>
          <w:p w:rsidR="00C13FAF" w:rsidRPr="00697B6F" w:rsidRDefault="00C13FAF" w:rsidP="00BF757C">
            <w:pPr>
              <w:jc w:val="center"/>
              <w:rPr>
                <w:b/>
              </w:rPr>
            </w:pPr>
            <w:r w:rsidRPr="00697B6F">
              <w:rPr>
                <w:b/>
              </w:rPr>
              <w:t>Расходы местного бюджета</w:t>
            </w:r>
          </w:p>
        </w:tc>
        <w:tc>
          <w:tcPr>
            <w:tcW w:w="1559" w:type="dxa"/>
          </w:tcPr>
          <w:p w:rsidR="00C13FAF" w:rsidRPr="00697B6F" w:rsidRDefault="00C13FAF" w:rsidP="00BF757C">
            <w:pPr>
              <w:jc w:val="center"/>
              <w:rPr>
                <w:b/>
              </w:rPr>
            </w:pPr>
            <w:r w:rsidRPr="00697B6F">
              <w:rPr>
                <w:b/>
              </w:rPr>
              <w:t>2023 год</w:t>
            </w:r>
          </w:p>
          <w:p w:rsidR="00C13FAF" w:rsidRPr="00697B6F" w:rsidRDefault="00C13FAF" w:rsidP="00BF757C">
            <w:pPr>
              <w:jc w:val="center"/>
              <w:rPr>
                <w:b/>
              </w:rPr>
            </w:pPr>
            <w:r w:rsidRPr="00697B6F">
              <w:rPr>
                <w:b/>
              </w:rPr>
              <w:t>тыс. рублей</w:t>
            </w:r>
          </w:p>
        </w:tc>
        <w:tc>
          <w:tcPr>
            <w:tcW w:w="1559" w:type="dxa"/>
          </w:tcPr>
          <w:p w:rsidR="00C13FAF" w:rsidRPr="00697B6F" w:rsidRDefault="00C13FAF" w:rsidP="00BF757C">
            <w:pPr>
              <w:jc w:val="center"/>
              <w:rPr>
                <w:b/>
              </w:rPr>
            </w:pPr>
            <w:r w:rsidRPr="00697B6F">
              <w:rPr>
                <w:b/>
              </w:rPr>
              <w:t>2024 год</w:t>
            </w:r>
          </w:p>
          <w:p w:rsidR="00C13FAF" w:rsidRPr="00697B6F" w:rsidRDefault="00C13FAF" w:rsidP="00BF757C">
            <w:pPr>
              <w:jc w:val="center"/>
              <w:rPr>
                <w:b/>
              </w:rPr>
            </w:pPr>
            <w:r w:rsidRPr="00697B6F">
              <w:rPr>
                <w:b/>
              </w:rPr>
              <w:t>тыс. рублей</w:t>
            </w:r>
          </w:p>
        </w:tc>
        <w:tc>
          <w:tcPr>
            <w:tcW w:w="1383" w:type="dxa"/>
          </w:tcPr>
          <w:p w:rsidR="00C13FAF" w:rsidRPr="00697B6F" w:rsidRDefault="00C13FAF" w:rsidP="00BF757C">
            <w:pPr>
              <w:jc w:val="center"/>
              <w:rPr>
                <w:b/>
              </w:rPr>
            </w:pPr>
            <w:r w:rsidRPr="00697B6F">
              <w:rPr>
                <w:b/>
              </w:rPr>
              <w:t>%</w:t>
            </w:r>
          </w:p>
          <w:p w:rsidR="00C13FAF" w:rsidRPr="00697B6F" w:rsidRDefault="00C13FAF" w:rsidP="00BF757C">
            <w:pPr>
              <w:jc w:val="center"/>
              <w:rPr>
                <w:b/>
              </w:rPr>
            </w:pPr>
          </w:p>
        </w:tc>
      </w:tr>
      <w:tr w:rsidR="00C13FAF" w:rsidRPr="00D16303" w:rsidTr="00BF757C">
        <w:tc>
          <w:tcPr>
            <w:tcW w:w="5070" w:type="dxa"/>
          </w:tcPr>
          <w:p w:rsidR="00C13FAF" w:rsidRPr="00D16303" w:rsidRDefault="00C13FAF" w:rsidP="00BF757C">
            <w:r>
              <w:t>З/пл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</w:tc>
        <w:tc>
          <w:tcPr>
            <w:tcW w:w="1559" w:type="dxa"/>
          </w:tcPr>
          <w:p w:rsidR="00C13FAF" w:rsidRPr="00D16303" w:rsidRDefault="00C13FAF" w:rsidP="00BF757C">
            <w:pPr>
              <w:jc w:val="center"/>
            </w:pPr>
            <w:r>
              <w:t>808,6</w:t>
            </w:r>
          </w:p>
        </w:tc>
        <w:tc>
          <w:tcPr>
            <w:tcW w:w="1559" w:type="dxa"/>
          </w:tcPr>
          <w:p w:rsidR="00C13FAF" w:rsidRPr="00D16303" w:rsidRDefault="00C13FAF" w:rsidP="00BF757C">
            <w:pPr>
              <w:jc w:val="center"/>
            </w:pPr>
            <w:r>
              <w:t>1292,1</w:t>
            </w:r>
          </w:p>
        </w:tc>
        <w:tc>
          <w:tcPr>
            <w:tcW w:w="1383" w:type="dxa"/>
          </w:tcPr>
          <w:p w:rsidR="00C13FAF" w:rsidRPr="00D16303" w:rsidRDefault="00C13FAF" w:rsidP="00BF757C">
            <w:pPr>
              <w:jc w:val="center"/>
            </w:pPr>
            <w:r>
              <w:t>159,8</w:t>
            </w:r>
          </w:p>
        </w:tc>
      </w:tr>
      <w:tr w:rsidR="00C13FAF" w:rsidRPr="00D16303" w:rsidTr="00BF757C">
        <w:tc>
          <w:tcPr>
            <w:tcW w:w="5070" w:type="dxa"/>
          </w:tcPr>
          <w:p w:rsidR="00C13FAF" w:rsidRPr="00D16303" w:rsidRDefault="00C13FAF" w:rsidP="00BF757C">
            <w:r>
              <w:t>На функционирование местной Администрации</w:t>
            </w:r>
          </w:p>
        </w:tc>
        <w:tc>
          <w:tcPr>
            <w:tcW w:w="1559" w:type="dxa"/>
          </w:tcPr>
          <w:p w:rsidR="00C13FAF" w:rsidRPr="00D16303" w:rsidRDefault="00C13FAF" w:rsidP="00BF757C">
            <w:pPr>
              <w:jc w:val="center"/>
            </w:pPr>
            <w:r>
              <w:t>4898,7</w:t>
            </w:r>
          </w:p>
        </w:tc>
        <w:tc>
          <w:tcPr>
            <w:tcW w:w="1559" w:type="dxa"/>
          </w:tcPr>
          <w:p w:rsidR="00C13FAF" w:rsidRPr="00D16303" w:rsidRDefault="00C13FAF" w:rsidP="00BF757C">
            <w:pPr>
              <w:jc w:val="center"/>
            </w:pPr>
            <w:r>
              <w:t>6073,9</w:t>
            </w:r>
          </w:p>
        </w:tc>
        <w:tc>
          <w:tcPr>
            <w:tcW w:w="1383" w:type="dxa"/>
          </w:tcPr>
          <w:p w:rsidR="00C13FAF" w:rsidRPr="00D16303" w:rsidRDefault="00C13FAF" w:rsidP="00BF757C">
            <w:pPr>
              <w:jc w:val="center"/>
            </w:pPr>
            <w:r>
              <w:t>124,0</w:t>
            </w:r>
          </w:p>
        </w:tc>
      </w:tr>
      <w:tr w:rsidR="00C13FAF" w:rsidRPr="00D16303" w:rsidTr="00BF757C">
        <w:tc>
          <w:tcPr>
            <w:tcW w:w="5070" w:type="dxa"/>
          </w:tcPr>
          <w:p w:rsidR="00C13FAF" w:rsidRPr="00D16303" w:rsidRDefault="00C13FAF" w:rsidP="00BF757C">
            <w:r>
              <w:t>Перечисления КСО</w:t>
            </w:r>
          </w:p>
        </w:tc>
        <w:tc>
          <w:tcPr>
            <w:tcW w:w="1559" w:type="dxa"/>
          </w:tcPr>
          <w:p w:rsidR="00C13FAF" w:rsidRPr="00D16303" w:rsidRDefault="00C13FAF" w:rsidP="00BF757C">
            <w:pPr>
              <w:jc w:val="center"/>
            </w:pPr>
            <w:r>
              <w:t>25,8</w:t>
            </w:r>
          </w:p>
        </w:tc>
        <w:tc>
          <w:tcPr>
            <w:tcW w:w="1559" w:type="dxa"/>
          </w:tcPr>
          <w:p w:rsidR="00C13FAF" w:rsidRPr="00D16303" w:rsidRDefault="00C13FAF" w:rsidP="00BF757C">
            <w:pPr>
              <w:jc w:val="center"/>
            </w:pPr>
            <w:r>
              <w:t>32,7</w:t>
            </w:r>
          </w:p>
        </w:tc>
        <w:tc>
          <w:tcPr>
            <w:tcW w:w="1383" w:type="dxa"/>
          </w:tcPr>
          <w:p w:rsidR="00C13FAF" w:rsidRPr="00D16303" w:rsidRDefault="00C13FAF" w:rsidP="00BF757C">
            <w:pPr>
              <w:jc w:val="center"/>
            </w:pPr>
            <w:r>
              <w:t>126,7</w:t>
            </w:r>
          </w:p>
        </w:tc>
      </w:tr>
      <w:tr w:rsidR="00C13FAF" w:rsidRPr="00D16303" w:rsidTr="00BF757C">
        <w:tc>
          <w:tcPr>
            <w:tcW w:w="5070" w:type="dxa"/>
          </w:tcPr>
          <w:p w:rsidR="00C13FAF" w:rsidRPr="00D16303" w:rsidRDefault="00C13FAF" w:rsidP="00BF757C">
            <w:r>
              <w:t>Другие общегосударственные вопросы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55,0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37,0</w:t>
            </w:r>
          </w:p>
        </w:tc>
        <w:tc>
          <w:tcPr>
            <w:tcW w:w="1383" w:type="dxa"/>
          </w:tcPr>
          <w:p w:rsidR="00C13FAF" w:rsidRPr="00D16303" w:rsidRDefault="009E6EB8" w:rsidP="00BF757C">
            <w:pPr>
              <w:jc w:val="center"/>
            </w:pPr>
            <w:r>
              <w:t>67,3</w:t>
            </w:r>
          </w:p>
        </w:tc>
      </w:tr>
      <w:tr w:rsidR="00C13FAF" w:rsidRPr="00D16303" w:rsidTr="00BF757C">
        <w:tc>
          <w:tcPr>
            <w:tcW w:w="5070" w:type="dxa"/>
          </w:tcPr>
          <w:p w:rsidR="00C13FAF" w:rsidRPr="00D16303" w:rsidRDefault="00C13FAF" w:rsidP="00BF757C">
            <w:r>
              <w:t>Воинский учет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95,0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104,4</w:t>
            </w:r>
          </w:p>
        </w:tc>
        <w:tc>
          <w:tcPr>
            <w:tcW w:w="1383" w:type="dxa"/>
          </w:tcPr>
          <w:p w:rsidR="00C13FAF" w:rsidRPr="00D16303" w:rsidRDefault="009E6EB8" w:rsidP="00BF757C">
            <w:pPr>
              <w:jc w:val="center"/>
            </w:pPr>
            <w:r>
              <w:t>109,9</w:t>
            </w:r>
          </w:p>
        </w:tc>
      </w:tr>
      <w:tr w:rsidR="009E6EB8" w:rsidRPr="00D16303" w:rsidTr="00BF757C">
        <w:tc>
          <w:tcPr>
            <w:tcW w:w="5070" w:type="dxa"/>
          </w:tcPr>
          <w:p w:rsidR="009E6EB8" w:rsidRDefault="009E6EB8" w:rsidP="00BF757C">
            <w:r>
              <w:t>Исполнение судебных актов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82,3</w:t>
            </w:r>
          </w:p>
        </w:tc>
        <w:tc>
          <w:tcPr>
            <w:tcW w:w="1383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</w:tr>
      <w:tr w:rsidR="009E6EB8" w:rsidRPr="00D16303" w:rsidTr="00BF757C">
        <w:tc>
          <w:tcPr>
            <w:tcW w:w="5070" w:type="dxa"/>
          </w:tcPr>
          <w:p w:rsidR="009E6EB8" w:rsidRDefault="009E6EB8" w:rsidP="00BF757C">
            <w:r>
              <w:t xml:space="preserve">Ремонт крыши в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арытка</w:t>
            </w:r>
            <w:proofErr w:type="spellEnd"/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98,0</w:t>
            </w:r>
          </w:p>
        </w:tc>
        <w:tc>
          <w:tcPr>
            <w:tcW w:w="1383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</w:tr>
      <w:tr w:rsidR="00C13FAF" w:rsidRPr="00D16303" w:rsidTr="00BF757C">
        <w:tc>
          <w:tcPr>
            <w:tcW w:w="5070" w:type="dxa"/>
          </w:tcPr>
          <w:p w:rsidR="00C13FAF" w:rsidRPr="00D16303" w:rsidRDefault="00C13FAF" w:rsidP="00BF757C">
            <w:r>
              <w:lastRenderedPageBreak/>
              <w:t>Дорожное хозяйство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3797,9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2213,6</w:t>
            </w:r>
          </w:p>
        </w:tc>
        <w:tc>
          <w:tcPr>
            <w:tcW w:w="1383" w:type="dxa"/>
          </w:tcPr>
          <w:p w:rsidR="00C13FAF" w:rsidRPr="00D16303" w:rsidRDefault="009E6EB8" w:rsidP="00BF757C">
            <w:pPr>
              <w:jc w:val="center"/>
            </w:pPr>
            <w:r>
              <w:t>58,3</w:t>
            </w:r>
          </w:p>
        </w:tc>
      </w:tr>
      <w:tr w:rsidR="009E6EB8" w:rsidRPr="00D16303" w:rsidTr="00BF757C">
        <w:tc>
          <w:tcPr>
            <w:tcW w:w="5070" w:type="dxa"/>
          </w:tcPr>
          <w:p w:rsidR="009E6EB8" w:rsidRDefault="009E6EB8" w:rsidP="00BF757C">
            <w:r>
              <w:t>ПСД д</w:t>
            </w:r>
            <w:proofErr w:type="gramStart"/>
            <w:r>
              <w:t>.Т</w:t>
            </w:r>
            <w:proofErr w:type="gramEnd"/>
            <w:r>
              <w:t>ёмкино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1501,5</w:t>
            </w:r>
          </w:p>
        </w:tc>
        <w:tc>
          <w:tcPr>
            <w:tcW w:w="1383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</w:tr>
      <w:tr w:rsidR="00C13FAF" w:rsidRPr="00D16303" w:rsidTr="009E6EB8">
        <w:trPr>
          <w:trHeight w:val="222"/>
        </w:trPr>
        <w:tc>
          <w:tcPr>
            <w:tcW w:w="5070" w:type="dxa"/>
          </w:tcPr>
          <w:p w:rsidR="00C13FAF" w:rsidRPr="00D16303" w:rsidRDefault="00C13FAF" w:rsidP="009E6EB8">
            <w:r>
              <w:t>Жилищно</w:t>
            </w:r>
            <w:r w:rsidR="009E6EB8">
              <w:t>е</w:t>
            </w:r>
            <w:r>
              <w:t xml:space="preserve"> хозяйство</w:t>
            </w:r>
            <w:r w:rsidR="009E6EB8">
              <w:t xml:space="preserve"> </w:t>
            </w:r>
          </w:p>
        </w:tc>
        <w:tc>
          <w:tcPr>
            <w:tcW w:w="1559" w:type="dxa"/>
          </w:tcPr>
          <w:p w:rsidR="00C13FAF" w:rsidRPr="00D16303" w:rsidRDefault="009E6EB8" w:rsidP="00C13FAF">
            <w:pPr>
              <w:jc w:val="center"/>
            </w:pPr>
            <w:r>
              <w:t>4,9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5,4</w:t>
            </w:r>
          </w:p>
        </w:tc>
        <w:tc>
          <w:tcPr>
            <w:tcW w:w="1383" w:type="dxa"/>
          </w:tcPr>
          <w:p w:rsidR="00C13FAF" w:rsidRPr="00D16303" w:rsidRDefault="009E6EB8" w:rsidP="00BF757C">
            <w:pPr>
              <w:jc w:val="center"/>
            </w:pPr>
            <w:r>
              <w:t>110,2</w:t>
            </w:r>
          </w:p>
        </w:tc>
      </w:tr>
      <w:tr w:rsidR="009E6EB8" w:rsidRPr="00D16303" w:rsidTr="009E6EB8">
        <w:trPr>
          <w:trHeight w:val="222"/>
        </w:trPr>
        <w:tc>
          <w:tcPr>
            <w:tcW w:w="5070" w:type="dxa"/>
          </w:tcPr>
          <w:p w:rsidR="009E6EB8" w:rsidRDefault="009E6EB8" w:rsidP="009E6EB8">
            <w:r>
              <w:t>Коммунальное хозяйство</w:t>
            </w:r>
          </w:p>
        </w:tc>
        <w:tc>
          <w:tcPr>
            <w:tcW w:w="1559" w:type="dxa"/>
          </w:tcPr>
          <w:p w:rsidR="009E6EB8" w:rsidRDefault="009E6EB8" w:rsidP="00C13FAF">
            <w:pPr>
              <w:jc w:val="center"/>
            </w:pPr>
            <w:r>
              <w:t>318,7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510,7</w:t>
            </w:r>
          </w:p>
        </w:tc>
        <w:tc>
          <w:tcPr>
            <w:tcW w:w="1383" w:type="dxa"/>
          </w:tcPr>
          <w:p w:rsidR="009E6EB8" w:rsidRDefault="009E6EB8" w:rsidP="00BF757C">
            <w:pPr>
              <w:jc w:val="center"/>
            </w:pPr>
            <w:r>
              <w:t>160,2</w:t>
            </w:r>
          </w:p>
        </w:tc>
      </w:tr>
      <w:tr w:rsidR="009E6EB8" w:rsidRPr="00D16303" w:rsidTr="009E6EB8">
        <w:trPr>
          <w:trHeight w:val="222"/>
        </w:trPr>
        <w:tc>
          <w:tcPr>
            <w:tcW w:w="5070" w:type="dxa"/>
          </w:tcPr>
          <w:p w:rsidR="009E6EB8" w:rsidRDefault="009E6EB8" w:rsidP="009E6EB8">
            <w:r>
              <w:t xml:space="preserve">Ремонт водопровода </w:t>
            </w:r>
          </w:p>
        </w:tc>
        <w:tc>
          <w:tcPr>
            <w:tcW w:w="1559" w:type="dxa"/>
          </w:tcPr>
          <w:p w:rsidR="009E6EB8" w:rsidRDefault="009E6EB8" w:rsidP="00C13FA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2103,8</w:t>
            </w:r>
          </w:p>
        </w:tc>
        <w:tc>
          <w:tcPr>
            <w:tcW w:w="1383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</w:tr>
      <w:tr w:rsidR="009E6EB8" w:rsidRPr="00D16303" w:rsidTr="009E6EB8">
        <w:trPr>
          <w:trHeight w:val="222"/>
        </w:trPr>
        <w:tc>
          <w:tcPr>
            <w:tcW w:w="5070" w:type="dxa"/>
          </w:tcPr>
          <w:p w:rsidR="009E6EB8" w:rsidRDefault="009E6EB8" w:rsidP="009E6EB8">
            <w:r>
              <w:t>Благоустройство</w:t>
            </w:r>
          </w:p>
        </w:tc>
        <w:tc>
          <w:tcPr>
            <w:tcW w:w="1559" w:type="dxa"/>
          </w:tcPr>
          <w:p w:rsidR="009E6EB8" w:rsidRDefault="009E6EB8" w:rsidP="00C13FAF">
            <w:pPr>
              <w:jc w:val="center"/>
            </w:pPr>
            <w:r>
              <w:t>2369,6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2341,3</w:t>
            </w:r>
          </w:p>
        </w:tc>
        <w:tc>
          <w:tcPr>
            <w:tcW w:w="1383" w:type="dxa"/>
          </w:tcPr>
          <w:p w:rsidR="009E6EB8" w:rsidRDefault="009E6EB8" w:rsidP="00BF757C">
            <w:pPr>
              <w:jc w:val="center"/>
            </w:pPr>
            <w:r>
              <w:t>98,8</w:t>
            </w:r>
          </w:p>
        </w:tc>
      </w:tr>
      <w:tr w:rsidR="009E6EB8" w:rsidRPr="00D16303" w:rsidTr="009E6EB8">
        <w:trPr>
          <w:trHeight w:val="222"/>
        </w:trPr>
        <w:tc>
          <w:tcPr>
            <w:tcW w:w="5070" w:type="dxa"/>
          </w:tcPr>
          <w:p w:rsidR="009E6EB8" w:rsidRDefault="009E6EB8" w:rsidP="009E6EB8">
            <w:r>
              <w:t>ПСД водопровод д</w:t>
            </w:r>
            <w:proofErr w:type="gramStart"/>
            <w:r>
              <w:t>.П</w:t>
            </w:r>
            <w:proofErr w:type="gramEnd"/>
            <w:r>
              <w:t>авловское</w:t>
            </w:r>
          </w:p>
        </w:tc>
        <w:tc>
          <w:tcPr>
            <w:tcW w:w="1559" w:type="dxa"/>
          </w:tcPr>
          <w:p w:rsidR="009E6EB8" w:rsidRDefault="009E6EB8" w:rsidP="00C13FAF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9E6EB8" w:rsidRDefault="009E6EB8" w:rsidP="00BF757C">
            <w:pPr>
              <w:jc w:val="center"/>
            </w:pPr>
            <w:r>
              <w:t>590,0</w:t>
            </w:r>
          </w:p>
        </w:tc>
        <w:tc>
          <w:tcPr>
            <w:tcW w:w="1383" w:type="dxa"/>
          </w:tcPr>
          <w:p w:rsidR="009E6EB8" w:rsidRDefault="009E6EB8" w:rsidP="00BF757C">
            <w:pPr>
              <w:jc w:val="center"/>
            </w:pPr>
            <w:r>
              <w:t>-</w:t>
            </w:r>
          </w:p>
        </w:tc>
      </w:tr>
      <w:tr w:rsidR="00C13FAF" w:rsidRPr="00D16303" w:rsidTr="00BF757C">
        <w:tc>
          <w:tcPr>
            <w:tcW w:w="5070" w:type="dxa"/>
          </w:tcPr>
          <w:p w:rsidR="00C13FAF" w:rsidRPr="00D16303" w:rsidRDefault="00C13FAF" w:rsidP="00BF757C">
            <w:r>
              <w:t>Муниципальные пенсии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185,6</w:t>
            </w:r>
          </w:p>
        </w:tc>
        <w:tc>
          <w:tcPr>
            <w:tcW w:w="1559" w:type="dxa"/>
          </w:tcPr>
          <w:p w:rsidR="00C13FAF" w:rsidRPr="00D16303" w:rsidRDefault="009E6EB8" w:rsidP="00BF757C">
            <w:pPr>
              <w:jc w:val="center"/>
            </w:pPr>
            <w:r>
              <w:t>70</w:t>
            </w:r>
          </w:p>
        </w:tc>
        <w:tc>
          <w:tcPr>
            <w:tcW w:w="1383" w:type="dxa"/>
          </w:tcPr>
          <w:p w:rsidR="00C13FAF" w:rsidRPr="00D16303" w:rsidRDefault="0033128B" w:rsidP="00BF757C">
            <w:pPr>
              <w:jc w:val="center"/>
            </w:pPr>
            <w:r>
              <w:t>37,7</w:t>
            </w:r>
          </w:p>
        </w:tc>
      </w:tr>
      <w:tr w:rsidR="00C13FAF" w:rsidTr="00BF757C">
        <w:tc>
          <w:tcPr>
            <w:tcW w:w="5070" w:type="dxa"/>
          </w:tcPr>
          <w:p w:rsidR="00C13FAF" w:rsidRDefault="00C13FAF" w:rsidP="00BF757C">
            <w:r>
              <w:t>Иные выплаты</w:t>
            </w:r>
          </w:p>
        </w:tc>
        <w:tc>
          <w:tcPr>
            <w:tcW w:w="1559" w:type="dxa"/>
          </w:tcPr>
          <w:p w:rsidR="00C13FAF" w:rsidRDefault="0033128B" w:rsidP="00BF757C">
            <w:pPr>
              <w:jc w:val="center"/>
            </w:pPr>
            <w:r>
              <w:t>4,0</w:t>
            </w:r>
          </w:p>
        </w:tc>
        <w:tc>
          <w:tcPr>
            <w:tcW w:w="1559" w:type="dxa"/>
          </w:tcPr>
          <w:p w:rsidR="00C13FAF" w:rsidRDefault="0033128B" w:rsidP="00BF757C">
            <w:pPr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C13FAF" w:rsidRDefault="0033128B" w:rsidP="00BF757C">
            <w:pPr>
              <w:jc w:val="center"/>
            </w:pPr>
            <w:r>
              <w:t>-</w:t>
            </w:r>
          </w:p>
        </w:tc>
      </w:tr>
      <w:tr w:rsidR="00C13FAF" w:rsidRPr="00697B6F" w:rsidTr="00BF757C">
        <w:tc>
          <w:tcPr>
            <w:tcW w:w="5070" w:type="dxa"/>
          </w:tcPr>
          <w:p w:rsidR="00C13FAF" w:rsidRPr="00697B6F" w:rsidRDefault="00C13FAF" w:rsidP="00BF757C">
            <w:pPr>
              <w:rPr>
                <w:b/>
              </w:rPr>
            </w:pPr>
            <w:r w:rsidRPr="00697B6F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C13FAF" w:rsidRPr="00697B6F" w:rsidRDefault="0033128B" w:rsidP="00BF757C">
            <w:pPr>
              <w:jc w:val="center"/>
              <w:rPr>
                <w:b/>
              </w:rPr>
            </w:pPr>
            <w:r>
              <w:rPr>
                <w:b/>
              </w:rPr>
              <w:t>12563,8</w:t>
            </w:r>
          </w:p>
        </w:tc>
        <w:tc>
          <w:tcPr>
            <w:tcW w:w="1559" w:type="dxa"/>
          </w:tcPr>
          <w:p w:rsidR="00C13FAF" w:rsidRPr="00697B6F" w:rsidRDefault="0033128B" w:rsidP="00BF757C">
            <w:pPr>
              <w:jc w:val="center"/>
              <w:rPr>
                <w:b/>
              </w:rPr>
            </w:pPr>
            <w:r>
              <w:rPr>
                <w:b/>
              </w:rPr>
              <w:t>17056,7</w:t>
            </w:r>
          </w:p>
        </w:tc>
        <w:tc>
          <w:tcPr>
            <w:tcW w:w="1383" w:type="dxa"/>
          </w:tcPr>
          <w:p w:rsidR="00C13FAF" w:rsidRPr="00697B6F" w:rsidRDefault="0033128B" w:rsidP="00BF757C">
            <w:pPr>
              <w:jc w:val="center"/>
              <w:rPr>
                <w:b/>
              </w:rPr>
            </w:pPr>
            <w:r>
              <w:rPr>
                <w:b/>
              </w:rPr>
              <w:t>135,8</w:t>
            </w:r>
          </w:p>
        </w:tc>
      </w:tr>
    </w:tbl>
    <w:p w:rsidR="00C13FAF" w:rsidRPr="0034076C" w:rsidRDefault="00C13FAF" w:rsidP="00C13FAF">
      <w:pPr>
        <w:jc w:val="center"/>
        <w:rPr>
          <w:sz w:val="28"/>
          <w:szCs w:val="28"/>
        </w:rPr>
      </w:pPr>
    </w:p>
    <w:p w:rsidR="008B7C09" w:rsidRPr="002C269E" w:rsidRDefault="008B7C09" w:rsidP="002C269E">
      <w:pPr>
        <w:widowControl w:val="0"/>
        <w:shd w:val="clear" w:color="auto" w:fill="FFFFFF" w:themeFill="background1"/>
        <w:ind w:firstLine="709"/>
        <w:jc w:val="both"/>
        <w:rPr>
          <w:sz w:val="28"/>
        </w:rPr>
      </w:pPr>
      <w:r w:rsidRPr="002C269E">
        <w:rPr>
          <w:sz w:val="28"/>
        </w:rPr>
        <w:t>В сравнении с 202</w:t>
      </w:r>
      <w:r w:rsidR="0033128B">
        <w:rPr>
          <w:sz w:val="28"/>
        </w:rPr>
        <w:t>3</w:t>
      </w:r>
      <w:r w:rsidRPr="002C269E">
        <w:rPr>
          <w:sz w:val="28"/>
        </w:rPr>
        <w:t xml:space="preserve"> годом объем безвозмездных поступлений в </w:t>
      </w:r>
      <w:r w:rsidR="00EE5FEE">
        <w:rPr>
          <w:sz w:val="28"/>
        </w:rPr>
        <w:t xml:space="preserve">местный </w:t>
      </w:r>
      <w:r w:rsidRPr="002C269E">
        <w:rPr>
          <w:sz w:val="28"/>
        </w:rPr>
        <w:t xml:space="preserve">бюджет </w:t>
      </w:r>
      <w:r w:rsidR="00EE5FEE">
        <w:rPr>
          <w:sz w:val="28"/>
        </w:rPr>
        <w:t xml:space="preserve">поселения </w:t>
      </w:r>
      <w:r w:rsidRPr="002C269E">
        <w:rPr>
          <w:sz w:val="28"/>
        </w:rPr>
        <w:t xml:space="preserve">в отчетном году увеличился на </w:t>
      </w:r>
      <w:r w:rsidR="0033128B">
        <w:rPr>
          <w:sz w:val="28"/>
        </w:rPr>
        <w:t>41,5</w:t>
      </w:r>
      <w:r w:rsidRPr="002C269E">
        <w:rPr>
          <w:sz w:val="28"/>
        </w:rPr>
        <w:t xml:space="preserve">%. </w:t>
      </w:r>
    </w:p>
    <w:p w:rsidR="008B7C09" w:rsidRPr="002C269E" w:rsidRDefault="008B7C09" w:rsidP="002C269E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C269E">
        <w:rPr>
          <w:sz w:val="28"/>
          <w:szCs w:val="28"/>
        </w:rPr>
        <w:t xml:space="preserve">По результатам анализа динамики расходов бюджета поселения </w:t>
      </w:r>
      <w:r w:rsidR="005D2168">
        <w:rPr>
          <w:sz w:val="28"/>
          <w:szCs w:val="28"/>
        </w:rPr>
        <w:t xml:space="preserve">           </w:t>
      </w:r>
      <w:r w:rsidRPr="002C269E">
        <w:rPr>
          <w:sz w:val="28"/>
          <w:szCs w:val="28"/>
        </w:rPr>
        <w:t>за период 202</w:t>
      </w:r>
      <w:r w:rsidR="0033128B">
        <w:rPr>
          <w:sz w:val="28"/>
          <w:szCs w:val="28"/>
        </w:rPr>
        <w:t>3</w:t>
      </w:r>
      <w:r w:rsidRPr="002C269E">
        <w:rPr>
          <w:sz w:val="28"/>
          <w:szCs w:val="28"/>
        </w:rPr>
        <w:t>-202</w:t>
      </w:r>
      <w:r w:rsidR="0033128B">
        <w:rPr>
          <w:sz w:val="28"/>
          <w:szCs w:val="28"/>
        </w:rPr>
        <w:t>4</w:t>
      </w:r>
      <w:r w:rsidRPr="002C269E">
        <w:rPr>
          <w:sz w:val="28"/>
          <w:szCs w:val="28"/>
        </w:rPr>
        <w:t xml:space="preserve"> годов по сферам деятельности определено, что </w:t>
      </w:r>
      <w:r w:rsidR="005D2168">
        <w:rPr>
          <w:sz w:val="28"/>
          <w:szCs w:val="28"/>
        </w:rPr>
        <w:t xml:space="preserve">                </w:t>
      </w:r>
      <w:r w:rsidRPr="002C269E">
        <w:rPr>
          <w:sz w:val="28"/>
          <w:szCs w:val="28"/>
        </w:rPr>
        <w:t>в отчетном году возросли расходы на национальную экономику и сферу ЖКХ.</w:t>
      </w:r>
      <w:r w:rsidR="0033128B">
        <w:rPr>
          <w:sz w:val="28"/>
          <w:szCs w:val="28"/>
        </w:rPr>
        <w:t xml:space="preserve"> Расходы на дорожное хозяйство уменьшились 1584,3 тыс. рублей. Увеличились расходы на выплату </w:t>
      </w:r>
      <w:r w:rsidRPr="002C269E">
        <w:rPr>
          <w:sz w:val="28"/>
          <w:szCs w:val="28"/>
        </w:rPr>
        <w:t>заработной платы</w:t>
      </w:r>
      <w:r w:rsidR="0033128B">
        <w:rPr>
          <w:sz w:val="28"/>
          <w:szCs w:val="28"/>
        </w:rPr>
        <w:t>.</w:t>
      </w:r>
    </w:p>
    <w:p w:rsidR="008B7C09" w:rsidRPr="002C269E" w:rsidRDefault="008B7C09" w:rsidP="002C269E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2C269E">
        <w:rPr>
          <w:sz w:val="28"/>
          <w:szCs w:val="28"/>
        </w:rPr>
        <w:t>Финансовый результат хозяйственной деятельности Павловского сельского поселения за 202</w:t>
      </w:r>
      <w:r w:rsidR="0033128B">
        <w:rPr>
          <w:sz w:val="28"/>
          <w:szCs w:val="28"/>
        </w:rPr>
        <w:t>4</w:t>
      </w:r>
      <w:r w:rsidRPr="002C269E">
        <w:rPr>
          <w:sz w:val="28"/>
          <w:szCs w:val="28"/>
        </w:rPr>
        <w:t xml:space="preserve"> год  увеличился на </w:t>
      </w:r>
      <w:r w:rsidR="0033128B">
        <w:rPr>
          <w:sz w:val="28"/>
          <w:szCs w:val="28"/>
        </w:rPr>
        <w:t>2797,9 тыс</w:t>
      </w:r>
      <w:proofErr w:type="gramStart"/>
      <w:r w:rsidR="0033128B">
        <w:rPr>
          <w:sz w:val="28"/>
          <w:szCs w:val="28"/>
        </w:rPr>
        <w:t>.р</w:t>
      </w:r>
      <w:proofErr w:type="gramEnd"/>
      <w:r w:rsidR="0033128B">
        <w:rPr>
          <w:sz w:val="28"/>
          <w:szCs w:val="28"/>
        </w:rPr>
        <w:t>уб.</w:t>
      </w:r>
    </w:p>
    <w:p w:rsidR="008B7C09" w:rsidRPr="002C269E" w:rsidRDefault="008B7C09" w:rsidP="002C269E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C269E">
        <w:rPr>
          <w:sz w:val="28"/>
          <w:szCs w:val="28"/>
        </w:rPr>
        <w:t xml:space="preserve">Дебиторская задолженность на конец анализируемого периода </w:t>
      </w:r>
      <w:r w:rsidR="00435639">
        <w:rPr>
          <w:sz w:val="28"/>
          <w:szCs w:val="28"/>
        </w:rPr>
        <w:t>составляет 184,3 тыс. рублей –  переплата за уличное освещение.</w:t>
      </w:r>
    </w:p>
    <w:p w:rsidR="008B7C09" w:rsidRPr="002C269E" w:rsidRDefault="008B7C09" w:rsidP="002C269E">
      <w:pPr>
        <w:shd w:val="clear" w:color="auto" w:fill="FFFFFF" w:themeFill="background1"/>
        <w:jc w:val="both"/>
        <w:rPr>
          <w:sz w:val="28"/>
          <w:szCs w:val="28"/>
        </w:rPr>
      </w:pPr>
      <w:r w:rsidRPr="002C269E">
        <w:rPr>
          <w:sz w:val="28"/>
          <w:szCs w:val="28"/>
        </w:rPr>
        <w:tab/>
        <w:t xml:space="preserve">Кредиторская задолженность снизилась на </w:t>
      </w:r>
      <w:r w:rsidR="00435639">
        <w:rPr>
          <w:sz w:val="28"/>
          <w:szCs w:val="28"/>
        </w:rPr>
        <w:t>0,5</w:t>
      </w:r>
      <w:r w:rsidRPr="002C269E">
        <w:rPr>
          <w:sz w:val="28"/>
          <w:szCs w:val="28"/>
        </w:rPr>
        <w:t xml:space="preserve"> тыс. рублей </w:t>
      </w:r>
      <w:r w:rsidR="005D2168">
        <w:rPr>
          <w:sz w:val="28"/>
          <w:szCs w:val="28"/>
        </w:rPr>
        <w:t xml:space="preserve"> </w:t>
      </w:r>
      <w:r w:rsidRPr="002C269E">
        <w:rPr>
          <w:sz w:val="28"/>
          <w:szCs w:val="28"/>
        </w:rPr>
        <w:t xml:space="preserve">и составила </w:t>
      </w:r>
      <w:r w:rsidR="00435639">
        <w:rPr>
          <w:sz w:val="28"/>
          <w:szCs w:val="28"/>
        </w:rPr>
        <w:t>3,3</w:t>
      </w:r>
      <w:r w:rsidRPr="002C269E">
        <w:rPr>
          <w:sz w:val="28"/>
          <w:szCs w:val="28"/>
        </w:rPr>
        <w:t xml:space="preserve"> тыс. рублей</w:t>
      </w:r>
      <w:r w:rsidR="00435639">
        <w:rPr>
          <w:sz w:val="28"/>
          <w:szCs w:val="28"/>
        </w:rPr>
        <w:t xml:space="preserve"> – услуги связи</w:t>
      </w:r>
      <w:r w:rsidRPr="002C269E">
        <w:rPr>
          <w:sz w:val="28"/>
          <w:szCs w:val="28"/>
        </w:rPr>
        <w:t xml:space="preserve">. Просроченной кредиторской задолженности </w:t>
      </w:r>
      <w:r w:rsidR="005D2168">
        <w:rPr>
          <w:sz w:val="28"/>
          <w:szCs w:val="28"/>
        </w:rPr>
        <w:t xml:space="preserve">     </w:t>
      </w:r>
      <w:r w:rsidRPr="002C269E">
        <w:rPr>
          <w:sz w:val="28"/>
          <w:szCs w:val="28"/>
        </w:rPr>
        <w:t>на 01.01.202</w:t>
      </w:r>
      <w:r w:rsidR="00435639">
        <w:rPr>
          <w:sz w:val="28"/>
          <w:szCs w:val="28"/>
        </w:rPr>
        <w:t>5</w:t>
      </w:r>
      <w:r w:rsidRPr="002C269E">
        <w:rPr>
          <w:sz w:val="28"/>
          <w:szCs w:val="28"/>
        </w:rPr>
        <w:t xml:space="preserve"> нет.</w:t>
      </w:r>
    </w:p>
    <w:p w:rsidR="007244D3" w:rsidRPr="007244D3" w:rsidRDefault="00AC7EA2" w:rsidP="007244D3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За </w:t>
      </w:r>
      <w:r w:rsidR="00623CC0">
        <w:rPr>
          <w:sz w:val="27"/>
          <w:szCs w:val="27"/>
        </w:rPr>
        <w:t>202</w:t>
      </w:r>
      <w:r w:rsidR="00435639">
        <w:rPr>
          <w:sz w:val="27"/>
          <w:szCs w:val="27"/>
        </w:rPr>
        <w:t>4</w:t>
      </w:r>
      <w:r w:rsidR="0034076C">
        <w:rPr>
          <w:sz w:val="27"/>
          <w:szCs w:val="27"/>
        </w:rPr>
        <w:t xml:space="preserve"> год </w:t>
      </w:r>
      <w:r w:rsidR="00435639">
        <w:rPr>
          <w:sz w:val="27"/>
          <w:szCs w:val="27"/>
        </w:rPr>
        <w:t>де</w:t>
      </w:r>
      <w:r w:rsidR="007244D3" w:rsidRPr="007244D3">
        <w:rPr>
          <w:sz w:val="27"/>
          <w:szCs w:val="27"/>
        </w:rPr>
        <w:t xml:space="preserve">фицит местного бюджета составил </w:t>
      </w:r>
      <w:r w:rsidR="00435639">
        <w:rPr>
          <w:sz w:val="27"/>
          <w:szCs w:val="27"/>
        </w:rPr>
        <w:t>9,6</w:t>
      </w:r>
      <w:r w:rsidR="007244D3" w:rsidRPr="007244D3">
        <w:rPr>
          <w:sz w:val="27"/>
          <w:szCs w:val="27"/>
        </w:rPr>
        <w:t xml:space="preserve"> тыс. рублей.</w:t>
      </w:r>
    </w:p>
    <w:p w:rsidR="00F96B18" w:rsidRDefault="00F96B18" w:rsidP="001F4313">
      <w:pPr>
        <w:jc w:val="both"/>
        <w:rPr>
          <w:sz w:val="28"/>
          <w:szCs w:val="28"/>
        </w:rPr>
      </w:pPr>
    </w:p>
    <w:p w:rsidR="007E1FFA" w:rsidRDefault="007E1FFA" w:rsidP="001F4313">
      <w:pPr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D318ED" w:rsidRDefault="00D318ED" w:rsidP="00D318ED">
      <w:pPr>
        <w:widowControl w:val="0"/>
        <w:ind w:firstLine="709"/>
        <w:rPr>
          <w:b/>
          <w:sz w:val="28"/>
          <w:szCs w:val="28"/>
        </w:rPr>
      </w:pPr>
    </w:p>
    <w:p w:rsidR="00D318ED" w:rsidRPr="005D2168" w:rsidRDefault="00D318ED" w:rsidP="00D318ED">
      <w:pPr>
        <w:ind w:firstLine="708"/>
        <w:jc w:val="both"/>
        <w:rPr>
          <w:sz w:val="28"/>
          <w:szCs w:val="28"/>
        </w:rPr>
      </w:pPr>
      <w:r w:rsidRPr="005D2168">
        <w:rPr>
          <w:sz w:val="28"/>
          <w:szCs w:val="28"/>
        </w:rPr>
        <w:t xml:space="preserve">В Контрольно-ревизионную комиссию муниципального образования «Темкинский </w:t>
      </w:r>
      <w:r w:rsidR="00630E5A">
        <w:rPr>
          <w:sz w:val="28"/>
          <w:szCs w:val="28"/>
        </w:rPr>
        <w:t>муниципальный округ</w:t>
      </w:r>
      <w:r w:rsidRPr="005D2168">
        <w:rPr>
          <w:sz w:val="28"/>
          <w:szCs w:val="28"/>
        </w:rPr>
        <w:t xml:space="preserve">» Смоленской области годовая бюджетная отчетность была предоставлена в сроки, установленные пунктом 3 статьи 264.4 Бюджетным кодексом Российской Федерации и Положения </w:t>
      </w:r>
      <w:r w:rsidR="00630E5A">
        <w:rPr>
          <w:sz w:val="28"/>
          <w:szCs w:val="28"/>
        </w:rPr>
        <w:t xml:space="preserve">        </w:t>
      </w:r>
      <w:r w:rsidRPr="005D2168">
        <w:rPr>
          <w:sz w:val="28"/>
          <w:szCs w:val="28"/>
        </w:rPr>
        <w:t>о бюджетном процессе.</w:t>
      </w:r>
    </w:p>
    <w:p w:rsidR="00D318ED" w:rsidRPr="005D2168" w:rsidRDefault="00D318ED" w:rsidP="00D318ED">
      <w:pPr>
        <w:pStyle w:val="a8"/>
        <w:ind w:firstLine="708"/>
        <w:jc w:val="both"/>
        <w:rPr>
          <w:sz w:val="28"/>
          <w:szCs w:val="28"/>
        </w:rPr>
      </w:pPr>
      <w:r w:rsidRPr="005D2168">
        <w:rPr>
          <w:sz w:val="28"/>
          <w:szCs w:val="28"/>
        </w:rPr>
        <w:t xml:space="preserve">Полнота и достоверность показателей, отраженных в бюджетной отчетности в целом подтверждается, фактов способных негативно </w:t>
      </w:r>
      <w:proofErr w:type="gramStart"/>
      <w:r w:rsidRPr="005D2168">
        <w:rPr>
          <w:sz w:val="28"/>
          <w:szCs w:val="28"/>
        </w:rPr>
        <w:t>повлиять на достоверность бюджетной отчетности не установлено</w:t>
      </w:r>
      <w:proofErr w:type="gramEnd"/>
      <w:r w:rsidRPr="005D2168">
        <w:rPr>
          <w:sz w:val="28"/>
          <w:szCs w:val="28"/>
        </w:rPr>
        <w:t>. Предоставленная бюджетная отчетность позволяет оценить финансовое положение Павловского сельского поселения Темкинского района  Смоленской области на 01.01.202</w:t>
      </w:r>
      <w:r w:rsidR="00435639">
        <w:rPr>
          <w:sz w:val="28"/>
          <w:szCs w:val="28"/>
        </w:rPr>
        <w:t>5</w:t>
      </w:r>
      <w:r w:rsidRPr="005D2168">
        <w:rPr>
          <w:sz w:val="28"/>
          <w:szCs w:val="28"/>
        </w:rPr>
        <w:t xml:space="preserve"> года и результаты его финансово-хозяйственной деятельности за период с 01.01.202</w:t>
      </w:r>
      <w:r w:rsidR="00435639">
        <w:rPr>
          <w:sz w:val="28"/>
          <w:szCs w:val="28"/>
        </w:rPr>
        <w:t>4</w:t>
      </w:r>
      <w:r w:rsidRPr="005D2168">
        <w:rPr>
          <w:sz w:val="28"/>
          <w:szCs w:val="28"/>
        </w:rPr>
        <w:t xml:space="preserve"> г., по 31.12.202</w:t>
      </w:r>
      <w:r w:rsidR="00435639">
        <w:rPr>
          <w:sz w:val="28"/>
          <w:szCs w:val="28"/>
        </w:rPr>
        <w:t>4</w:t>
      </w:r>
      <w:r w:rsidRPr="005D2168">
        <w:rPr>
          <w:sz w:val="28"/>
          <w:szCs w:val="28"/>
        </w:rPr>
        <w:t xml:space="preserve"> г. </w:t>
      </w:r>
    </w:p>
    <w:p w:rsidR="005E552A" w:rsidRDefault="00D318ED" w:rsidP="00D318ED">
      <w:pPr>
        <w:pStyle w:val="a8"/>
        <w:jc w:val="both"/>
        <w:rPr>
          <w:sz w:val="28"/>
          <w:szCs w:val="28"/>
        </w:rPr>
      </w:pPr>
      <w:r w:rsidRPr="005D2168">
        <w:rPr>
          <w:sz w:val="28"/>
          <w:szCs w:val="28"/>
        </w:rPr>
        <w:tab/>
      </w:r>
      <w:proofErr w:type="gramStart"/>
      <w:r w:rsidRPr="005D2168">
        <w:rPr>
          <w:sz w:val="28"/>
          <w:szCs w:val="28"/>
        </w:rPr>
        <w:t xml:space="preserve">В результате оценки обобщенных показателей форм бюджетной отчетности, представленных главными администраторам средств бюджета, путем суммирования одноименных показателей и исключения </w:t>
      </w:r>
      <w:r w:rsidR="005D2168">
        <w:rPr>
          <w:sz w:val="28"/>
          <w:szCs w:val="28"/>
        </w:rPr>
        <w:t xml:space="preserve">                         </w:t>
      </w:r>
      <w:r w:rsidRPr="005D2168">
        <w:rPr>
          <w:sz w:val="28"/>
          <w:szCs w:val="28"/>
        </w:rPr>
        <w:t xml:space="preserve">в установленном Инструкцией, утвержденной приказом Минфина России от </w:t>
      </w:r>
      <w:r w:rsidRPr="005D2168">
        <w:rPr>
          <w:sz w:val="28"/>
          <w:szCs w:val="28"/>
        </w:rPr>
        <w:lastRenderedPageBreak/>
        <w:t>28.12.2010 № 191н порядке взаимосвязанных показателей по позициям форм бюджетной отчетности, отклонений выявлено не было.</w:t>
      </w:r>
      <w:r w:rsidRPr="00E25C9A">
        <w:rPr>
          <w:sz w:val="28"/>
          <w:szCs w:val="28"/>
        </w:rPr>
        <w:t xml:space="preserve"> </w:t>
      </w:r>
      <w:proofErr w:type="gramEnd"/>
    </w:p>
    <w:p w:rsidR="005E552A" w:rsidRDefault="005E552A" w:rsidP="005E5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</w:t>
      </w:r>
      <w:r w:rsidR="000748DC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623CC0">
        <w:rPr>
          <w:sz w:val="28"/>
          <w:szCs w:val="28"/>
        </w:rPr>
        <w:t>2</w:t>
      </w:r>
      <w:r w:rsidR="0043563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 </w:t>
      </w:r>
      <w:r w:rsidR="0034076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сумме </w:t>
      </w:r>
      <w:r w:rsidR="00435639">
        <w:rPr>
          <w:b/>
          <w:bCs/>
          <w:sz w:val="28"/>
          <w:szCs w:val="28"/>
        </w:rPr>
        <w:t>17047,1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5E552A" w:rsidRDefault="005E552A" w:rsidP="005E5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Общий объем расходов местного бюджета </w:t>
      </w:r>
      <w:r w:rsidR="000748DC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623CC0">
        <w:rPr>
          <w:sz w:val="28"/>
          <w:szCs w:val="28"/>
        </w:rPr>
        <w:t>2</w:t>
      </w:r>
      <w:r w:rsidR="00435639">
        <w:rPr>
          <w:sz w:val="28"/>
          <w:szCs w:val="28"/>
        </w:rPr>
        <w:t>4</w:t>
      </w:r>
      <w:r w:rsidR="00BA2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составил </w:t>
      </w:r>
      <w:r w:rsidR="003407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сумме </w:t>
      </w:r>
      <w:r w:rsidR="00435639">
        <w:rPr>
          <w:b/>
          <w:bCs/>
          <w:sz w:val="28"/>
          <w:szCs w:val="28"/>
        </w:rPr>
        <w:t>17056,7</w:t>
      </w:r>
      <w:r>
        <w:rPr>
          <w:sz w:val="28"/>
          <w:szCs w:val="28"/>
        </w:rPr>
        <w:t xml:space="preserve"> тысяч рублей.</w:t>
      </w:r>
    </w:p>
    <w:p w:rsidR="005E552A" w:rsidRDefault="00435639" w:rsidP="005E55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5E552A">
        <w:rPr>
          <w:sz w:val="28"/>
          <w:szCs w:val="28"/>
        </w:rPr>
        <w:t>фицит местного бюджета за 20</w:t>
      </w:r>
      <w:r w:rsidR="00623CC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E552A">
        <w:rPr>
          <w:sz w:val="28"/>
          <w:szCs w:val="28"/>
        </w:rPr>
        <w:t xml:space="preserve"> год составил </w:t>
      </w:r>
      <w:r>
        <w:rPr>
          <w:b/>
          <w:sz w:val="28"/>
          <w:szCs w:val="28"/>
        </w:rPr>
        <w:t>9,6</w:t>
      </w:r>
      <w:r w:rsidR="005E552A">
        <w:rPr>
          <w:sz w:val="28"/>
          <w:szCs w:val="28"/>
        </w:rPr>
        <w:t xml:space="preserve"> тысяч рублей.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A06208" w:rsidRDefault="00A06208" w:rsidP="00A06208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результатам проведенного отчета об исполнении местного бюджета за 2024 год Контрольно-ревизионная комиссия предлагает Темкинскому окружному Совету депутатов рассмотреть представленный проект решения об исполнении местно бюджета Павловского сельского поселения за 2024 год.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Контрольно-ревизионной</w:t>
      </w:r>
      <w:proofErr w:type="gramEnd"/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A06208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«Темкинский </w:t>
      </w:r>
      <w:r w:rsidR="00A0620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</w:t>
      </w:r>
      <w:r w:rsidR="00755DB0">
        <w:rPr>
          <w:sz w:val="28"/>
          <w:szCs w:val="28"/>
        </w:rPr>
        <w:t xml:space="preserve">                   </w:t>
      </w:r>
      <w:r w:rsidR="00A06208">
        <w:rPr>
          <w:sz w:val="28"/>
          <w:szCs w:val="28"/>
        </w:rPr>
        <w:t xml:space="preserve">                                              Е.С</w:t>
      </w:r>
      <w:r w:rsidR="00755DB0">
        <w:rPr>
          <w:sz w:val="28"/>
          <w:szCs w:val="28"/>
        </w:rPr>
        <w:t>.</w:t>
      </w:r>
      <w:r w:rsidR="00A06208">
        <w:rPr>
          <w:sz w:val="28"/>
          <w:szCs w:val="28"/>
        </w:rPr>
        <w:t>Филичкина</w:t>
      </w:r>
    </w:p>
    <w:p w:rsidR="001D0EC7" w:rsidRPr="004A546D" w:rsidRDefault="001D0EC7" w:rsidP="005E59DF">
      <w:pPr>
        <w:rPr>
          <w:sz w:val="28"/>
          <w:szCs w:val="28"/>
        </w:rPr>
      </w:pPr>
    </w:p>
    <w:sectPr w:rsidR="001D0EC7" w:rsidRPr="004A546D" w:rsidSect="00EC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C1308"/>
    <w:multiLevelType w:val="hybridMultilevel"/>
    <w:tmpl w:val="9058FE8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3940D8C"/>
    <w:multiLevelType w:val="hybridMultilevel"/>
    <w:tmpl w:val="E7FEB37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267E632A"/>
    <w:multiLevelType w:val="hybridMultilevel"/>
    <w:tmpl w:val="32DE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244E2"/>
    <w:multiLevelType w:val="hybridMultilevel"/>
    <w:tmpl w:val="8E5CC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A3114C"/>
    <w:multiLevelType w:val="hybridMultilevel"/>
    <w:tmpl w:val="1C36B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0EF521A"/>
    <w:multiLevelType w:val="hybridMultilevel"/>
    <w:tmpl w:val="7F9C2220"/>
    <w:lvl w:ilvl="0" w:tplc="62584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4189"/>
    <w:multiLevelType w:val="hybridMultilevel"/>
    <w:tmpl w:val="BDD63C30"/>
    <w:lvl w:ilvl="0" w:tplc="625840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24E1B80"/>
    <w:multiLevelType w:val="hybridMultilevel"/>
    <w:tmpl w:val="575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27C51"/>
    <w:multiLevelType w:val="hybridMultilevel"/>
    <w:tmpl w:val="0AC6A666"/>
    <w:lvl w:ilvl="0" w:tplc="62584034">
      <w:start w:val="1"/>
      <w:numFmt w:val="bullet"/>
      <w:lvlText w:val="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">
    <w:nsid w:val="6FB846AF"/>
    <w:multiLevelType w:val="hybridMultilevel"/>
    <w:tmpl w:val="BFD6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FD"/>
    <w:rsid w:val="00002253"/>
    <w:rsid w:val="00006AE9"/>
    <w:rsid w:val="00006EE7"/>
    <w:rsid w:val="000333E1"/>
    <w:rsid w:val="000748DC"/>
    <w:rsid w:val="00084DFE"/>
    <w:rsid w:val="00090AA6"/>
    <w:rsid w:val="0009194D"/>
    <w:rsid w:val="00092965"/>
    <w:rsid w:val="000D78C0"/>
    <w:rsid w:val="000E4B71"/>
    <w:rsid w:val="001018B8"/>
    <w:rsid w:val="0011377B"/>
    <w:rsid w:val="00126906"/>
    <w:rsid w:val="00147B75"/>
    <w:rsid w:val="001551EA"/>
    <w:rsid w:val="001627DC"/>
    <w:rsid w:val="001647F4"/>
    <w:rsid w:val="0017145E"/>
    <w:rsid w:val="00185234"/>
    <w:rsid w:val="0018703A"/>
    <w:rsid w:val="0018734D"/>
    <w:rsid w:val="001938D3"/>
    <w:rsid w:val="00194DB6"/>
    <w:rsid w:val="00195C93"/>
    <w:rsid w:val="001B51D6"/>
    <w:rsid w:val="001C788E"/>
    <w:rsid w:val="001D0EC7"/>
    <w:rsid w:val="001F4313"/>
    <w:rsid w:val="0021662E"/>
    <w:rsid w:val="00220820"/>
    <w:rsid w:val="0027283F"/>
    <w:rsid w:val="002755C8"/>
    <w:rsid w:val="00276C46"/>
    <w:rsid w:val="0028055C"/>
    <w:rsid w:val="0029008C"/>
    <w:rsid w:val="00295F02"/>
    <w:rsid w:val="002B442E"/>
    <w:rsid w:val="002B7B3A"/>
    <w:rsid w:val="002C269E"/>
    <w:rsid w:val="002C5C7A"/>
    <w:rsid w:val="002D72EA"/>
    <w:rsid w:val="0030181D"/>
    <w:rsid w:val="003168CE"/>
    <w:rsid w:val="0033128B"/>
    <w:rsid w:val="0034076C"/>
    <w:rsid w:val="00351048"/>
    <w:rsid w:val="003543C3"/>
    <w:rsid w:val="003552C6"/>
    <w:rsid w:val="003660F1"/>
    <w:rsid w:val="00367637"/>
    <w:rsid w:val="00370B90"/>
    <w:rsid w:val="00375643"/>
    <w:rsid w:val="003A2D21"/>
    <w:rsid w:val="003B1FA5"/>
    <w:rsid w:val="003C70B1"/>
    <w:rsid w:val="003D3421"/>
    <w:rsid w:val="003D4EBE"/>
    <w:rsid w:val="00420605"/>
    <w:rsid w:val="00426D5D"/>
    <w:rsid w:val="00432277"/>
    <w:rsid w:val="00435639"/>
    <w:rsid w:val="00442D1B"/>
    <w:rsid w:val="00465EF4"/>
    <w:rsid w:val="00471620"/>
    <w:rsid w:val="00474D25"/>
    <w:rsid w:val="00475495"/>
    <w:rsid w:val="004822B9"/>
    <w:rsid w:val="00487340"/>
    <w:rsid w:val="00492361"/>
    <w:rsid w:val="00492DE5"/>
    <w:rsid w:val="004A52C8"/>
    <w:rsid w:val="004A546D"/>
    <w:rsid w:val="004C5573"/>
    <w:rsid w:val="004D0409"/>
    <w:rsid w:val="004F2793"/>
    <w:rsid w:val="004F2B24"/>
    <w:rsid w:val="00502883"/>
    <w:rsid w:val="00517809"/>
    <w:rsid w:val="00530F14"/>
    <w:rsid w:val="00531D87"/>
    <w:rsid w:val="00542C99"/>
    <w:rsid w:val="0055262F"/>
    <w:rsid w:val="00557DE5"/>
    <w:rsid w:val="0056600B"/>
    <w:rsid w:val="0058694A"/>
    <w:rsid w:val="00587685"/>
    <w:rsid w:val="00597C6F"/>
    <w:rsid w:val="005A1121"/>
    <w:rsid w:val="005A5669"/>
    <w:rsid w:val="005C4322"/>
    <w:rsid w:val="005D1834"/>
    <w:rsid w:val="005D2168"/>
    <w:rsid w:val="005E191B"/>
    <w:rsid w:val="005E552A"/>
    <w:rsid w:val="005E59DF"/>
    <w:rsid w:val="005F26AD"/>
    <w:rsid w:val="005F2CD5"/>
    <w:rsid w:val="005F55D7"/>
    <w:rsid w:val="005F5D4F"/>
    <w:rsid w:val="006067DA"/>
    <w:rsid w:val="00607BC7"/>
    <w:rsid w:val="00610C03"/>
    <w:rsid w:val="00611304"/>
    <w:rsid w:val="00623CC0"/>
    <w:rsid w:val="0062638C"/>
    <w:rsid w:val="0062655E"/>
    <w:rsid w:val="00630E5A"/>
    <w:rsid w:val="00634183"/>
    <w:rsid w:val="006502BE"/>
    <w:rsid w:val="00651C7A"/>
    <w:rsid w:val="0066195B"/>
    <w:rsid w:val="0067180C"/>
    <w:rsid w:val="00696FAB"/>
    <w:rsid w:val="006A60E9"/>
    <w:rsid w:val="006A6CC4"/>
    <w:rsid w:val="006A7E90"/>
    <w:rsid w:val="006B35E4"/>
    <w:rsid w:val="006E7198"/>
    <w:rsid w:val="0070751B"/>
    <w:rsid w:val="00715070"/>
    <w:rsid w:val="007244D3"/>
    <w:rsid w:val="00726367"/>
    <w:rsid w:val="007418BB"/>
    <w:rsid w:val="00755DB0"/>
    <w:rsid w:val="00760CAA"/>
    <w:rsid w:val="007B0FD9"/>
    <w:rsid w:val="007B4751"/>
    <w:rsid w:val="007D5BE8"/>
    <w:rsid w:val="007E1FFA"/>
    <w:rsid w:val="007E5A2A"/>
    <w:rsid w:val="007F1D75"/>
    <w:rsid w:val="007F67BE"/>
    <w:rsid w:val="00800DB7"/>
    <w:rsid w:val="0080354E"/>
    <w:rsid w:val="00805EC6"/>
    <w:rsid w:val="00811F18"/>
    <w:rsid w:val="00813191"/>
    <w:rsid w:val="00884C68"/>
    <w:rsid w:val="00886068"/>
    <w:rsid w:val="008A2CE6"/>
    <w:rsid w:val="008B45DB"/>
    <w:rsid w:val="008B7131"/>
    <w:rsid w:val="008B7C09"/>
    <w:rsid w:val="008C5CFD"/>
    <w:rsid w:val="008E7B4D"/>
    <w:rsid w:val="008F2260"/>
    <w:rsid w:val="008F478F"/>
    <w:rsid w:val="008F4CC6"/>
    <w:rsid w:val="0090267C"/>
    <w:rsid w:val="00921A84"/>
    <w:rsid w:val="00926ADA"/>
    <w:rsid w:val="00950E16"/>
    <w:rsid w:val="00951120"/>
    <w:rsid w:val="009740CF"/>
    <w:rsid w:val="00990A35"/>
    <w:rsid w:val="009A55B1"/>
    <w:rsid w:val="009B109E"/>
    <w:rsid w:val="009C748B"/>
    <w:rsid w:val="009D476D"/>
    <w:rsid w:val="009E0040"/>
    <w:rsid w:val="009E6EB8"/>
    <w:rsid w:val="009F4494"/>
    <w:rsid w:val="00A06208"/>
    <w:rsid w:val="00A065FE"/>
    <w:rsid w:val="00A14B8C"/>
    <w:rsid w:val="00A16706"/>
    <w:rsid w:val="00A240DB"/>
    <w:rsid w:val="00A24D78"/>
    <w:rsid w:val="00A42F3B"/>
    <w:rsid w:val="00A53A58"/>
    <w:rsid w:val="00A5668A"/>
    <w:rsid w:val="00A63685"/>
    <w:rsid w:val="00A66397"/>
    <w:rsid w:val="00A72F0B"/>
    <w:rsid w:val="00A959AE"/>
    <w:rsid w:val="00AB5824"/>
    <w:rsid w:val="00AB619D"/>
    <w:rsid w:val="00AC4D8F"/>
    <w:rsid w:val="00AC7EA2"/>
    <w:rsid w:val="00AE58E0"/>
    <w:rsid w:val="00AE5C4A"/>
    <w:rsid w:val="00B2072D"/>
    <w:rsid w:val="00B31056"/>
    <w:rsid w:val="00B31EAB"/>
    <w:rsid w:val="00B32052"/>
    <w:rsid w:val="00B32CA5"/>
    <w:rsid w:val="00B35425"/>
    <w:rsid w:val="00B415B0"/>
    <w:rsid w:val="00B43F79"/>
    <w:rsid w:val="00B5724C"/>
    <w:rsid w:val="00B64641"/>
    <w:rsid w:val="00B67EAF"/>
    <w:rsid w:val="00B72600"/>
    <w:rsid w:val="00BA2960"/>
    <w:rsid w:val="00BB0C85"/>
    <w:rsid w:val="00BD188E"/>
    <w:rsid w:val="00BD5C21"/>
    <w:rsid w:val="00BF7C0E"/>
    <w:rsid w:val="00C12EAA"/>
    <w:rsid w:val="00C13FAF"/>
    <w:rsid w:val="00C3066C"/>
    <w:rsid w:val="00C3490E"/>
    <w:rsid w:val="00C548D1"/>
    <w:rsid w:val="00C57C58"/>
    <w:rsid w:val="00C64863"/>
    <w:rsid w:val="00C70B90"/>
    <w:rsid w:val="00C75A39"/>
    <w:rsid w:val="00C82056"/>
    <w:rsid w:val="00C83C2F"/>
    <w:rsid w:val="00CA1592"/>
    <w:rsid w:val="00CB083E"/>
    <w:rsid w:val="00CD64E4"/>
    <w:rsid w:val="00CE015D"/>
    <w:rsid w:val="00CF1EB4"/>
    <w:rsid w:val="00CF71D1"/>
    <w:rsid w:val="00D23B87"/>
    <w:rsid w:val="00D27965"/>
    <w:rsid w:val="00D318ED"/>
    <w:rsid w:val="00D32190"/>
    <w:rsid w:val="00D352AB"/>
    <w:rsid w:val="00D353E0"/>
    <w:rsid w:val="00D37AC7"/>
    <w:rsid w:val="00D37F9F"/>
    <w:rsid w:val="00D66FA8"/>
    <w:rsid w:val="00D67D0E"/>
    <w:rsid w:val="00D74D8B"/>
    <w:rsid w:val="00D763E1"/>
    <w:rsid w:val="00DA5490"/>
    <w:rsid w:val="00DB1029"/>
    <w:rsid w:val="00E0253C"/>
    <w:rsid w:val="00E1393E"/>
    <w:rsid w:val="00E271F3"/>
    <w:rsid w:val="00E325E1"/>
    <w:rsid w:val="00E54533"/>
    <w:rsid w:val="00E62812"/>
    <w:rsid w:val="00E76AC0"/>
    <w:rsid w:val="00E7732F"/>
    <w:rsid w:val="00E81F22"/>
    <w:rsid w:val="00E90A77"/>
    <w:rsid w:val="00EA46BE"/>
    <w:rsid w:val="00EB1816"/>
    <w:rsid w:val="00EC0870"/>
    <w:rsid w:val="00EC196C"/>
    <w:rsid w:val="00EC4139"/>
    <w:rsid w:val="00ED4B85"/>
    <w:rsid w:val="00ED6AD3"/>
    <w:rsid w:val="00ED7076"/>
    <w:rsid w:val="00ED7CC5"/>
    <w:rsid w:val="00EE5FEE"/>
    <w:rsid w:val="00EF3489"/>
    <w:rsid w:val="00F158F9"/>
    <w:rsid w:val="00F17C2A"/>
    <w:rsid w:val="00F20BE7"/>
    <w:rsid w:val="00F2333C"/>
    <w:rsid w:val="00F45A62"/>
    <w:rsid w:val="00F829BD"/>
    <w:rsid w:val="00F96B18"/>
    <w:rsid w:val="00FA0C06"/>
    <w:rsid w:val="00FB0862"/>
    <w:rsid w:val="00FB1EA8"/>
    <w:rsid w:val="00FC3E66"/>
    <w:rsid w:val="00FD7228"/>
    <w:rsid w:val="00FE1D00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C5C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C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8C5C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5C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C5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5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A60E9"/>
    <w:pPr>
      <w:ind w:left="720"/>
      <w:contextualSpacing/>
    </w:pPr>
  </w:style>
  <w:style w:type="paragraph" w:styleId="a8">
    <w:name w:val="No Spacing"/>
    <w:uiPriority w:val="1"/>
    <w:qFormat/>
    <w:rsid w:val="00D318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C13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BE74B-78F2-48BC-BB44-3BE529E9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2025-03-18T07:39:00Z</cp:lastPrinted>
  <dcterms:created xsi:type="dcterms:W3CDTF">2017-03-28T11:06:00Z</dcterms:created>
  <dcterms:modified xsi:type="dcterms:W3CDTF">2025-03-18T10:59:00Z</dcterms:modified>
</cp:coreProperties>
</file>