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552" w:rsidRDefault="000E4552" w:rsidP="000E4552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eastAsia="Arial"/>
          <w:noProof/>
        </w:rPr>
        <w:drawing>
          <wp:inline distT="0" distB="0" distL="0" distR="0">
            <wp:extent cx="753745" cy="863600"/>
            <wp:effectExtent l="19050" t="0" r="8255" b="0"/>
            <wp:docPr id="10" name="Рисунок 1754909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490940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552" w:rsidRDefault="000E4552" w:rsidP="000E4552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E4552" w:rsidRPr="00C85D9D" w:rsidRDefault="000E4552" w:rsidP="000E4552">
      <w:pPr>
        <w:widowControl w:val="0"/>
        <w:jc w:val="center"/>
        <w:rPr>
          <w:rFonts w:ascii="Times New Roman CYR" w:hAnsi="Times New Roman CYR"/>
          <w:b/>
        </w:rPr>
      </w:pPr>
      <w:r w:rsidRPr="00C85D9D">
        <w:rPr>
          <w:rFonts w:ascii="Times New Roman CYR" w:hAnsi="Times New Roman CYR"/>
          <w:b/>
        </w:rPr>
        <w:t>АДМИНИСТРАЦИЯ МУНИЦИПАЛЬНОГО ОБРАЗОВАНИЯ</w:t>
      </w:r>
    </w:p>
    <w:p w:rsidR="000E4552" w:rsidRPr="00C85D9D" w:rsidRDefault="000E4552" w:rsidP="000E4552">
      <w:pPr>
        <w:widowControl w:val="0"/>
        <w:autoSpaceDE w:val="0"/>
        <w:jc w:val="center"/>
        <w:rPr>
          <w:rFonts w:ascii="Times New Roman CYR" w:hAnsi="Times New Roman CYR"/>
          <w:b/>
        </w:rPr>
      </w:pPr>
      <w:r w:rsidRPr="00C85D9D">
        <w:rPr>
          <w:rFonts w:ascii="Arial" w:hAnsi="Arial"/>
        </w:rPr>
        <w:t xml:space="preserve"> </w:t>
      </w:r>
      <w:r w:rsidRPr="00C85D9D">
        <w:rPr>
          <w:rFonts w:ascii="Times New Roman CYR" w:hAnsi="Times New Roman CYR"/>
          <w:b/>
        </w:rPr>
        <w:t>«ТЕМКИНСКИЙ МУНИЦИПАЛЬНЫЙ ОКРУГ» СМОЛЕНСКОЙ ОБЛАСТИ</w:t>
      </w:r>
    </w:p>
    <w:p w:rsidR="000E4552" w:rsidRPr="00C85D9D" w:rsidRDefault="000E4552" w:rsidP="000E4552">
      <w:pPr>
        <w:widowControl w:val="0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0E4552" w:rsidRPr="00C85D9D" w:rsidRDefault="000E4552" w:rsidP="000E4552">
      <w:pPr>
        <w:widowControl w:val="0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36"/>
          <w:szCs w:val="36"/>
        </w:rPr>
      </w:pPr>
      <w:r w:rsidRPr="00C85D9D">
        <w:rPr>
          <w:rFonts w:ascii="Times New Roman CYR" w:eastAsia="Times New Roman CYR" w:hAnsi="Times New Roman CYR" w:cs="Times New Roman CYR"/>
          <w:b/>
          <w:bCs/>
          <w:sz w:val="36"/>
          <w:szCs w:val="36"/>
        </w:rPr>
        <w:t>ПОСТАНОВЛЕНИЕ</w:t>
      </w:r>
    </w:p>
    <w:p w:rsidR="000E4552" w:rsidRDefault="000E4552" w:rsidP="000E4552">
      <w:pPr>
        <w:widowControl w:val="0"/>
        <w:suppressAutoHyphens/>
        <w:autoSpaceDE w:val="0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</w:rPr>
      </w:pPr>
    </w:p>
    <w:p w:rsidR="000E4552" w:rsidRPr="00CF1FAB" w:rsidRDefault="000E4552" w:rsidP="000E4552">
      <w:pPr>
        <w:widowControl w:val="0"/>
        <w:suppressAutoHyphens/>
        <w:autoSpaceDE w:val="0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</w:rPr>
      </w:pPr>
      <w:r w:rsidRPr="00CF1FAB">
        <w:rPr>
          <w:rFonts w:ascii="Times New Roman CYR" w:eastAsia="Times New Roman CYR" w:hAnsi="Times New Roman CYR" w:cs="Times New Roman CYR"/>
          <w:kern w:val="1"/>
          <w:sz w:val="28"/>
          <w:szCs w:val="28"/>
        </w:rPr>
        <w:t xml:space="preserve">от </w:t>
      </w:r>
      <w:r>
        <w:rPr>
          <w:rFonts w:ascii="Times New Roman CYR" w:eastAsia="Times New Roman CYR" w:hAnsi="Times New Roman CYR" w:cs="Times New Roman CYR"/>
          <w:kern w:val="1"/>
          <w:sz w:val="28"/>
          <w:szCs w:val="28"/>
        </w:rPr>
        <w:t>_______</w:t>
      </w:r>
      <w:r w:rsidR="00032078">
        <w:rPr>
          <w:rFonts w:ascii="Times New Roman CYR" w:eastAsia="Times New Roman CYR" w:hAnsi="Times New Roman CYR" w:cs="Times New Roman CYR"/>
          <w:kern w:val="1"/>
          <w:sz w:val="28"/>
          <w:szCs w:val="28"/>
        </w:rPr>
        <w:t>_______</w:t>
      </w:r>
      <w:r>
        <w:rPr>
          <w:rFonts w:ascii="Times New Roman CYR" w:eastAsia="Times New Roman CYR" w:hAnsi="Times New Roman CYR" w:cs="Times New Roman CYR"/>
          <w:kern w:val="1"/>
          <w:sz w:val="28"/>
          <w:szCs w:val="28"/>
        </w:rPr>
        <w:t>____</w:t>
      </w:r>
      <w:r w:rsidRPr="00CF1FAB">
        <w:rPr>
          <w:rFonts w:ascii="Times New Roman CYR" w:eastAsia="Times New Roman CYR" w:hAnsi="Times New Roman CYR" w:cs="Times New Roman CYR"/>
          <w:kern w:val="1"/>
          <w:sz w:val="28"/>
          <w:szCs w:val="28"/>
        </w:rPr>
        <w:t xml:space="preserve">  № </w:t>
      </w:r>
      <w:r>
        <w:rPr>
          <w:rFonts w:ascii="Times New Roman CYR" w:eastAsia="Times New Roman CYR" w:hAnsi="Times New Roman CYR" w:cs="Times New Roman CYR"/>
          <w:kern w:val="1"/>
          <w:sz w:val="28"/>
          <w:szCs w:val="28"/>
        </w:rPr>
        <w:t>_____</w:t>
      </w:r>
      <w:r w:rsidRPr="00CF1FAB">
        <w:rPr>
          <w:rFonts w:ascii="Times New Roman CYR" w:eastAsia="Times New Roman CYR" w:hAnsi="Times New Roman CYR" w:cs="Times New Roman CYR"/>
          <w:kern w:val="1"/>
          <w:sz w:val="28"/>
          <w:szCs w:val="28"/>
        </w:rPr>
        <w:t xml:space="preserve">                              </w:t>
      </w:r>
      <w:r w:rsidR="00032078">
        <w:rPr>
          <w:rFonts w:ascii="Times New Roman CYR" w:eastAsia="Times New Roman CYR" w:hAnsi="Times New Roman CYR" w:cs="Times New Roman CYR"/>
          <w:kern w:val="1"/>
          <w:sz w:val="28"/>
          <w:szCs w:val="28"/>
        </w:rPr>
        <w:t xml:space="preserve">                           </w:t>
      </w:r>
      <w:r w:rsidRPr="00CF1FAB">
        <w:rPr>
          <w:rFonts w:ascii="Times New Roman CYR" w:eastAsia="Times New Roman CYR" w:hAnsi="Times New Roman CYR" w:cs="Times New Roman CYR"/>
          <w:kern w:val="1"/>
          <w:sz w:val="28"/>
          <w:szCs w:val="28"/>
        </w:rPr>
        <w:t xml:space="preserve">   с. Темкино</w:t>
      </w:r>
    </w:p>
    <w:p w:rsidR="003A67C9" w:rsidRDefault="003A67C9" w:rsidP="003A67C9">
      <w:pPr>
        <w:rPr>
          <w:sz w:val="26"/>
          <w:szCs w:val="26"/>
        </w:rPr>
      </w:pPr>
    </w:p>
    <w:p w:rsidR="00032078" w:rsidRDefault="00032078" w:rsidP="00032078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Об  утверждении Порядка обеспечения   за  счет  средств  местного    бюджета бесплатным питанием, комплектом одежды, обуви    и    мягким   инвентарем   детей-сирот   и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детей, оставшихся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без   попечения   родителей,   лиц  из числа детей-сирот   и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детей,   оставшихся      без     попечения родителей,   лиц,   потерявших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>в период обучения обоих родителей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или   единственного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>родителя, обучающихся по    очной   форме   обучения по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образовательным программам    основного   общего,    среднего</w:t>
      </w:r>
      <w:r w:rsidRPr="00430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общего образования на территории муниципального образования «Темкинский муниципальный округ» Смоленской области  </w:t>
      </w:r>
    </w:p>
    <w:p w:rsidR="003A67C9" w:rsidRPr="001C79E5" w:rsidRDefault="003A67C9" w:rsidP="003A67C9">
      <w:pPr>
        <w:ind w:right="5421"/>
        <w:jc w:val="both"/>
        <w:rPr>
          <w:sz w:val="28"/>
          <w:szCs w:val="28"/>
        </w:rPr>
      </w:pPr>
    </w:p>
    <w:p w:rsidR="003A67C9" w:rsidRPr="001C79E5" w:rsidRDefault="000E4552" w:rsidP="003A67C9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соответствии со статьей 6 Федерального закона от 21.12.1996 № 159-ФЗ «О дополнительных гарантиях по социальной поддержке детей-сирот и детей, оставшихся без попечения родителей», Постановление Правительства Смоленской области от 13.06.2024 № 410 «О мерах по реализации отдельных положений областного закона «Об обеспечении дополнительных гарантий по социальной поддержке и установлении дополнительных видов социальной поддержки детей-сирот и детей, оставшихся без попечения родителей, на территории Смоленской области»,  в целях</w:t>
      </w:r>
      <w:r w:rsidR="00B7698D">
        <w:rPr>
          <w:sz w:val="28"/>
          <w:szCs w:val="28"/>
        </w:rPr>
        <w:t xml:space="preserve"> обеспечения эффективного расходования средств бюджета муниципального образования «</w:t>
      </w:r>
      <w:r>
        <w:rPr>
          <w:sz w:val="28"/>
          <w:szCs w:val="28"/>
        </w:rPr>
        <w:t xml:space="preserve">Темкинский </w:t>
      </w:r>
      <w:r w:rsidR="00B7698D">
        <w:rPr>
          <w:sz w:val="28"/>
          <w:szCs w:val="28"/>
        </w:rPr>
        <w:t xml:space="preserve">муниципальный округ» Смоленской области,  для обеспечения гарантий и прав обучающихся детей-сирот и детей, оставшихся без попечения родителей, лиц </w:t>
      </w:r>
      <w:r w:rsidR="00B7698D">
        <w:rPr>
          <w:sz w:val="28"/>
          <w:szCs w:val="28"/>
        </w:rPr>
        <w:lastRenderedPageBreak/>
        <w:t>из числа детей-сирот и детей, оставшихся без попечения родителей, лиц, потерявших в период обучения обоих родителей или единственного родителя</w:t>
      </w:r>
      <w:r w:rsidR="00476CF8">
        <w:rPr>
          <w:sz w:val="28"/>
          <w:szCs w:val="28"/>
        </w:rPr>
        <w:t xml:space="preserve">, </w:t>
      </w:r>
      <w:r w:rsidR="003A67C9" w:rsidRPr="001C79E5">
        <w:rPr>
          <w:sz w:val="28"/>
          <w:szCs w:val="28"/>
        </w:rPr>
        <w:t xml:space="preserve"> </w:t>
      </w:r>
    </w:p>
    <w:p w:rsidR="003A67C9" w:rsidRPr="001C79E5" w:rsidRDefault="003A67C9" w:rsidP="003A67C9">
      <w:pPr>
        <w:ind w:firstLine="708"/>
        <w:jc w:val="both"/>
        <w:rPr>
          <w:sz w:val="28"/>
          <w:szCs w:val="28"/>
        </w:rPr>
      </w:pPr>
    </w:p>
    <w:p w:rsidR="003A67C9" w:rsidRPr="001C79E5" w:rsidRDefault="003A67C9" w:rsidP="003A67C9">
      <w:pPr>
        <w:ind w:firstLine="708"/>
        <w:jc w:val="both"/>
        <w:rPr>
          <w:b/>
          <w:sz w:val="28"/>
          <w:szCs w:val="28"/>
        </w:rPr>
      </w:pPr>
      <w:r w:rsidRPr="001C79E5">
        <w:rPr>
          <w:sz w:val="28"/>
          <w:szCs w:val="28"/>
        </w:rPr>
        <w:t xml:space="preserve">  Администрация муниципальн</w:t>
      </w:r>
      <w:r w:rsidR="001309C6">
        <w:rPr>
          <w:sz w:val="28"/>
          <w:szCs w:val="28"/>
        </w:rPr>
        <w:t>ого образования «</w:t>
      </w:r>
      <w:r w:rsidR="000E4552">
        <w:rPr>
          <w:sz w:val="28"/>
          <w:szCs w:val="28"/>
        </w:rPr>
        <w:t>Темкинский</w:t>
      </w:r>
      <w:r w:rsidR="001309C6">
        <w:rPr>
          <w:sz w:val="28"/>
          <w:szCs w:val="28"/>
        </w:rPr>
        <w:t xml:space="preserve"> муниципальный округ</w:t>
      </w:r>
      <w:r w:rsidRPr="001C79E5">
        <w:rPr>
          <w:sz w:val="28"/>
          <w:szCs w:val="28"/>
        </w:rPr>
        <w:t>» Смоленской области</w:t>
      </w:r>
      <w:r w:rsidRPr="001C79E5">
        <w:rPr>
          <w:b/>
          <w:sz w:val="28"/>
          <w:szCs w:val="28"/>
        </w:rPr>
        <w:t xml:space="preserve"> </w:t>
      </w:r>
      <w:r w:rsidR="000E4552">
        <w:rPr>
          <w:b/>
          <w:sz w:val="28"/>
          <w:szCs w:val="28"/>
        </w:rPr>
        <w:t xml:space="preserve"> </w:t>
      </w:r>
      <w:r w:rsidRPr="001C79E5">
        <w:rPr>
          <w:b/>
          <w:sz w:val="28"/>
          <w:szCs w:val="28"/>
        </w:rPr>
        <w:t>постановляет:</w:t>
      </w:r>
    </w:p>
    <w:p w:rsidR="003A67C9" w:rsidRPr="001C79E5" w:rsidRDefault="003A67C9" w:rsidP="003A67C9">
      <w:pPr>
        <w:ind w:firstLine="708"/>
        <w:jc w:val="both"/>
        <w:rPr>
          <w:b/>
          <w:sz w:val="28"/>
          <w:szCs w:val="28"/>
        </w:rPr>
      </w:pPr>
    </w:p>
    <w:p w:rsidR="00D20D2D" w:rsidRPr="00D20D2D" w:rsidRDefault="00032078" w:rsidP="00D20D2D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20D2D">
        <w:rPr>
          <w:sz w:val="28"/>
          <w:szCs w:val="28"/>
        </w:rPr>
        <w:t>Утвердить</w:t>
      </w:r>
      <w:r w:rsidR="00D20D2D" w:rsidRPr="00D20D2D">
        <w:rPr>
          <w:sz w:val="28"/>
          <w:szCs w:val="28"/>
        </w:rPr>
        <w:t xml:space="preserve"> прилагаемый Порядок обеспечения за счет средств местного бюджета бесплатным питанием, бесплатным комплектом одежды, обуви и мягким инвентарем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образовательным программам основного общего, среднего общего образования</w:t>
      </w:r>
      <w:r w:rsidR="00D20D2D">
        <w:rPr>
          <w:sz w:val="28"/>
          <w:szCs w:val="28"/>
        </w:rPr>
        <w:t>.</w:t>
      </w:r>
    </w:p>
    <w:p w:rsidR="00D20D2D" w:rsidRDefault="00D20D2D" w:rsidP="00D20D2D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309C6" w:rsidRPr="0062110A" w:rsidRDefault="001309C6" w:rsidP="0062110A">
      <w:pPr>
        <w:pStyle w:val="a5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62110A">
        <w:rPr>
          <w:sz w:val="28"/>
          <w:szCs w:val="28"/>
        </w:rPr>
        <w:t>Контроль за исполнением настоящего постановления возложить на исполняющую обязанности заместителя Главы муниципального образования «</w:t>
      </w:r>
      <w:r w:rsidR="00D20D2D">
        <w:rPr>
          <w:sz w:val="28"/>
          <w:szCs w:val="28"/>
        </w:rPr>
        <w:t>Темкинский муниципальный округ</w:t>
      </w:r>
      <w:r w:rsidRPr="0062110A">
        <w:rPr>
          <w:sz w:val="28"/>
          <w:szCs w:val="28"/>
        </w:rPr>
        <w:t xml:space="preserve">» Смоленской области </w:t>
      </w:r>
      <w:r w:rsidR="00D20D2D">
        <w:rPr>
          <w:sz w:val="28"/>
          <w:szCs w:val="28"/>
        </w:rPr>
        <w:t>Мельниченко Т.Г.</w:t>
      </w:r>
      <w:r w:rsidRPr="0062110A">
        <w:rPr>
          <w:sz w:val="28"/>
          <w:szCs w:val="28"/>
        </w:rPr>
        <w:t xml:space="preserve">  </w:t>
      </w:r>
    </w:p>
    <w:p w:rsidR="001309C6" w:rsidRDefault="001309C6" w:rsidP="001309C6">
      <w:pPr>
        <w:jc w:val="both"/>
        <w:rPr>
          <w:sz w:val="28"/>
          <w:szCs w:val="28"/>
        </w:rPr>
      </w:pPr>
    </w:p>
    <w:p w:rsidR="00F55941" w:rsidRDefault="00F55941" w:rsidP="001309C6">
      <w:pPr>
        <w:jc w:val="both"/>
        <w:rPr>
          <w:sz w:val="28"/>
          <w:szCs w:val="28"/>
        </w:rPr>
      </w:pPr>
    </w:p>
    <w:p w:rsidR="00F55941" w:rsidRDefault="001309C6" w:rsidP="001309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F55941">
        <w:rPr>
          <w:sz w:val="28"/>
          <w:szCs w:val="28"/>
        </w:rPr>
        <w:t xml:space="preserve">образования </w:t>
      </w:r>
    </w:p>
    <w:p w:rsidR="00F55941" w:rsidRDefault="00F55941" w:rsidP="001309C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14E01">
        <w:rPr>
          <w:sz w:val="28"/>
          <w:szCs w:val="28"/>
        </w:rPr>
        <w:t>Темкинский</w:t>
      </w:r>
      <w:r>
        <w:rPr>
          <w:sz w:val="28"/>
          <w:szCs w:val="28"/>
        </w:rPr>
        <w:t xml:space="preserve"> муниципальный округ»</w:t>
      </w:r>
    </w:p>
    <w:p w:rsidR="001309C6" w:rsidRPr="001309C6" w:rsidRDefault="00F55941" w:rsidP="001309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</w:t>
      </w:r>
      <w:r w:rsidR="00AF1F24">
        <w:rPr>
          <w:sz w:val="28"/>
          <w:szCs w:val="28"/>
        </w:rPr>
        <w:t xml:space="preserve">      </w:t>
      </w:r>
      <w:r w:rsidR="00614E01">
        <w:rPr>
          <w:b/>
          <w:sz w:val="28"/>
          <w:szCs w:val="28"/>
        </w:rPr>
        <w:t>А.Н.Васильев</w:t>
      </w:r>
      <w:r w:rsidR="001309C6" w:rsidRPr="001309C6">
        <w:rPr>
          <w:sz w:val="28"/>
          <w:szCs w:val="28"/>
        </w:rPr>
        <w:t xml:space="preserve">  </w:t>
      </w:r>
    </w:p>
    <w:p w:rsidR="001309C6" w:rsidRDefault="001309C6" w:rsidP="001309C6">
      <w:pPr>
        <w:pStyle w:val="a5"/>
        <w:ind w:left="1415" w:right="-55"/>
      </w:pPr>
    </w:p>
    <w:p w:rsidR="00F55941" w:rsidRDefault="00F55941" w:rsidP="001309C6">
      <w:pPr>
        <w:pStyle w:val="a5"/>
        <w:ind w:left="1415" w:right="-55"/>
      </w:pPr>
    </w:p>
    <w:p w:rsidR="00F55941" w:rsidRDefault="00F55941" w:rsidP="001309C6">
      <w:pPr>
        <w:pStyle w:val="a5"/>
        <w:ind w:left="1415" w:right="-55"/>
      </w:pPr>
    </w:p>
    <w:p w:rsidR="00F55941" w:rsidRDefault="00F55941" w:rsidP="001309C6">
      <w:pPr>
        <w:pStyle w:val="a5"/>
        <w:ind w:left="1415" w:right="-55"/>
      </w:pPr>
    </w:p>
    <w:p w:rsidR="00F55941" w:rsidRDefault="00F55941" w:rsidP="001309C6">
      <w:pPr>
        <w:pStyle w:val="a5"/>
        <w:ind w:left="1415" w:right="-55"/>
      </w:pPr>
    </w:p>
    <w:p w:rsidR="00F55941" w:rsidRDefault="00F55941" w:rsidP="001309C6">
      <w:pPr>
        <w:pStyle w:val="a5"/>
        <w:ind w:left="1415" w:right="-55"/>
      </w:pPr>
    </w:p>
    <w:p w:rsidR="00F55941" w:rsidRDefault="00F55941" w:rsidP="001309C6">
      <w:pPr>
        <w:pStyle w:val="a5"/>
        <w:ind w:left="1415" w:right="-55"/>
      </w:pPr>
    </w:p>
    <w:p w:rsidR="00F55941" w:rsidRDefault="00F55941" w:rsidP="001309C6">
      <w:pPr>
        <w:pStyle w:val="a5"/>
        <w:ind w:left="1415" w:right="-55"/>
      </w:pPr>
    </w:p>
    <w:p w:rsidR="00F55941" w:rsidRDefault="00F55941" w:rsidP="00F55941">
      <w:pPr>
        <w:pStyle w:val="a5"/>
        <w:ind w:left="0" w:right="-55"/>
      </w:pPr>
    </w:p>
    <w:p w:rsidR="001309C6" w:rsidRDefault="001309C6" w:rsidP="001309C6">
      <w:pPr>
        <w:ind w:left="710" w:right="-55"/>
      </w:pPr>
    </w:p>
    <w:p w:rsidR="001309C6" w:rsidRDefault="001309C6" w:rsidP="001309C6">
      <w:pPr>
        <w:ind w:left="710"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F55941" w:rsidRDefault="00F55941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F1F24" w:rsidRDefault="00AF1F24" w:rsidP="00F55941">
      <w:pPr>
        <w:ind w:right="-55"/>
      </w:pPr>
    </w:p>
    <w:p w:rsidR="00A52A22" w:rsidRDefault="00A52A22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p w:rsidR="008860FC" w:rsidRDefault="008860FC" w:rsidP="00F55941">
      <w:pPr>
        <w:ind w:right="-55"/>
      </w:pPr>
    </w:p>
    <w:tbl>
      <w:tblPr>
        <w:tblW w:w="10138" w:type="dxa"/>
        <w:tblLayout w:type="fixed"/>
        <w:tblLook w:val="0000"/>
      </w:tblPr>
      <w:tblGrid>
        <w:gridCol w:w="5211"/>
        <w:gridCol w:w="4927"/>
      </w:tblGrid>
      <w:tr w:rsidR="008860FC" w:rsidRPr="00E10F09" w:rsidTr="008860FC">
        <w:tc>
          <w:tcPr>
            <w:tcW w:w="5211" w:type="dxa"/>
          </w:tcPr>
          <w:p w:rsidR="008860FC" w:rsidRPr="00017BDF" w:rsidRDefault="008860FC" w:rsidP="003920E4">
            <w:pPr>
              <w:pStyle w:val="1"/>
              <w:tabs>
                <w:tab w:val="left" w:pos="0"/>
              </w:tabs>
              <w:snapToGrid w:val="0"/>
              <w:ind w:left="113" w:right="57"/>
              <w:rPr>
                <w:lang w:val="ru-RU"/>
              </w:rPr>
            </w:pPr>
            <w:r w:rsidRPr="00017BDF">
              <w:rPr>
                <w:lang w:val="ru-RU"/>
              </w:rPr>
              <w:t>Отп. 1 экз. – в дело</w:t>
            </w:r>
          </w:p>
          <w:p w:rsidR="008860FC" w:rsidRDefault="008860FC" w:rsidP="003920E4">
            <w:pPr>
              <w:ind w:left="113" w:right="57"/>
            </w:pPr>
            <w:r w:rsidRPr="00B65072">
              <w:t xml:space="preserve">Исп. </w:t>
            </w:r>
            <w:r>
              <w:t>М.Н. Белицкая</w:t>
            </w:r>
          </w:p>
          <w:p w:rsidR="008860FC" w:rsidRPr="00B65072" w:rsidRDefault="008860FC" w:rsidP="003920E4">
            <w:pPr>
              <w:ind w:left="113" w:right="57"/>
            </w:pPr>
            <w:r w:rsidRPr="00B65072">
              <w:t>тел. 2-14-07</w:t>
            </w:r>
          </w:p>
          <w:p w:rsidR="008860FC" w:rsidRPr="00EE3976" w:rsidRDefault="008860FC" w:rsidP="003920E4">
            <w:pPr>
              <w:ind w:left="113" w:right="57"/>
            </w:pPr>
            <w:r w:rsidRPr="00EE3976">
              <w:t>0</w:t>
            </w:r>
            <w:r>
              <w:t>2</w:t>
            </w:r>
            <w:r w:rsidRPr="00EE3976">
              <w:t>.0</w:t>
            </w:r>
            <w:r>
              <w:t>9</w:t>
            </w:r>
            <w:r w:rsidRPr="00EE3976">
              <w:t>.202</w:t>
            </w:r>
            <w:r>
              <w:t>6</w:t>
            </w:r>
          </w:p>
          <w:p w:rsidR="008860FC" w:rsidRPr="00B65072" w:rsidRDefault="008860FC" w:rsidP="003920E4">
            <w:pPr>
              <w:ind w:left="113" w:right="57"/>
            </w:pPr>
          </w:p>
          <w:p w:rsidR="008860FC" w:rsidRPr="00B65072" w:rsidRDefault="008860FC" w:rsidP="003920E4">
            <w:pPr>
              <w:ind w:left="113" w:right="57"/>
            </w:pPr>
          </w:p>
          <w:p w:rsidR="008860FC" w:rsidRPr="008723CF" w:rsidRDefault="008860FC" w:rsidP="003920E4">
            <w:pPr>
              <w:ind w:left="113" w:right="57"/>
              <w:rPr>
                <w:szCs w:val="28"/>
              </w:rPr>
            </w:pPr>
            <w:r w:rsidRPr="00B65072">
              <w:t xml:space="preserve">Визы: </w:t>
            </w:r>
            <w:r>
              <w:rPr>
                <w:szCs w:val="28"/>
              </w:rPr>
              <w:t>А.М. Муравьев</w:t>
            </w:r>
          </w:p>
          <w:p w:rsidR="008860FC" w:rsidRDefault="008860FC" w:rsidP="003920E4">
            <w:pPr>
              <w:ind w:left="113" w:right="57"/>
              <w:rPr>
                <w:szCs w:val="28"/>
              </w:rPr>
            </w:pPr>
            <w:r>
              <w:rPr>
                <w:szCs w:val="28"/>
              </w:rPr>
              <w:t xml:space="preserve">           Т.Г. Мельниченко</w:t>
            </w:r>
          </w:p>
          <w:p w:rsidR="008860FC" w:rsidRDefault="008860FC" w:rsidP="003920E4">
            <w:pPr>
              <w:ind w:left="113" w:right="57"/>
              <w:rPr>
                <w:szCs w:val="28"/>
              </w:rPr>
            </w:pPr>
            <w:r>
              <w:rPr>
                <w:szCs w:val="28"/>
              </w:rPr>
              <w:t xml:space="preserve">           </w:t>
            </w:r>
            <w:r>
              <w:rPr>
                <w:szCs w:val="28"/>
              </w:rPr>
              <w:t>М.А.Карнилова</w:t>
            </w:r>
          </w:p>
          <w:p w:rsidR="008860FC" w:rsidRPr="00B65072" w:rsidRDefault="008860FC" w:rsidP="003920E4">
            <w:pPr>
              <w:ind w:left="113" w:right="57"/>
            </w:pPr>
          </w:p>
        </w:tc>
        <w:tc>
          <w:tcPr>
            <w:tcW w:w="4927" w:type="dxa"/>
          </w:tcPr>
          <w:p w:rsidR="008860FC" w:rsidRPr="00B65072" w:rsidRDefault="008860FC" w:rsidP="003920E4">
            <w:pPr>
              <w:snapToGrid w:val="0"/>
              <w:ind w:left="113" w:right="57"/>
              <w:jc w:val="both"/>
            </w:pPr>
            <w:r w:rsidRPr="00B65072">
              <w:t xml:space="preserve">Разослать: </w:t>
            </w:r>
          </w:p>
          <w:p w:rsidR="008860FC" w:rsidRDefault="008860FC" w:rsidP="003920E4">
            <w:pPr>
              <w:ind w:left="113" w:right="57"/>
              <w:jc w:val="both"/>
            </w:pPr>
            <w:r>
              <w:t>Прокуратура,</w:t>
            </w:r>
          </w:p>
          <w:p w:rsidR="008860FC" w:rsidRDefault="008860FC" w:rsidP="003920E4">
            <w:pPr>
              <w:ind w:left="113" w:right="57"/>
              <w:jc w:val="both"/>
            </w:pPr>
            <w:r>
              <w:t>Совет депутатов,</w:t>
            </w:r>
          </w:p>
          <w:p w:rsidR="008860FC" w:rsidRPr="00E10F09" w:rsidRDefault="008860FC" w:rsidP="003920E4">
            <w:pPr>
              <w:ind w:left="113" w:right="57"/>
              <w:jc w:val="both"/>
            </w:pPr>
            <w:r>
              <w:t>отдел по образованию,</w:t>
            </w:r>
          </w:p>
          <w:p w:rsidR="008860FC" w:rsidRPr="00E10F09" w:rsidRDefault="008860FC" w:rsidP="003920E4">
            <w:pPr>
              <w:ind w:left="113" w:right="57"/>
            </w:pPr>
            <w:r>
              <w:t>системный администратор</w:t>
            </w:r>
          </w:p>
          <w:p w:rsidR="008860FC" w:rsidRPr="00E10F09" w:rsidRDefault="008860FC" w:rsidP="003920E4">
            <w:pPr>
              <w:ind w:left="113" w:right="57"/>
              <w:rPr>
                <w:szCs w:val="28"/>
              </w:rPr>
            </w:pPr>
          </w:p>
        </w:tc>
      </w:tr>
    </w:tbl>
    <w:p w:rsidR="00A52A22" w:rsidRDefault="00A52A22" w:rsidP="00F55941">
      <w:pPr>
        <w:ind w:right="-55"/>
      </w:pPr>
    </w:p>
    <w:sectPr w:rsidR="00A52A22" w:rsidSect="009E5BA1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26D" w:rsidRDefault="0063526D" w:rsidP="00D20D2D">
      <w:r>
        <w:separator/>
      </w:r>
    </w:p>
  </w:endnote>
  <w:endnote w:type="continuationSeparator" w:id="1">
    <w:p w:rsidR="0063526D" w:rsidRDefault="0063526D" w:rsidP="00D20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26D" w:rsidRDefault="0063526D" w:rsidP="00D20D2D">
      <w:r>
        <w:separator/>
      </w:r>
    </w:p>
  </w:footnote>
  <w:footnote w:type="continuationSeparator" w:id="1">
    <w:p w:rsidR="0063526D" w:rsidRDefault="0063526D" w:rsidP="00D20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78" w:rsidRDefault="00D65878">
    <w:pPr>
      <w:pStyle w:val="a7"/>
      <w:jc w:val="center"/>
    </w:pPr>
  </w:p>
  <w:p w:rsidR="00D65878" w:rsidRDefault="00D6587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A1" w:rsidRDefault="009E5BA1" w:rsidP="009E5BA1">
    <w:pPr>
      <w:pStyle w:val="a7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42BD"/>
    <w:multiLevelType w:val="multilevel"/>
    <w:tmpl w:val="27CE61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AC3188A"/>
    <w:multiLevelType w:val="multilevel"/>
    <w:tmpl w:val="20944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56CC1731"/>
    <w:multiLevelType w:val="hybridMultilevel"/>
    <w:tmpl w:val="2CF6231C"/>
    <w:lvl w:ilvl="0" w:tplc="2F005AE2">
      <w:start w:val="1"/>
      <w:numFmt w:val="decimal"/>
      <w:lvlText w:val="%1."/>
      <w:lvlJc w:val="left"/>
      <w:pPr>
        <w:ind w:left="1415" w:hanging="7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6F2783"/>
    <w:multiLevelType w:val="hybridMultilevel"/>
    <w:tmpl w:val="DEDAE632"/>
    <w:lvl w:ilvl="0" w:tplc="D5628F88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3C238B"/>
    <w:rsid w:val="00032078"/>
    <w:rsid w:val="000D666A"/>
    <w:rsid w:val="000E2258"/>
    <w:rsid w:val="000E4552"/>
    <w:rsid w:val="0012012F"/>
    <w:rsid w:val="001309C6"/>
    <w:rsid w:val="001C79E5"/>
    <w:rsid w:val="00361A01"/>
    <w:rsid w:val="00395D9F"/>
    <w:rsid w:val="003968B7"/>
    <w:rsid w:val="003A67C9"/>
    <w:rsid w:val="003C238B"/>
    <w:rsid w:val="00476CF8"/>
    <w:rsid w:val="004E7A27"/>
    <w:rsid w:val="005A460B"/>
    <w:rsid w:val="005D0B43"/>
    <w:rsid w:val="005D1E1D"/>
    <w:rsid w:val="005E702F"/>
    <w:rsid w:val="00614E01"/>
    <w:rsid w:val="0062110A"/>
    <w:rsid w:val="0063526D"/>
    <w:rsid w:val="00666B7A"/>
    <w:rsid w:val="00667772"/>
    <w:rsid w:val="006B2295"/>
    <w:rsid w:val="006D767C"/>
    <w:rsid w:val="00783232"/>
    <w:rsid w:val="007C4596"/>
    <w:rsid w:val="00885DB6"/>
    <w:rsid w:val="008860FC"/>
    <w:rsid w:val="008A0E13"/>
    <w:rsid w:val="008C4F4D"/>
    <w:rsid w:val="009B0C67"/>
    <w:rsid w:val="009D5E78"/>
    <w:rsid w:val="009E5BA1"/>
    <w:rsid w:val="00A52A22"/>
    <w:rsid w:val="00A56B9B"/>
    <w:rsid w:val="00A93E1E"/>
    <w:rsid w:val="00AF1F24"/>
    <w:rsid w:val="00B45DC7"/>
    <w:rsid w:val="00B7698D"/>
    <w:rsid w:val="00B80522"/>
    <w:rsid w:val="00C112E9"/>
    <w:rsid w:val="00C47105"/>
    <w:rsid w:val="00D20D2D"/>
    <w:rsid w:val="00D65878"/>
    <w:rsid w:val="00DE1CE0"/>
    <w:rsid w:val="00DF1369"/>
    <w:rsid w:val="00E44416"/>
    <w:rsid w:val="00E71ECE"/>
    <w:rsid w:val="00E73218"/>
    <w:rsid w:val="00ED5243"/>
    <w:rsid w:val="00F05F96"/>
    <w:rsid w:val="00F55941"/>
    <w:rsid w:val="00FC4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60FC"/>
    <w:pPr>
      <w:keepNext/>
      <w:widowControl w:val="0"/>
      <w:tabs>
        <w:tab w:val="num" w:pos="0"/>
      </w:tabs>
      <w:suppressAutoHyphens/>
      <w:outlineLvl w:val="0"/>
    </w:pPr>
    <w:rPr>
      <w:rFonts w:eastAsia="Lucida Sans Unicode" w:cs="Tahoma"/>
      <w:color w:val="000000"/>
      <w:sz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F4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F4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309C6"/>
    <w:pPr>
      <w:ind w:left="720"/>
      <w:contextualSpacing/>
    </w:pPr>
  </w:style>
  <w:style w:type="paragraph" w:customStyle="1" w:styleId="ConsPlusNormal">
    <w:name w:val="ConsPlusNormal"/>
    <w:link w:val="ConsPlusNormal0"/>
    <w:rsid w:val="000E4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4552"/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D20D2D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D20D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20D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20D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20D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860FC"/>
    <w:rPr>
      <w:rFonts w:ascii="Times New Roman" w:eastAsia="Lucida Sans Unicode" w:hAnsi="Times New Roman" w:cs="Tahoma"/>
      <w:color w:val="000000"/>
      <w:sz w:val="28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7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Сергеевна Кусакина</dc:creator>
  <cp:keywords/>
  <dc:description/>
  <cp:lastModifiedBy>pcuser</cp:lastModifiedBy>
  <cp:revision>37</cp:revision>
  <cp:lastPrinted>2026-09-02T13:30:00Z</cp:lastPrinted>
  <dcterms:created xsi:type="dcterms:W3CDTF">2023-01-30T13:12:00Z</dcterms:created>
  <dcterms:modified xsi:type="dcterms:W3CDTF">2026-09-02T13:30:00Z</dcterms:modified>
</cp:coreProperties>
</file>