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174C30" w:rsidRDefault="00174C30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2372A9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</w:t>
      </w:r>
      <w:r w:rsidR="00170139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т</w:t>
      </w:r>
      <w:r w:rsidR="00174C30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165D44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30.01.2026 № 42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</w:t>
      </w:r>
      <w:r w:rsidR="007244DF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p w:rsidR="004A4274" w:rsidRDefault="004A4274" w:rsidP="00BA72A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72AA" w:rsidRPr="00BA72AA" w:rsidRDefault="00BA72AA" w:rsidP="00BA72A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О    внесении      изменений         </w:t>
      </w:r>
      <w:proofErr w:type="gramStart"/>
      <w:r w:rsidRPr="00BA72AA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BA72AA" w:rsidRPr="00BA72AA" w:rsidRDefault="00BA72AA" w:rsidP="00BA72A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   </w:t>
      </w:r>
      <w:r w:rsidR="004C12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  </w:t>
      </w:r>
    </w:p>
    <w:p w:rsidR="00BA72AA" w:rsidRPr="00BA72AA" w:rsidRDefault="00BA72AA" w:rsidP="00BA72A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2AA">
        <w:rPr>
          <w:rFonts w:ascii="Times New Roman" w:hAnsi="Times New Roman" w:cs="Times New Roman"/>
          <w:sz w:val="28"/>
          <w:szCs w:val="28"/>
          <w:lang w:eastAsia="ru-RU"/>
        </w:rPr>
        <w:t>муниципального         образования</w:t>
      </w:r>
    </w:p>
    <w:p w:rsidR="00BA72AA" w:rsidRPr="00BA72AA" w:rsidRDefault="00BA72AA" w:rsidP="00BA72A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2AA">
        <w:rPr>
          <w:rFonts w:ascii="Times New Roman" w:hAnsi="Times New Roman" w:cs="Times New Roman"/>
          <w:sz w:val="28"/>
          <w:szCs w:val="28"/>
          <w:lang w:eastAsia="ru-RU"/>
        </w:rPr>
        <w:t>«Темкинский  район»</w:t>
      </w:r>
      <w:r w:rsidR="004C12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72AA">
        <w:rPr>
          <w:rFonts w:ascii="Times New Roman" w:hAnsi="Times New Roman" w:cs="Times New Roman"/>
          <w:sz w:val="28"/>
          <w:szCs w:val="28"/>
          <w:lang w:eastAsia="ru-RU"/>
        </w:rPr>
        <w:t>Смоленской</w:t>
      </w:r>
      <w:proofErr w:type="gramEnd"/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A72AA" w:rsidRPr="00BA72AA" w:rsidRDefault="00BA72AA" w:rsidP="00BA72A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2AA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    от </w:t>
      </w:r>
      <w:r w:rsidR="004C12CF">
        <w:rPr>
          <w:rFonts w:ascii="Times New Roman" w:hAnsi="Times New Roman" w:cs="Times New Roman"/>
          <w:sz w:val="28"/>
          <w:szCs w:val="28"/>
          <w:lang w:eastAsia="ru-RU"/>
        </w:rPr>
        <w:t>27.11.2024 № 404</w:t>
      </w:r>
    </w:p>
    <w:p w:rsidR="00BA72AA" w:rsidRPr="00BA72AA" w:rsidRDefault="00BA72AA" w:rsidP="00BA72A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72AA" w:rsidRPr="00395150" w:rsidRDefault="00B66DB6" w:rsidP="00395150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395150">
        <w:rPr>
          <w:rFonts w:ascii="Times New Roman" w:hAnsi="Times New Roman" w:cs="Times New Roman"/>
          <w:sz w:val="28"/>
          <w:szCs w:val="28"/>
          <w:lang w:eastAsia="ar-SA"/>
        </w:rPr>
        <w:t>В соответс</w:t>
      </w:r>
      <w:r w:rsidR="004C0161">
        <w:rPr>
          <w:rFonts w:ascii="Times New Roman" w:hAnsi="Times New Roman" w:cs="Times New Roman"/>
          <w:sz w:val="28"/>
          <w:szCs w:val="28"/>
          <w:lang w:eastAsia="ar-SA"/>
        </w:rPr>
        <w:t>твии со статьей 179 Бюджетного К</w:t>
      </w:r>
      <w:r w:rsidRPr="00395150">
        <w:rPr>
          <w:rFonts w:ascii="Times New Roman" w:hAnsi="Times New Roman" w:cs="Times New Roman"/>
          <w:sz w:val="28"/>
          <w:szCs w:val="28"/>
          <w:lang w:eastAsia="ar-SA"/>
        </w:rPr>
        <w:t>одекса Российской Федерации,   постановлением Администрации муниципального образования «Темкинский район» Смоленской области от 18.02.2022 № 53 «Об утверждении</w:t>
      </w:r>
      <w:r w:rsidRPr="00395150">
        <w:rPr>
          <w:rFonts w:ascii="Times New Roman" w:eastAsia="Calibri" w:hAnsi="Times New Roman" w:cs="Times New Roman"/>
          <w:sz w:val="28"/>
          <w:szCs w:val="28"/>
        </w:rPr>
        <w:t xml:space="preserve"> Порядка принятия решения по разработке муниципальных программ, их формирования и реализации»,  </w:t>
      </w:r>
      <w:r w:rsidR="004A4274" w:rsidRPr="00395150">
        <w:rPr>
          <w:rFonts w:ascii="Times New Roman" w:eastAsia="Calibri" w:hAnsi="Times New Roman" w:cs="Times New Roman"/>
          <w:sz w:val="28"/>
          <w:szCs w:val="28"/>
        </w:rPr>
        <w:t>решением Темкинского окружного Совета депутатов от</w:t>
      </w:r>
      <w:r w:rsidR="00241BC6" w:rsidRPr="00395150">
        <w:rPr>
          <w:rFonts w:ascii="Times New Roman" w:eastAsia="Calibri" w:hAnsi="Times New Roman" w:cs="Times New Roman"/>
          <w:sz w:val="28"/>
          <w:szCs w:val="28"/>
        </w:rPr>
        <w:t xml:space="preserve"> 24.12.2025</w:t>
      </w:r>
      <w:r w:rsidR="004A4274" w:rsidRPr="0039515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241BC6" w:rsidRPr="00395150">
        <w:rPr>
          <w:rFonts w:ascii="Times New Roman" w:eastAsia="Calibri" w:hAnsi="Times New Roman" w:cs="Times New Roman"/>
          <w:sz w:val="28"/>
          <w:szCs w:val="28"/>
        </w:rPr>
        <w:t xml:space="preserve"> 150 «О внесении</w:t>
      </w:r>
      <w:r w:rsidR="00CA38F0" w:rsidRPr="00395150">
        <w:rPr>
          <w:rFonts w:ascii="Times New Roman" w:eastAsia="Calibri" w:hAnsi="Times New Roman" w:cs="Times New Roman"/>
          <w:sz w:val="28"/>
          <w:szCs w:val="28"/>
        </w:rPr>
        <w:t xml:space="preserve"> изменений в решение Темкинского окружного Совета депутатов  от 09 декабря 2024 года № 46 «Об утверждении бюджета муниципального</w:t>
      </w:r>
      <w:proofErr w:type="gramEnd"/>
      <w:r w:rsidR="00CA38F0" w:rsidRPr="00395150">
        <w:rPr>
          <w:rFonts w:ascii="Times New Roman" w:eastAsia="Calibri" w:hAnsi="Times New Roman" w:cs="Times New Roman"/>
          <w:sz w:val="28"/>
          <w:szCs w:val="28"/>
        </w:rPr>
        <w:t xml:space="preserve"> образования «Темкинский муниципальный округ» Смоленской области на 2025 год и на плановый период 2026 и 2027 годов</w:t>
      </w:r>
      <w:r w:rsidR="004A4274" w:rsidRPr="00395150">
        <w:rPr>
          <w:rFonts w:ascii="Times New Roman" w:eastAsia="Calibri" w:hAnsi="Times New Roman" w:cs="Times New Roman"/>
          <w:sz w:val="28"/>
          <w:szCs w:val="28"/>
        </w:rPr>
        <w:t>»,</w:t>
      </w:r>
    </w:p>
    <w:p w:rsidR="00BA72AA" w:rsidRPr="00395150" w:rsidRDefault="00BA72AA" w:rsidP="00395150">
      <w:pPr>
        <w:pStyle w:val="a5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5EB5" w:rsidRPr="000D5EB5" w:rsidRDefault="000D5EB5" w:rsidP="007244DF">
      <w:pPr>
        <w:suppressAutoHyphens/>
        <w:spacing w:after="0" w:line="240" w:lineRule="auto"/>
        <w:ind w:left="-567" w:righ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муниципально</w:t>
      </w:r>
      <w:r w:rsidR="001F7515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proofErr w:type="gramStart"/>
      <w:r w:rsidRPr="000D5E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0D5E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е т :</w:t>
      </w:r>
    </w:p>
    <w:p w:rsid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4334" w:rsidRPr="00395150" w:rsidRDefault="00F24334" w:rsidP="00395150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4334">
        <w:rPr>
          <w:lang w:eastAsia="ru-RU"/>
        </w:rPr>
        <w:t xml:space="preserve">        </w:t>
      </w:r>
      <w:r w:rsidR="004C0161">
        <w:rPr>
          <w:lang w:eastAsia="ru-RU"/>
        </w:rPr>
        <w:t xml:space="preserve">     </w:t>
      </w:r>
      <w:r w:rsidRPr="00395150">
        <w:rPr>
          <w:rFonts w:ascii="Times New Roman" w:hAnsi="Times New Roman" w:cs="Times New Roman"/>
          <w:sz w:val="28"/>
          <w:szCs w:val="28"/>
          <w:lang w:eastAsia="ru-RU"/>
        </w:rPr>
        <w:t xml:space="preserve">1.    Внести в муниципальную программу «Защита населения и территорий </w:t>
      </w:r>
      <w:proofErr w:type="gramStart"/>
      <w:r w:rsidRPr="00395150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951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24334" w:rsidRPr="00395150" w:rsidRDefault="00F24334" w:rsidP="00395150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5150">
        <w:rPr>
          <w:rFonts w:ascii="Times New Roman" w:hAnsi="Times New Roman" w:cs="Times New Roman"/>
          <w:sz w:val="28"/>
          <w:szCs w:val="28"/>
          <w:lang w:eastAsia="ru-RU"/>
        </w:rPr>
        <w:t>чрезвычайных ситуаций, обеспечение пожарной безопасности и безопасности людей на водных объектах в  муниципальном образовании «</w:t>
      </w:r>
      <w:r w:rsidR="00073C77" w:rsidRPr="00395150">
        <w:rPr>
          <w:rFonts w:ascii="Times New Roman" w:hAnsi="Times New Roman" w:cs="Times New Roman"/>
          <w:sz w:val="28"/>
          <w:szCs w:val="28"/>
          <w:lang w:eastAsia="ru-RU"/>
        </w:rPr>
        <w:t>Темкинский  муниципальный округ</w:t>
      </w:r>
      <w:r w:rsidRPr="00395150"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области», </w:t>
      </w:r>
      <w:proofErr w:type="gramStart"/>
      <w:r w:rsidRPr="00395150">
        <w:rPr>
          <w:rFonts w:ascii="Times New Roman" w:hAnsi="Times New Roman" w:cs="Times New Roman"/>
          <w:sz w:val="28"/>
          <w:szCs w:val="28"/>
          <w:lang w:eastAsia="ru-RU"/>
        </w:rPr>
        <w:t>утвержденную</w:t>
      </w:r>
      <w:proofErr w:type="gramEnd"/>
      <w:r w:rsidRPr="00395150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Админист</w:t>
      </w:r>
      <w:r w:rsidR="00810696" w:rsidRPr="00395150">
        <w:rPr>
          <w:rFonts w:ascii="Times New Roman" w:hAnsi="Times New Roman" w:cs="Times New Roman"/>
          <w:sz w:val="28"/>
          <w:szCs w:val="28"/>
          <w:lang w:eastAsia="ru-RU"/>
        </w:rPr>
        <w:t>рации муниципального образования</w:t>
      </w:r>
      <w:r w:rsidRPr="00395150">
        <w:rPr>
          <w:rFonts w:ascii="Times New Roman" w:hAnsi="Times New Roman" w:cs="Times New Roman"/>
          <w:sz w:val="28"/>
          <w:szCs w:val="28"/>
          <w:lang w:eastAsia="ru-RU"/>
        </w:rPr>
        <w:t xml:space="preserve"> «Темкинский район» Смоленской обл</w:t>
      </w:r>
      <w:r w:rsidR="00073C77" w:rsidRPr="00395150">
        <w:rPr>
          <w:rFonts w:ascii="Times New Roman" w:hAnsi="Times New Roman" w:cs="Times New Roman"/>
          <w:sz w:val="28"/>
          <w:szCs w:val="28"/>
          <w:lang w:eastAsia="ru-RU"/>
        </w:rPr>
        <w:t>асти  от 27.11.2024 № 404</w:t>
      </w:r>
      <w:r w:rsidRPr="00395150">
        <w:rPr>
          <w:rFonts w:ascii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F24334" w:rsidRPr="00395150" w:rsidRDefault="00F24334" w:rsidP="00395150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5150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C01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5150">
        <w:rPr>
          <w:rFonts w:ascii="Times New Roman" w:hAnsi="Times New Roman" w:cs="Times New Roman"/>
          <w:sz w:val="28"/>
          <w:szCs w:val="28"/>
          <w:lang w:eastAsia="ru-RU"/>
        </w:rPr>
        <w:t>1.1.  В паспорте программы  позицию «</w:t>
      </w:r>
      <w:r w:rsidRPr="00395150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Объемы финансового обеспечения за весь период реализации</w:t>
      </w:r>
      <w:r w:rsidRPr="00395150">
        <w:rPr>
          <w:rFonts w:ascii="Times New Roman" w:hAnsi="Times New Roman" w:cs="Times New Roman"/>
          <w:sz w:val="28"/>
          <w:szCs w:val="28"/>
          <w:lang w:eastAsia="ru-RU"/>
        </w:rPr>
        <w:t xml:space="preserve"> » изложить в следующей редакции:</w:t>
      </w:r>
    </w:p>
    <w:p w:rsidR="00F24334" w:rsidRPr="00F24334" w:rsidRDefault="00F24334" w:rsidP="00F24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1"/>
        <w:gridCol w:w="4707"/>
      </w:tblGrid>
      <w:tr w:rsidR="00F24334" w:rsidRPr="00F24334" w:rsidTr="00E9770F">
        <w:tc>
          <w:tcPr>
            <w:tcW w:w="5641" w:type="dxa"/>
            <w:shd w:val="clear" w:color="auto" w:fill="auto"/>
          </w:tcPr>
          <w:p w:rsidR="00F24334" w:rsidRPr="00F24334" w:rsidRDefault="00F24334" w:rsidP="00F24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4707" w:type="dxa"/>
            <w:shd w:val="clear" w:color="auto" w:fill="auto"/>
          </w:tcPr>
          <w:p w:rsidR="00F24334" w:rsidRPr="00F24334" w:rsidRDefault="00F24334" w:rsidP="007824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составляет</w:t>
            </w:r>
            <w:r w:rsidR="009E6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</w:t>
            </w: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рублей, из них:</w:t>
            </w:r>
          </w:p>
          <w:p w:rsidR="00F24334" w:rsidRPr="00F24334" w:rsidRDefault="009E68CE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— 230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тыс. </w:t>
            </w:r>
            <w:proofErr w:type="gramStart"/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24334" w:rsidRPr="00F24334" w:rsidRDefault="009E68CE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-60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тыс. </w:t>
            </w:r>
            <w:proofErr w:type="gramStart"/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24334" w:rsidRPr="00F24334" w:rsidRDefault="009E68CE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60,0 тыс. </w:t>
            </w:r>
            <w:proofErr w:type="gramStart"/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24334" w:rsidRPr="00F24334" w:rsidRDefault="0085175F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350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тыс. </w:t>
            </w:r>
            <w:proofErr w:type="gramStart"/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24334" w:rsidRPr="00F24334" w:rsidRDefault="00F24334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них:</w:t>
            </w:r>
          </w:p>
          <w:p w:rsidR="00F24334" w:rsidRPr="00F24334" w:rsidRDefault="00F24334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бюджета муниципального образования:</w:t>
            </w:r>
          </w:p>
          <w:p w:rsidR="00F24334" w:rsidRPr="00F24334" w:rsidRDefault="009E68CE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 тыс. </w:t>
            </w:r>
            <w:proofErr w:type="gramStart"/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24334" w:rsidRPr="00F24334" w:rsidRDefault="009E68CE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-60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тыс. </w:t>
            </w:r>
            <w:proofErr w:type="gramStart"/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24334" w:rsidRPr="00F24334" w:rsidRDefault="009E68CE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60,0 тыс. </w:t>
            </w:r>
            <w:proofErr w:type="gramStart"/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24334" w:rsidRPr="00F24334" w:rsidRDefault="00F24334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Всего:3</w:t>
            </w:r>
            <w:r w:rsidR="00851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тыс. </w:t>
            </w:r>
            <w:proofErr w:type="gramStart"/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F24334" w:rsidRPr="00F24334" w:rsidRDefault="00F24334" w:rsidP="00F243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4334" w:rsidRPr="00F24334" w:rsidRDefault="00F24334" w:rsidP="00F24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34" w:rsidRPr="00BF1234" w:rsidRDefault="00F24334" w:rsidP="00BF1234">
      <w:pPr>
        <w:pStyle w:val="a5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1234">
        <w:rPr>
          <w:rFonts w:ascii="Times New Roman" w:hAnsi="Times New Roman" w:cs="Times New Roman"/>
          <w:sz w:val="28"/>
          <w:szCs w:val="28"/>
          <w:lang w:eastAsia="ru-RU"/>
        </w:rPr>
        <w:t xml:space="preserve">     1.2.  В паспорте программы  позицию «Финансовое обеспечение муниципальной программы» изложить в следующей редакции:</w:t>
      </w:r>
    </w:p>
    <w:p w:rsidR="00F24334" w:rsidRPr="00F24334" w:rsidRDefault="00F24334" w:rsidP="00293B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594" w:tblpY="47"/>
        <w:tblW w:w="54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2"/>
        <w:gridCol w:w="1061"/>
        <w:gridCol w:w="1164"/>
        <w:gridCol w:w="1147"/>
        <w:gridCol w:w="1898"/>
      </w:tblGrid>
      <w:tr w:rsidR="00F24334" w:rsidRPr="00F24334" w:rsidTr="00173622">
        <w:trPr>
          <w:tblHeader/>
        </w:trPr>
        <w:tc>
          <w:tcPr>
            <w:tcW w:w="2496" w:type="pct"/>
            <w:vMerge w:val="restart"/>
            <w:shd w:val="clear" w:color="auto" w:fill="auto"/>
          </w:tcPr>
          <w:p w:rsidR="00F24334" w:rsidRPr="00F24334" w:rsidRDefault="00F24334" w:rsidP="00173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504" w:type="pct"/>
            <w:gridSpan w:val="4"/>
            <w:shd w:val="clear" w:color="auto" w:fill="auto"/>
          </w:tcPr>
          <w:p w:rsidR="00F24334" w:rsidRPr="0085175F" w:rsidRDefault="00F24334" w:rsidP="007529B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5175F">
              <w:rPr>
                <w:rFonts w:ascii="Times New Roman" w:hAnsi="Times New Roman" w:cs="Times New Roman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F24334" w:rsidRPr="00F24334" w:rsidTr="00173622">
        <w:trPr>
          <w:trHeight w:val="448"/>
          <w:tblHeader/>
        </w:trPr>
        <w:tc>
          <w:tcPr>
            <w:tcW w:w="2496" w:type="pct"/>
            <w:vMerge/>
            <w:shd w:val="clear" w:color="auto" w:fill="auto"/>
            <w:vAlign w:val="center"/>
          </w:tcPr>
          <w:p w:rsidR="00F24334" w:rsidRPr="00F24334" w:rsidRDefault="00F24334" w:rsidP="00173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:rsidR="00F24334" w:rsidRPr="0085175F" w:rsidRDefault="00F24334" w:rsidP="00173622">
            <w:pPr>
              <w:pStyle w:val="a5"/>
              <w:rPr>
                <w:rFonts w:ascii="Times New Roman" w:hAnsi="Times New Roman" w:cs="Times New Roman"/>
                <w:color w:val="22272F"/>
                <w:sz w:val="13"/>
                <w:szCs w:val="13"/>
                <w:shd w:val="clear" w:color="auto" w:fill="FFFFFF"/>
                <w:lang w:eastAsia="ru-RU"/>
              </w:rPr>
            </w:pPr>
            <w:r w:rsidRPr="0085175F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F24334" w:rsidRPr="007529B2" w:rsidRDefault="0085175F" w:rsidP="00173622">
            <w:pPr>
              <w:pStyle w:val="a5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7529B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2025</w:t>
            </w:r>
            <w:r w:rsidR="00F24334" w:rsidRPr="007529B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год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24334" w:rsidRPr="007529B2" w:rsidRDefault="0085175F" w:rsidP="00173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752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2026</w:t>
            </w:r>
            <w:r w:rsidR="00F24334" w:rsidRPr="00752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год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F24334" w:rsidRPr="007529B2" w:rsidRDefault="0085175F" w:rsidP="00173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2027</w:t>
            </w:r>
            <w:r w:rsidR="00F24334" w:rsidRPr="00752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год</w:t>
            </w:r>
          </w:p>
        </w:tc>
      </w:tr>
      <w:tr w:rsidR="00F24334" w:rsidRPr="00F24334" w:rsidTr="00173622">
        <w:trPr>
          <w:trHeight w:val="282"/>
          <w:tblHeader/>
        </w:trPr>
        <w:tc>
          <w:tcPr>
            <w:tcW w:w="2496" w:type="pct"/>
            <w:shd w:val="clear" w:color="auto" w:fill="auto"/>
            <w:vAlign w:val="center"/>
          </w:tcPr>
          <w:p w:rsidR="00F24334" w:rsidRPr="002B3FDC" w:rsidRDefault="00F24334" w:rsidP="0017362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3FD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F24334" w:rsidRPr="002B3FDC" w:rsidRDefault="00F24334" w:rsidP="00173622">
            <w:pPr>
              <w:pStyle w:val="a5"/>
              <w:jc w:val="center"/>
              <w:rPr>
                <w:rFonts w:ascii="Times New Roman" w:hAnsi="Times New Roman" w:cs="Times New Roman"/>
                <w:spacing w:val="-2"/>
                <w:lang w:eastAsia="ru-RU"/>
              </w:rPr>
            </w:pPr>
            <w:r w:rsidRPr="002B3FDC">
              <w:rPr>
                <w:rFonts w:ascii="Times New Roman" w:hAnsi="Times New Roman" w:cs="Times New Roman"/>
                <w:spacing w:val="-2"/>
                <w:lang w:eastAsia="ru-RU"/>
              </w:rPr>
              <w:t>2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F24334" w:rsidRPr="002B3FDC" w:rsidRDefault="00F24334" w:rsidP="00173622">
            <w:pPr>
              <w:pStyle w:val="a5"/>
              <w:jc w:val="center"/>
              <w:rPr>
                <w:rFonts w:ascii="Times New Roman" w:hAnsi="Times New Roman" w:cs="Times New Roman"/>
                <w:spacing w:val="-2"/>
                <w:lang w:eastAsia="ru-RU"/>
              </w:rPr>
            </w:pPr>
            <w:r w:rsidRPr="002B3FDC">
              <w:rPr>
                <w:rFonts w:ascii="Times New Roman" w:hAnsi="Times New Roman" w:cs="Times New Roman"/>
                <w:spacing w:val="-2"/>
                <w:lang w:eastAsia="ru-RU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F24334" w:rsidRPr="002B3FDC" w:rsidRDefault="00F24334" w:rsidP="00173622">
            <w:pPr>
              <w:pStyle w:val="a5"/>
              <w:jc w:val="center"/>
              <w:rPr>
                <w:rFonts w:ascii="Times New Roman" w:hAnsi="Times New Roman" w:cs="Times New Roman"/>
                <w:spacing w:val="-2"/>
                <w:lang w:eastAsia="ru-RU"/>
              </w:rPr>
            </w:pPr>
            <w:r w:rsidRPr="002B3FDC">
              <w:rPr>
                <w:rFonts w:ascii="Times New Roman" w:hAnsi="Times New Roman" w:cs="Times New Roman"/>
                <w:spacing w:val="-2"/>
                <w:lang w:eastAsia="ru-RU"/>
              </w:rPr>
              <w:t>4</w:t>
            </w:r>
          </w:p>
        </w:tc>
        <w:tc>
          <w:tcPr>
            <w:tcW w:w="902" w:type="pct"/>
            <w:shd w:val="clear" w:color="auto" w:fill="auto"/>
            <w:vAlign w:val="center"/>
          </w:tcPr>
          <w:p w:rsidR="00F24334" w:rsidRPr="002B3FDC" w:rsidRDefault="00F24334" w:rsidP="00173622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3FDC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F24334" w:rsidRPr="00F24334" w:rsidTr="00173622">
        <w:trPr>
          <w:trHeight w:val="433"/>
        </w:trPr>
        <w:tc>
          <w:tcPr>
            <w:tcW w:w="2496" w:type="pct"/>
            <w:shd w:val="clear" w:color="auto" w:fill="auto"/>
            <w:vAlign w:val="center"/>
          </w:tcPr>
          <w:p w:rsidR="00F24334" w:rsidRPr="00F24334" w:rsidRDefault="00F24334" w:rsidP="0017362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firstLine="85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по  муниципальной программе</w:t>
            </w:r>
            <w:r w:rsidRPr="00F243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</w:p>
          <w:p w:rsidR="00F24334" w:rsidRPr="00F24334" w:rsidRDefault="00F24334" w:rsidP="0017362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firstLine="85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04" w:type="pct"/>
            <w:shd w:val="clear" w:color="auto" w:fill="auto"/>
          </w:tcPr>
          <w:p w:rsidR="00F24334" w:rsidRPr="00F24334" w:rsidRDefault="0085175F" w:rsidP="0017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53" w:type="pct"/>
            <w:shd w:val="clear" w:color="auto" w:fill="auto"/>
          </w:tcPr>
          <w:p w:rsidR="00F24334" w:rsidRPr="00F24334" w:rsidRDefault="002B3FDC" w:rsidP="00173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45" w:type="pct"/>
            <w:shd w:val="clear" w:color="auto" w:fill="auto"/>
          </w:tcPr>
          <w:p w:rsidR="00F24334" w:rsidRPr="00F24334" w:rsidRDefault="002B3FDC" w:rsidP="00173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2" w:type="pct"/>
            <w:shd w:val="clear" w:color="auto" w:fill="auto"/>
          </w:tcPr>
          <w:p w:rsidR="00F24334" w:rsidRPr="00F24334" w:rsidRDefault="00F24334" w:rsidP="00173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F24334" w:rsidRPr="00F24334" w:rsidTr="00173622">
        <w:tc>
          <w:tcPr>
            <w:tcW w:w="2496" w:type="pct"/>
            <w:shd w:val="clear" w:color="auto" w:fill="auto"/>
          </w:tcPr>
          <w:p w:rsidR="00F24334" w:rsidRPr="00F24334" w:rsidRDefault="00F24334" w:rsidP="00173622">
            <w:pPr>
              <w:widowControl w:val="0"/>
              <w:autoSpaceDE w:val="0"/>
              <w:autoSpaceDN w:val="0"/>
              <w:adjustRightInd w:val="0"/>
              <w:spacing w:after="0" w:line="230" w:lineRule="auto"/>
              <w:ind w:firstLine="85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504" w:type="pct"/>
            <w:shd w:val="clear" w:color="auto" w:fill="auto"/>
          </w:tcPr>
          <w:p w:rsidR="00F24334" w:rsidRPr="00F24334" w:rsidRDefault="0085175F" w:rsidP="0017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53" w:type="pct"/>
            <w:shd w:val="clear" w:color="auto" w:fill="auto"/>
          </w:tcPr>
          <w:p w:rsidR="00F24334" w:rsidRPr="00F24334" w:rsidRDefault="002B3FDC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45" w:type="pct"/>
            <w:shd w:val="clear" w:color="auto" w:fill="auto"/>
          </w:tcPr>
          <w:p w:rsidR="00F24334" w:rsidRPr="00F24334" w:rsidRDefault="002B3FDC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F24334"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02" w:type="pct"/>
            <w:shd w:val="clear" w:color="auto" w:fill="auto"/>
          </w:tcPr>
          <w:p w:rsidR="00F24334" w:rsidRPr="00F24334" w:rsidRDefault="00F24334" w:rsidP="0078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</w:tbl>
    <w:p w:rsidR="00F24334" w:rsidRPr="00DD246C" w:rsidRDefault="00F24334" w:rsidP="00DD246C">
      <w:pPr>
        <w:pStyle w:val="a5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4334" w:rsidRDefault="00F24334" w:rsidP="00DD246C">
      <w:pPr>
        <w:pStyle w:val="a5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246C">
        <w:rPr>
          <w:rFonts w:ascii="Times New Roman" w:hAnsi="Times New Roman" w:cs="Times New Roman"/>
          <w:sz w:val="28"/>
          <w:szCs w:val="28"/>
          <w:lang w:eastAsia="ru-RU"/>
        </w:rPr>
        <w:t xml:space="preserve">        1.3. Раздел.6  </w:t>
      </w:r>
      <w:r w:rsidR="00C8392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D246C">
        <w:rPr>
          <w:rFonts w:ascii="Times New Roman" w:hAnsi="Times New Roman" w:cs="Times New Roman"/>
          <w:sz w:val="28"/>
          <w:szCs w:val="28"/>
          <w:lang w:eastAsia="ru-RU"/>
        </w:rPr>
        <w:t>Сведения о финансировании структурных элементов  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в  муниципальном</w:t>
      </w:r>
      <w:r w:rsidRPr="00DD246C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образовании</w:t>
      </w:r>
      <w:r w:rsidR="00BF1234">
        <w:rPr>
          <w:rFonts w:ascii="Times New Roman" w:hAnsi="Times New Roman" w:cs="Times New Roman"/>
          <w:sz w:val="28"/>
          <w:szCs w:val="28"/>
          <w:lang w:eastAsia="ru-RU"/>
        </w:rPr>
        <w:t xml:space="preserve">  «Темкинский  муниципальный округ</w:t>
      </w:r>
      <w:r w:rsidRPr="00DD246C">
        <w:rPr>
          <w:rFonts w:ascii="Times New Roman" w:hAnsi="Times New Roman" w:cs="Times New Roman"/>
          <w:sz w:val="28"/>
          <w:szCs w:val="28"/>
          <w:lang w:eastAsia="ru-RU"/>
        </w:rPr>
        <w:t>» Смоленской области»  изложить в следующей редакции:</w:t>
      </w:r>
    </w:p>
    <w:p w:rsidR="00BF1234" w:rsidRPr="00DD246C" w:rsidRDefault="00BF1234" w:rsidP="00DD246C">
      <w:pPr>
        <w:pStyle w:val="a5"/>
        <w:ind w:left="-567" w:right="-284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843"/>
        <w:gridCol w:w="1559"/>
        <w:gridCol w:w="543"/>
        <w:gridCol w:w="992"/>
        <w:gridCol w:w="1158"/>
        <w:gridCol w:w="1134"/>
      </w:tblGrid>
      <w:tr w:rsidR="008E58F6" w:rsidRPr="008E58F6" w:rsidTr="0050130D">
        <w:trPr>
          <w:trHeight w:val="10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46C" w:rsidRPr="00E3089C" w:rsidRDefault="00DD246C" w:rsidP="00E3089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8E58F6" w:rsidRPr="00E3089C" w:rsidRDefault="008E58F6" w:rsidP="00E3089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089C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3089C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E3089C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E3089C" w:rsidRDefault="008E58F6" w:rsidP="00E3089C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3089C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FC0E26" w:rsidRDefault="008E58F6" w:rsidP="00FC0E2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C0E26">
              <w:rPr>
                <w:rFonts w:ascii="Times New Roman" w:hAnsi="Times New Roman" w:cs="Times New Roman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8E58F6" w:rsidRPr="008E58F6" w:rsidTr="0050130D">
        <w:trPr>
          <w:trHeight w:val="3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58F6" w:rsidRPr="007529B2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  <w:r w:rsidRPr="007529B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2025 год</w:t>
            </w:r>
          </w:p>
        </w:tc>
        <w:tc>
          <w:tcPr>
            <w:tcW w:w="11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58F6" w:rsidRPr="007529B2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</w:pPr>
            <w:r w:rsidRPr="007529B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58F6" w:rsidRPr="007529B2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529B2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2027 год</w:t>
            </w:r>
          </w:p>
        </w:tc>
      </w:tr>
    </w:tbl>
    <w:p w:rsidR="008E58F6" w:rsidRPr="008E58F6" w:rsidRDefault="008E58F6" w:rsidP="008E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13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843"/>
        <w:gridCol w:w="1251"/>
        <w:gridCol w:w="851"/>
        <w:gridCol w:w="992"/>
        <w:gridCol w:w="1158"/>
        <w:gridCol w:w="1134"/>
        <w:gridCol w:w="684"/>
      </w:tblGrid>
      <w:tr w:rsidR="008E58F6" w:rsidRPr="008E58F6" w:rsidTr="0050130D">
        <w:trPr>
          <w:gridAfter w:val="1"/>
          <w:wAfter w:w="684" w:type="dxa"/>
          <w:trHeight w:val="8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E58F6" w:rsidRPr="008E58F6" w:rsidTr="00E3089C">
        <w:trPr>
          <w:gridAfter w:val="1"/>
          <w:wAfter w:w="684" w:type="dxa"/>
          <w:trHeight w:val="39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1. Комплекс процессных мероприятий  «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8E58F6" w:rsidRPr="008E58F6" w:rsidTr="0050130D">
        <w:trPr>
          <w:gridAfter w:val="1"/>
          <w:wAfter w:w="684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уровень готовности к обеспечению мероприятий по защите населения и территорий от муниципального и объектового характера в мирное и военное время: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-проведение и выполнение мероприятий учений и тр</w:t>
            </w:r>
            <w:r w:rsidR="00E01DD5">
              <w:rPr>
                <w:rFonts w:ascii="Times New Roman" w:eastAsia="Times New Roman" w:hAnsi="Times New Roman" w:cs="Times New Roman"/>
                <w:lang w:eastAsia="ru-RU"/>
              </w:rPr>
              <w:t>енировок по гражданской обороне;</w:t>
            </w:r>
          </w:p>
          <w:p w:rsidR="00276237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lang w:eastAsia="ar-SA"/>
              </w:rPr>
              <w:t>-разработка планирующих документов в области ГО и ЧС</w:t>
            </w:r>
            <w:r w:rsidR="0027623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:rsidR="008E58F6" w:rsidRPr="008E58F6" w:rsidRDefault="00276237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  приобретение</w:t>
            </w:r>
            <w:r w:rsidR="00941D07">
              <w:rPr>
                <w:rFonts w:ascii="Times New Roman" w:eastAsia="Times New Roman" w:hAnsi="Times New Roman" w:cs="Times New Roman"/>
                <w:lang w:eastAsia="ar-SA"/>
              </w:rPr>
              <w:t xml:space="preserve"> запасов продовольственных и медицинских средств.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образования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«Темкинский муниципальный округ» Смоленской области</w:t>
            </w:r>
          </w:p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CC69E0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CC69E0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36FAD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FB050A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58F6" w:rsidRPr="008E58F6" w:rsidTr="0050130D">
        <w:trPr>
          <w:gridAfter w:val="1"/>
          <w:wAfter w:w="684" w:type="dxa"/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 xml:space="preserve">снижение количества пожаров с гибелью людей: </w:t>
            </w:r>
          </w:p>
          <w:p w:rsidR="008E58F6" w:rsidRPr="008E58F6" w:rsidRDefault="0050130D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</w:t>
            </w:r>
            <w:r w:rsidR="008E58F6" w:rsidRPr="008E58F6">
              <w:rPr>
                <w:rFonts w:ascii="Times New Roman" w:eastAsia="Times New Roman" w:hAnsi="Times New Roman" w:cs="Times New Roman"/>
                <w:lang w:eastAsia="ru-RU"/>
              </w:rPr>
              <w:t xml:space="preserve">риобретение и установка дымовых пожарных  </w:t>
            </w:r>
            <w:proofErr w:type="spellStart"/>
            <w:r w:rsidR="008E58F6" w:rsidRPr="008E58F6">
              <w:rPr>
                <w:rFonts w:ascii="Times New Roman" w:eastAsia="Times New Roman" w:hAnsi="Times New Roman" w:cs="Times New Roman"/>
                <w:lang w:eastAsia="ru-RU"/>
              </w:rPr>
              <w:t>извещателей</w:t>
            </w:r>
            <w:proofErr w:type="spellEnd"/>
            <w:r w:rsidR="008E58F6" w:rsidRPr="008E58F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- при</w:t>
            </w:r>
            <w:r w:rsidR="003B1EE9">
              <w:rPr>
                <w:rFonts w:ascii="Times New Roman" w:eastAsia="Times New Roman" w:hAnsi="Times New Roman" w:cs="Times New Roman"/>
                <w:lang w:eastAsia="ru-RU"/>
              </w:rPr>
              <w:t>обретение средств пожаротушения;</w:t>
            </w:r>
          </w:p>
          <w:p w:rsidR="003B1EE9" w:rsidRPr="008E58F6" w:rsidRDefault="003B1EE9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C9735B">
              <w:rPr>
                <w:rFonts w:ascii="Times New Roman" w:eastAsia="Times New Roman" w:hAnsi="Times New Roman" w:cs="Times New Roman"/>
                <w:lang w:eastAsia="ru-RU"/>
              </w:rPr>
              <w:t>опашка населенных пунктов</w:t>
            </w:r>
            <w:r w:rsidR="00E01D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образования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«Темкинский муниципальный округ» Смоленской области</w:t>
            </w:r>
          </w:p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27460C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224799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36FAD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FB050A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58F6" w:rsidRPr="008E58F6" w:rsidTr="0050130D">
        <w:trPr>
          <w:gridAfter w:val="1"/>
          <w:wAfter w:w="684" w:type="dxa"/>
          <w:trHeight w:val="17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предотвращение экономического ущерба от пожаров: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изготовление, приобретение и распространение, памяток для населения по способам защиты от пожаров, ЧС мирного и военного времени.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образования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«Темкинский муниципальный округ» Смоленской области</w:t>
            </w:r>
          </w:p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FB050A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36FAD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8F6" w:rsidRPr="008E58F6" w:rsidTr="0050130D">
        <w:trPr>
          <w:gridAfter w:val="1"/>
          <w:wAfter w:w="684" w:type="dxa"/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снижение количества происшествий на водных объектах: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 xml:space="preserve"> -изготовление информационных стендов, табличек, указателей, листовок, памяток, запрещающих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образования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«Темкинский муниципальный округ» Смоленской области</w:t>
            </w:r>
          </w:p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27460C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36FAD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FB050A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58F6" w:rsidRPr="008E58F6" w:rsidTr="0050130D">
        <w:trPr>
          <w:gridAfter w:val="1"/>
          <w:wAfter w:w="684" w:type="dxa"/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охват системы гарантированного информирования и оповещения населения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- приобретение  и установка сирен, громкоговорящих устройств.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образования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«Темкинский муниципальный округ» Смоленской области</w:t>
            </w:r>
          </w:p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27460C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8E58F6" w:rsidRPr="008E58F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27460C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2F106D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8E58F6" w:rsidRPr="008E58F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27460C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8E58F6" w:rsidRPr="008E58F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8E58F6" w:rsidRPr="008E58F6" w:rsidTr="0050130D">
        <w:trPr>
          <w:gridAfter w:val="1"/>
          <w:wAfter w:w="684" w:type="dxa"/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эффективность реализации мероприятий по обучению различных групп населения</w:t>
            </w:r>
            <w:r w:rsidR="00A467B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A467B5" w:rsidRDefault="00F17676" w:rsidP="00A467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67B5">
              <w:rPr>
                <w:rFonts w:ascii="Times New Roman" w:eastAsia="Times New Roman" w:hAnsi="Times New Roman" w:cs="Times New Roman"/>
                <w:lang w:eastAsia="ru-RU"/>
              </w:rPr>
              <w:t>- приобретение обучающих материалов</w:t>
            </w:r>
            <w:r w:rsidR="00A467B5" w:rsidRPr="008E58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67B5">
              <w:rPr>
                <w:rFonts w:ascii="Times New Roman" w:eastAsia="Times New Roman" w:hAnsi="Times New Roman" w:cs="Times New Roman"/>
                <w:lang w:eastAsia="ru-RU"/>
              </w:rPr>
              <w:t xml:space="preserve"> для обучения</w:t>
            </w:r>
            <w:r w:rsidR="00A467B5" w:rsidRPr="008E58F6">
              <w:rPr>
                <w:rFonts w:ascii="Times New Roman" w:eastAsia="Times New Roman" w:hAnsi="Times New Roman" w:cs="Times New Roman"/>
                <w:lang w:eastAsia="ru-RU"/>
              </w:rPr>
              <w:t xml:space="preserve"> различных групп населения</w:t>
            </w:r>
            <w:r w:rsidR="00A467B5">
              <w:rPr>
                <w:rFonts w:ascii="Times New Roman" w:eastAsia="Times New Roman" w:hAnsi="Times New Roman" w:cs="Times New Roman"/>
                <w:lang w:eastAsia="ru-RU"/>
              </w:rPr>
              <w:t xml:space="preserve">  в области ГО и ЧС</w:t>
            </w:r>
          </w:p>
          <w:p w:rsidR="00A467B5" w:rsidRDefault="00A467B5" w:rsidP="00A467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67B5" w:rsidRPr="008E58F6" w:rsidRDefault="00A467B5" w:rsidP="00A467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7676" w:rsidRPr="008E58F6" w:rsidRDefault="00F1767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образования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«Темкинский муниципальный округ» Смоленской области</w:t>
            </w:r>
          </w:p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31264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</w:t>
            </w:r>
            <w:r w:rsidR="002A7C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DB18BC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58F6" w:rsidRPr="008E58F6" w:rsidTr="0050130D">
        <w:trPr>
          <w:gridAfter w:val="1"/>
          <w:wAfter w:w="684" w:type="dxa"/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отсутствие на территории Темкинского муниципального округа чрезвычайных  ситуаций природного и техногенного характера с гибелью людей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образования</w:t>
            </w: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E58F6" w:rsidRPr="008E58F6" w:rsidRDefault="008E58F6" w:rsidP="008E58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«Темкинский муниципальный округ» Смоленской области</w:t>
            </w:r>
          </w:p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2A7CCC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58F6" w:rsidRPr="008E58F6" w:rsidTr="0050130D">
        <w:trPr>
          <w:gridAfter w:val="1"/>
          <w:wAfter w:w="684" w:type="dxa"/>
          <w:trHeight w:val="41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58F6" w:rsidRPr="008E58F6" w:rsidRDefault="00C8392F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8E58F6"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58F6" w:rsidRPr="008E58F6" w:rsidRDefault="00831264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8E58F6"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</w:tr>
      <w:tr w:rsidR="008E58F6" w:rsidRPr="008E58F6" w:rsidTr="0050130D">
        <w:trPr>
          <w:trHeight w:val="421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 муниципальной программе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58F6" w:rsidRPr="008E58F6" w:rsidRDefault="00C8392F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8E58F6"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58F6" w:rsidRPr="008E58F6" w:rsidRDefault="00831264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8E58F6"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684" w:type="dxa"/>
          </w:tcPr>
          <w:p w:rsidR="008E58F6" w:rsidRPr="008E58F6" w:rsidRDefault="008E58F6" w:rsidP="008E5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E58F6" w:rsidRPr="008E58F6" w:rsidRDefault="008E58F6" w:rsidP="008E58F6">
      <w:pPr>
        <w:widowControl w:val="0"/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A4274" w:rsidRPr="00B614A1" w:rsidRDefault="000D5EB5" w:rsidP="00B614A1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D5EB5">
        <w:rPr>
          <w:rFonts w:eastAsia="Times New Roman"/>
          <w:lang w:eastAsia="ar-SA"/>
        </w:rPr>
        <w:t xml:space="preserve">       </w:t>
      </w:r>
    </w:p>
    <w:p w:rsidR="000D5EB5" w:rsidRPr="00B614A1" w:rsidRDefault="004A4274" w:rsidP="00B614A1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614A1"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814E8B" w:rsidRPr="00B614A1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0D5EB5" w:rsidRPr="00B614A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614A1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0D5EB5" w:rsidRPr="00B614A1">
        <w:rPr>
          <w:rFonts w:ascii="Times New Roman" w:hAnsi="Times New Roman" w:cs="Times New Roman"/>
          <w:sz w:val="28"/>
          <w:szCs w:val="28"/>
          <w:lang w:eastAsia="ar-SA"/>
        </w:rPr>
        <w:t>. Настоящее постановление разместить на официальном сайте Администрации муниципально</w:t>
      </w:r>
      <w:r w:rsidR="00E17944" w:rsidRPr="00B614A1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0D5EB5" w:rsidRPr="00B614A1">
        <w:rPr>
          <w:rFonts w:ascii="Times New Roman" w:hAnsi="Times New Roman" w:cs="Times New Roman"/>
          <w:sz w:val="28"/>
          <w:szCs w:val="28"/>
          <w:lang w:eastAsia="ar-SA"/>
        </w:rPr>
        <w:t>» Смоленской области  в информационно-телекоммуникационной сети «Интернет».</w:t>
      </w:r>
    </w:p>
    <w:p w:rsidR="000D5EB5" w:rsidRPr="00B614A1" w:rsidRDefault="005768D7" w:rsidP="00B614A1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4A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14E8B" w:rsidRPr="00B614A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D5EB5" w:rsidRPr="00B614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4274" w:rsidRPr="00B614A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D5EB5" w:rsidRPr="00B614A1">
        <w:rPr>
          <w:rFonts w:ascii="Times New Roman" w:hAnsi="Times New Roman" w:cs="Times New Roman"/>
          <w:sz w:val="28"/>
          <w:szCs w:val="28"/>
          <w:lang w:eastAsia="ru-RU"/>
        </w:rPr>
        <w:t xml:space="preserve">.     </w:t>
      </w:r>
      <w:proofErr w:type="gramStart"/>
      <w:r w:rsidR="000D5EB5" w:rsidRPr="00B614A1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D5EB5" w:rsidRPr="00B614A1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17944" w:rsidRPr="00B614A1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0D5EB5" w:rsidRPr="00B614A1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D5EB5" w:rsidRPr="00B614A1" w:rsidRDefault="000D5EB5" w:rsidP="00B614A1">
      <w:pPr>
        <w:pStyle w:val="a5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5EB5" w:rsidRPr="000D5EB5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E2E4C" w:rsidRDefault="000D5EB5" w:rsidP="00CE2E4C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  <w:r w:rsidR="00CE2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E2E4C" w:rsidRDefault="000D5EB5" w:rsidP="00CE2E4C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«Темкинский </w:t>
      </w:r>
      <w:r w:rsidR="00CE2E4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округ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</w:p>
    <w:p w:rsidR="000D5EB5" w:rsidRPr="000D5EB5" w:rsidRDefault="000D5EB5" w:rsidP="00CE2E4C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Смоленской области              </w:t>
      </w:r>
      <w:r w:rsidR="00CE2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CE2E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E2E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E2E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E2E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0D5EB5">
        <w:rPr>
          <w:rFonts w:ascii="Times New Roman" w:eastAsia="Times New Roman" w:hAnsi="Times New Roman" w:cs="Times New Roman"/>
          <w:sz w:val="28"/>
          <w:szCs w:val="28"/>
          <w:lang w:eastAsia="ar-SA"/>
        </w:rPr>
        <w:t>А.Н. Васильев</w:t>
      </w:r>
    </w:p>
    <w:p w:rsidR="005436C2" w:rsidRDefault="005436C2" w:rsidP="007244DF">
      <w:pPr>
        <w:pStyle w:val="a5"/>
        <w:ind w:left="-567" w:right="-426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379C" w:rsidRDefault="00EE379C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68D7" w:rsidRDefault="005768D7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3045" w:rsidRPr="00675443" w:rsidRDefault="006A3045" w:rsidP="00500ADE">
      <w:pPr>
        <w:pStyle w:val="a5"/>
        <w:ind w:left="-567" w:right="-284"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6A3045" w:rsidRPr="00675443" w:rsidSect="0097225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F0" w:rsidRDefault="003237F0" w:rsidP="00AB4ED2">
      <w:pPr>
        <w:spacing w:after="0" w:line="240" w:lineRule="auto"/>
      </w:pPr>
      <w:r>
        <w:separator/>
      </w:r>
    </w:p>
  </w:endnote>
  <w:endnote w:type="continuationSeparator" w:id="0">
    <w:p w:rsidR="003237F0" w:rsidRDefault="003237F0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F0" w:rsidRDefault="003237F0" w:rsidP="00AB4ED2">
      <w:pPr>
        <w:spacing w:after="0" w:line="240" w:lineRule="auto"/>
      </w:pPr>
      <w:r>
        <w:separator/>
      </w:r>
    </w:p>
  </w:footnote>
  <w:footnote w:type="continuationSeparator" w:id="0">
    <w:p w:rsidR="003237F0" w:rsidRDefault="003237F0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360E"/>
    <w:rsid w:val="0000724D"/>
    <w:rsid w:val="000116BB"/>
    <w:rsid w:val="00022436"/>
    <w:rsid w:val="00030C69"/>
    <w:rsid w:val="000407F8"/>
    <w:rsid w:val="00046D53"/>
    <w:rsid w:val="00053F10"/>
    <w:rsid w:val="000542D2"/>
    <w:rsid w:val="000653BA"/>
    <w:rsid w:val="0006584C"/>
    <w:rsid w:val="00067E08"/>
    <w:rsid w:val="00073C77"/>
    <w:rsid w:val="000937B5"/>
    <w:rsid w:val="00097B06"/>
    <w:rsid w:val="000A3177"/>
    <w:rsid w:val="000A702F"/>
    <w:rsid w:val="000B23A3"/>
    <w:rsid w:val="000B7DB6"/>
    <w:rsid w:val="000C62C0"/>
    <w:rsid w:val="000D3F8C"/>
    <w:rsid w:val="000D5EB5"/>
    <w:rsid w:val="000E3CDE"/>
    <w:rsid w:val="000F0DDB"/>
    <w:rsid w:val="0010101E"/>
    <w:rsid w:val="00103DDF"/>
    <w:rsid w:val="00110580"/>
    <w:rsid w:val="001262A2"/>
    <w:rsid w:val="001302E4"/>
    <w:rsid w:val="00133A4D"/>
    <w:rsid w:val="00151AFA"/>
    <w:rsid w:val="00156F81"/>
    <w:rsid w:val="0015739C"/>
    <w:rsid w:val="0016010B"/>
    <w:rsid w:val="001612C8"/>
    <w:rsid w:val="00165D44"/>
    <w:rsid w:val="00170139"/>
    <w:rsid w:val="00170412"/>
    <w:rsid w:val="00173622"/>
    <w:rsid w:val="00174C30"/>
    <w:rsid w:val="00197E41"/>
    <w:rsid w:val="001A163D"/>
    <w:rsid w:val="001B47DC"/>
    <w:rsid w:val="001B7D8D"/>
    <w:rsid w:val="001D43C7"/>
    <w:rsid w:val="001D7FDA"/>
    <w:rsid w:val="001E547D"/>
    <w:rsid w:val="001F7515"/>
    <w:rsid w:val="002001D1"/>
    <w:rsid w:val="00203BD3"/>
    <w:rsid w:val="00217D2D"/>
    <w:rsid w:val="002210E9"/>
    <w:rsid w:val="00224799"/>
    <w:rsid w:val="00233AEC"/>
    <w:rsid w:val="00236F75"/>
    <w:rsid w:val="002372A9"/>
    <w:rsid w:val="00237718"/>
    <w:rsid w:val="00241102"/>
    <w:rsid w:val="00241BC6"/>
    <w:rsid w:val="002471EB"/>
    <w:rsid w:val="002529A5"/>
    <w:rsid w:val="00261109"/>
    <w:rsid w:val="0027460C"/>
    <w:rsid w:val="00276237"/>
    <w:rsid w:val="00277517"/>
    <w:rsid w:val="0028141B"/>
    <w:rsid w:val="00286C1F"/>
    <w:rsid w:val="00287E4F"/>
    <w:rsid w:val="00293BCD"/>
    <w:rsid w:val="002A0C52"/>
    <w:rsid w:val="002A7CCC"/>
    <w:rsid w:val="002B3FDC"/>
    <w:rsid w:val="002B598D"/>
    <w:rsid w:val="002C179A"/>
    <w:rsid w:val="002C3058"/>
    <w:rsid w:val="002C6304"/>
    <w:rsid w:val="002D068E"/>
    <w:rsid w:val="002D4D3B"/>
    <w:rsid w:val="002D616F"/>
    <w:rsid w:val="002E2503"/>
    <w:rsid w:val="002F106D"/>
    <w:rsid w:val="002F2209"/>
    <w:rsid w:val="002F3497"/>
    <w:rsid w:val="002F3D6C"/>
    <w:rsid w:val="00300001"/>
    <w:rsid w:val="003004A8"/>
    <w:rsid w:val="00317A9C"/>
    <w:rsid w:val="003237F0"/>
    <w:rsid w:val="00325870"/>
    <w:rsid w:val="00330FA8"/>
    <w:rsid w:val="00342EAF"/>
    <w:rsid w:val="003442E4"/>
    <w:rsid w:val="003471BB"/>
    <w:rsid w:val="00352BCB"/>
    <w:rsid w:val="00356E75"/>
    <w:rsid w:val="003723CD"/>
    <w:rsid w:val="00375101"/>
    <w:rsid w:val="00380AFD"/>
    <w:rsid w:val="003818EF"/>
    <w:rsid w:val="003929B3"/>
    <w:rsid w:val="003949D0"/>
    <w:rsid w:val="00395150"/>
    <w:rsid w:val="00395BCC"/>
    <w:rsid w:val="003B1EE9"/>
    <w:rsid w:val="003C21E5"/>
    <w:rsid w:val="003C707E"/>
    <w:rsid w:val="003E2524"/>
    <w:rsid w:val="004000A0"/>
    <w:rsid w:val="00431E4D"/>
    <w:rsid w:val="00433848"/>
    <w:rsid w:val="00435678"/>
    <w:rsid w:val="0043629F"/>
    <w:rsid w:val="00436CCB"/>
    <w:rsid w:val="0044513B"/>
    <w:rsid w:val="00451F13"/>
    <w:rsid w:val="0047580E"/>
    <w:rsid w:val="00475CC9"/>
    <w:rsid w:val="0048347C"/>
    <w:rsid w:val="004930B7"/>
    <w:rsid w:val="004958F1"/>
    <w:rsid w:val="004A4274"/>
    <w:rsid w:val="004A47B3"/>
    <w:rsid w:val="004B1122"/>
    <w:rsid w:val="004C0161"/>
    <w:rsid w:val="004C12CF"/>
    <w:rsid w:val="004C2499"/>
    <w:rsid w:val="004C766B"/>
    <w:rsid w:val="004E25E6"/>
    <w:rsid w:val="004F4E16"/>
    <w:rsid w:val="004F6ABA"/>
    <w:rsid w:val="00500ADE"/>
    <w:rsid w:val="00500BD7"/>
    <w:rsid w:val="0050105F"/>
    <w:rsid w:val="0050130D"/>
    <w:rsid w:val="0051549D"/>
    <w:rsid w:val="005226FE"/>
    <w:rsid w:val="00534B54"/>
    <w:rsid w:val="005436C2"/>
    <w:rsid w:val="00556D8C"/>
    <w:rsid w:val="00560220"/>
    <w:rsid w:val="00564E34"/>
    <w:rsid w:val="00570003"/>
    <w:rsid w:val="005757B8"/>
    <w:rsid w:val="005768D7"/>
    <w:rsid w:val="00581CDC"/>
    <w:rsid w:val="00582F6D"/>
    <w:rsid w:val="0058538F"/>
    <w:rsid w:val="005A2D47"/>
    <w:rsid w:val="005A32BE"/>
    <w:rsid w:val="005A5EF8"/>
    <w:rsid w:val="005B6611"/>
    <w:rsid w:val="005B6D1B"/>
    <w:rsid w:val="005C023E"/>
    <w:rsid w:val="005C0D87"/>
    <w:rsid w:val="005C7531"/>
    <w:rsid w:val="005D48FB"/>
    <w:rsid w:val="005D4AB4"/>
    <w:rsid w:val="005E7741"/>
    <w:rsid w:val="005F6EC7"/>
    <w:rsid w:val="006046C1"/>
    <w:rsid w:val="0061037B"/>
    <w:rsid w:val="006143B3"/>
    <w:rsid w:val="00640D2A"/>
    <w:rsid w:val="006501A7"/>
    <w:rsid w:val="00662D99"/>
    <w:rsid w:val="00663025"/>
    <w:rsid w:val="00665208"/>
    <w:rsid w:val="00671053"/>
    <w:rsid w:val="00671C13"/>
    <w:rsid w:val="00673065"/>
    <w:rsid w:val="0067394A"/>
    <w:rsid w:val="00675443"/>
    <w:rsid w:val="00676610"/>
    <w:rsid w:val="0069150A"/>
    <w:rsid w:val="00691F6E"/>
    <w:rsid w:val="0069351A"/>
    <w:rsid w:val="006A0D15"/>
    <w:rsid w:val="006A14D3"/>
    <w:rsid w:val="006A2C7F"/>
    <w:rsid w:val="006A3045"/>
    <w:rsid w:val="006A6937"/>
    <w:rsid w:val="006A716A"/>
    <w:rsid w:val="006C36D8"/>
    <w:rsid w:val="006C5D22"/>
    <w:rsid w:val="006D534D"/>
    <w:rsid w:val="006E1C81"/>
    <w:rsid w:val="006E2785"/>
    <w:rsid w:val="006E520C"/>
    <w:rsid w:val="00704151"/>
    <w:rsid w:val="007073A3"/>
    <w:rsid w:val="007109A4"/>
    <w:rsid w:val="007123C5"/>
    <w:rsid w:val="00712B4A"/>
    <w:rsid w:val="00713D08"/>
    <w:rsid w:val="00716B77"/>
    <w:rsid w:val="007226C2"/>
    <w:rsid w:val="007244DF"/>
    <w:rsid w:val="007323CB"/>
    <w:rsid w:val="00732448"/>
    <w:rsid w:val="00734E3D"/>
    <w:rsid w:val="00737052"/>
    <w:rsid w:val="0074131E"/>
    <w:rsid w:val="00745DB7"/>
    <w:rsid w:val="007477FA"/>
    <w:rsid w:val="00750CC9"/>
    <w:rsid w:val="0075252D"/>
    <w:rsid w:val="007529B2"/>
    <w:rsid w:val="00754204"/>
    <w:rsid w:val="00760870"/>
    <w:rsid w:val="00762EBE"/>
    <w:rsid w:val="007636F2"/>
    <w:rsid w:val="00766E9A"/>
    <w:rsid w:val="007670D6"/>
    <w:rsid w:val="00773C90"/>
    <w:rsid w:val="0078243F"/>
    <w:rsid w:val="007A384C"/>
    <w:rsid w:val="007B6730"/>
    <w:rsid w:val="007C46AE"/>
    <w:rsid w:val="007D6A91"/>
    <w:rsid w:val="007E0482"/>
    <w:rsid w:val="007E1995"/>
    <w:rsid w:val="007E2AD4"/>
    <w:rsid w:val="007E4CD7"/>
    <w:rsid w:val="007E5629"/>
    <w:rsid w:val="007F0E9A"/>
    <w:rsid w:val="0080064A"/>
    <w:rsid w:val="00801966"/>
    <w:rsid w:val="00804793"/>
    <w:rsid w:val="00810696"/>
    <w:rsid w:val="00810B55"/>
    <w:rsid w:val="00814E8B"/>
    <w:rsid w:val="00816980"/>
    <w:rsid w:val="00831264"/>
    <w:rsid w:val="00836FAD"/>
    <w:rsid w:val="00841352"/>
    <w:rsid w:val="00851357"/>
    <w:rsid w:val="0085175F"/>
    <w:rsid w:val="00854975"/>
    <w:rsid w:val="008559E4"/>
    <w:rsid w:val="00871EFA"/>
    <w:rsid w:val="008743DA"/>
    <w:rsid w:val="0087657D"/>
    <w:rsid w:val="008803EB"/>
    <w:rsid w:val="00886AE5"/>
    <w:rsid w:val="008923A0"/>
    <w:rsid w:val="00897A2A"/>
    <w:rsid w:val="008A4B7C"/>
    <w:rsid w:val="008A7232"/>
    <w:rsid w:val="008B13C8"/>
    <w:rsid w:val="008B2185"/>
    <w:rsid w:val="008B6F40"/>
    <w:rsid w:val="008C53C9"/>
    <w:rsid w:val="008D1157"/>
    <w:rsid w:val="008D4F4F"/>
    <w:rsid w:val="008D755E"/>
    <w:rsid w:val="008E00A6"/>
    <w:rsid w:val="008E2CA2"/>
    <w:rsid w:val="008E523D"/>
    <w:rsid w:val="008E58F6"/>
    <w:rsid w:val="008E7486"/>
    <w:rsid w:val="00900EEC"/>
    <w:rsid w:val="009033A1"/>
    <w:rsid w:val="00913BAF"/>
    <w:rsid w:val="00921DA4"/>
    <w:rsid w:val="0092738A"/>
    <w:rsid w:val="00941D07"/>
    <w:rsid w:val="009427D0"/>
    <w:rsid w:val="0094305A"/>
    <w:rsid w:val="00945237"/>
    <w:rsid w:val="00947169"/>
    <w:rsid w:val="00947DEA"/>
    <w:rsid w:val="009500B6"/>
    <w:rsid w:val="00950AFB"/>
    <w:rsid w:val="00972250"/>
    <w:rsid w:val="009738E4"/>
    <w:rsid w:val="00974FA5"/>
    <w:rsid w:val="00981748"/>
    <w:rsid w:val="00982A26"/>
    <w:rsid w:val="00984D30"/>
    <w:rsid w:val="00994C9E"/>
    <w:rsid w:val="009A1873"/>
    <w:rsid w:val="009A6336"/>
    <w:rsid w:val="009A64BD"/>
    <w:rsid w:val="009D26FF"/>
    <w:rsid w:val="009E68CE"/>
    <w:rsid w:val="009F3E5B"/>
    <w:rsid w:val="009F6ED6"/>
    <w:rsid w:val="009F7E2A"/>
    <w:rsid w:val="00A0227F"/>
    <w:rsid w:val="00A06D4E"/>
    <w:rsid w:val="00A100B0"/>
    <w:rsid w:val="00A35951"/>
    <w:rsid w:val="00A45CDC"/>
    <w:rsid w:val="00A467B5"/>
    <w:rsid w:val="00A55024"/>
    <w:rsid w:val="00A55635"/>
    <w:rsid w:val="00A713DD"/>
    <w:rsid w:val="00A71694"/>
    <w:rsid w:val="00A76CB9"/>
    <w:rsid w:val="00A83471"/>
    <w:rsid w:val="00A94067"/>
    <w:rsid w:val="00AB32DC"/>
    <w:rsid w:val="00AB3ABE"/>
    <w:rsid w:val="00AB4ED2"/>
    <w:rsid w:val="00AB5579"/>
    <w:rsid w:val="00AB7064"/>
    <w:rsid w:val="00AB78B2"/>
    <w:rsid w:val="00AC1895"/>
    <w:rsid w:val="00AD1EE1"/>
    <w:rsid w:val="00AE1238"/>
    <w:rsid w:val="00AF28C5"/>
    <w:rsid w:val="00AF7CC7"/>
    <w:rsid w:val="00B025F9"/>
    <w:rsid w:val="00B1001D"/>
    <w:rsid w:val="00B11577"/>
    <w:rsid w:val="00B212AC"/>
    <w:rsid w:val="00B24BCE"/>
    <w:rsid w:val="00B40514"/>
    <w:rsid w:val="00B40E12"/>
    <w:rsid w:val="00B47812"/>
    <w:rsid w:val="00B5264A"/>
    <w:rsid w:val="00B614A1"/>
    <w:rsid w:val="00B634A8"/>
    <w:rsid w:val="00B66DB6"/>
    <w:rsid w:val="00B72A68"/>
    <w:rsid w:val="00B771DD"/>
    <w:rsid w:val="00B81DB2"/>
    <w:rsid w:val="00BA10B7"/>
    <w:rsid w:val="00BA666C"/>
    <w:rsid w:val="00BA72AA"/>
    <w:rsid w:val="00BB1B8D"/>
    <w:rsid w:val="00BB609A"/>
    <w:rsid w:val="00BC5075"/>
    <w:rsid w:val="00BD1B85"/>
    <w:rsid w:val="00BD588E"/>
    <w:rsid w:val="00BD642D"/>
    <w:rsid w:val="00BE72AE"/>
    <w:rsid w:val="00BE7D82"/>
    <w:rsid w:val="00BF0587"/>
    <w:rsid w:val="00BF1234"/>
    <w:rsid w:val="00BF1698"/>
    <w:rsid w:val="00BF23B0"/>
    <w:rsid w:val="00C016DA"/>
    <w:rsid w:val="00C0378C"/>
    <w:rsid w:val="00C0717C"/>
    <w:rsid w:val="00C15764"/>
    <w:rsid w:val="00C362A1"/>
    <w:rsid w:val="00C36E1C"/>
    <w:rsid w:val="00C4622D"/>
    <w:rsid w:val="00C54C9E"/>
    <w:rsid w:val="00C56458"/>
    <w:rsid w:val="00C61825"/>
    <w:rsid w:val="00C67E53"/>
    <w:rsid w:val="00C74454"/>
    <w:rsid w:val="00C76EAA"/>
    <w:rsid w:val="00C8068A"/>
    <w:rsid w:val="00C811C2"/>
    <w:rsid w:val="00C824B7"/>
    <w:rsid w:val="00C8392F"/>
    <w:rsid w:val="00C8499A"/>
    <w:rsid w:val="00C85853"/>
    <w:rsid w:val="00C86631"/>
    <w:rsid w:val="00C96F83"/>
    <w:rsid w:val="00C9735B"/>
    <w:rsid w:val="00CA298E"/>
    <w:rsid w:val="00CA38F0"/>
    <w:rsid w:val="00CA4BB4"/>
    <w:rsid w:val="00CB4514"/>
    <w:rsid w:val="00CC3C42"/>
    <w:rsid w:val="00CC69E0"/>
    <w:rsid w:val="00CC7B48"/>
    <w:rsid w:val="00CD1BA6"/>
    <w:rsid w:val="00CD1C0E"/>
    <w:rsid w:val="00CD5C5C"/>
    <w:rsid w:val="00CE2065"/>
    <w:rsid w:val="00CE2E4C"/>
    <w:rsid w:val="00CF6F78"/>
    <w:rsid w:val="00D0189E"/>
    <w:rsid w:val="00D2169F"/>
    <w:rsid w:val="00D3606F"/>
    <w:rsid w:val="00D4082F"/>
    <w:rsid w:val="00D52F71"/>
    <w:rsid w:val="00D57931"/>
    <w:rsid w:val="00D63417"/>
    <w:rsid w:val="00D67DEB"/>
    <w:rsid w:val="00D70113"/>
    <w:rsid w:val="00D71C6F"/>
    <w:rsid w:val="00D74E45"/>
    <w:rsid w:val="00D81A04"/>
    <w:rsid w:val="00D90095"/>
    <w:rsid w:val="00D935CC"/>
    <w:rsid w:val="00DA683F"/>
    <w:rsid w:val="00DB18BC"/>
    <w:rsid w:val="00DB38F0"/>
    <w:rsid w:val="00DB4448"/>
    <w:rsid w:val="00DC3651"/>
    <w:rsid w:val="00DD246C"/>
    <w:rsid w:val="00DD33C0"/>
    <w:rsid w:val="00DE1292"/>
    <w:rsid w:val="00DF5AD0"/>
    <w:rsid w:val="00E01DD5"/>
    <w:rsid w:val="00E14281"/>
    <w:rsid w:val="00E14C40"/>
    <w:rsid w:val="00E17944"/>
    <w:rsid w:val="00E2382C"/>
    <w:rsid w:val="00E25771"/>
    <w:rsid w:val="00E3089C"/>
    <w:rsid w:val="00E33AF5"/>
    <w:rsid w:val="00E402A4"/>
    <w:rsid w:val="00E65015"/>
    <w:rsid w:val="00E653D7"/>
    <w:rsid w:val="00E66844"/>
    <w:rsid w:val="00E74AD0"/>
    <w:rsid w:val="00E74E65"/>
    <w:rsid w:val="00E93AFF"/>
    <w:rsid w:val="00E957BA"/>
    <w:rsid w:val="00E9770F"/>
    <w:rsid w:val="00EB366F"/>
    <w:rsid w:val="00EB5159"/>
    <w:rsid w:val="00EB719F"/>
    <w:rsid w:val="00ED6091"/>
    <w:rsid w:val="00EE1C5E"/>
    <w:rsid w:val="00EE379C"/>
    <w:rsid w:val="00EF4EDF"/>
    <w:rsid w:val="00F00F20"/>
    <w:rsid w:val="00F05100"/>
    <w:rsid w:val="00F14DE4"/>
    <w:rsid w:val="00F15666"/>
    <w:rsid w:val="00F15C9F"/>
    <w:rsid w:val="00F17676"/>
    <w:rsid w:val="00F24187"/>
    <w:rsid w:val="00F24334"/>
    <w:rsid w:val="00F32F35"/>
    <w:rsid w:val="00F3304C"/>
    <w:rsid w:val="00F50916"/>
    <w:rsid w:val="00F602A2"/>
    <w:rsid w:val="00F63A00"/>
    <w:rsid w:val="00F66719"/>
    <w:rsid w:val="00F763E4"/>
    <w:rsid w:val="00F80C26"/>
    <w:rsid w:val="00F900FD"/>
    <w:rsid w:val="00F92A45"/>
    <w:rsid w:val="00F95B2C"/>
    <w:rsid w:val="00FB050A"/>
    <w:rsid w:val="00FB25A0"/>
    <w:rsid w:val="00FB76B7"/>
    <w:rsid w:val="00FC0E26"/>
    <w:rsid w:val="00FD02B0"/>
    <w:rsid w:val="00FE5DEA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8F0A-72BC-436C-83F9-AC0BDD8D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user</cp:lastModifiedBy>
  <cp:revision>2</cp:revision>
  <cp:lastPrinted>2026-02-04T11:12:00Z</cp:lastPrinted>
  <dcterms:created xsi:type="dcterms:W3CDTF">2026-02-04T13:56:00Z</dcterms:created>
  <dcterms:modified xsi:type="dcterms:W3CDTF">2026-02-04T13:56:00Z</dcterms:modified>
</cp:coreProperties>
</file>