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5BC" w:rsidRDefault="009535BC" w:rsidP="00FA5EC2">
      <w:pPr>
        <w:widowControl w:val="0"/>
        <w:spacing w:after="0"/>
        <w:jc w:val="right"/>
        <w:rPr>
          <w:rFonts w:ascii="Times New Roman" w:eastAsia="Times New Roman CYR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FA5EC2" w:rsidRPr="00FA5EC2" w:rsidRDefault="00FA5EC2" w:rsidP="00FA5EC2">
      <w:pPr>
        <w:widowControl w:val="0"/>
        <w:spacing w:after="0"/>
        <w:jc w:val="center"/>
        <w:rPr>
          <w:rFonts w:ascii="Times New Roman" w:eastAsia="Times New Roman CYR" w:hAnsi="Times New Roman" w:cs="Times New Roman"/>
          <w:b/>
          <w:color w:val="000000"/>
          <w:sz w:val="28"/>
          <w:szCs w:val="28"/>
          <w:lang w:eastAsia="ru-RU" w:bidi="ru-RU"/>
        </w:rPr>
      </w:pPr>
      <w:r w:rsidRPr="00FA5EC2">
        <w:rPr>
          <w:rFonts w:ascii="Times New Roman" w:eastAsia="Times New Roman CYR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52475" cy="866775"/>
            <wp:effectExtent l="19050" t="0" r="9525" b="0"/>
            <wp:docPr id="4" name="Рисунок 1754909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490940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EC2" w:rsidRPr="00FA5EC2" w:rsidRDefault="00FA5EC2" w:rsidP="00FA5EC2">
      <w:pPr>
        <w:widowControl w:val="0"/>
        <w:spacing w:after="0"/>
        <w:jc w:val="center"/>
        <w:rPr>
          <w:rFonts w:ascii="Times New Roman" w:eastAsia="Times New Roman CYR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FA5EC2" w:rsidRPr="00FA5EC2" w:rsidRDefault="00FA5EC2" w:rsidP="00FA5EC2">
      <w:pPr>
        <w:widowControl w:val="0"/>
        <w:suppressAutoHyphens/>
        <w:spacing w:after="0" w:line="240" w:lineRule="auto"/>
        <w:ind w:right="-2"/>
        <w:jc w:val="center"/>
        <w:rPr>
          <w:rFonts w:ascii="Times New Roman" w:eastAsia="Times New Roman CYR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FA5EC2">
        <w:rPr>
          <w:rFonts w:ascii="Times New Roman" w:eastAsia="Times New Roman CYR" w:hAnsi="Times New Roman" w:cs="Times New Roman"/>
          <w:b/>
          <w:bCs/>
          <w:color w:val="000000"/>
          <w:sz w:val="24"/>
          <w:szCs w:val="24"/>
          <w:lang w:eastAsia="ru-RU" w:bidi="ru-RU"/>
        </w:rPr>
        <w:t>АДМИНИСТРАЦИЯ МУНИЦИПАЛЬНОГО ОБРАЗОВАНИЯ</w:t>
      </w:r>
    </w:p>
    <w:p w:rsidR="00FA5EC2" w:rsidRPr="00FA5EC2" w:rsidRDefault="00FA5EC2" w:rsidP="00FA5EC2">
      <w:pPr>
        <w:widowControl w:val="0"/>
        <w:suppressAutoHyphens/>
        <w:autoSpaceDE w:val="0"/>
        <w:spacing w:after="0" w:line="240" w:lineRule="auto"/>
        <w:ind w:right="-2"/>
        <w:jc w:val="center"/>
        <w:rPr>
          <w:rFonts w:ascii="Times New Roman" w:eastAsia="Times New Roman CYR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FA5EC2">
        <w:rPr>
          <w:rFonts w:ascii="Times New Roman" w:eastAsia="Times New Roman CYR" w:hAnsi="Times New Roman" w:cs="Times New Roman"/>
          <w:b/>
          <w:bCs/>
          <w:color w:val="000000"/>
          <w:sz w:val="24"/>
          <w:szCs w:val="24"/>
          <w:lang w:eastAsia="ru-RU" w:bidi="ru-RU"/>
        </w:rPr>
        <w:t>«ТЕМКИНСКИЙ МУНИЦИПАЛЬНЫЙ ОКРУГ» СМОЛЕНСКОЙ ОБЛАСТИ</w:t>
      </w:r>
    </w:p>
    <w:p w:rsidR="00FA5EC2" w:rsidRPr="00FA5EC2" w:rsidRDefault="00FA5EC2" w:rsidP="00FA5EC2">
      <w:pPr>
        <w:widowControl w:val="0"/>
        <w:suppressAutoHyphens/>
        <w:autoSpaceDE w:val="0"/>
        <w:spacing w:after="0" w:line="240" w:lineRule="auto"/>
        <w:ind w:right="-2"/>
        <w:jc w:val="center"/>
        <w:rPr>
          <w:rFonts w:ascii="Times New Roman" w:eastAsia="Times New Roman CYR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D07B31" w:rsidRDefault="00FA5EC2" w:rsidP="00FA5EC2">
      <w:pPr>
        <w:widowControl w:val="0"/>
        <w:suppressAutoHyphens/>
        <w:autoSpaceDE w:val="0"/>
        <w:spacing w:after="0" w:line="240" w:lineRule="auto"/>
        <w:ind w:right="-2"/>
        <w:jc w:val="center"/>
        <w:rPr>
          <w:rFonts w:ascii="Times New Roman" w:eastAsia="Times New Roman CYR" w:hAnsi="Times New Roman" w:cs="Times New Roman"/>
          <w:b/>
          <w:bCs/>
          <w:color w:val="000000"/>
          <w:sz w:val="36"/>
          <w:szCs w:val="36"/>
          <w:lang w:eastAsia="ru-RU" w:bidi="ru-RU"/>
        </w:rPr>
      </w:pPr>
      <w:r w:rsidRPr="00FA5EC2">
        <w:rPr>
          <w:rFonts w:ascii="Times New Roman" w:eastAsia="Times New Roman CYR" w:hAnsi="Times New Roman" w:cs="Times New Roman"/>
          <w:b/>
          <w:bCs/>
          <w:color w:val="000000"/>
          <w:sz w:val="36"/>
          <w:szCs w:val="36"/>
          <w:lang w:eastAsia="ar-SA" w:bidi="ru-RU"/>
        </w:rPr>
        <w:t>ПОСТАНОВЛЕНИЕ</w:t>
      </w:r>
    </w:p>
    <w:p w:rsidR="00FA5EC2" w:rsidRPr="00FA5EC2" w:rsidRDefault="00FA5EC2" w:rsidP="00FA5EC2">
      <w:pPr>
        <w:widowControl w:val="0"/>
        <w:suppressAutoHyphens/>
        <w:autoSpaceDE w:val="0"/>
        <w:spacing w:after="0" w:line="240" w:lineRule="auto"/>
        <w:ind w:right="-2"/>
        <w:jc w:val="center"/>
        <w:rPr>
          <w:rFonts w:ascii="Times New Roman" w:eastAsia="Times New Roman CYR" w:hAnsi="Times New Roman" w:cs="Times New Roman"/>
          <w:b/>
          <w:bCs/>
          <w:color w:val="000000"/>
          <w:sz w:val="36"/>
          <w:szCs w:val="36"/>
          <w:lang w:eastAsia="ru-RU" w:bidi="ru-RU"/>
        </w:rPr>
      </w:pPr>
    </w:p>
    <w:p w:rsidR="00D07B31" w:rsidRPr="006E656E" w:rsidRDefault="00D07B31" w:rsidP="00D00A81">
      <w:pPr>
        <w:widowControl w:val="0"/>
        <w:spacing w:after="0"/>
        <w:rPr>
          <w:rFonts w:ascii="Times New Roman" w:hAnsi="Times New Roman" w:cs="Times New Roman"/>
          <w:sz w:val="28"/>
          <w:lang w:val="en-US"/>
        </w:rPr>
      </w:pPr>
      <w:r w:rsidRPr="00FA4812">
        <w:rPr>
          <w:rFonts w:ascii="Times New Roman" w:hAnsi="Times New Roman" w:cs="Times New Roman"/>
          <w:sz w:val="28"/>
        </w:rPr>
        <w:t xml:space="preserve">от </w:t>
      </w:r>
      <w:r w:rsidR="006E656E" w:rsidRPr="006E656E">
        <w:rPr>
          <w:rFonts w:ascii="Times New Roman" w:hAnsi="Times New Roman" w:cs="Times New Roman"/>
          <w:sz w:val="28"/>
        </w:rPr>
        <w:t>12.02.</w:t>
      </w:r>
      <w:r w:rsidR="006E656E">
        <w:rPr>
          <w:rFonts w:ascii="Times New Roman" w:hAnsi="Times New Roman" w:cs="Times New Roman"/>
          <w:sz w:val="28"/>
          <w:lang w:val="en-US"/>
        </w:rPr>
        <w:t xml:space="preserve">2026 </w:t>
      </w:r>
      <w:r w:rsidRPr="00FA4812">
        <w:rPr>
          <w:rFonts w:ascii="Times New Roman" w:hAnsi="Times New Roman" w:cs="Times New Roman"/>
          <w:sz w:val="28"/>
        </w:rPr>
        <w:t xml:space="preserve"> №</w:t>
      </w:r>
      <w:r w:rsidR="006E656E">
        <w:rPr>
          <w:rFonts w:ascii="Times New Roman" w:hAnsi="Times New Roman" w:cs="Times New Roman"/>
          <w:sz w:val="28"/>
          <w:lang w:val="en-US"/>
        </w:rPr>
        <w:t xml:space="preserve"> 78</w:t>
      </w:r>
    </w:p>
    <w:p w:rsidR="00D00A81" w:rsidRPr="00FA4812" w:rsidRDefault="00D00A81" w:rsidP="00D00A81">
      <w:pPr>
        <w:widowControl w:val="0"/>
        <w:spacing w:after="0"/>
        <w:rPr>
          <w:rFonts w:ascii="Times New Roman" w:hAnsi="Times New Roman" w:cs="Times New Roman"/>
          <w:sz w:val="28"/>
        </w:rPr>
      </w:pPr>
      <w:bookmarkStart w:id="0" w:name="_GoBack"/>
      <w:bookmarkEnd w:id="0"/>
    </w:p>
    <w:tbl>
      <w:tblPr>
        <w:tblStyle w:val="a3"/>
        <w:tblW w:w="1045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2977"/>
      </w:tblGrid>
      <w:tr w:rsidR="007655FA" w:rsidRPr="000D6959" w:rsidTr="00BF3F68">
        <w:tc>
          <w:tcPr>
            <w:tcW w:w="7479" w:type="dxa"/>
          </w:tcPr>
          <w:p w:rsidR="007655FA" w:rsidRPr="000D6959" w:rsidRDefault="00AA0189" w:rsidP="00BF3F68">
            <w:pPr>
              <w:tabs>
                <w:tab w:val="left" w:pos="4573"/>
              </w:tabs>
              <w:ind w:left="34" w:right="27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плана мероприятий («дорожной карты»)  по    снижению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комплаенс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-рисков       и     ключевых показателей                эффективности антимонопольного законодательства </w:t>
            </w:r>
            <w:r w:rsidR="00173C75" w:rsidRPr="000D6959">
              <w:rPr>
                <w:rFonts w:ascii="Times New Roman" w:hAnsi="Times New Roman" w:cs="Times New Roman"/>
                <w:sz w:val="28"/>
                <w:szCs w:val="28"/>
              </w:rPr>
              <w:t>деятельности Администрации муниципального образования «</w:t>
            </w:r>
            <w:r w:rsidR="00FA5EC2">
              <w:rPr>
                <w:rFonts w:ascii="Times New Roman" w:hAnsi="Times New Roman" w:cs="Times New Roman"/>
                <w:sz w:val="28"/>
                <w:szCs w:val="28"/>
              </w:rPr>
              <w:t>Темкинский</w:t>
            </w:r>
            <w:r w:rsidR="009836F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  <w:r w:rsidR="00173C75" w:rsidRPr="000D6959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  <w:tc>
          <w:tcPr>
            <w:tcW w:w="2977" w:type="dxa"/>
          </w:tcPr>
          <w:p w:rsidR="007655FA" w:rsidRPr="000D6959" w:rsidRDefault="007655FA" w:rsidP="00D00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2629" w:rsidRPr="000D6959" w:rsidRDefault="000F2629" w:rsidP="007655FA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A0189" w:rsidRPr="00AA0189" w:rsidRDefault="00BF3F68" w:rsidP="00BF3F68">
      <w:pPr>
        <w:widowControl w:val="0"/>
        <w:tabs>
          <w:tab w:val="left" w:pos="-142"/>
          <w:tab w:val="left" w:pos="142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A0189" w:rsidRPr="00AA0189">
        <w:rPr>
          <w:rFonts w:ascii="Times New Roman" w:eastAsia="Times New Roman" w:hAnsi="Times New Roman" w:cs="Times New Roman"/>
          <w:sz w:val="28"/>
          <w:szCs w:val="28"/>
        </w:rPr>
        <w:t>В соответствии с Указом Президента Российской Федерации от 21.12.2017 г.</w:t>
      </w:r>
    </w:p>
    <w:p w:rsidR="00FA5EC2" w:rsidRPr="00AA0189" w:rsidRDefault="00AA0189" w:rsidP="00BF3F68">
      <w:pPr>
        <w:widowControl w:val="0"/>
        <w:tabs>
          <w:tab w:val="left" w:pos="-142"/>
          <w:tab w:val="left" w:pos="142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A0189">
        <w:rPr>
          <w:rFonts w:ascii="Times New Roman" w:eastAsia="Times New Roman" w:hAnsi="Times New Roman" w:cs="Times New Roman"/>
          <w:sz w:val="28"/>
          <w:szCs w:val="28"/>
        </w:rPr>
        <w:t>№ 618 «Об основных направлениях государственной политики по развитию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0189">
        <w:rPr>
          <w:rFonts w:ascii="Times New Roman" w:eastAsia="Times New Roman" w:hAnsi="Times New Roman" w:cs="Times New Roman"/>
          <w:sz w:val="28"/>
          <w:szCs w:val="28"/>
        </w:rPr>
        <w:t>конкуренции», распоряжением Правительства РФ от 18.10.2018 г. № 2258-р «Об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0189">
        <w:rPr>
          <w:rFonts w:ascii="Times New Roman" w:eastAsia="Times New Roman" w:hAnsi="Times New Roman" w:cs="Times New Roman"/>
          <w:sz w:val="28"/>
          <w:szCs w:val="28"/>
        </w:rPr>
        <w:t>утверждении методических рекомендаций по созданию и организации федеральными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0189">
        <w:rPr>
          <w:rFonts w:ascii="Times New Roman" w:eastAsia="Times New Roman" w:hAnsi="Times New Roman" w:cs="Times New Roman"/>
          <w:sz w:val="28"/>
          <w:szCs w:val="28"/>
        </w:rPr>
        <w:t>органами исполнительной власти системы внутреннего обеспечения соответствия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0189">
        <w:rPr>
          <w:rFonts w:ascii="Times New Roman" w:eastAsia="Times New Roman" w:hAnsi="Times New Roman" w:cs="Times New Roman"/>
          <w:sz w:val="28"/>
          <w:szCs w:val="28"/>
        </w:rPr>
        <w:t>требованиям антимонопольного законодательства»</w:t>
      </w:r>
      <w:r w:rsidR="00726D13" w:rsidRPr="00077689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«Темкинский муниципальный округ» Смоленской области от </w:t>
      </w:r>
      <w:r w:rsidR="00024E01">
        <w:rPr>
          <w:rFonts w:ascii="Times New Roman" w:hAnsi="Times New Roman" w:cs="Times New Roman"/>
          <w:sz w:val="28"/>
          <w:szCs w:val="28"/>
        </w:rPr>
        <w:t>10.02.2026 № 66 «Об организации системы внутреннего обеспечения соответствия требованиям антимонопольного законодательс</w:t>
      </w:r>
      <w:r w:rsidR="00166948">
        <w:rPr>
          <w:rFonts w:ascii="Times New Roman" w:hAnsi="Times New Roman" w:cs="Times New Roman"/>
          <w:sz w:val="28"/>
          <w:szCs w:val="28"/>
        </w:rPr>
        <w:t xml:space="preserve">тва (антимонопольный </w:t>
      </w:r>
      <w:proofErr w:type="spellStart"/>
      <w:r w:rsidR="00166948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166948">
        <w:rPr>
          <w:rFonts w:ascii="Times New Roman" w:hAnsi="Times New Roman" w:cs="Times New Roman"/>
          <w:sz w:val="28"/>
          <w:szCs w:val="28"/>
        </w:rPr>
        <w:t>)</w:t>
      </w:r>
      <w:r w:rsidR="00166948" w:rsidRPr="00166948">
        <w:rPr>
          <w:rFonts w:ascii="Times New Roman" w:hAnsi="Times New Roman" w:cs="Times New Roman"/>
          <w:sz w:val="28"/>
          <w:szCs w:val="28"/>
        </w:rPr>
        <w:t xml:space="preserve"> </w:t>
      </w:r>
      <w:r w:rsidR="00166948">
        <w:rPr>
          <w:rFonts w:ascii="Times New Roman" w:hAnsi="Times New Roman" w:cs="Times New Roman"/>
          <w:sz w:val="28"/>
          <w:szCs w:val="28"/>
        </w:rPr>
        <w:t>деятельности Администрации</w:t>
      </w:r>
      <w:proofErr w:type="gramEnd"/>
      <w:r w:rsidR="0016694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«Темкинский муниципальный округ» Смоленской области</w:t>
      </w:r>
      <w:r w:rsidR="00726D13" w:rsidRPr="0094527E">
        <w:rPr>
          <w:rFonts w:ascii="Times New Roman" w:hAnsi="Times New Roman" w:cs="Times New Roman"/>
          <w:sz w:val="28"/>
        </w:rPr>
        <w:t xml:space="preserve">, </w:t>
      </w:r>
    </w:p>
    <w:p w:rsidR="00FA5EC2" w:rsidRPr="00FA5EC2" w:rsidRDefault="00FA5EC2" w:rsidP="00BF3F68">
      <w:pPr>
        <w:widowControl w:val="0"/>
        <w:tabs>
          <w:tab w:val="left" w:pos="-142"/>
          <w:tab w:val="left" w:pos="142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73C75" w:rsidRPr="00FA5EC2" w:rsidRDefault="00FA5EC2" w:rsidP="00BF3F68">
      <w:pPr>
        <w:tabs>
          <w:tab w:val="left" w:pos="-142"/>
        </w:tabs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«Темкинский муниципальный округ» Смоленской области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е 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73C75" w:rsidRDefault="00173C75" w:rsidP="00BF3F68">
      <w:pPr>
        <w:widowControl w:val="0"/>
        <w:tabs>
          <w:tab w:val="left" w:pos="-142"/>
          <w:tab w:val="left" w:pos="142"/>
          <w:tab w:val="left" w:pos="567"/>
        </w:tabs>
        <w:autoSpaceDE w:val="0"/>
        <w:autoSpaceDN w:val="0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B31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024E01">
        <w:rPr>
          <w:rFonts w:ascii="Times New Roman" w:eastAsia="Times New Roman" w:hAnsi="Times New Roman" w:cs="Times New Roman"/>
          <w:sz w:val="28"/>
          <w:szCs w:val="28"/>
        </w:rPr>
        <w:t>Утвердить:</w:t>
      </w:r>
    </w:p>
    <w:p w:rsidR="00024E01" w:rsidRDefault="00024E01" w:rsidP="00BF3F68">
      <w:pPr>
        <w:widowControl w:val="0"/>
        <w:tabs>
          <w:tab w:val="left" w:pos="-142"/>
          <w:tab w:val="left" w:pos="142"/>
          <w:tab w:val="left" w:pos="567"/>
        </w:tabs>
        <w:autoSpaceDE w:val="0"/>
        <w:autoSpaceDN w:val="0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План мероприятий («дорожную карту») по снижению рисков нарушения антимонопольного законодательства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>
        <w:rPr>
          <w:rFonts w:ascii="Times New Roman" w:hAnsi="Times New Roman" w:cs="Times New Roman"/>
          <w:sz w:val="28"/>
          <w:szCs w:val="28"/>
        </w:rPr>
        <w:t>-риски) Администрации муниципального образования «Темкинский муниципальный округ» Смоленской области на 2026 год, согласно приложению № 1;</w:t>
      </w:r>
    </w:p>
    <w:p w:rsidR="00696CDD" w:rsidRDefault="00024E01" w:rsidP="00BF3F68">
      <w:pPr>
        <w:widowControl w:val="0"/>
        <w:tabs>
          <w:tab w:val="left" w:pos="-142"/>
        </w:tabs>
        <w:autoSpaceDE w:val="0"/>
        <w:autoSpaceDN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FA4812">
        <w:rPr>
          <w:rFonts w:ascii="Times New Roman" w:eastAsia="Times New Roman" w:hAnsi="Times New Roman" w:cs="Times New Roman"/>
          <w:sz w:val="28"/>
          <w:szCs w:val="28"/>
        </w:rPr>
        <w:t>2</w:t>
      </w:r>
      <w:r w:rsidR="00173C75" w:rsidRPr="00456A9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Ключевые показатели эффективности антимонопольного законодательства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муниципального образования «Темкинский </w:t>
      </w:r>
      <w:r w:rsidR="00696CDD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 на 202</w:t>
      </w:r>
      <w:r w:rsidR="00696CD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год, согласно приложению </w:t>
      </w:r>
      <w:r w:rsidR="00BF3F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2</w:t>
      </w:r>
      <w:r w:rsidR="00696CDD">
        <w:rPr>
          <w:rFonts w:ascii="Times New Roman" w:hAnsi="Times New Roman" w:cs="Times New Roman"/>
          <w:sz w:val="28"/>
          <w:szCs w:val="28"/>
        </w:rPr>
        <w:t>.</w:t>
      </w:r>
    </w:p>
    <w:p w:rsidR="00173C75" w:rsidRPr="000D6959" w:rsidRDefault="00696CDD" w:rsidP="00BF3F68">
      <w:pPr>
        <w:widowControl w:val="0"/>
        <w:tabs>
          <w:tab w:val="left" w:pos="-142"/>
          <w:tab w:val="left" w:pos="1246"/>
        </w:tabs>
        <w:autoSpaceDE w:val="0"/>
        <w:autoSpaceDN w:val="0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173C75" w:rsidRPr="000D695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A5EC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 и подлежит размещению на официальном сайте Администрации муниципального образования «Темкинский муниципальный округ» Смоленской области в информационно-телекоммуникационной сети «Интернет»</w:t>
      </w:r>
      <w:r w:rsidR="000D6959" w:rsidRPr="000D6959">
        <w:rPr>
          <w:rFonts w:ascii="Times New Roman" w:hAnsi="Times New Roman" w:cs="Times New Roman"/>
          <w:sz w:val="28"/>
        </w:rPr>
        <w:t>.</w:t>
      </w:r>
    </w:p>
    <w:p w:rsidR="00FA5EC2" w:rsidRDefault="00696CDD" w:rsidP="00BF3F68">
      <w:pPr>
        <w:tabs>
          <w:tab w:val="left" w:pos="-142"/>
        </w:tabs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173C75" w:rsidRPr="006D555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FA5EC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A5EC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муниципального образования «Темкинский муниципальный округ» Смоленской области  Волкова В.И.</w:t>
      </w:r>
    </w:p>
    <w:p w:rsidR="008C7659" w:rsidRPr="006D5550" w:rsidRDefault="008C7659" w:rsidP="00FA5EC2">
      <w:pPr>
        <w:widowControl w:val="0"/>
        <w:tabs>
          <w:tab w:val="left" w:pos="12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659" w:rsidRPr="000D6959" w:rsidRDefault="008C7659" w:rsidP="008C76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D6959" w:rsidRPr="000D6959" w:rsidRDefault="000D6959" w:rsidP="00337CF6">
      <w:pPr>
        <w:tabs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6959">
        <w:rPr>
          <w:rFonts w:ascii="Times New Roman" w:hAnsi="Times New Roman" w:cs="Times New Roman"/>
          <w:color w:val="000000"/>
          <w:sz w:val="28"/>
          <w:szCs w:val="28"/>
        </w:rPr>
        <w:t>Глава муниципального образования</w:t>
      </w:r>
    </w:p>
    <w:p w:rsidR="000D6959" w:rsidRPr="000D6959" w:rsidRDefault="000D6959" w:rsidP="00337CF6">
      <w:pPr>
        <w:tabs>
          <w:tab w:val="left" w:pos="1020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695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A5EC2">
        <w:rPr>
          <w:rFonts w:ascii="Times New Roman" w:hAnsi="Times New Roman" w:cs="Times New Roman"/>
          <w:color w:val="000000"/>
          <w:sz w:val="28"/>
          <w:szCs w:val="28"/>
        </w:rPr>
        <w:t xml:space="preserve">Темкинский </w:t>
      </w:r>
      <w:r w:rsidRPr="000D6959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округ» </w:t>
      </w:r>
    </w:p>
    <w:p w:rsidR="000D6959" w:rsidRPr="000D6959" w:rsidRDefault="000D6959" w:rsidP="00337CF6">
      <w:pPr>
        <w:tabs>
          <w:tab w:val="left" w:pos="6469"/>
          <w:tab w:val="left" w:pos="10206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D6959">
        <w:rPr>
          <w:rFonts w:ascii="Times New Roman" w:hAnsi="Times New Roman" w:cs="Times New Roman"/>
          <w:color w:val="000000"/>
          <w:sz w:val="28"/>
          <w:szCs w:val="28"/>
        </w:rPr>
        <w:t xml:space="preserve">Смоленской области                                                                                   </w:t>
      </w:r>
      <w:r w:rsidR="00FA5EC2">
        <w:rPr>
          <w:rFonts w:ascii="Times New Roman" w:hAnsi="Times New Roman" w:cs="Times New Roman"/>
          <w:b/>
          <w:color w:val="000000"/>
          <w:sz w:val="28"/>
          <w:szCs w:val="28"/>
        </w:rPr>
        <w:t>А.Н. Васильев</w:t>
      </w:r>
    </w:p>
    <w:p w:rsidR="00D07B31" w:rsidRDefault="00D07B31"/>
    <w:sectPr w:rsidR="00D07B31" w:rsidSect="00BF3F68">
      <w:headerReference w:type="default" r:id="rId9"/>
      <w:headerReference w:type="first" r:id="rId10"/>
      <w:pgSz w:w="11906" w:h="16838"/>
      <w:pgMar w:top="169" w:right="567" w:bottom="1134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25E" w:rsidRDefault="0095325E">
      <w:pPr>
        <w:spacing w:after="0" w:line="240" w:lineRule="auto"/>
      </w:pPr>
      <w:r>
        <w:separator/>
      </w:r>
    </w:p>
  </w:endnote>
  <w:endnote w:type="continuationSeparator" w:id="0">
    <w:p w:rsidR="0095325E" w:rsidRDefault="00953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25E" w:rsidRDefault="0095325E">
      <w:pPr>
        <w:spacing w:after="0" w:line="240" w:lineRule="auto"/>
      </w:pPr>
      <w:r>
        <w:separator/>
      </w:r>
    </w:p>
  </w:footnote>
  <w:footnote w:type="continuationSeparator" w:id="0">
    <w:p w:rsidR="0095325E" w:rsidRDefault="00953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51D" w:rsidRPr="00BC6A04" w:rsidRDefault="00EE4654" w:rsidP="00611875">
    <w:pPr>
      <w:pStyle w:val="a4"/>
      <w:jc w:val="center"/>
      <w:rPr>
        <w:rFonts w:ascii="Times New Roman" w:hAnsi="Times New Roman"/>
        <w:sz w:val="28"/>
        <w:szCs w:val="28"/>
      </w:rPr>
    </w:pPr>
    <w:r w:rsidRPr="00554D12">
      <w:rPr>
        <w:rFonts w:ascii="Times New Roman" w:hAnsi="Times New Roman"/>
        <w:sz w:val="28"/>
        <w:szCs w:val="28"/>
      </w:rPr>
      <w:fldChar w:fldCharType="begin"/>
    </w:r>
    <w:r w:rsidR="0080051D" w:rsidRPr="00554D12">
      <w:rPr>
        <w:rFonts w:ascii="Times New Roman" w:hAnsi="Times New Roman"/>
        <w:sz w:val="28"/>
        <w:szCs w:val="28"/>
      </w:rPr>
      <w:instrText xml:space="preserve"> PAGE   \* MERGEFORMAT </w:instrText>
    </w:r>
    <w:r w:rsidRPr="00554D12">
      <w:rPr>
        <w:rFonts w:ascii="Times New Roman" w:hAnsi="Times New Roman"/>
        <w:sz w:val="28"/>
        <w:szCs w:val="28"/>
      </w:rPr>
      <w:fldChar w:fldCharType="separate"/>
    </w:r>
    <w:r w:rsidR="00BD0C41">
      <w:rPr>
        <w:rFonts w:ascii="Times New Roman" w:hAnsi="Times New Roman"/>
        <w:noProof/>
        <w:sz w:val="28"/>
        <w:szCs w:val="28"/>
      </w:rPr>
      <w:t>2</w:t>
    </w:r>
    <w:r w:rsidRPr="00554D12">
      <w:rPr>
        <w:rFonts w:ascii="Times New Roman" w:hAnsi="Times New Roman"/>
        <w:sz w:val="28"/>
        <w:szCs w:val="28"/>
      </w:rPr>
      <w:fldChar w:fldCharType="end"/>
    </w:r>
  </w:p>
  <w:p w:rsidR="0080051D" w:rsidRDefault="0080051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F68" w:rsidRDefault="00BF3F68" w:rsidP="00BF3F68">
    <w:pPr>
      <w:pStyle w:val="a4"/>
      <w:tabs>
        <w:tab w:val="clear" w:pos="4677"/>
        <w:tab w:val="clear" w:pos="9355"/>
        <w:tab w:val="left" w:pos="571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55FA"/>
    <w:rsid w:val="00017379"/>
    <w:rsid w:val="00022BAD"/>
    <w:rsid w:val="00024E01"/>
    <w:rsid w:val="00043216"/>
    <w:rsid w:val="000475C4"/>
    <w:rsid w:val="00056111"/>
    <w:rsid w:val="0006685B"/>
    <w:rsid w:val="00077689"/>
    <w:rsid w:val="00095AE7"/>
    <w:rsid w:val="000A15CE"/>
    <w:rsid w:val="000B7A84"/>
    <w:rsid w:val="000C4809"/>
    <w:rsid w:val="000D021A"/>
    <w:rsid w:val="000D46F7"/>
    <w:rsid w:val="000D6959"/>
    <w:rsid w:val="000D72CE"/>
    <w:rsid w:val="000E3D3D"/>
    <w:rsid w:val="000F11B6"/>
    <w:rsid w:val="000F2629"/>
    <w:rsid w:val="000F6BB6"/>
    <w:rsid w:val="00121F95"/>
    <w:rsid w:val="00131B3F"/>
    <w:rsid w:val="00136EB5"/>
    <w:rsid w:val="00166948"/>
    <w:rsid w:val="00173C75"/>
    <w:rsid w:val="00183CC9"/>
    <w:rsid w:val="00186D9D"/>
    <w:rsid w:val="00194C49"/>
    <w:rsid w:val="001A6655"/>
    <w:rsid w:val="001C375C"/>
    <w:rsid w:val="001E1A5B"/>
    <w:rsid w:val="00204E69"/>
    <w:rsid w:val="002211ED"/>
    <w:rsid w:val="0022327E"/>
    <w:rsid w:val="002640FC"/>
    <w:rsid w:val="00270001"/>
    <w:rsid w:val="002C369D"/>
    <w:rsid w:val="002C610B"/>
    <w:rsid w:val="002D635A"/>
    <w:rsid w:val="002F729C"/>
    <w:rsid w:val="00304A42"/>
    <w:rsid w:val="00337CF6"/>
    <w:rsid w:val="0034057B"/>
    <w:rsid w:val="003652A9"/>
    <w:rsid w:val="00382784"/>
    <w:rsid w:val="003842F5"/>
    <w:rsid w:val="00386BD8"/>
    <w:rsid w:val="003A71BA"/>
    <w:rsid w:val="003C3870"/>
    <w:rsid w:val="003D114B"/>
    <w:rsid w:val="003E4C38"/>
    <w:rsid w:val="003F065E"/>
    <w:rsid w:val="004071AC"/>
    <w:rsid w:val="00421CD8"/>
    <w:rsid w:val="00441C61"/>
    <w:rsid w:val="00456A9F"/>
    <w:rsid w:val="004670ED"/>
    <w:rsid w:val="0049337E"/>
    <w:rsid w:val="004B369F"/>
    <w:rsid w:val="004C0DD0"/>
    <w:rsid w:val="004E5F21"/>
    <w:rsid w:val="004F23CE"/>
    <w:rsid w:val="004F2742"/>
    <w:rsid w:val="00516E76"/>
    <w:rsid w:val="00537CFA"/>
    <w:rsid w:val="0058293F"/>
    <w:rsid w:val="00595A67"/>
    <w:rsid w:val="005E46D5"/>
    <w:rsid w:val="005E75BE"/>
    <w:rsid w:val="006104F1"/>
    <w:rsid w:val="00610FE8"/>
    <w:rsid w:val="00611875"/>
    <w:rsid w:val="006140A6"/>
    <w:rsid w:val="00654065"/>
    <w:rsid w:val="00656CFD"/>
    <w:rsid w:val="00677194"/>
    <w:rsid w:val="00691305"/>
    <w:rsid w:val="00694686"/>
    <w:rsid w:val="00695953"/>
    <w:rsid w:val="00696CDD"/>
    <w:rsid w:val="006C6AFA"/>
    <w:rsid w:val="006D5550"/>
    <w:rsid w:val="006E15A0"/>
    <w:rsid w:val="006E4823"/>
    <w:rsid w:val="006E656E"/>
    <w:rsid w:val="00706880"/>
    <w:rsid w:val="00726D13"/>
    <w:rsid w:val="00752676"/>
    <w:rsid w:val="00761788"/>
    <w:rsid w:val="007655FA"/>
    <w:rsid w:val="00770719"/>
    <w:rsid w:val="0077513F"/>
    <w:rsid w:val="0079081F"/>
    <w:rsid w:val="007B2552"/>
    <w:rsid w:val="007B3B40"/>
    <w:rsid w:val="007B5342"/>
    <w:rsid w:val="007B6DC2"/>
    <w:rsid w:val="007C28A9"/>
    <w:rsid w:val="007C6C03"/>
    <w:rsid w:val="007D5B48"/>
    <w:rsid w:val="0080051D"/>
    <w:rsid w:val="008260AF"/>
    <w:rsid w:val="008342E6"/>
    <w:rsid w:val="00837489"/>
    <w:rsid w:val="008468F0"/>
    <w:rsid w:val="00873855"/>
    <w:rsid w:val="00877D66"/>
    <w:rsid w:val="0089039E"/>
    <w:rsid w:val="008968E6"/>
    <w:rsid w:val="008A13BA"/>
    <w:rsid w:val="008C06E3"/>
    <w:rsid w:val="008C3131"/>
    <w:rsid w:val="008C589B"/>
    <w:rsid w:val="008C7659"/>
    <w:rsid w:val="008E60B4"/>
    <w:rsid w:val="008F0B24"/>
    <w:rsid w:val="00922997"/>
    <w:rsid w:val="00943FD0"/>
    <w:rsid w:val="0094527E"/>
    <w:rsid w:val="00946877"/>
    <w:rsid w:val="0095325E"/>
    <w:rsid w:val="009535BC"/>
    <w:rsid w:val="00973D4B"/>
    <w:rsid w:val="009836F5"/>
    <w:rsid w:val="009905C4"/>
    <w:rsid w:val="009925F0"/>
    <w:rsid w:val="00992CDE"/>
    <w:rsid w:val="009B1965"/>
    <w:rsid w:val="009B2D51"/>
    <w:rsid w:val="009C08ED"/>
    <w:rsid w:val="009C17D2"/>
    <w:rsid w:val="00A10F39"/>
    <w:rsid w:val="00A325B4"/>
    <w:rsid w:val="00A35870"/>
    <w:rsid w:val="00A6514D"/>
    <w:rsid w:val="00A7040E"/>
    <w:rsid w:val="00A7446E"/>
    <w:rsid w:val="00A85457"/>
    <w:rsid w:val="00A9305E"/>
    <w:rsid w:val="00AA0189"/>
    <w:rsid w:val="00AA7C88"/>
    <w:rsid w:val="00AB6175"/>
    <w:rsid w:val="00AC33EC"/>
    <w:rsid w:val="00AE1F71"/>
    <w:rsid w:val="00B00522"/>
    <w:rsid w:val="00B07636"/>
    <w:rsid w:val="00B12584"/>
    <w:rsid w:val="00B40624"/>
    <w:rsid w:val="00B711D8"/>
    <w:rsid w:val="00B722CE"/>
    <w:rsid w:val="00B951CC"/>
    <w:rsid w:val="00B96491"/>
    <w:rsid w:val="00BB0C30"/>
    <w:rsid w:val="00BC0BF4"/>
    <w:rsid w:val="00BC2D6A"/>
    <w:rsid w:val="00BD0C41"/>
    <w:rsid w:val="00BF3F68"/>
    <w:rsid w:val="00C147C4"/>
    <w:rsid w:val="00C25092"/>
    <w:rsid w:val="00C40BB9"/>
    <w:rsid w:val="00C44730"/>
    <w:rsid w:val="00C5095D"/>
    <w:rsid w:val="00C605E1"/>
    <w:rsid w:val="00C67270"/>
    <w:rsid w:val="00C742A0"/>
    <w:rsid w:val="00CB2D68"/>
    <w:rsid w:val="00CC2BCC"/>
    <w:rsid w:val="00CC5426"/>
    <w:rsid w:val="00D00A81"/>
    <w:rsid w:val="00D07B31"/>
    <w:rsid w:val="00D13046"/>
    <w:rsid w:val="00D34C2E"/>
    <w:rsid w:val="00D371F1"/>
    <w:rsid w:val="00D37910"/>
    <w:rsid w:val="00D40389"/>
    <w:rsid w:val="00D43A04"/>
    <w:rsid w:val="00D567ED"/>
    <w:rsid w:val="00D66ED6"/>
    <w:rsid w:val="00DA759B"/>
    <w:rsid w:val="00DB0F01"/>
    <w:rsid w:val="00DC7321"/>
    <w:rsid w:val="00DD2CEB"/>
    <w:rsid w:val="00DE3B50"/>
    <w:rsid w:val="00E206BB"/>
    <w:rsid w:val="00E36DEE"/>
    <w:rsid w:val="00E40818"/>
    <w:rsid w:val="00E44DEB"/>
    <w:rsid w:val="00E75DEF"/>
    <w:rsid w:val="00E857A6"/>
    <w:rsid w:val="00E85CCC"/>
    <w:rsid w:val="00E9747D"/>
    <w:rsid w:val="00EC1DD5"/>
    <w:rsid w:val="00ED543C"/>
    <w:rsid w:val="00EE4654"/>
    <w:rsid w:val="00EE6568"/>
    <w:rsid w:val="00F15011"/>
    <w:rsid w:val="00F15728"/>
    <w:rsid w:val="00F30EC7"/>
    <w:rsid w:val="00F404D2"/>
    <w:rsid w:val="00F41D5F"/>
    <w:rsid w:val="00F53377"/>
    <w:rsid w:val="00F564E7"/>
    <w:rsid w:val="00F6127C"/>
    <w:rsid w:val="00F673C9"/>
    <w:rsid w:val="00FA4812"/>
    <w:rsid w:val="00FA5EC2"/>
    <w:rsid w:val="00FB3319"/>
    <w:rsid w:val="00FC10D8"/>
    <w:rsid w:val="00FC79B2"/>
    <w:rsid w:val="00FE2BF5"/>
    <w:rsid w:val="00FE2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730"/>
  </w:style>
  <w:style w:type="paragraph" w:styleId="1">
    <w:name w:val="heading 1"/>
    <w:basedOn w:val="a"/>
    <w:next w:val="a"/>
    <w:link w:val="10"/>
    <w:qFormat/>
    <w:rsid w:val="00304A4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C2509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25092"/>
    <w:rPr>
      <w:rFonts w:ascii="Arial" w:eastAsia="Times New Roman" w:hAnsi="Arial" w:cs="Times New Roman"/>
      <w:sz w:val="24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2509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C25092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unhideWhenUsed/>
    <w:rsid w:val="00973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973D4B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B12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2584"/>
  </w:style>
  <w:style w:type="character" w:customStyle="1" w:styleId="10">
    <w:name w:val="Заголовок 1 Знак"/>
    <w:basedOn w:val="a0"/>
    <w:link w:val="1"/>
    <w:rsid w:val="00304A42"/>
    <w:rPr>
      <w:rFonts w:ascii="Arial" w:eastAsia="Times New Roman" w:hAnsi="Arial" w:cs="Times New Roman"/>
      <w:b/>
      <w:bCs/>
      <w:color w:val="000080"/>
      <w:sz w:val="28"/>
      <w:szCs w:val="28"/>
    </w:rPr>
  </w:style>
  <w:style w:type="paragraph" w:styleId="aa">
    <w:name w:val="List Paragraph"/>
    <w:basedOn w:val="a"/>
    <w:uiPriority w:val="34"/>
    <w:qFormat/>
    <w:rsid w:val="00304A42"/>
    <w:pPr>
      <w:ind w:left="720"/>
      <w:contextualSpacing/>
    </w:pPr>
  </w:style>
  <w:style w:type="paragraph" w:styleId="ab">
    <w:name w:val="No Spacing"/>
    <w:link w:val="ac"/>
    <w:uiPriority w:val="99"/>
    <w:qFormat/>
    <w:rsid w:val="00304A42"/>
    <w:pPr>
      <w:spacing w:after="0" w:line="240" w:lineRule="auto"/>
    </w:pPr>
  </w:style>
  <w:style w:type="numbering" w:customStyle="1" w:styleId="11">
    <w:name w:val="Нет списка1"/>
    <w:next w:val="a2"/>
    <w:uiPriority w:val="99"/>
    <w:semiHidden/>
    <w:unhideWhenUsed/>
    <w:rsid w:val="00304A42"/>
  </w:style>
  <w:style w:type="paragraph" w:styleId="ad">
    <w:name w:val="Normal (Web)"/>
    <w:basedOn w:val="a"/>
    <w:unhideWhenUsed/>
    <w:rsid w:val="00304A4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Содержимое таблицы"/>
    <w:basedOn w:val="a"/>
    <w:rsid w:val="00304A4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ableContents">
    <w:name w:val="Table Contents"/>
    <w:basedOn w:val="a"/>
    <w:rsid w:val="00304A4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HTML">
    <w:name w:val="HTML Preformatted"/>
    <w:basedOn w:val="a"/>
    <w:link w:val="HTML0"/>
    <w:rsid w:val="00304A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04A42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304A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qFormat/>
    <w:rsid w:val="00304A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04A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2">
    <w:name w:val="Сетка таблицы1"/>
    <w:basedOn w:val="a1"/>
    <w:next w:val="a3"/>
    <w:uiPriority w:val="59"/>
    <w:rsid w:val="00304A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04A42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styleId="af">
    <w:name w:val="Strong"/>
    <w:qFormat/>
    <w:rsid w:val="00304A42"/>
    <w:rPr>
      <w:b/>
      <w:bCs/>
    </w:rPr>
  </w:style>
  <w:style w:type="paragraph" w:styleId="af0">
    <w:name w:val="Body Text"/>
    <w:basedOn w:val="a"/>
    <w:link w:val="af1"/>
    <w:unhideWhenUsed/>
    <w:rsid w:val="00304A4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Основной текст Знак"/>
    <w:basedOn w:val="a0"/>
    <w:link w:val="af0"/>
    <w:rsid w:val="00304A42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304A4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3">
    <w:name w:val="Текст выноски Знак1"/>
    <w:uiPriority w:val="99"/>
    <w:semiHidden/>
    <w:rsid w:val="00304A42"/>
    <w:rPr>
      <w:rFonts w:ascii="Tahoma" w:eastAsia="Times New Roman" w:hAnsi="Tahoma" w:cs="Tahoma"/>
      <w:sz w:val="16"/>
      <w:szCs w:val="16"/>
    </w:rPr>
  </w:style>
  <w:style w:type="paragraph" w:customStyle="1" w:styleId="ConsNormal">
    <w:name w:val="ConsNormal"/>
    <w:rsid w:val="00304A42"/>
    <w:pPr>
      <w:widowControl w:val="0"/>
      <w:suppressAutoHyphens/>
      <w:snapToGrid w:val="0"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character" w:customStyle="1" w:styleId="21">
    <w:name w:val="Основной текст с отступом 2 Знак"/>
    <w:link w:val="22"/>
    <w:uiPriority w:val="99"/>
    <w:semiHidden/>
    <w:rsid w:val="00304A42"/>
  </w:style>
  <w:style w:type="paragraph" w:styleId="22">
    <w:name w:val="Body Text Indent 2"/>
    <w:basedOn w:val="a"/>
    <w:link w:val="21"/>
    <w:uiPriority w:val="99"/>
    <w:semiHidden/>
    <w:unhideWhenUsed/>
    <w:rsid w:val="00304A42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uiPriority w:val="99"/>
    <w:semiHidden/>
    <w:rsid w:val="00304A42"/>
  </w:style>
  <w:style w:type="character" w:customStyle="1" w:styleId="14">
    <w:name w:val="Нижний колонтитул Знак1"/>
    <w:uiPriority w:val="99"/>
    <w:semiHidden/>
    <w:rsid w:val="00304A42"/>
    <w:rPr>
      <w:rFonts w:ascii="Times New Roman" w:eastAsia="Times New Roman" w:hAnsi="Times New Roman"/>
      <w:sz w:val="24"/>
      <w:szCs w:val="24"/>
    </w:rPr>
  </w:style>
  <w:style w:type="paragraph" w:customStyle="1" w:styleId="15">
    <w:name w:val="Абзац списка1"/>
    <w:basedOn w:val="a"/>
    <w:rsid w:val="00304A42"/>
    <w:pPr>
      <w:ind w:left="720"/>
    </w:pPr>
    <w:rPr>
      <w:rFonts w:ascii="Calibri" w:eastAsia="Calibri" w:hAnsi="Calibri" w:cs="Calibri"/>
      <w:lang w:eastAsia="ru-RU"/>
    </w:rPr>
  </w:style>
  <w:style w:type="paragraph" w:styleId="af2">
    <w:name w:val="Body Text Indent"/>
    <w:basedOn w:val="a"/>
    <w:link w:val="af3"/>
    <w:unhideWhenUsed/>
    <w:rsid w:val="00304A42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304A42"/>
  </w:style>
  <w:style w:type="numbering" w:customStyle="1" w:styleId="23">
    <w:name w:val="Нет списка2"/>
    <w:next w:val="a2"/>
    <w:uiPriority w:val="99"/>
    <w:semiHidden/>
    <w:unhideWhenUsed/>
    <w:rsid w:val="00304A42"/>
  </w:style>
  <w:style w:type="paragraph" w:customStyle="1" w:styleId="16">
    <w:name w:val="Обычный (веб)1"/>
    <w:basedOn w:val="a"/>
    <w:rsid w:val="00304A42"/>
    <w:pPr>
      <w:suppressAutoHyphens/>
      <w:spacing w:before="100" w:after="10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normal0">
    <w:name w:val="consplusnormal"/>
    <w:basedOn w:val="a"/>
    <w:rsid w:val="00304A42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rsid w:val="00304A42"/>
    <w:rPr>
      <w:color w:val="0000FF"/>
      <w:u w:val="single"/>
    </w:rPr>
  </w:style>
  <w:style w:type="table" w:customStyle="1" w:styleId="24">
    <w:name w:val="Сетка таблицы2"/>
    <w:basedOn w:val="a1"/>
    <w:next w:val="a3"/>
    <w:uiPriority w:val="59"/>
    <w:rsid w:val="00304A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uiPriority w:val="99"/>
    <w:rsid w:val="00304A42"/>
    <w:rPr>
      <w:rFonts w:cs="Times New Roman"/>
    </w:rPr>
  </w:style>
  <w:style w:type="character" w:customStyle="1" w:styleId="apple-converted-space">
    <w:name w:val="apple-converted-space"/>
    <w:rsid w:val="00304A42"/>
    <w:rPr>
      <w:rFonts w:cs="Times New Roman"/>
    </w:rPr>
  </w:style>
  <w:style w:type="paragraph" w:customStyle="1" w:styleId="ConsNonformat">
    <w:name w:val="ConsNonformat"/>
    <w:rsid w:val="00304A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SimSun"/>
      <w:sz w:val="20"/>
      <w:szCs w:val="20"/>
      <w:lang w:eastAsia="ru-RU"/>
    </w:rPr>
  </w:style>
  <w:style w:type="character" w:customStyle="1" w:styleId="FontStyle106">
    <w:name w:val="Font Style106"/>
    <w:rsid w:val="00304A42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31">
    <w:name w:val="Style31"/>
    <w:basedOn w:val="a"/>
    <w:rsid w:val="00304A42"/>
    <w:pPr>
      <w:widowControl w:val="0"/>
      <w:autoSpaceDE w:val="0"/>
      <w:spacing w:after="0" w:line="322" w:lineRule="exact"/>
      <w:ind w:firstLine="71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5">
    <w:name w:val="Нормальный (таблица)"/>
    <w:basedOn w:val="a"/>
    <w:next w:val="a"/>
    <w:rsid w:val="00304A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3">
    <w:name w:val="Body Text Indent 3"/>
    <w:basedOn w:val="a"/>
    <w:link w:val="30"/>
    <w:rsid w:val="00304A4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04A42"/>
    <w:rPr>
      <w:rFonts w:ascii="Times New Roman" w:eastAsia="Times New Roman" w:hAnsi="Times New Roman" w:cs="Times New Roman"/>
      <w:sz w:val="16"/>
      <w:szCs w:val="16"/>
    </w:rPr>
  </w:style>
  <w:style w:type="character" w:customStyle="1" w:styleId="100">
    <w:name w:val="Основной текст + 10"/>
    <w:aliases w:val="5 pt,Не полужирный"/>
    <w:rsid w:val="00304A42"/>
    <w:rPr>
      <w:rFonts w:ascii="Times New Roman" w:eastAsia="Times New Roman" w:hAnsi="Times New Roman" w:cs="Times New Roman"/>
      <w:b w:val="0"/>
      <w:bCs w:val="0"/>
      <w:i/>
      <w:iCs/>
      <w:color w:val="000000"/>
      <w:spacing w:val="2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6">
    <w:name w:val="Основной текст (6)_"/>
    <w:link w:val="61"/>
    <w:uiPriority w:val="99"/>
    <w:locked/>
    <w:rsid w:val="00304A42"/>
    <w:rPr>
      <w:b/>
      <w:bCs/>
      <w:sz w:val="26"/>
      <w:szCs w:val="26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304A42"/>
    <w:pPr>
      <w:widowControl w:val="0"/>
      <w:shd w:val="clear" w:color="auto" w:fill="FFFFFF"/>
      <w:spacing w:after="240" w:line="320" w:lineRule="exact"/>
      <w:jc w:val="right"/>
    </w:pPr>
    <w:rPr>
      <w:b/>
      <w:bCs/>
      <w:sz w:val="26"/>
      <w:szCs w:val="26"/>
    </w:rPr>
  </w:style>
  <w:style w:type="paragraph" w:customStyle="1" w:styleId="25">
    <w:name w:val="Обычный (веб)2"/>
    <w:basedOn w:val="a"/>
    <w:rsid w:val="00304A42"/>
    <w:pPr>
      <w:suppressAutoHyphens/>
      <w:spacing w:before="100" w:after="10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1">
    <w:name w:val="Основной текст (3)_"/>
    <w:basedOn w:val="a0"/>
    <w:link w:val="32"/>
    <w:rsid w:val="00A7040E"/>
    <w:rPr>
      <w:rFonts w:ascii="Times New Roman" w:eastAsia="Times New Roman" w:hAnsi="Times New Roman" w:cs="Times New Roman"/>
      <w:b/>
      <w:bCs/>
    </w:rPr>
  </w:style>
  <w:style w:type="paragraph" w:customStyle="1" w:styleId="32">
    <w:name w:val="Основной текст (3)"/>
    <w:basedOn w:val="a"/>
    <w:link w:val="31"/>
    <w:rsid w:val="00A7040E"/>
    <w:pPr>
      <w:widowControl w:val="0"/>
      <w:spacing w:before="240" w:after="240" w:line="307" w:lineRule="exact"/>
      <w:ind w:hanging="40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f6">
    <w:name w:val="Основной текст_"/>
    <w:basedOn w:val="a0"/>
    <w:link w:val="5"/>
    <w:rsid w:val="00421CD8"/>
    <w:rPr>
      <w:rFonts w:ascii="Times New Roman" w:eastAsia="Times New Roman" w:hAnsi="Times New Roman" w:cs="Times New Roman"/>
    </w:rPr>
  </w:style>
  <w:style w:type="character" w:customStyle="1" w:styleId="Exact">
    <w:name w:val="Основной текст Exact"/>
    <w:basedOn w:val="a0"/>
    <w:rsid w:val="00421C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3"/>
      <w:szCs w:val="23"/>
      <w:u w:val="none"/>
    </w:rPr>
  </w:style>
  <w:style w:type="paragraph" w:customStyle="1" w:styleId="5">
    <w:name w:val="Основной текст5"/>
    <w:basedOn w:val="a"/>
    <w:link w:val="af6"/>
    <w:rsid w:val="00421CD8"/>
    <w:pPr>
      <w:widowControl w:val="0"/>
      <w:spacing w:before="360" w:after="36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ac">
    <w:name w:val="Без интервала Знак"/>
    <w:link w:val="ab"/>
    <w:uiPriority w:val="99"/>
    <w:locked/>
    <w:rsid w:val="00421CD8"/>
  </w:style>
  <w:style w:type="character" w:customStyle="1" w:styleId="4">
    <w:name w:val="Основной текст4"/>
    <w:basedOn w:val="af6"/>
    <w:rsid w:val="009535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7">
    <w:name w:val="Подпись к таблице_"/>
    <w:basedOn w:val="a0"/>
    <w:link w:val="af8"/>
    <w:rsid w:val="00DB0F01"/>
    <w:rPr>
      <w:rFonts w:ascii="Times New Roman" w:eastAsia="Times New Roman" w:hAnsi="Times New Roman" w:cs="Times New Roman"/>
      <w:b/>
      <w:bCs/>
    </w:rPr>
  </w:style>
  <w:style w:type="paragraph" w:customStyle="1" w:styleId="af8">
    <w:name w:val="Подпись к таблице"/>
    <w:basedOn w:val="a"/>
    <w:link w:val="af7"/>
    <w:rsid w:val="00DB0F01"/>
    <w:pPr>
      <w:widowControl w:val="0"/>
      <w:spacing w:after="0" w:line="0" w:lineRule="atLeast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3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429FC-B6B0-4538-A185-CEF21C6FB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2026-02-11T09:41:00Z</cp:lastPrinted>
  <dcterms:created xsi:type="dcterms:W3CDTF">2026-02-16T12:40:00Z</dcterms:created>
  <dcterms:modified xsi:type="dcterms:W3CDTF">2026-02-16T12:40:00Z</dcterms:modified>
</cp:coreProperties>
</file>