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CA4" w:rsidRDefault="0072644A" w:rsidP="00C62CA4">
      <w:pPr>
        <w:tabs>
          <w:tab w:val="left" w:pos="4820"/>
          <w:tab w:val="left" w:pos="5103"/>
          <w:tab w:val="left" w:pos="7635"/>
        </w:tabs>
        <w:jc w:val="center"/>
        <w:rPr>
          <w:sz w:val="28"/>
        </w:rPr>
      </w:pPr>
      <w:r w:rsidRPr="009F21B8">
        <w:rPr>
          <w:rFonts w:ascii="Times New Roman CYR" w:eastAsia="Times New Roman CYR" w:hAnsi="Times New Roman CYR" w:cs="Times New Roman CYR"/>
          <w:b/>
          <w:bCs/>
          <w:noProof/>
        </w:rPr>
        <w:drawing>
          <wp:inline distT="0" distB="0" distL="0" distR="0">
            <wp:extent cx="752475" cy="866775"/>
            <wp:effectExtent l="19050" t="0" r="9525" b="0"/>
            <wp:docPr id="4" name="Рисунок 1754909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5490940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44A" w:rsidRDefault="0072644A" w:rsidP="0072644A">
      <w:pPr>
        <w:jc w:val="right"/>
        <w:rPr>
          <w:sz w:val="28"/>
        </w:rPr>
      </w:pPr>
    </w:p>
    <w:p w:rsidR="0072644A" w:rsidRPr="007C42C7" w:rsidRDefault="0072644A" w:rsidP="0072644A">
      <w:pPr>
        <w:suppressAutoHyphens/>
        <w:ind w:right="-2"/>
        <w:jc w:val="center"/>
        <w:rPr>
          <w:rFonts w:eastAsia="Times New Roman CYR"/>
          <w:b/>
          <w:bCs/>
          <w:sz w:val="24"/>
          <w:szCs w:val="24"/>
        </w:rPr>
      </w:pPr>
      <w:r w:rsidRPr="007C42C7">
        <w:rPr>
          <w:rFonts w:eastAsia="Times New Roman CYR"/>
          <w:b/>
          <w:bCs/>
          <w:sz w:val="24"/>
          <w:szCs w:val="24"/>
        </w:rPr>
        <w:t>АДМИНИСТРАЦИЯ МУНИЦИПАЛЬНОГО ОБРАЗОВАНИЯ</w:t>
      </w:r>
    </w:p>
    <w:p w:rsidR="0072644A" w:rsidRPr="007C42C7" w:rsidRDefault="0072644A" w:rsidP="0072644A">
      <w:pPr>
        <w:suppressAutoHyphens/>
        <w:autoSpaceDE w:val="0"/>
        <w:ind w:right="-2"/>
        <w:jc w:val="center"/>
        <w:rPr>
          <w:rFonts w:eastAsia="Times New Roman CYR"/>
          <w:b/>
          <w:bCs/>
          <w:sz w:val="24"/>
          <w:szCs w:val="24"/>
        </w:rPr>
      </w:pPr>
      <w:r w:rsidRPr="007C42C7">
        <w:rPr>
          <w:rFonts w:eastAsia="Times New Roman CYR"/>
          <w:b/>
          <w:bCs/>
          <w:sz w:val="24"/>
          <w:szCs w:val="24"/>
        </w:rPr>
        <w:t xml:space="preserve">«ТЕМКИНСКИЙ </w:t>
      </w:r>
      <w:r>
        <w:rPr>
          <w:rFonts w:eastAsia="Times New Roman CYR"/>
          <w:b/>
          <w:bCs/>
          <w:sz w:val="24"/>
          <w:szCs w:val="24"/>
        </w:rPr>
        <w:t>МУНИЦИПАЛЬНЫЙ ОКРУГ</w:t>
      </w:r>
      <w:r w:rsidRPr="007C42C7">
        <w:rPr>
          <w:rFonts w:eastAsia="Times New Roman CYR"/>
          <w:b/>
          <w:bCs/>
          <w:sz w:val="24"/>
          <w:szCs w:val="24"/>
        </w:rPr>
        <w:t>» СМОЛЕНСКОЙ ОБЛАСТИ</w:t>
      </w:r>
    </w:p>
    <w:p w:rsidR="0072644A" w:rsidRPr="007C42C7" w:rsidRDefault="0072644A" w:rsidP="0072644A">
      <w:pPr>
        <w:suppressAutoHyphens/>
        <w:autoSpaceDE w:val="0"/>
        <w:ind w:right="-2"/>
        <w:jc w:val="center"/>
        <w:rPr>
          <w:rFonts w:eastAsia="Times New Roman CYR"/>
          <w:b/>
          <w:bCs/>
          <w:sz w:val="24"/>
          <w:szCs w:val="24"/>
        </w:rPr>
      </w:pPr>
    </w:p>
    <w:p w:rsidR="0072644A" w:rsidRDefault="0072644A" w:rsidP="0072644A">
      <w:pPr>
        <w:suppressAutoHyphens/>
        <w:autoSpaceDE w:val="0"/>
        <w:ind w:right="-2"/>
        <w:jc w:val="center"/>
        <w:rPr>
          <w:rFonts w:eastAsia="Times New Roman CYR"/>
          <w:b/>
          <w:bCs/>
          <w:sz w:val="36"/>
          <w:szCs w:val="36"/>
        </w:rPr>
      </w:pPr>
      <w:r w:rsidRPr="007C42C7">
        <w:rPr>
          <w:rFonts w:eastAsia="Times New Roman CYR"/>
          <w:b/>
          <w:bCs/>
          <w:sz w:val="36"/>
          <w:szCs w:val="36"/>
          <w:lang w:eastAsia="ar-SA"/>
        </w:rPr>
        <w:t>ПОСТАНОВЛЕНИЕ</w:t>
      </w:r>
    </w:p>
    <w:p w:rsidR="0072644A" w:rsidRPr="00F12BF8" w:rsidRDefault="0072644A" w:rsidP="0072644A">
      <w:pPr>
        <w:suppressAutoHyphens/>
        <w:autoSpaceDE w:val="0"/>
        <w:ind w:right="-2" w:firstLine="709"/>
        <w:jc w:val="center"/>
        <w:rPr>
          <w:rFonts w:eastAsia="Times New Roman CYR"/>
          <w:b/>
          <w:bCs/>
          <w:sz w:val="36"/>
          <w:szCs w:val="36"/>
        </w:rPr>
      </w:pPr>
    </w:p>
    <w:tbl>
      <w:tblPr>
        <w:tblStyle w:val="a8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503"/>
        <w:gridCol w:w="5528"/>
      </w:tblGrid>
      <w:tr w:rsidR="0072644A" w:rsidRPr="00467CD8" w:rsidTr="00031DFC">
        <w:tc>
          <w:tcPr>
            <w:tcW w:w="4503" w:type="dxa"/>
          </w:tcPr>
          <w:p w:rsidR="0072644A" w:rsidRPr="00467CD8" w:rsidRDefault="00050334" w:rsidP="007C3751">
            <w:pPr>
              <w:ind w:right="54"/>
              <w:jc w:val="both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о</w:t>
            </w:r>
            <w:r w:rsidR="0072644A" w:rsidRPr="00467CD8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т</w:t>
            </w:r>
            <w:r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 xml:space="preserve"> </w:t>
            </w:r>
            <w:r w:rsidR="00D864C0" w:rsidRPr="00D864C0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08</w:t>
            </w:r>
            <w:r w:rsidR="00D864C0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.07.2026</w:t>
            </w:r>
            <w:r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 xml:space="preserve"> </w:t>
            </w:r>
            <w:r w:rsidR="0072644A" w:rsidRPr="00467CD8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 xml:space="preserve">№ </w:t>
            </w:r>
            <w:r w:rsidR="00D864C0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418</w:t>
            </w:r>
            <w:r w:rsidR="0072644A" w:rsidRPr="00467CD8">
              <w:rPr>
                <w:rFonts w:ascii="Times New Roman CYR" w:eastAsia="Times New Roman CYR" w:hAnsi="Times New Roman CYR" w:cs="Times New Roman CYR"/>
                <w:sz w:val="28"/>
                <w:szCs w:val="28"/>
                <w:u w:val="single"/>
              </w:rPr>
              <w:t xml:space="preserve"> </w:t>
            </w:r>
            <w:r w:rsidR="0072644A" w:rsidRPr="00467CD8">
              <w:rPr>
                <w:rFonts w:ascii="Times New Roman CYR" w:eastAsia="Times New Roman CYR" w:hAnsi="Times New Roman CYR" w:cs="Times New Roman CYR"/>
                <w:sz w:val="12"/>
                <w:szCs w:val="12"/>
              </w:rPr>
              <w:t xml:space="preserve"> </w:t>
            </w:r>
            <w:r w:rsidR="0072644A" w:rsidRPr="00467CD8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 xml:space="preserve">                  </w:t>
            </w:r>
          </w:p>
          <w:p w:rsidR="0072644A" w:rsidRPr="00467CD8" w:rsidRDefault="0072644A" w:rsidP="007C3751">
            <w:pPr>
              <w:ind w:right="54"/>
              <w:jc w:val="both"/>
              <w:rPr>
                <w:rFonts w:ascii="Times New Roman CYR" w:eastAsia="Times New Roman CYR" w:hAnsi="Times New Roman CYR" w:cs="Times New Roman CYR"/>
                <w:i/>
                <w:sz w:val="28"/>
                <w:szCs w:val="28"/>
                <w:u w:val="single"/>
              </w:rPr>
            </w:pPr>
          </w:p>
          <w:p w:rsidR="0072644A" w:rsidRPr="00467CD8" w:rsidRDefault="008942A6" w:rsidP="00137149">
            <w:pPr>
              <w:tabs>
                <w:tab w:val="left" w:pos="3969"/>
                <w:tab w:val="left" w:pos="79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установлении социальной</w:t>
            </w:r>
            <w:r w:rsidRPr="003F721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выплаты гражданам, оказавшим содействие в привлечении граждан к заключению контракта о прохождении военной службы в Вооруженных Силах Российской Федерации</w:t>
            </w:r>
            <w:r w:rsidR="00137149">
              <w:rPr>
                <w:sz w:val="28"/>
                <w:szCs w:val="28"/>
              </w:rPr>
              <w:t xml:space="preserve"> </w:t>
            </w:r>
            <w:r w:rsidR="0072644A">
              <w:rPr>
                <w:sz w:val="28"/>
                <w:szCs w:val="28"/>
              </w:rPr>
              <w:t>из бюджета муниципального образования «Темкинский муниципальный округ» Смоленской области</w:t>
            </w:r>
          </w:p>
        </w:tc>
        <w:tc>
          <w:tcPr>
            <w:tcW w:w="5528" w:type="dxa"/>
          </w:tcPr>
          <w:p w:rsidR="0072644A" w:rsidRPr="00467CD8" w:rsidRDefault="0072644A" w:rsidP="007C3751">
            <w:pPr>
              <w:tabs>
                <w:tab w:val="left" w:pos="4395"/>
              </w:tabs>
              <w:suppressAutoHyphens/>
              <w:autoSpaceDE w:val="0"/>
              <w:ind w:right="-2"/>
              <w:jc w:val="right"/>
              <w:rPr>
                <w:rFonts w:ascii="Times New Roman CYR" w:eastAsia="Times New Roman CYR" w:hAnsi="Times New Roman CYR" w:cs="Times New Roman CYR"/>
                <w:sz w:val="28"/>
                <w:szCs w:val="28"/>
              </w:rPr>
            </w:pPr>
            <w:r w:rsidRPr="00467CD8"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>с. Темкино</w:t>
            </w:r>
          </w:p>
        </w:tc>
      </w:tr>
    </w:tbl>
    <w:p w:rsidR="0072644A" w:rsidRDefault="0072644A" w:rsidP="00A01B8C">
      <w:pPr>
        <w:ind w:right="5952"/>
        <w:jc w:val="both"/>
        <w:rPr>
          <w:sz w:val="28"/>
          <w:szCs w:val="28"/>
        </w:rPr>
      </w:pPr>
    </w:p>
    <w:p w:rsidR="00B17684" w:rsidRDefault="00A01B8C" w:rsidP="00F70F0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</w:t>
      </w:r>
      <w:r w:rsidR="00961436">
        <w:rPr>
          <w:sz w:val="28"/>
          <w:szCs w:val="28"/>
        </w:rPr>
        <w:t>ом</w:t>
      </w:r>
      <w:r>
        <w:rPr>
          <w:sz w:val="28"/>
          <w:szCs w:val="28"/>
        </w:rPr>
        <w:t xml:space="preserve"> от 20.03.2025 № 33-ФЗ «Об общих принципах организации местного самоуправления в единой системе публичной власти», </w:t>
      </w:r>
      <w:r w:rsidR="00F70F07" w:rsidRPr="00F70F07">
        <w:rPr>
          <w:sz w:val="28"/>
          <w:szCs w:val="28"/>
        </w:rPr>
        <w:t xml:space="preserve">Уставом </w:t>
      </w:r>
      <w:r w:rsidR="00F70F07">
        <w:rPr>
          <w:sz w:val="28"/>
          <w:szCs w:val="28"/>
        </w:rPr>
        <w:t>муниципального образования «</w:t>
      </w:r>
      <w:r w:rsidR="0072644A">
        <w:rPr>
          <w:sz w:val="28"/>
          <w:szCs w:val="28"/>
        </w:rPr>
        <w:t xml:space="preserve">Темкинский </w:t>
      </w:r>
      <w:r w:rsidR="00F70F07">
        <w:rPr>
          <w:sz w:val="28"/>
          <w:szCs w:val="28"/>
        </w:rPr>
        <w:t>муниципальный</w:t>
      </w:r>
      <w:r w:rsidR="00F70F07" w:rsidRPr="00F70F07">
        <w:rPr>
          <w:sz w:val="28"/>
          <w:szCs w:val="28"/>
        </w:rPr>
        <w:t xml:space="preserve"> округ</w:t>
      </w:r>
      <w:r w:rsidR="00F70F07">
        <w:rPr>
          <w:sz w:val="28"/>
          <w:szCs w:val="28"/>
        </w:rPr>
        <w:t>» Смоленской области</w:t>
      </w:r>
      <w:r w:rsidR="00F70F07" w:rsidRPr="00F70F07">
        <w:rPr>
          <w:sz w:val="28"/>
          <w:szCs w:val="28"/>
        </w:rPr>
        <w:t xml:space="preserve"> в целях оказания дополнительн</w:t>
      </w:r>
      <w:r w:rsidR="00137149">
        <w:rPr>
          <w:sz w:val="28"/>
          <w:szCs w:val="28"/>
        </w:rPr>
        <w:t>ой</w:t>
      </w:r>
      <w:r w:rsidR="00F70F07" w:rsidRPr="00F70F07">
        <w:rPr>
          <w:sz w:val="28"/>
          <w:szCs w:val="28"/>
        </w:rPr>
        <w:t xml:space="preserve"> мер</w:t>
      </w:r>
      <w:r w:rsidR="00137149">
        <w:rPr>
          <w:sz w:val="28"/>
          <w:szCs w:val="28"/>
        </w:rPr>
        <w:t>ы</w:t>
      </w:r>
      <w:r w:rsidR="00F70F07" w:rsidRPr="00F70F07">
        <w:rPr>
          <w:sz w:val="28"/>
          <w:szCs w:val="28"/>
        </w:rPr>
        <w:t xml:space="preserve"> </w:t>
      </w:r>
      <w:r w:rsidR="00137149">
        <w:rPr>
          <w:sz w:val="28"/>
          <w:szCs w:val="28"/>
        </w:rPr>
        <w:t>п</w:t>
      </w:r>
      <w:r w:rsidR="00F70F07" w:rsidRPr="00F70F07">
        <w:rPr>
          <w:sz w:val="28"/>
          <w:szCs w:val="28"/>
        </w:rPr>
        <w:t xml:space="preserve">оддержки </w:t>
      </w:r>
      <w:r w:rsidR="00137149">
        <w:rPr>
          <w:sz w:val="28"/>
          <w:szCs w:val="28"/>
        </w:rPr>
        <w:t>гражданам,</w:t>
      </w:r>
      <w:r w:rsidR="00137149" w:rsidRPr="00137149">
        <w:rPr>
          <w:sz w:val="28"/>
          <w:szCs w:val="28"/>
        </w:rPr>
        <w:t xml:space="preserve"> </w:t>
      </w:r>
      <w:r w:rsidR="00137149">
        <w:rPr>
          <w:sz w:val="28"/>
          <w:szCs w:val="28"/>
        </w:rPr>
        <w:t>оказавшим содействие в привлечении граждан к заключению контракта о прохождении военной службы в Вооруженных Силах Российской Федерации</w:t>
      </w:r>
    </w:p>
    <w:p w:rsidR="00F70F07" w:rsidRDefault="00F70F07" w:rsidP="00F70F07">
      <w:pPr>
        <w:ind w:firstLine="708"/>
        <w:jc w:val="both"/>
        <w:rPr>
          <w:b/>
          <w:sz w:val="28"/>
          <w:szCs w:val="28"/>
        </w:rPr>
      </w:pPr>
    </w:p>
    <w:p w:rsidR="0072644A" w:rsidRPr="00467CD8" w:rsidRDefault="0072644A" w:rsidP="0072644A">
      <w:pPr>
        <w:ind w:firstLine="709"/>
        <w:jc w:val="both"/>
        <w:rPr>
          <w:b/>
          <w:sz w:val="28"/>
          <w:szCs w:val="28"/>
        </w:rPr>
      </w:pPr>
      <w:r w:rsidRPr="00467CD8">
        <w:rPr>
          <w:sz w:val="28"/>
          <w:szCs w:val="28"/>
        </w:rPr>
        <w:t xml:space="preserve">Администрация муниципального образования «Темкинский муниципальный округ» Смоленской области </w:t>
      </w:r>
      <w:r w:rsidRPr="00467CD8">
        <w:rPr>
          <w:b/>
          <w:sz w:val="28"/>
          <w:szCs w:val="28"/>
        </w:rPr>
        <w:t>п о с т а н о в л я е т:</w:t>
      </w:r>
    </w:p>
    <w:p w:rsidR="007E4292" w:rsidRPr="00B17684" w:rsidRDefault="007E4292" w:rsidP="00B17684">
      <w:pPr>
        <w:jc w:val="both"/>
        <w:rPr>
          <w:sz w:val="28"/>
          <w:szCs w:val="28"/>
        </w:rPr>
      </w:pPr>
    </w:p>
    <w:p w:rsidR="00B17684" w:rsidRDefault="00675134" w:rsidP="00B17684">
      <w:pPr>
        <w:tabs>
          <w:tab w:val="left" w:pos="774"/>
        </w:tabs>
        <w:ind w:firstLine="60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</w:t>
      </w:r>
      <w:r w:rsidRPr="00675134">
        <w:rPr>
          <w:bCs/>
          <w:sz w:val="28"/>
          <w:szCs w:val="28"/>
        </w:rPr>
        <w:t xml:space="preserve">Утвердить </w:t>
      </w:r>
      <w:hyperlink r:id="rId8" w:history="1">
        <w:r w:rsidR="00137149" w:rsidRPr="00F363A5">
          <w:rPr>
            <w:rFonts w:eastAsia="Calibri"/>
            <w:bCs/>
            <w:sz w:val="28"/>
            <w:szCs w:val="28"/>
            <w:lang w:eastAsia="en-US"/>
          </w:rPr>
          <w:t>Порядок</w:t>
        </w:r>
      </w:hyperlink>
      <w:r w:rsidR="00137149" w:rsidRPr="00F363A5">
        <w:rPr>
          <w:rFonts w:eastAsia="Calibri"/>
          <w:bCs/>
          <w:sz w:val="28"/>
          <w:szCs w:val="28"/>
          <w:lang w:eastAsia="en-US"/>
        </w:rPr>
        <w:t xml:space="preserve"> предоставления </w:t>
      </w:r>
      <w:r w:rsidR="00137149">
        <w:rPr>
          <w:rFonts w:eastAsia="Calibri"/>
          <w:bCs/>
          <w:sz w:val="28"/>
          <w:szCs w:val="28"/>
          <w:lang w:eastAsia="en-US"/>
        </w:rPr>
        <w:t xml:space="preserve">социальной выплаты </w:t>
      </w:r>
      <w:r w:rsidR="00137149">
        <w:rPr>
          <w:sz w:val="28"/>
          <w:szCs w:val="28"/>
        </w:rPr>
        <w:t>гражданам, оказавшим содействие в привлечении граждан к заключению контракта о прохождении военной службы в Вооруженных Силах Российской Федерации</w:t>
      </w:r>
      <w:r w:rsidR="00F61295">
        <w:rPr>
          <w:bCs/>
          <w:sz w:val="28"/>
          <w:szCs w:val="28"/>
        </w:rPr>
        <w:t xml:space="preserve"> </w:t>
      </w:r>
      <w:r w:rsidRPr="00675134">
        <w:rPr>
          <w:bCs/>
          <w:sz w:val="28"/>
          <w:szCs w:val="28"/>
        </w:rPr>
        <w:t xml:space="preserve">из бюджета </w:t>
      </w:r>
      <w:r w:rsidR="00FE7705">
        <w:rPr>
          <w:bCs/>
          <w:sz w:val="28"/>
          <w:szCs w:val="28"/>
        </w:rPr>
        <w:t xml:space="preserve">муниципального </w:t>
      </w:r>
      <w:r w:rsidR="00700AFD">
        <w:rPr>
          <w:bCs/>
          <w:sz w:val="28"/>
          <w:szCs w:val="28"/>
        </w:rPr>
        <w:t xml:space="preserve">образования </w:t>
      </w:r>
      <w:r w:rsidR="00FE7705">
        <w:rPr>
          <w:bCs/>
          <w:sz w:val="28"/>
          <w:szCs w:val="28"/>
        </w:rPr>
        <w:t>«</w:t>
      </w:r>
      <w:r w:rsidR="0072644A">
        <w:rPr>
          <w:bCs/>
          <w:sz w:val="28"/>
          <w:szCs w:val="28"/>
        </w:rPr>
        <w:t>Темкинский</w:t>
      </w:r>
      <w:r w:rsidR="00700AFD">
        <w:rPr>
          <w:bCs/>
          <w:sz w:val="28"/>
          <w:szCs w:val="28"/>
        </w:rPr>
        <w:t xml:space="preserve"> муниципальный округ» Смоленской области </w:t>
      </w:r>
      <w:r w:rsidRPr="00675134">
        <w:rPr>
          <w:bCs/>
          <w:sz w:val="28"/>
          <w:szCs w:val="28"/>
        </w:rPr>
        <w:t>(Приложение).</w:t>
      </w:r>
    </w:p>
    <w:p w:rsidR="004F67AA" w:rsidRDefault="0072644A" w:rsidP="00B17684">
      <w:pPr>
        <w:tabs>
          <w:tab w:val="left" w:pos="284"/>
          <w:tab w:val="left" w:pos="960"/>
        </w:tabs>
        <w:ind w:firstLine="709"/>
        <w:jc w:val="both"/>
        <w:rPr>
          <w:i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B17684" w:rsidRPr="004F67AA">
        <w:rPr>
          <w:color w:val="000000"/>
          <w:sz w:val="28"/>
          <w:szCs w:val="28"/>
        </w:rPr>
        <w:t>. Настоящее постановление разместить</w:t>
      </w:r>
      <w:r w:rsidR="004F67A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(опубликовать) </w:t>
      </w:r>
      <w:r w:rsidR="00B17684" w:rsidRPr="004F67AA">
        <w:rPr>
          <w:color w:val="000000"/>
          <w:sz w:val="28"/>
          <w:szCs w:val="28"/>
        </w:rPr>
        <w:t xml:space="preserve">на официальном сайте Администрации муниципального образования </w:t>
      </w:r>
      <w:r w:rsidR="00B17684" w:rsidRPr="004F67AA">
        <w:rPr>
          <w:iCs/>
          <w:sz w:val="28"/>
          <w:szCs w:val="28"/>
        </w:rPr>
        <w:t>«</w:t>
      </w:r>
      <w:r>
        <w:rPr>
          <w:iCs/>
          <w:sz w:val="28"/>
          <w:szCs w:val="28"/>
        </w:rPr>
        <w:t xml:space="preserve">Темкинский </w:t>
      </w:r>
      <w:r w:rsidR="00B17684" w:rsidRPr="004F67AA">
        <w:rPr>
          <w:sz w:val="28"/>
          <w:szCs w:val="28"/>
        </w:rPr>
        <w:t>муниципальный округ</w:t>
      </w:r>
      <w:r w:rsidR="00B17684" w:rsidRPr="004F67AA">
        <w:rPr>
          <w:iCs/>
          <w:sz w:val="28"/>
          <w:szCs w:val="28"/>
        </w:rPr>
        <w:t>»</w:t>
      </w:r>
      <w:r w:rsidR="00B17684" w:rsidRPr="004F67AA">
        <w:rPr>
          <w:color w:val="000000"/>
          <w:sz w:val="28"/>
          <w:szCs w:val="28"/>
        </w:rPr>
        <w:t xml:space="preserve"> Смоленской области </w:t>
      </w:r>
      <w:r w:rsidRPr="0072644A">
        <w:rPr>
          <w:color w:val="000000"/>
          <w:sz w:val="28"/>
          <w:szCs w:val="28"/>
        </w:rPr>
        <w:t>в информационно-телек</w:t>
      </w:r>
      <w:r>
        <w:rPr>
          <w:color w:val="000000"/>
          <w:sz w:val="28"/>
          <w:szCs w:val="28"/>
        </w:rPr>
        <w:t xml:space="preserve">оммуникационной сети «Интернет» </w:t>
      </w:r>
      <w:r w:rsidR="004F67AA">
        <w:rPr>
          <w:color w:val="000000"/>
          <w:sz w:val="28"/>
          <w:szCs w:val="28"/>
        </w:rPr>
        <w:t xml:space="preserve">и </w:t>
      </w:r>
      <w:r>
        <w:rPr>
          <w:color w:val="000000"/>
          <w:sz w:val="28"/>
          <w:szCs w:val="28"/>
        </w:rPr>
        <w:t>в газете «Заря.67»</w:t>
      </w:r>
      <w:r w:rsidR="004F67AA">
        <w:rPr>
          <w:i/>
          <w:sz w:val="28"/>
          <w:szCs w:val="28"/>
        </w:rPr>
        <w:t>.</w:t>
      </w:r>
    </w:p>
    <w:p w:rsidR="00F70F07" w:rsidRPr="00F70F07" w:rsidRDefault="0072644A" w:rsidP="00F70F07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B17684" w:rsidRPr="004F67AA">
        <w:rPr>
          <w:color w:val="000000"/>
          <w:sz w:val="28"/>
          <w:szCs w:val="28"/>
        </w:rPr>
        <w:t>. Настоящее постановление вступает в силу со дня его подписания</w:t>
      </w:r>
      <w:r w:rsidR="005B3045">
        <w:rPr>
          <w:color w:val="000000"/>
          <w:sz w:val="28"/>
          <w:szCs w:val="28"/>
        </w:rPr>
        <w:t>.</w:t>
      </w:r>
      <w:r w:rsidR="00F70F07" w:rsidRPr="00F70F07">
        <w:rPr>
          <w:i/>
          <w:sz w:val="28"/>
          <w:szCs w:val="28"/>
        </w:rPr>
        <w:t xml:space="preserve">                                </w:t>
      </w:r>
    </w:p>
    <w:p w:rsidR="00B227D0" w:rsidRPr="00B227D0" w:rsidRDefault="0072644A" w:rsidP="00B227D0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B17684" w:rsidRPr="004F67AA">
        <w:rPr>
          <w:color w:val="000000"/>
          <w:sz w:val="28"/>
          <w:szCs w:val="28"/>
        </w:rPr>
        <w:t xml:space="preserve">. </w:t>
      </w:r>
      <w:r w:rsidR="00B17684" w:rsidRPr="00B227D0">
        <w:rPr>
          <w:color w:val="000000"/>
          <w:sz w:val="28"/>
          <w:szCs w:val="28"/>
        </w:rPr>
        <w:t>К</w:t>
      </w:r>
      <w:r w:rsidR="00B17684" w:rsidRPr="00B227D0">
        <w:rPr>
          <w:sz w:val="28"/>
          <w:szCs w:val="28"/>
        </w:rPr>
        <w:t xml:space="preserve">онтроль исполнения настоящего постановления возложить на заместителя </w:t>
      </w:r>
      <w:r w:rsidR="00B17684" w:rsidRPr="00B227D0">
        <w:rPr>
          <w:sz w:val="28"/>
          <w:szCs w:val="28"/>
        </w:rPr>
        <w:lastRenderedPageBreak/>
        <w:t xml:space="preserve">Главы муниципального образования </w:t>
      </w:r>
      <w:r w:rsidR="00B17684" w:rsidRPr="00B227D0">
        <w:rPr>
          <w:iCs/>
          <w:sz w:val="28"/>
          <w:szCs w:val="28"/>
        </w:rPr>
        <w:t>«</w:t>
      </w:r>
      <w:r>
        <w:rPr>
          <w:iCs/>
          <w:sz w:val="28"/>
          <w:szCs w:val="28"/>
        </w:rPr>
        <w:t xml:space="preserve">Темкинский </w:t>
      </w:r>
      <w:r w:rsidR="00B17684" w:rsidRPr="00B227D0">
        <w:rPr>
          <w:sz w:val="28"/>
          <w:szCs w:val="28"/>
        </w:rPr>
        <w:t>муниципальный округ</w:t>
      </w:r>
      <w:r w:rsidR="00B17684" w:rsidRPr="00B227D0">
        <w:rPr>
          <w:iCs/>
          <w:sz w:val="28"/>
          <w:szCs w:val="28"/>
        </w:rPr>
        <w:t xml:space="preserve">» </w:t>
      </w:r>
      <w:r w:rsidR="00B17684" w:rsidRPr="00B227D0">
        <w:rPr>
          <w:sz w:val="28"/>
          <w:szCs w:val="28"/>
        </w:rPr>
        <w:t>Смоленской области</w:t>
      </w:r>
      <w:r w:rsidR="00B227D0" w:rsidRPr="00B227D0">
        <w:rPr>
          <w:sz w:val="28"/>
          <w:szCs w:val="28"/>
        </w:rPr>
        <w:t xml:space="preserve"> </w:t>
      </w:r>
      <w:r>
        <w:rPr>
          <w:sz w:val="28"/>
          <w:szCs w:val="28"/>
        </w:rPr>
        <w:t>Мельниченко Т.Г.</w:t>
      </w:r>
    </w:p>
    <w:p w:rsidR="00B227D0" w:rsidRPr="00B227D0" w:rsidRDefault="00B227D0" w:rsidP="00B227D0">
      <w:pPr>
        <w:rPr>
          <w:sz w:val="28"/>
          <w:szCs w:val="28"/>
        </w:rPr>
      </w:pPr>
    </w:p>
    <w:p w:rsidR="00B17684" w:rsidRPr="00B227D0" w:rsidRDefault="00B17684" w:rsidP="00B17684">
      <w:pPr>
        <w:tabs>
          <w:tab w:val="left" w:pos="774"/>
        </w:tabs>
        <w:ind w:firstLine="600"/>
        <w:jc w:val="both"/>
        <w:rPr>
          <w:sz w:val="28"/>
          <w:szCs w:val="28"/>
        </w:rPr>
      </w:pPr>
    </w:p>
    <w:p w:rsidR="00B17684" w:rsidRPr="004F67AA" w:rsidRDefault="00B17684" w:rsidP="00B17684">
      <w:pPr>
        <w:tabs>
          <w:tab w:val="left" w:pos="774"/>
        </w:tabs>
        <w:ind w:firstLine="600"/>
        <w:jc w:val="both"/>
        <w:rPr>
          <w:sz w:val="28"/>
          <w:szCs w:val="28"/>
        </w:rPr>
      </w:pPr>
    </w:p>
    <w:p w:rsidR="00B17684" w:rsidRPr="004F67AA" w:rsidRDefault="00B17684" w:rsidP="00B17684">
      <w:pPr>
        <w:jc w:val="both"/>
        <w:rPr>
          <w:bCs/>
          <w:sz w:val="28"/>
          <w:szCs w:val="28"/>
        </w:rPr>
      </w:pPr>
      <w:r w:rsidRPr="004F67AA">
        <w:rPr>
          <w:bCs/>
          <w:sz w:val="28"/>
          <w:szCs w:val="28"/>
        </w:rPr>
        <w:t>Глав</w:t>
      </w:r>
      <w:r w:rsidR="00F95804">
        <w:rPr>
          <w:bCs/>
          <w:sz w:val="28"/>
          <w:szCs w:val="28"/>
        </w:rPr>
        <w:t>а</w:t>
      </w:r>
      <w:r w:rsidRPr="004F67AA">
        <w:rPr>
          <w:bCs/>
          <w:sz w:val="28"/>
          <w:szCs w:val="28"/>
        </w:rPr>
        <w:t xml:space="preserve"> муниципального образования </w:t>
      </w:r>
    </w:p>
    <w:p w:rsidR="00B17684" w:rsidRPr="004F67AA" w:rsidRDefault="00B17684" w:rsidP="00B17684">
      <w:pPr>
        <w:rPr>
          <w:iCs/>
          <w:sz w:val="24"/>
          <w:szCs w:val="24"/>
        </w:rPr>
      </w:pPr>
      <w:r w:rsidRPr="004F67AA">
        <w:rPr>
          <w:iCs/>
          <w:sz w:val="28"/>
          <w:szCs w:val="28"/>
        </w:rPr>
        <w:t>«</w:t>
      </w:r>
      <w:r w:rsidR="0072644A">
        <w:rPr>
          <w:iCs/>
          <w:sz w:val="28"/>
          <w:szCs w:val="28"/>
        </w:rPr>
        <w:t xml:space="preserve">Темкинский </w:t>
      </w:r>
      <w:r w:rsidRPr="004F67AA">
        <w:rPr>
          <w:sz w:val="28"/>
          <w:szCs w:val="28"/>
        </w:rPr>
        <w:t>муниципальный округ</w:t>
      </w:r>
      <w:r w:rsidRPr="004F67AA">
        <w:rPr>
          <w:iCs/>
          <w:sz w:val="28"/>
          <w:szCs w:val="28"/>
        </w:rPr>
        <w:t>»</w:t>
      </w:r>
      <w:r w:rsidRPr="004F67AA">
        <w:rPr>
          <w:iCs/>
          <w:sz w:val="24"/>
          <w:szCs w:val="24"/>
        </w:rPr>
        <w:t xml:space="preserve"> </w:t>
      </w:r>
    </w:p>
    <w:p w:rsidR="00B17684" w:rsidRPr="004F67AA" w:rsidRDefault="00B17684" w:rsidP="00B17684">
      <w:pPr>
        <w:rPr>
          <w:b/>
          <w:bCs/>
          <w:sz w:val="28"/>
          <w:szCs w:val="28"/>
        </w:rPr>
      </w:pPr>
      <w:r w:rsidRPr="004F67AA">
        <w:rPr>
          <w:bCs/>
          <w:sz w:val="28"/>
          <w:szCs w:val="28"/>
        </w:rPr>
        <w:t xml:space="preserve">Смоленской области                                            </w:t>
      </w:r>
      <w:r w:rsidR="001C55CB">
        <w:rPr>
          <w:bCs/>
          <w:sz w:val="28"/>
          <w:szCs w:val="28"/>
        </w:rPr>
        <w:t xml:space="preserve">                              </w:t>
      </w:r>
      <w:r w:rsidR="00F95804">
        <w:rPr>
          <w:bCs/>
          <w:sz w:val="28"/>
          <w:szCs w:val="28"/>
        </w:rPr>
        <w:t xml:space="preserve">          </w:t>
      </w:r>
      <w:r w:rsidR="001C55CB">
        <w:rPr>
          <w:bCs/>
          <w:sz w:val="28"/>
          <w:szCs w:val="28"/>
        </w:rPr>
        <w:t xml:space="preserve"> </w:t>
      </w:r>
      <w:r w:rsidR="00F95804">
        <w:rPr>
          <w:bCs/>
          <w:sz w:val="28"/>
          <w:szCs w:val="28"/>
        </w:rPr>
        <w:t>А.Н. Васильев</w:t>
      </w:r>
    </w:p>
    <w:p w:rsidR="00A01B8C" w:rsidRPr="004F67AA" w:rsidRDefault="00A01B8C" w:rsidP="00A01B8C">
      <w:pPr>
        <w:ind w:firstLine="708"/>
        <w:jc w:val="both"/>
        <w:rPr>
          <w:sz w:val="28"/>
          <w:szCs w:val="28"/>
        </w:rPr>
      </w:pPr>
    </w:p>
    <w:p w:rsidR="00A01B8C" w:rsidRPr="004F67AA" w:rsidRDefault="00A01B8C" w:rsidP="00A01B8C">
      <w:pPr>
        <w:ind w:firstLine="708"/>
        <w:jc w:val="both"/>
        <w:rPr>
          <w:sz w:val="28"/>
          <w:szCs w:val="28"/>
        </w:rPr>
      </w:pPr>
    </w:p>
    <w:p w:rsidR="00A01B8C" w:rsidRPr="004F67AA" w:rsidRDefault="00A01B8C" w:rsidP="00A01B8C">
      <w:pPr>
        <w:ind w:firstLine="708"/>
        <w:jc w:val="both"/>
        <w:rPr>
          <w:sz w:val="28"/>
          <w:szCs w:val="28"/>
        </w:rPr>
      </w:pPr>
    </w:p>
    <w:p w:rsidR="00A01B8C" w:rsidRPr="004F67AA" w:rsidRDefault="00A01B8C" w:rsidP="00A01B8C">
      <w:pPr>
        <w:ind w:firstLine="708"/>
        <w:jc w:val="both"/>
        <w:rPr>
          <w:sz w:val="28"/>
          <w:szCs w:val="28"/>
        </w:rPr>
      </w:pPr>
    </w:p>
    <w:p w:rsidR="00A01B8C" w:rsidRPr="004F67AA" w:rsidRDefault="00A01B8C" w:rsidP="00A01B8C">
      <w:pPr>
        <w:ind w:firstLine="708"/>
        <w:jc w:val="both"/>
        <w:rPr>
          <w:sz w:val="28"/>
          <w:szCs w:val="28"/>
        </w:rPr>
      </w:pPr>
    </w:p>
    <w:p w:rsidR="00A01B8C" w:rsidRPr="004F67AA" w:rsidRDefault="00A01B8C" w:rsidP="00A01B8C">
      <w:pPr>
        <w:ind w:firstLine="708"/>
        <w:jc w:val="both"/>
        <w:rPr>
          <w:sz w:val="28"/>
          <w:szCs w:val="28"/>
        </w:rPr>
      </w:pPr>
    </w:p>
    <w:p w:rsidR="00A01B8C" w:rsidRPr="004F67AA" w:rsidRDefault="00A01B8C" w:rsidP="00A01B8C">
      <w:pPr>
        <w:ind w:firstLine="708"/>
        <w:jc w:val="both"/>
        <w:rPr>
          <w:sz w:val="28"/>
          <w:szCs w:val="28"/>
        </w:rPr>
      </w:pPr>
    </w:p>
    <w:p w:rsidR="00A01B8C" w:rsidRPr="004F67AA" w:rsidRDefault="00A01B8C" w:rsidP="00A01B8C">
      <w:pPr>
        <w:ind w:firstLine="708"/>
        <w:jc w:val="both"/>
        <w:rPr>
          <w:sz w:val="28"/>
          <w:szCs w:val="28"/>
        </w:rPr>
      </w:pPr>
    </w:p>
    <w:p w:rsidR="00A01B8C" w:rsidRPr="004F67AA" w:rsidRDefault="00A01B8C" w:rsidP="00A01B8C">
      <w:pPr>
        <w:ind w:firstLine="708"/>
        <w:jc w:val="both"/>
        <w:rPr>
          <w:sz w:val="28"/>
          <w:szCs w:val="28"/>
        </w:rPr>
      </w:pPr>
    </w:p>
    <w:p w:rsidR="00A01B8C" w:rsidRPr="004F67AA" w:rsidRDefault="00A01B8C" w:rsidP="00A01B8C">
      <w:pPr>
        <w:ind w:firstLine="708"/>
        <w:jc w:val="both"/>
        <w:rPr>
          <w:sz w:val="28"/>
          <w:szCs w:val="28"/>
        </w:rPr>
      </w:pPr>
    </w:p>
    <w:p w:rsidR="00A01B8C" w:rsidRPr="004F67AA" w:rsidRDefault="00A01B8C" w:rsidP="00A01B8C">
      <w:pPr>
        <w:ind w:firstLine="708"/>
        <w:jc w:val="both"/>
        <w:rPr>
          <w:sz w:val="28"/>
          <w:szCs w:val="28"/>
        </w:rPr>
      </w:pPr>
    </w:p>
    <w:p w:rsidR="00A01B8C" w:rsidRPr="004F67AA" w:rsidRDefault="00A01B8C" w:rsidP="00A01B8C">
      <w:pPr>
        <w:ind w:firstLine="708"/>
        <w:jc w:val="both"/>
        <w:rPr>
          <w:sz w:val="28"/>
          <w:szCs w:val="28"/>
        </w:rPr>
      </w:pPr>
    </w:p>
    <w:p w:rsidR="00961436" w:rsidRDefault="00961436" w:rsidP="00A01B8C">
      <w:pPr>
        <w:spacing w:line="256" w:lineRule="auto"/>
        <w:ind w:left="5670"/>
        <w:rPr>
          <w:bCs/>
          <w:sz w:val="28"/>
          <w:szCs w:val="28"/>
        </w:rPr>
      </w:pPr>
    </w:p>
    <w:p w:rsidR="00F61295" w:rsidRDefault="00F61295" w:rsidP="00A01B8C">
      <w:pPr>
        <w:spacing w:line="256" w:lineRule="auto"/>
        <w:ind w:left="5670"/>
        <w:rPr>
          <w:bCs/>
          <w:sz w:val="28"/>
          <w:szCs w:val="28"/>
        </w:rPr>
      </w:pPr>
    </w:p>
    <w:p w:rsidR="00F61295" w:rsidRDefault="00F61295" w:rsidP="00A01B8C">
      <w:pPr>
        <w:spacing w:line="256" w:lineRule="auto"/>
        <w:ind w:left="5670"/>
        <w:rPr>
          <w:bCs/>
          <w:sz w:val="28"/>
          <w:szCs w:val="28"/>
        </w:rPr>
      </w:pPr>
    </w:p>
    <w:p w:rsidR="00F61295" w:rsidRDefault="00F61295" w:rsidP="00A01B8C">
      <w:pPr>
        <w:spacing w:line="256" w:lineRule="auto"/>
        <w:ind w:left="5670"/>
        <w:rPr>
          <w:bCs/>
          <w:sz w:val="28"/>
          <w:szCs w:val="28"/>
        </w:rPr>
      </w:pPr>
    </w:p>
    <w:p w:rsidR="00F61295" w:rsidRDefault="00F61295" w:rsidP="00A01B8C">
      <w:pPr>
        <w:spacing w:line="256" w:lineRule="auto"/>
        <w:ind w:left="5670"/>
        <w:rPr>
          <w:bCs/>
          <w:sz w:val="28"/>
          <w:szCs w:val="28"/>
        </w:rPr>
      </w:pPr>
    </w:p>
    <w:p w:rsidR="00F61295" w:rsidRDefault="00F61295" w:rsidP="00A01B8C">
      <w:pPr>
        <w:spacing w:line="256" w:lineRule="auto"/>
        <w:ind w:left="5670"/>
        <w:rPr>
          <w:bCs/>
          <w:sz w:val="28"/>
          <w:szCs w:val="28"/>
        </w:rPr>
      </w:pPr>
    </w:p>
    <w:p w:rsidR="00031DFC" w:rsidRDefault="00031DFC" w:rsidP="00A01B8C">
      <w:pPr>
        <w:spacing w:line="256" w:lineRule="auto"/>
        <w:ind w:left="5670"/>
        <w:rPr>
          <w:bCs/>
          <w:sz w:val="28"/>
          <w:szCs w:val="28"/>
        </w:rPr>
      </w:pPr>
    </w:p>
    <w:p w:rsidR="00031DFC" w:rsidRDefault="00031DFC" w:rsidP="00A01B8C">
      <w:pPr>
        <w:spacing w:line="256" w:lineRule="auto"/>
        <w:ind w:left="5670"/>
        <w:rPr>
          <w:bCs/>
          <w:sz w:val="28"/>
          <w:szCs w:val="28"/>
        </w:rPr>
      </w:pPr>
    </w:p>
    <w:p w:rsidR="00031DFC" w:rsidRDefault="00031DFC" w:rsidP="00A01B8C">
      <w:pPr>
        <w:spacing w:line="256" w:lineRule="auto"/>
        <w:ind w:left="5670"/>
        <w:rPr>
          <w:bCs/>
          <w:sz w:val="28"/>
          <w:szCs w:val="28"/>
        </w:rPr>
      </w:pPr>
    </w:p>
    <w:p w:rsidR="00031DFC" w:rsidRDefault="00031DFC" w:rsidP="00A01B8C">
      <w:pPr>
        <w:spacing w:line="256" w:lineRule="auto"/>
        <w:ind w:left="5670"/>
        <w:rPr>
          <w:bCs/>
          <w:sz w:val="28"/>
          <w:szCs w:val="28"/>
        </w:rPr>
      </w:pPr>
    </w:p>
    <w:p w:rsidR="00031DFC" w:rsidRDefault="00031DFC" w:rsidP="00A01B8C">
      <w:pPr>
        <w:spacing w:line="256" w:lineRule="auto"/>
        <w:ind w:left="5670"/>
        <w:rPr>
          <w:bCs/>
          <w:sz w:val="28"/>
          <w:szCs w:val="28"/>
        </w:rPr>
      </w:pPr>
    </w:p>
    <w:p w:rsidR="00031DFC" w:rsidRDefault="00031DFC" w:rsidP="00A01B8C">
      <w:pPr>
        <w:spacing w:line="256" w:lineRule="auto"/>
        <w:ind w:left="5670"/>
        <w:rPr>
          <w:bCs/>
          <w:sz w:val="28"/>
          <w:szCs w:val="28"/>
        </w:rPr>
      </w:pPr>
    </w:p>
    <w:p w:rsidR="00031DFC" w:rsidRDefault="00031DFC" w:rsidP="00A01B8C">
      <w:pPr>
        <w:spacing w:line="256" w:lineRule="auto"/>
        <w:ind w:left="5670"/>
        <w:rPr>
          <w:bCs/>
          <w:sz w:val="28"/>
          <w:szCs w:val="28"/>
        </w:rPr>
      </w:pPr>
    </w:p>
    <w:p w:rsidR="00031DFC" w:rsidRDefault="00031DFC" w:rsidP="00A01B8C">
      <w:pPr>
        <w:spacing w:line="256" w:lineRule="auto"/>
        <w:ind w:left="5670"/>
        <w:rPr>
          <w:bCs/>
          <w:sz w:val="28"/>
          <w:szCs w:val="28"/>
        </w:rPr>
      </w:pPr>
    </w:p>
    <w:p w:rsidR="00031DFC" w:rsidRDefault="00031DFC" w:rsidP="00A01B8C">
      <w:pPr>
        <w:spacing w:line="256" w:lineRule="auto"/>
        <w:ind w:left="5670"/>
        <w:rPr>
          <w:bCs/>
          <w:sz w:val="28"/>
          <w:szCs w:val="28"/>
        </w:rPr>
      </w:pPr>
    </w:p>
    <w:p w:rsidR="005B3045" w:rsidRDefault="005B3045" w:rsidP="00A01B8C">
      <w:pPr>
        <w:spacing w:line="256" w:lineRule="auto"/>
        <w:ind w:left="5670"/>
        <w:rPr>
          <w:bCs/>
          <w:sz w:val="28"/>
          <w:szCs w:val="28"/>
        </w:rPr>
      </w:pPr>
    </w:p>
    <w:p w:rsidR="00137149" w:rsidRDefault="00137149" w:rsidP="00A01B8C">
      <w:pPr>
        <w:spacing w:line="256" w:lineRule="auto"/>
        <w:ind w:left="5670"/>
        <w:rPr>
          <w:bCs/>
          <w:sz w:val="28"/>
          <w:szCs w:val="28"/>
        </w:rPr>
      </w:pPr>
    </w:p>
    <w:p w:rsidR="00137149" w:rsidRDefault="00137149" w:rsidP="00A01B8C">
      <w:pPr>
        <w:spacing w:line="256" w:lineRule="auto"/>
        <w:ind w:left="5670"/>
        <w:rPr>
          <w:bCs/>
          <w:sz w:val="28"/>
          <w:szCs w:val="28"/>
        </w:rPr>
      </w:pPr>
    </w:p>
    <w:p w:rsidR="00137149" w:rsidRDefault="00137149" w:rsidP="00A01B8C">
      <w:pPr>
        <w:spacing w:line="256" w:lineRule="auto"/>
        <w:ind w:left="5670"/>
        <w:rPr>
          <w:bCs/>
          <w:sz w:val="28"/>
          <w:szCs w:val="28"/>
        </w:rPr>
      </w:pPr>
    </w:p>
    <w:p w:rsidR="00137149" w:rsidRDefault="00137149" w:rsidP="00A01B8C">
      <w:pPr>
        <w:spacing w:line="256" w:lineRule="auto"/>
        <w:ind w:left="5670"/>
        <w:rPr>
          <w:bCs/>
          <w:sz w:val="28"/>
          <w:szCs w:val="28"/>
        </w:rPr>
      </w:pPr>
    </w:p>
    <w:p w:rsidR="00137149" w:rsidRDefault="00137149" w:rsidP="00A01B8C">
      <w:pPr>
        <w:spacing w:line="256" w:lineRule="auto"/>
        <w:ind w:left="5670"/>
        <w:rPr>
          <w:bCs/>
          <w:sz w:val="28"/>
          <w:szCs w:val="28"/>
        </w:rPr>
      </w:pPr>
    </w:p>
    <w:p w:rsidR="00137149" w:rsidRDefault="00137149" w:rsidP="00A01B8C">
      <w:pPr>
        <w:spacing w:line="256" w:lineRule="auto"/>
        <w:ind w:left="5670"/>
        <w:rPr>
          <w:bCs/>
          <w:sz w:val="28"/>
          <w:szCs w:val="28"/>
        </w:rPr>
      </w:pPr>
    </w:p>
    <w:p w:rsidR="00137149" w:rsidRDefault="00137149" w:rsidP="00A01B8C">
      <w:pPr>
        <w:spacing w:line="256" w:lineRule="auto"/>
        <w:ind w:left="5670"/>
        <w:rPr>
          <w:bCs/>
          <w:sz w:val="28"/>
          <w:szCs w:val="28"/>
        </w:rPr>
      </w:pPr>
    </w:p>
    <w:p w:rsidR="00A01B8C" w:rsidRPr="004F67AA" w:rsidRDefault="00031DFC" w:rsidP="00A01B8C">
      <w:pPr>
        <w:spacing w:line="256" w:lineRule="auto"/>
        <w:ind w:left="5670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Приложение </w:t>
      </w:r>
    </w:p>
    <w:p w:rsidR="00A01B8C" w:rsidRPr="004F67AA" w:rsidRDefault="00A01B8C" w:rsidP="00A01B8C">
      <w:pPr>
        <w:spacing w:line="256" w:lineRule="auto"/>
        <w:ind w:left="5670"/>
        <w:rPr>
          <w:bCs/>
          <w:sz w:val="28"/>
          <w:szCs w:val="28"/>
        </w:rPr>
      </w:pPr>
      <w:r w:rsidRPr="004F67AA">
        <w:rPr>
          <w:bCs/>
          <w:sz w:val="28"/>
          <w:szCs w:val="28"/>
        </w:rPr>
        <w:t xml:space="preserve">к постановлению Администрации </w:t>
      </w:r>
    </w:p>
    <w:p w:rsidR="0014339A" w:rsidRDefault="00A01B8C" w:rsidP="0014339A">
      <w:pPr>
        <w:spacing w:line="256" w:lineRule="auto"/>
        <w:ind w:left="5670"/>
        <w:rPr>
          <w:bCs/>
          <w:sz w:val="28"/>
          <w:szCs w:val="28"/>
        </w:rPr>
      </w:pPr>
      <w:r w:rsidRPr="004F67AA">
        <w:rPr>
          <w:bCs/>
          <w:sz w:val="28"/>
          <w:szCs w:val="28"/>
        </w:rPr>
        <w:t>муниципального образования                           «</w:t>
      </w:r>
      <w:r w:rsidR="00031DFC">
        <w:rPr>
          <w:bCs/>
          <w:sz w:val="28"/>
          <w:szCs w:val="28"/>
        </w:rPr>
        <w:t xml:space="preserve">Темкинский </w:t>
      </w:r>
      <w:r w:rsidRPr="004F67AA">
        <w:rPr>
          <w:bCs/>
          <w:sz w:val="28"/>
          <w:szCs w:val="28"/>
        </w:rPr>
        <w:t>муниципальный округ» Смоленской области</w:t>
      </w:r>
    </w:p>
    <w:p w:rsidR="00A01B8C" w:rsidRPr="0014339A" w:rsidRDefault="00A01B8C" w:rsidP="0014339A">
      <w:pPr>
        <w:spacing w:line="256" w:lineRule="auto"/>
        <w:ind w:left="5670"/>
        <w:rPr>
          <w:sz w:val="28"/>
        </w:rPr>
      </w:pPr>
      <w:r w:rsidRPr="0014339A">
        <w:rPr>
          <w:sz w:val="28"/>
        </w:rPr>
        <w:t xml:space="preserve">от </w:t>
      </w:r>
      <w:r w:rsidR="00D864C0">
        <w:rPr>
          <w:sz w:val="28"/>
        </w:rPr>
        <w:t>08.07.2026</w:t>
      </w:r>
      <w:r w:rsidR="0014339A">
        <w:rPr>
          <w:sz w:val="28"/>
        </w:rPr>
        <w:t xml:space="preserve"> </w:t>
      </w:r>
      <w:r w:rsidRPr="0014339A">
        <w:rPr>
          <w:sz w:val="28"/>
        </w:rPr>
        <w:t xml:space="preserve"> № </w:t>
      </w:r>
      <w:bookmarkStart w:id="0" w:name="_GoBack"/>
      <w:bookmarkEnd w:id="0"/>
      <w:r w:rsidR="00D864C0">
        <w:rPr>
          <w:sz w:val="28"/>
        </w:rPr>
        <w:t>418</w:t>
      </w:r>
    </w:p>
    <w:p w:rsidR="00A01B8C" w:rsidRPr="0014339A" w:rsidRDefault="00A01B8C" w:rsidP="0014339A">
      <w:pPr>
        <w:jc w:val="both"/>
        <w:rPr>
          <w:sz w:val="28"/>
          <w:szCs w:val="28"/>
        </w:rPr>
      </w:pPr>
    </w:p>
    <w:p w:rsidR="00A01B8C" w:rsidRPr="004F67AA" w:rsidRDefault="00A01B8C" w:rsidP="00A01B8C">
      <w:pPr>
        <w:ind w:left="5387"/>
        <w:jc w:val="both"/>
        <w:rPr>
          <w:b/>
          <w:sz w:val="28"/>
          <w:szCs w:val="28"/>
        </w:rPr>
      </w:pPr>
    </w:p>
    <w:p w:rsidR="00A01B8C" w:rsidRPr="004F67AA" w:rsidRDefault="00A01B8C" w:rsidP="00A01B8C">
      <w:pPr>
        <w:ind w:firstLine="708"/>
        <w:jc w:val="both"/>
        <w:rPr>
          <w:sz w:val="28"/>
          <w:szCs w:val="28"/>
        </w:rPr>
      </w:pPr>
    </w:p>
    <w:p w:rsidR="00700AFD" w:rsidRPr="00700AFD" w:rsidRDefault="00700AFD" w:rsidP="00700AFD">
      <w:pPr>
        <w:ind w:firstLine="708"/>
        <w:jc w:val="center"/>
        <w:rPr>
          <w:sz w:val="28"/>
          <w:szCs w:val="28"/>
        </w:rPr>
      </w:pPr>
      <w:r w:rsidRPr="00700AFD">
        <w:rPr>
          <w:sz w:val="28"/>
          <w:szCs w:val="28"/>
        </w:rPr>
        <w:t>ПОРЯДОК</w:t>
      </w:r>
    </w:p>
    <w:p w:rsidR="00137149" w:rsidRDefault="00137149" w:rsidP="00F61295">
      <w:pPr>
        <w:ind w:firstLine="708"/>
        <w:jc w:val="center"/>
        <w:rPr>
          <w:sz w:val="28"/>
          <w:szCs w:val="28"/>
        </w:rPr>
      </w:pPr>
      <w:r>
        <w:rPr>
          <w:rFonts w:eastAsia="Calibri"/>
          <w:bCs/>
          <w:sz w:val="28"/>
          <w:szCs w:val="28"/>
          <w:lang w:eastAsia="en-US"/>
        </w:rPr>
        <w:t>п</w:t>
      </w:r>
      <w:r w:rsidRPr="00F363A5">
        <w:rPr>
          <w:rFonts w:eastAsia="Calibri"/>
          <w:bCs/>
          <w:sz w:val="28"/>
          <w:szCs w:val="28"/>
          <w:lang w:eastAsia="en-US"/>
        </w:rPr>
        <w:t xml:space="preserve">редоставления </w:t>
      </w:r>
      <w:r>
        <w:rPr>
          <w:rFonts w:eastAsia="Calibri"/>
          <w:bCs/>
          <w:sz w:val="28"/>
          <w:szCs w:val="28"/>
          <w:lang w:eastAsia="en-US"/>
        </w:rPr>
        <w:t xml:space="preserve">социальной выплаты </w:t>
      </w:r>
      <w:r>
        <w:rPr>
          <w:sz w:val="28"/>
          <w:szCs w:val="28"/>
        </w:rPr>
        <w:t xml:space="preserve">гражданам, оказавшим </w:t>
      </w:r>
    </w:p>
    <w:p w:rsidR="00137149" w:rsidRDefault="00137149" w:rsidP="00F61295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содействие в привлечении граждан к заключению контракта </w:t>
      </w:r>
    </w:p>
    <w:p w:rsidR="00031DFC" w:rsidRDefault="00137149" w:rsidP="00700AFD">
      <w:pPr>
        <w:ind w:firstLine="708"/>
        <w:jc w:val="center"/>
        <w:rPr>
          <w:bCs/>
          <w:sz w:val="28"/>
          <w:szCs w:val="28"/>
        </w:rPr>
      </w:pPr>
      <w:r>
        <w:rPr>
          <w:sz w:val="28"/>
          <w:szCs w:val="28"/>
        </w:rPr>
        <w:t>о прохождении военной службы в Вооруженных Силах Российской Федерации</w:t>
      </w:r>
      <w:r w:rsidRPr="00675134">
        <w:rPr>
          <w:bCs/>
          <w:sz w:val="28"/>
          <w:szCs w:val="28"/>
        </w:rPr>
        <w:t xml:space="preserve"> </w:t>
      </w:r>
      <w:r w:rsidR="00FE0109" w:rsidRPr="00675134">
        <w:rPr>
          <w:bCs/>
          <w:sz w:val="28"/>
          <w:szCs w:val="28"/>
        </w:rPr>
        <w:t>из бюджета</w:t>
      </w:r>
      <w:r>
        <w:rPr>
          <w:bCs/>
          <w:sz w:val="28"/>
          <w:szCs w:val="28"/>
        </w:rPr>
        <w:t xml:space="preserve"> </w:t>
      </w:r>
      <w:r w:rsidR="00FE0109" w:rsidRPr="00675134">
        <w:rPr>
          <w:bCs/>
          <w:sz w:val="28"/>
          <w:szCs w:val="28"/>
        </w:rPr>
        <w:t xml:space="preserve"> </w:t>
      </w:r>
      <w:r w:rsidR="00FE0109">
        <w:rPr>
          <w:bCs/>
          <w:sz w:val="28"/>
          <w:szCs w:val="28"/>
        </w:rPr>
        <w:t>муниципального образования «</w:t>
      </w:r>
      <w:r w:rsidR="00031DFC">
        <w:rPr>
          <w:bCs/>
          <w:sz w:val="28"/>
          <w:szCs w:val="28"/>
        </w:rPr>
        <w:t xml:space="preserve">Темкинский </w:t>
      </w:r>
    </w:p>
    <w:p w:rsidR="00FE0109" w:rsidRDefault="00FE0109" w:rsidP="00700AFD">
      <w:pPr>
        <w:ind w:firstLine="708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муниципальный округ» Смоленской области</w:t>
      </w:r>
    </w:p>
    <w:p w:rsidR="00FE0109" w:rsidRDefault="00FE0109" w:rsidP="00700AFD">
      <w:pPr>
        <w:ind w:firstLine="708"/>
        <w:jc w:val="center"/>
        <w:rPr>
          <w:bCs/>
          <w:sz w:val="28"/>
          <w:szCs w:val="28"/>
        </w:rPr>
      </w:pPr>
    </w:p>
    <w:p w:rsidR="00137149" w:rsidRDefault="00137149" w:rsidP="00FE0109">
      <w:pPr>
        <w:ind w:firstLine="709"/>
        <w:contextualSpacing/>
        <w:jc w:val="both"/>
        <w:rPr>
          <w:sz w:val="28"/>
          <w:szCs w:val="28"/>
        </w:rPr>
      </w:pPr>
    </w:p>
    <w:p w:rsidR="00137149" w:rsidRDefault="00137149" w:rsidP="00137149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F363A5">
        <w:rPr>
          <w:sz w:val="28"/>
          <w:szCs w:val="28"/>
        </w:rPr>
        <w:t>1</w:t>
      </w:r>
      <w:r w:rsidRPr="00F363A5">
        <w:rPr>
          <w:rFonts w:eastAsia="Calibri"/>
          <w:sz w:val="28"/>
          <w:szCs w:val="28"/>
          <w:lang w:eastAsia="en-US"/>
        </w:rPr>
        <w:t xml:space="preserve">. Настоящий Порядок определяет правила предоставления </w:t>
      </w:r>
      <w:r>
        <w:rPr>
          <w:rFonts w:eastAsia="Calibri"/>
          <w:sz w:val="28"/>
          <w:szCs w:val="28"/>
          <w:lang w:eastAsia="en-US"/>
        </w:rPr>
        <w:t xml:space="preserve">социальной выплаты </w:t>
      </w:r>
      <w:r>
        <w:rPr>
          <w:sz w:val="28"/>
          <w:szCs w:val="28"/>
        </w:rPr>
        <w:t>гражданам, оказавшим содействие в привлечении граждан к заключению контракта о прохождении военной службы в Вооруженных Силах Российской Федерации</w:t>
      </w:r>
      <w:r w:rsidRPr="00F363A5">
        <w:rPr>
          <w:rFonts w:eastAsia="Calibri"/>
          <w:sz w:val="28"/>
          <w:szCs w:val="28"/>
          <w:lang w:eastAsia="en-US"/>
        </w:rPr>
        <w:t>.</w:t>
      </w:r>
    </w:p>
    <w:p w:rsidR="00137149" w:rsidRDefault="00137149" w:rsidP="00137149">
      <w:pPr>
        <w:pStyle w:val="ac"/>
        <w:spacing w:after="0" w:line="288" w:lineRule="atLeast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44601">
        <w:rPr>
          <w:rFonts w:eastAsia="Calibri"/>
          <w:sz w:val="28"/>
          <w:szCs w:val="28"/>
          <w:lang w:eastAsia="en-US"/>
        </w:rPr>
        <w:t>2. Право на социальную выплату имеют</w:t>
      </w:r>
      <w:r>
        <w:rPr>
          <w:rFonts w:eastAsia="Calibri"/>
          <w:sz w:val="28"/>
          <w:szCs w:val="28"/>
          <w:lang w:eastAsia="en-US"/>
        </w:rPr>
        <w:t xml:space="preserve"> граждане, за исключением граждан, указанных в абзаце втором настоящего пункта, </w:t>
      </w:r>
      <w:r w:rsidRPr="00444601">
        <w:rPr>
          <w:rFonts w:eastAsia="Calibri"/>
          <w:sz w:val="28"/>
          <w:szCs w:val="28"/>
          <w:lang w:eastAsia="en-US"/>
        </w:rPr>
        <w:t xml:space="preserve">постоянно или временно </w:t>
      </w:r>
      <w:r w:rsidRPr="008942A6">
        <w:rPr>
          <w:rFonts w:eastAsia="Calibri"/>
          <w:sz w:val="28"/>
          <w:szCs w:val="28"/>
          <w:lang w:eastAsia="en-US"/>
        </w:rPr>
        <w:t xml:space="preserve">проживающие на территории </w:t>
      </w:r>
      <w:r w:rsidR="00655153" w:rsidRPr="008942A6">
        <w:rPr>
          <w:rFonts w:eastAsia="Calibri"/>
          <w:sz w:val="28"/>
          <w:szCs w:val="28"/>
          <w:lang w:eastAsia="en-US"/>
        </w:rPr>
        <w:t xml:space="preserve">муниципального образования «Темкинский муниципальный округ» </w:t>
      </w:r>
      <w:r w:rsidRPr="008942A6">
        <w:rPr>
          <w:rFonts w:eastAsia="Calibri"/>
          <w:sz w:val="28"/>
          <w:szCs w:val="28"/>
          <w:lang w:eastAsia="en-US"/>
        </w:rPr>
        <w:t>Смоленской области</w:t>
      </w:r>
      <w:r w:rsidRPr="00444601">
        <w:rPr>
          <w:rFonts w:eastAsia="Calibri"/>
          <w:sz w:val="28"/>
          <w:szCs w:val="28"/>
          <w:lang w:eastAsia="en-US"/>
        </w:rPr>
        <w:t xml:space="preserve">, которые оказали содействие в привлечении граждан Российской Федерации, иностранных граждан, лиц без гражданства, постоянно или временно проживающих </w:t>
      </w:r>
      <w:r w:rsidRPr="008942A6">
        <w:rPr>
          <w:rFonts w:eastAsia="Calibri"/>
          <w:sz w:val="28"/>
          <w:szCs w:val="28"/>
          <w:lang w:eastAsia="en-US"/>
        </w:rPr>
        <w:t>на территории Смоленской области</w:t>
      </w:r>
      <w:r w:rsidRPr="00444601">
        <w:rPr>
          <w:rFonts w:eastAsia="Calibri"/>
          <w:sz w:val="28"/>
          <w:szCs w:val="28"/>
          <w:lang w:eastAsia="en-US"/>
        </w:rPr>
        <w:t xml:space="preserve">, к заключению контракта о прохождении военной службы в Вооруженных Силах Российской Федерации сроком на один год и более для выполнения задач специальной военной операции на территориях </w:t>
      </w:r>
      <w:r>
        <w:rPr>
          <w:rFonts w:eastAsia="Calibri"/>
          <w:sz w:val="28"/>
          <w:szCs w:val="28"/>
          <w:lang w:eastAsia="en-US"/>
        </w:rPr>
        <w:t xml:space="preserve">Украины, </w:t>
      </w:r>
      <w:r w:rsidRPr="00444601">
        <w:rPr>
          <w:rFonts w:eastAsia="Calibri"/>
          <w:sz w:val="28"/>
          <w:szCs w:val="28"/>
          <w:lang w:eastAsia="en-US"/>
        </w:rPr>
        <w:t>Донецкой Народной Республики, Луганской Народной Республики, За</w:t>
      </w:r>
      <w:r>
        <w:rPr>
          <w:rFonts w:eastAsia="Calibri"/>
          <w:sz w:val="28"/>
          <w:szCs w:val="28"/>
          <w:lang w:eastAsia="en-US"/>
        </w:rPr>
        <w:t>порожской области и</w:t>
      </w:r>
      <w:r w:rsidRPr="00444601">
        <w:rPr>
          <w:rFonts w:eastAsia="Calibri"/>
          <w:sz w:val="28"/>
          <w:szCs w:val="28"/>
          <w:lang w:eastAsia="en-US"/>
        </w:rPr>
        <w:t xml:space="preserve"> Херсонской области (далее - </w:t>
      </w:r>
      <w:r>
        <w:rPr>
          <w:rFonts w:eastAsia="Calibri"/>
          <w:sz w:val="28"/>
          <w:szCs w:val="28"/>
          <w:lang w:eastAsia="en-US"/>
        </w:rPr>
        <w:t>п</w:t>
      </w:r>
      <w:r w:rsidRPr="00444601">
        <w:rPr>
          <w:rFonts w:eastAsia="Calibri"/>
          <w:sz w:val="28"/>
          <w:szCs w:val="28"/>
          <w:lang w:eastAsia="en-US"/>
        </w:rPr>
        <w:t>олучатели)</w:t>
      </w:r>
      <w:r>
        <w:rPr>
          <w:rFonts w:eastAsia="Calibri"/>
          <w:sz w:val="28"/>
          <w:szCs w:val="28"/>
          <w:lang w:eastAsia="en-US"/>
        </w:rPr>
        <w:t xml:space="preserve">, при условии, что привлеченные ими граждане заключили </w:t>
      </w:r>
      <w:r w:rsidRPr="00196EB8">
        <w:rPr>
          <w:rFonts w:eastAsia="Calibri"/>
          <w:sz w:val="28"/>
          <w:szCs w:val="28"/>
          <w:lang w:eastAsia="en-US"/>
        </w:rPr>
        <w:t xml:space="preserve">контракт о прохождении военной службы в Вооруженных Силах Российской Федерации </w:t>
      </w:r>
      <w:r>
        <w:rPr>
          <w:rFonts w:eastAsia="Calibri"/>
          <w:sz w:val="28"/>
          <w:szCs w:val="28"/>
          <w:lang w:eastAsia="en-US"/>
        </w:rPr>
        <w:t xml:space="preserve">(далее – контракт о прохождении военной службы) </w:t>
      </w:r>
      <w:r w:rsidR="00655153" w:rsidRPr="008942A6">
        <w:rPr>
          <w:sz w:val="28"/>
          <w:szCs w:val="28"/>
        </w:rPr>
        <w:t>по направлению Администрации муниципального образования «Темкинский муниципальный округ» Смоленской области</w:t>
      </w:r>
      <w:r w:rsidR="00655153" w:rsidRPr="00196EB8">
        <w:rPr>
          <w:rFonts w:eastAsia="Calibri"/>
          <w:sz w:val="28"/>
          <w:szCs w:val="28"/>
          <w:lang w:eastAsia="en-US"/>
        </w:rPr>
        <w:t xml:space="preserve"> </w:t>
      </w:r>
      <w:r w:rsidRPr="00196EB8">
        <w:rPr>
          <w:rFonts w:eastAsia="Calibri"/>
          <w:sz w:val="28"/>
          <w:szCs w:val="28"/>
          <w:lang w:eastAsia="en-US"/>
        </w:rPr>
        <w:t xml:space="preserve">в период с </w:t>
      </w:r>
      <w:r>
        <w:rPr>
          <w:rFonts w:eastAsia="Calibri"/>
          <w:sz w:val="28"/>
          <w:szCs w:val="28"/>
          <w:lang w:eastAsia="en-US"/>
        </w:rPr>
        <w:t>01 июл</w:t>
      </w:r>
      <w:r w:rsidRPr="00196EB8">
        <w:rPr>
          <w:rFonts w:eastAsia="Calibri"/>
          <w:sz w:val="28"/>
          <w:szCs w:val="28"/>
          <w:lang w:eastAsia="en-US"/>
        </w:rPr>
        <w:t>я по 31 декаб</w:t>
      </w:r>
      <w:r>
        <w:rPr>
          <w:rFonts w:eastAsia="Calibri"/>
          <w:sz w:val="28"/>
          <w:szCs w:val="28"/>
          <w:lang w:eastAsia="en-US"/>
        </w:rPr>
        <w:t>ря 2026 года включительно</w:t>
      </w:r>
      <w:r w:rsidRPr="00444601">
        <w:rPr>
          <w:rFonts w:eastAsia="Calibri"/>
          <w:sz w:val="28"/>
          <w:szCs w:val="28"/>
          <w:lang w:eastAsia="en-US"/>
        </w:rPr>
        <w:t xml:space="preserve">. </w:t>
      </w:r>
    </w:p>
    <w:p w:rsidR="00137149" w:rsidRPr="00324802" w:rsidRDefault="00137149" w:rsidP="00137149">
      <w:pPr>
        <w:pStyle w:val="ac"/>
        <w:spacing w:after="0" w:line="288" w:lineRule="atLeast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44601">
        <w:rPr>
          <w:rFonts w:eastAsia="Calibri"/>
          <w:sz w:val="28"/>
          <w:szCs w:val="28"/>
          <w:lang w:eastAsia="en-US"/>
        </w:rPr>
        <w:t xml:space="preserve">Право на получение социальной выплаты </w:t>
      </w:r>
      <w:r>
        <w:rPr>
          <w:rFonts w:eastAsia="Calibri"/>
          <w:sz w:val="28"/>
          <w:szCs w:val="28"/>
          <w:lang w:eastAsia="en-US"/>
        </w:rPr>
        <w:t>не имеют граждане</w:t>
      </w:r>
      <w:r w:rsidRPr="00444601">
        <w:rPr>
          <w:rFonts w:eastAsia="Calibri"/>
          <w:sz w:val="28"/>
          <w:szCs w:val="28"/>
          <w:lang w:eastAsia="en-US"/>
        </w:rPr>
        <w:t>, являющи</w:t>
      </w:r>
      <w:r>
        <w:rPr>
          <w:rFonts w:eastAsia="Calibri"/>
          <w:sz w:val="28"/>
          <w:szCs w:val="28"/>
          <w:lang w:eastAsia="en-US"/>
        </w:rPr>
        <w:t>е</w:t>
      </w:r>
      <w:r w:rsidRPr="00444601">
        <w:rPr>
          <w:rFonts w:eastAsia="Calibri"/>
          <w:sz w:val="28"/>
          <w:szCs w:val="28"/>
          <w:lang w:eastAsia="en-US"/>
        </w:rPr>
        <w:t xml:space="preserve">ся сотрудниками </w:t>
      </w:r>
      <w:r>
        <w:rPr>
          <w:rFonts w:eastAsia="Calibri"/>
          <w:sz w:val="28"/>
          <w:szCs w:val="28"/>
          <w:lang w:eastAsia="en-US"/>
        </w:rPr>
        <w:t>У</w:t>
      </w:r>
      <w:r w:rsidRPr="00324802">
        <w:rPr>
          <w:rFonts w:eastAsia="Calibri"/>
          <w:sz w:val="28"/>
          <w:szCs w:val="28"/>
          <w:lang w:eastAsia="en-US"/>
        </w:rPr>
        <w:t>правлени</w:t>
      </w:r>
      <w:r>
        <w:rPr>
          <w:rFonts w:eastAsia="Calibri"/>
          <w:sz w:val="28"/>
          <w:szCs w:val="28"/>
          <w:lang w:eastAsia="en-US"/>
        </w:rPr>
        <w:t>я</w:t>
      </w:r>
      <w:r w:rsidRPr="00324802">
        <w:rPr>
          <w:rFonts w:eastAsia="Calibri"/>
          <w:sz w:val="28"/>
          <w:szCs w:val="28"/>
          <w:lang w:eastAsia="en-US"/>
        </w:rPr>
        <w:t xml:space="preserve"> Федеральной службы исполнения наказаний по Смоленской области, Управлени</w:t>
      </w:r>
      <w:r>
        <w:rPr>
          <w:rFonts w:eastAsia="Calibri"/>
          <w:sz w:val="28"/>
          <w:szCs w:val="28"/>
          <w:lang w:eastAsia="en-US"/>
        </w:rPr>
        <w:t>я</w:t>
      </w:r>
      <w:r w:rsidRPr="00324802">
        <w:rPr>
          <w:rFonts w:eastAsia="Calibri"/>
          <w:sz w:val="28"/>
          <w:szCs w:val="28"/>
          <w:lang w:eastAsia="en-US"/>
        </w:rPr>
        <w:t xml:space="preserve"> Федеральной службы судебных приставов по Смоленской области, Управлени</w:t>
      </w:r>
      <w:r>
        <w:rPr>
          <w:rFonts w:eastAsia="Calibri"/>
          <w:sz w:val="28"/>
          <w:szCs w:val="28"/>
          <w:lang w:eastAsia="en-US"/>
        </w:rPr>
        <w:t>я</w:t>
      </w:r>
      <w:r w:rsidRPr="00324802">
        <w:rPr>
          <w:rFonts w:eastAsia="Calibri"/>
          <w:sz w:val="28"/>
          <w:szCs w:val="28"/>
          <w:lang w:eastAsia="en-US"/>
        </w:rPr>
        <w:t xml:space="preserve"> Министерства внутренних дел Российской Федерации по Смоленской области, «Главно</w:t>
      </w:r>
      <w:r>
        <w:rPr>
          <w:rFonts w:eastAsia="Calibri"/>
          <w:sz w:val="28"/>
          <w:szCs w:val="28"/>
          <w:lang w:eastAsia="en-US"/>
        </w:rPr>
        <w:t>го</w:t>
      </w:r>
      <w:r w:rsidRPr="00324802">
        <w:rPr>
          <w:rFonts w:eastAsia="Calibri"/>
          <w:sz w:val="28"/>
          <w:szCs w:val="28"/>
          <w:lang w:eastAsia="en-US"/>
        </w:rPr>
        <w:t xml:space="preserve"> управлени</w:t>
      </w:r>
      <w:r>
        <w:rPr>
          <w:rFonts w:eastAsia="Calibri"/>
          <w:sz w:val="28"/>
          <w:szCs w:val="28"/>
          <w:lang w:eastAsia="en-US"/>
        </w:rPr>
        <w:t>я</w:t>
      </w:r>
      <w:r w:rsidRPr="00324802">
        <w:rPr>
          <w:rFonts w:eastAsia="Calibri"/>
          <w:sz w:val="28"/>
          <w:szCs w:val="28"/>
          <w:lang w:eastAsia="en-US"/>
        </w:rPr>
        <w:t xml:space="preserve"> Министерства Российской Федерации по делам гражданской обороны, чрезвычайным ситуациям и ликвидации последствий стихийных бедствий по Смоленской области», </w:t>
      </w:r>
      <w:r>
        <w:rPr>
          <w:rFonts w:eastAsia="Calibri"/>
          <w:sz w:val="28"/>
          <w:szCs w:val="28"/>
          <w:lang w:eastAsia="en-US"/>
        </w:rPr>
        <w:lastRenderedPageBreak/>
        <w:t>с</w:t>
      </w:r>
      <w:r w:rsidRPr="00324802">
        <w:rPr>
          <w:rFonts w:eastAsia="Calibri"/>
          <w:sz w:val="28"/>
          <w:szCs w:val="28"/>
          <w:lang w:eastAsia="en-US"/>
        </w:rPr>
        <w:t>ледственно</w:t>
      </w:r>
      <w:r>
        <w:rPr>
          <w:rFonts w:eastAsia="Calibri"/>
          <w:sz w:val="28"/>
          <w:szCs w:val="28"/>
          <w:lang w:eastAsia="en-US"/>
        </w:rPr>
        <w:t>го</w:t>
      </w:r>
      <w:r w:rsidRPr="00324802">
        <w:rPr>
          <w:rFonts w:eastAsia="Calibri"/>
          <w:sz w:val="28"/>
          <w:szCs w:val="28"/>
          <w:lang w:eastAsia="en-US"/>
        </w:rPr>
        <w:t xml:space="preserve"> управлени</w:t>
      </w:r>
      <w:r>
        <w:rPr>
          <w:rFonts w:eastAsia="Calibri"/>
          <w:sz w:val="28"/>
          <w:szCs w:val="28"/>
          <w:lang w:eastAsia="en-US"/>
        </w:rPr>
        <w:t>я</w:t>
      </w:r>
      <w:r w:rsidRPr="00324802">
        <w:rPr>
          <w:rFonts w:eastAsia="Calibri"/>
          <w:sz w:val="28"/>
          <w:szCs w:val="28"/>
          <w:lang w:eastAsia="en-US"/>
        </w:rPr>
        <w:t xml:space="preserve"> Следственного комитета Российской Федерации по Смоленской области, Погранично</w:t>
      </w:r>
      <w:r>
        <w:rPr>
          <w:rFonts w:eastAsia="Calibri"/>
          <w:sz w:val="28"/>
          <w:szCs w:val="28"/>
          <w:lang w:eastAsia="en-US"/>
        </w:rPr>
        <w:t>го</w:t>
      </w:r>
      <w:r w:rsidRPr="00324802">
        <w:rPr>
          <w:rFonts w:eastAsia="Calibri"/>
          <w:sz w:val="28"/>
          <w:szCs w:val="28"/>
          <w:lang w:eastAsia="en-US"/>
        </w:rPr>
        <w:t xml:space="preserve"> управлени</w:t>
      </w:r>
      <w:r>
        <w:rPr>
          <w:rFonts w:eastAsia="Calibri"/>
          <w:sz w:val="28"/>
          <w:szCs w:val="28"/>
          <w:lang w:eastAsia="en-US"/>
        </w:rPr>
        <w:t>я</w:t>
      </w:r>
      <w:r w:rsidRPr="00324802">
        <w:rPr>
          <w:rFonts w:eastAsia="Calibri"/>
          <w:sz w:val="28"/>
          <w:szCs w:val="28"/>
          <w:lang w:eastAsia="en-US"/>
        </w:rPr>
        <w:t xml:space="preserve"> Федеральной службы безопасности Российской Федерации по Смоленской области, Управлени</w:t>
      </w:r>
      <w:r>
        <w:rPr>
          <w:rFonts w:eastAsia="Calibri"/>
          <w:sz w:val="28"/>
          <w:szCs w:val="28"/>
          <w:lang w:eastAsia="en-US"/>
        </w:rPr>
        <w:t>я</w:t>
      </w:r>
      <w:r w:rsidRPr="00324802">
        <w:rPr>
          <w:rFonts w:eastAsia="Calibri"/>
          <w:sz w:val="28"/>
          <w:szCs w:val="28"/>
          <w:lang w:eastAsia="en-US"/>
        </w:rPr>
        <w:t xml:space="preserve"> Федеральной службы войск национальной гвардии Российской Федерации по Смоленской области.</w:t>
      </w:r>
    </w:p>
    <w:p w:rsidR="00137149" w:rsidRDefault="00137149" w:rsidP="00137149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F363A5">
        <w:rPr>
          <w:rFonts w:eastAsia="Calibri"/>
          <w:sz w:val="28"/>
          <w:szCs w:val="28"/>
          <w:lang w:eastAsia="en-US"/>
        </w:rPr>
        <w:t xml:space="preserve">3. </w:t>
      </w:r>
      <w:r>
        <w:rPr>
          <w:rFonts w:eastAsia="Calibri"/>
          <w:sz w:val="28"/>
          <w:szCs w:val="28"/>
          <w:lang w:eastAsia="en-US"/>
        </w:rPr>
        <w:t>Размер социальной</w:t>
      </w:r>
      <w:r w:rsidRPr="00F363A5">
        <w:rPr>
          <w:rFonts w:eastAsia="Calibri"/>
          <w:sz w:val="28"/>
          <w:szCs w:val="28"/>
          <w:lang w:eastAsia="en-US"/>
        </w:rPr>
        <w:t xml:space="preserve"> выплат</w:t>
      </w:r>
      <w:r>
        <w:rPr>
          <w:rFonts w:eastAsia="Calibri"/>
          <w:sz w:val="28"/>
          <w:szCs w:val="28"/>
          <w:lang w:eastAsia="en-US"/>
        </w:rPr>
        <w:t>ы</w:t>
      </w:r>
      <w:r w:rsidRPr="00F363A5">
        <w:rPr>
          <w:rFonts w:eastAsia="Calibr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получателю</w:t>
      </w:r>
      <w:r w:rsidRPr="00F363A5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не превышает 2</w:t>
      </w:r>
      <w:r>
        <w:rPr>
          <w:sz w:val="28"/>
          <w:szCs w:val="28"/>
        </w:rPr>
        <w:t>00 000 (двести тысяч) рублей за каждого привлеченного им к заключению контракта о прохождении военной службы гражданина</w:t>
      </w:r>
      <w:r w:rsidRPr="00F363A5">
        <w:rPr>
          <w:rFonts w:eastAsia="Calibri"/>
          <w:sz w:val="28"/>
          <w:szCs w:val="28"/>
          <w:lang w:eastAsia="en-US"/>
        </w:rPr>
        <w:t>.</w:t>
      </w:r>
    </w:p>
    <w:p w:rsidR="00137149" w:rsidRDefault="00137149" w:rsidP="00137149">
      <w:pPr>
        <w:pStyle w:val="ac"/>
        <w:spacing w:after="0" w:line="288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F532D0">
        <w:rPr>
          <w:rFonts w:eastAsia="Calibri"/>
          <w:sz w:val="28"/>
          <w:szCs w:val="28"/>
          <w:lang w:eastAsia="en-US"/>
        </w:rPr>
        <w:t xml:space="preserve">Для предоставления </w:t>
      </w:r>
      <w:r>
        <w:rPr>
          <w:rFonts w:eastAsia="Calibri"/>
          <w:sz w:val="28"/>
          <w:szCs w:val="28"/>
          <w:lang w:eastAsia="en-US"/>
        </w:rPr>
        <w:t>социальной</w:t>
      </w:r>
      <w:r w:rsidRPr="00F532D0">
        <w:rPr>
          <w:rFonts w:eastAsia="Calibri"/>
          <w:sz w:val="28"/>
          <w:szCs w:val="28"/>
          <w:lang w:eastAsia="en-US"/>
        </w:rPr>
        <w:t xml:space="preserve"> выплаты </w:t>
      </w:r>
      <w:r w:rsidR="00EA2126">
        <w:rPr>
          <w:rFonts w:eastAsia="Calibri"/>
          <w:sz w:val="28"/>
          <w:szCs w:val="28"/>
          <w:lang w:eastAsia="en-US"/>
        </w:rPr>
        <w:t xml:space="preserve">Администрация муниципального образования «Темкинский муниципальный округ» Смоленской области </w:t>
      </w:r>
      <w:r>
        <w:rPr>
          <w:rFonts w:eastAsia="Calibri"/>
          <w:sz w:val="28"/>
          <w:szCs w:val="28"/>
          <w:lang w:eastAsia="en-US"/>
        </w:rPr>
        <w:t xml:space="preserve">(далее – </w:t>
      </w:r>
      <w:r w:rsidR="00EA2126">
        <w:rPr>
          <w:rFonts w:eastAsia="Calibri"/>
          <w:sz w:val="28"/>
          <w:szCs w:val="28"/>
          <w:lang w:eastAsia="en-US"/>
        </w:rPr>
        <w:t>Администрация</w:t>
      </w:r>
      <w:r>
        <w:rPr>
          <w:rFonts w:eastAsia="Calibri"/>
          <w:sz w:val="28"/>
          <w:szCs w:val="28"/>
          <w:lang w:eastAsia="en-US"/>
        </w:rPr>
        <w:t>)</w:t>
      </w:r>
      <w:r w:rsidR="00EA2126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получает </w:t>
      </w:r>
      <w:r>
        <w:rPr>
          <w:sz w:val="28"/>
          <w:szCs w:val="28"/>
        </w:rPr>
        <w:t xml:space="preserve">из </w:t>
      </w:r>
      <w:r w:rsidRPr="00F532D0">
        <w:rPr>
          <w:sz w:val="28"/>
          <w:szCs w:val="28"/>
        </w:rPr>
        <w:t>Федерально</w:t>
      </w:r>
      <w:r>
        <w:rPr>
          <w:sz w:val="28"/>
          <w:szCs w:val="28"/>
        </w:rPr>
        <w:t>го казенного</w:t>
      </w:r>
      <w:r w:rsidRPr="00F532D0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я</w:t>
      </w:r>
      <w:r w:rsidR="00EA2126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F532D0">
        <w:rPr>
          <w:sz w:val="28"/>
          <w:szCs w:val="28"/>
        </w:rPr>
        <w:t>Военный комиссариат Смоленской области</w:t>
      </w:r>
      <w:r>
        <w:rPr>
          <w:sz w:val="28"/>
          <w:szCs w:val="28"/>
        </w:rPr>
        <w:t>» (далее– Военный комиссариат):</w:t>
      </w:r>
    </w:p>
    <w:p w:rsidR="00137149" w:rsidRDefault="00137149" w:rsidP="00137149">
      <w:pPr>
        <w:pStyle w:val="ac"/>
        <w:spacing w:after="0" w:line="288" w:lineRule="atLeast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232598">
        <w:rPr>
          <w:rFonts w:eastAsia="Calibri"/>
          <w:sz w:val="28"/>
          <w:szCs w:val="28"/>
          <w:lang w:eastAsia="en-US"/>
        </w:rPr>
        <w:t xml:space="preserve">сведения о </w:t>
      </w:r>
      <w:r>
        <w:rPr>
          <w:rFonts w:eastAsia="Calibri"/>
          <w:sz w:val="28"/>
          <w:szCs w:val="28"/>
          <w:lang w:eastAsia="en-US"/>
        </w:rPr>
        <w:t>п</w:t>
      </w:r>
      <w:r w:rsidRPr="00232598">
        <w:rPr>
          <w:rFonts w:eastAsia="Calibri"/>
          <w:sz w:val="28"/>
          <w:szCs w:val="28"/>
          <w:lang w:eastAsia="en-US"/>
        </w:rPr>
        <w:t>олучател</w:t>
      </w:r>
      <w:r>
        <w:rPr>
          <w:rFonts w:eastAsia="Calibri"/>
          <w:sz w:val="28"/>
          <w:szCs w:val="28"/>
          <w:lang w:eastAsia="en-US"/>
        </w:rPr>
        <w:t>е</w:t>
      </w:r>
      <w:r w:rsidRPr="00232598">
        <w:rPr>
          <w:rFonts w:eastAsia="Calibri"/>
          <w:sz w:val="28"/>
          <w:szCs w:val="28"/>
          <w:lang w:eastAsia="en-US"/>
        </w:rPr>
        <w:t xml:space="preserve"> с указанием фамилии, имени, отчества</w:t>
      </w:r>
      <w:r>
        <w:rPr>
          <w:rFonts w:eastAsia="Calibri"/>
          <w:sz w:val="28"/>
          <w:szCs w:val="28"/>
          <w:lang w:eastAsia="en-US"/>
        </w:rPr>
        <w:t xml:space="preserve"> (при наличии)</w:t>
      </w:r>
      <w:r w:rsidRPr="00232598">
        <w:rPr>
          <w:rFonts w:eastAsia="Calibri"/>
          <w:sz w:val="28"/>
          <w:szCs w:val="28"/>
          <w:lang w:eastAsia="en-US"/>
        </w:rPr>
        <w:t>, даты рождения, адреса места жительства (пребывания), реквизитов документа, удостоверяющего личность, счета, открытого в кредитной организации на его имя, информации о получении согласия</w:t>
      </w:r>
      <w:r>
        <w:rPr>
          <w:rFonts w:eastAsia="Calibri"/>
          <w:sz w:val="28"/>
          <w:szCs w:val="28"/>
          <w:lang w:eastAsia="en-US"/>
        </w:rPr>
        <w:t xml:space="preserve"> получателя</w:t>
      </w:r>
      <w:r w:rsidRPr="00232598">
        <w:rPr>
          <w:rFonts w:eastAsia="Calibri"/>
          <w:sz w:val="28"/>
          <w:szCs w:val="28"/>
          <w:lang w:eastAsia="en-US"/>
        </w:rPr>
        <w:t xml:space="preserve"> на обработку </w:t>
      </w:r>
      <w:r>
        <w:rPr>
          <w:rFonts w:eastAsia="Calibri"/>
          <w:sz w:val="28"/>
          <w:szCs w:val="28"/>
          <w:lang w:eastAsia="en-US"/>
        </w:rPr>
        <w:t xml:space="preserve">его </w:t>
      </w:r>
      <w:r w:rsidRPr="00232598">
        <w:rPr>
          <w:rFonts w:eastAsia="Calibri"/>
          <w:sz w:val="28"/>
          <w:szCs w:val="28"/>
          <w:lang w:eastAsia="en-US"/>
        </w:rPr>
        <w:t xml:space="preserve">персональных данных </w:t>
      </w:r>
      <w:r w:rsidR="00EA2126">
        <w:rPr>
          <w:rFonts w:eastAsia="Calibri"/>
          <w:sz w:val="28"/>
          <w:szCs w:val="28"/>
          <w:lang w:eastAsia="en-US"/>
        </w:rPr>
        <w:t>Администрацией</w:t>
      </w:r>
      <w:r w:rsidRPr="00232598">
        <w:rPr>
          <w:rFonts w:eastAsia="Calibri"/>
          <w:sz w:val="28"/>
          <w:szCs w:val="28"/>
          <w:lang w:eastAsia="en-US"/>
        </w:rPr>
        <w:t xml:space="preserve"> и </w:t>
      </w:r>
      <w:r>
        <w:rPr>
          <w:rFonts w:eastAsia="Calibri"/>
          <w:sz w:val="28"/>
          <w:szCs w:val="28"/>
          <w:lang w:eastAsia="en-US"/>
        </w:rPr>
        <w:t>В</w:t>
      </w:r>
      <w:r w:rsidRPr="00232598">
        <w:rPr>
          <w:rFonts w:eastAsia="Calibri"/>
          <w:sz w:val="28"/>
          <w:szCs w:val="28"/>
          <w:lang w:eastAsia="en-US"/>
        </w:rPr>
        <w:t>оенным комиссариатом;</w:t>
      </w:r>
    </w:p>
    <w:p w:rsidR="00137149" w:rsidRDefault="00137149" w:rsidP="00137149">
      <w:pPr>
        <w:pStyle w:val="ac"/>
        <w:spacing w:after="0" w:line="288" w:lineRule="atLeast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32598">
        <w:rPr>
          <w:rFonts w:eastAsia="Calibri"/>
          <w:sz w:val="28"/>
          <w:szCs w:val="28"/>
          <w:lang w:eastAsia="en-US"/>
        </w:rPr>
        <w:t xml:space="preserve">- сведения о наличии заявлений граждан, заключивших контракт </w:t>
      </w:r>
      <w:r>
        <w:rPr>
          <w:rFonts w:eastAsia="Calibri"/>
          <w:sz w:val="28"/>
          <w:szCs w:val="28"/>
          <w:lang w:eastAsia="en-US"/>
        </w:rPr>
        <w:t xml:space="preserve">о прохождении военной службы </w:t>
      </w:r>
      <w:r w:rsidRPr="00232598">
        <w:rPr>
          <w:rFonts w:eastAsia="Calibri"/>
          <w:sz w:val="28"/>
          <w:szCs w:val="28"/>
          <w:lang w:eastAsia="en-US"/>
        </w:rPr>
        <w:t>(с указанием их фамилии, имени, отчества</w:t>
      </w:r>
      <w:r>
        <w:rPr>
          <w:rFonts w:eastAsia="Calibri"/>
          <w:sz w:val="28"/>
          <w:szCs w:val="28"/>
          <w:lang w:eastAsia="en-US"/>
        </w:rPr>
        <w:t xml:space="preserve"> (при наличии)</w:t>
      </w:r>
      <w:r w:rsidRPr="00232598">
        <w:rPr>
          <w:rFonts w:eastAsia="Calibri"/>
          <w:sz w:val="28"/>
          <w:szCs w:val="28"/>
          <w:lang w:eastAsia="en-US"/>
        </w:rPr>
        <w:t xml:space="preserve">, места жительства (пребывания) на территории </w:t>
      </w:r>
      <w:r>
        <w:rPr>
          <w:rFonts w:eastAsia="Calibri"/>
          <w:sz w:val="28"/>
          <w:szCs w:val="28"/>
          <w:lang w:eastAsia="en-US"/>
        </w:rPr>
        <w:t>Смоленской области</w:t>
      </w:r>
      <w:r w:rsidRPr="00232598">
        <w:rPr>
          <w:rFonts w:eastAsia="Calibri"/>
          <w:sz w:val="28"/>
          <w:szCs w:val="28"/>
          <w:lang w:eastAsia="en-US"/>
        </w:rPr>
        <w:t xml:space="preserve">, информации о получении согласия </w:t>
      </w:r>
      <w:r>
        <w:rPr>
          <w:rFonts w:eastAsia="Calibri"/>
          <w:sz w:val="28"/>
          <w:szCs w:val="28"/>
          <w:lang w:eastAsia="en-US"/>
        </w:rPr>
        <w:t xml:space="preserve">гражданина, заключившего контракт о прохождении военной службы, </w:t>
      </w:r>
      <w:r w:rsidRPr="00232598">
        <w:rPr>
          <w:rFonts w:eastAsia="Calibri"/>
          <w:sz w:val="28"/>
          <w:szCs w:val="28"/>
          <w:lang w:eastAsia="en-US"/>
        </w:rPr>
        <w:t xml:space="preserve">на обработку </w:t>
      </w:r>
      <w:r>
        <w:rPr>
          <w:rFonts w:eastAsia="Calibri"/>
          <w:sz w:val="28"/>
          <w:szCs w:val="28"/>
          <w:lang w:eastAsia="en-US"/>
        </w:rPr>
        <w:t xml:space="preserve">его </w:t>
      </w:r>
      <w:r w:rsidRPr="00232598">
        <w:rPr>
          <w:rFonts w:eastAsia="Calibri"/>
          <w:sz w:val="28"/>
          <w:szCs w:val="28"/>
          <w:lang w:eastAsia="en-US"/>
        </w:rPr>
        <w:t xml:space="preserve">персональных данных </w:t>
      </w:r>
      <w:r w:rsidR="00EA2126">
        <w:rPr>
          <w:rFonts w:eastAsia="Calibri"/>
          <w:sz w:val="28"/>
          <w:szCs w:val="28"/>
          <w:lang w:eastAsia="en-US"/>
        </w:rPr>
        <w:t>Администрацией</w:t>
      </w:r>
      <w:r w:rsidRPr="00232598">
        <w:rPr>
          <w:rFonts w:eastAsia="Calibri"/>
          <w:sz w:val="28"/>
          <w:szCs w:val="28"/>
          <w:lang w:eastAsia="en-US"/>
        </w:rPr>
        <w:t xml:space="preserve"> и </w:t>
      </w:r>
      <w:r>
        <w:rPr>
          <w:rFonts w:eastAsia="Calibri"/>
          <w:sz w:val="28"/>
          <w:szCs w:val="28"/>
          <w:lang w:eastAsia="en-US"/>
        </w:rPr>
        <w:t>В</w:t>
      </w:r>
      <w:r w:rsidRPr="00232598">
        <w:rPr>
          <w:rFonts w:eastAsia="Calibri"/>
          <w:sz w:val="28"/>
          <w:szCs w:val="28"/>
          <w:lang w:eastAsia="en-US"/>
        </w:rPr>
        <w:t>оенным комиссариатом), в которых должны быть указаны фамилия, имя, отчество</w:t>
      </w:r>
      <w:r>
        <w:rPr>
          <w:rFonts w:eastAsia="Calibri"/>
          <w:sz w:val="28"/>
          <w:szCs w:val="28"/>
          <w:lang w:eastAsia="en-US"/>
        </w:rPr>
        <w:t xml:space="preserve"> (при наличии) получателя</w:t>
      </w:r>
      <w:r w:rsidRPr="00232598">
        <w:rPr>
          <w:rFonts w:eastAsia="Calibri"/>
          <w:sz w:val="28"/>
          <w:szCs w:val="28"/>
          <w:lang w:eastAsia="en-US"/>
        </w:rPr>
        <w:t>, оказавшего содействие в привлечении данного гражданина к заключению контракта</w:t>
      </w:r>
      <w:r w:rsidR="00EA2126">
        <w:rPr>
          <w:rFonts w:eastAsia="Calibr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о прохождении военной службы</w:t>
      </w:r>
      <w:r w:rsidRPr="00232598">
        <w:rPr>
          <w:rFonts w:eastAsia="Calibri"/>
          <w:sz w:val="28"/>
          <w:szCs w:val="28"/>
          <w:lang w:eastAsia="en-US"/>
        </w:rPr>
        <w:t xml:space="preserve">. </w:t>
      </w:r>
    </w:p>
    <w:p w:rsidR="00EA2126" w:rsidRPr="00232598" w:rsidRDefault="00EA2126" w:rsidP="00137149">
      <w:pPr>
        <w:pStyle w:val="ac"/>
        <w:spacing w:after="0" w:line="288" w:lineRule="atLeast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5. Сведения, указанные в пункте</w:t>
      </w:r>
      <w:r w:rsidRPr="0086060A">
        <w:rPr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 w:rsidRPr="0086060A">
        <w:rPr>
          <w:sz w:val="28"/>
          <w:szCs w:val="28"/>
        </w:rPr>
        <w:t xml:space="preserve"> настоящего Порядка, направляются по форме, установленной приложением к настоящему Порядку, на бумажном носителе.</w:t>
      </w:r>
    </w:p>
    <w:p w:rsidR="00137149" w:rsidRDefault="00EA2126" w:rsidP="00137149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6</w:t>
      </w:r>
      <w:r w:rsidR="00137149" w:rsidRPr="00533006">
        <w:rPr>
          <w:rFonts w:eastAsia="Calibri"/>
          <w:sz w:val="28"/>
          <w:szCs w:val="28"/>
          <w:lang w:eastAsia="en-US"/>
        </w:rPr>
        <w:t xml:space="preserve">. </w:t>
      </w:r>
      <w:r w:rsidR="00B067F9" w:rsidRPr="000066D8">
        <w:rPr>
          <w:sz w:val="28"/>
          <w:szCs w:val="28"/>
        </w:rPr>
        <w:t>Регистрация сведений, указанных в п</w:t>
      </w:r>
      <w:r w:rsidR="00B067F9">
        <w:rPr>
          <w:sz w:val="28"/>
          <w:szCs w:val="28"/>
        </w:rPr>
        <w:t>ункте 4</w:t>
      </w:r>
      <w:r w:rsidR="00B067F9" w:rsidRPr="000066D8">
        <w:rPr>
          <w:sz w:val="28"/>
          <w:szCs w:val="28"/>
        </w:rPr>
        <w:t xml:space="preserve"> настоящего Порядка производится</w:t>
      </w:r>
      <w:r w:rsidR="00B067F9">
        <w:rPr>
          <w:sz w:val="28"/>
          <w:szCs w:val="28"/>
        </w:rPr>
        <w:t xml:space="preserve"> </w:t>
      </w:r>
      <w:r w:rsidR="00B067F9" w:rsidRPr="000066D8">
        <w:rPr>
          <w:sz w:val="28"/>
          <w:szCs w:val="28"/>
        </w:rPr>
        <w:t xml:space="preserve">в день подачи в </w:t>
      </w:r>
      <w:r w:rsidR="00B067F9">
        <w:rPr>
          <w:sz w:val="28"/>
          <w:szCs w:val="28"/>
        </w:rPr>
        <w:t>Администрацию муниципального образования «Темкинский муниципальный округ» Смоленской области</w:t>
      </w:r>
      <w:r w:rsidR="00137149">
        <w:rPr>
          <w:sz w:val="28"/>
          <w:szCs w:val="28"/>
        </w:rPr>
        <w:t>.</w:t>
      </w:r>
    </w:p>
    <w:p w:rsidR="00B067F9" w:rsidRDefault="00B067F9" w:rsidP="00137149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7. Администрация проводит проверку д</w:t>
      </w:r>
      <w:r w:rsidRPr="00FB47D7">
        <w:rPr>
          <w:sz w:val="28"/>
          <w:szCs w:val="28"/>
        </w:rPr>
        <w:t>остоверности предс</w:t>
      </w:r>
      <w:r>
        <w:rPr>
          <w:sz w:val="28"/>
          <w:szCs w:val="28"/>
        </w:rPr>
        <w:t xml:space="preserve">тавленных сведений, указанных в пункте 4 настоящего порядка </w:t>
      </w:r>
      <w:r w:rsidRPr="00FB47D7">
        <w:rPr>
          <w:sz w:val="28"/>
          <w:szCs w:val="28"/>
        </w:rPr>
        <w:t xml:space="preserve">в течение </w:t>
      </w:r>
      <w:r>
        <w:rPr>
          <w:sz w:val="28"/>
          <w:szCs w:val="28"/>
        </w:rPr>
        <w:t>5</w:t>
      </w:r>
      <w:r w:rsidRPr="00FB47D7">
        <w:rPr>
          <w:sz w:val="28"/>
          <w:szCs w:val="28"/>
        </w:rPr>
        <w:t xml:space="preserve"> рабочих дней </w:t>
      </w:r>
      <w:r w:rsidRPr="000066D8">
        <w:rPr>
          <w:sz w:val="28"/>
          <w:szCs w:val="28"/>
        </w:rPr>
        <w:t>со дня</w:t>
      </w:r>
      <w:r>
        <w:rPr>
          <w:sz w:val="28"/>
          <w:szCs w:val="28"/>
        </w:rPr>
        <w:t xml:space="preserve"> </w:t>
      </w:r>
      <w:r w:rsidRPr="000066D8">
        <w:rPr>
          <w:sz w:val="28"/>
          <w:szCs w:val="28"/>
        </w:rPr>
        <w:t>регистрации сведений</w:t>
      </w:r>
      <w:r>
        <w:rPr>
          <w:sz w:val="28"/>
          <w:szCs w:val="28"/>
        </w:rPr>
        <w:t xml:space="preserve">. По результатам проверки принимается решение </w:t>
      </w:r>
      <w:r w:rsidRPr="00FB47D7">
        <w:rPr>
          <w:sz w:val="28"/>
          <w:szCs w:val="28"/>
        </w:rPr>
        <w:t xml:space="preserve">о предоставлении или отказе в </w:t>
      </w:r>
      <w:r>
        <w:rPr>
          <w:sz w:val="28"/>
          <w:szCs w:val="28"/>
        </w:rPr>
        <w:t xml:space="preserve">единовременной денежной </w:t>
      </w:r>
      <w:r w:rsidRPr="00FB47D7">
        <w:rPr>
          <w:sz w:val="28"/>
          <w:szCs w:val="28"/>
        </w:rPr>
        <w:t>выплате</w:t>
      </w:r>
      <w:r>
        <w:rPr>
          <w:sz w:val="28"/>
          <w:szCs w:val="28"/>
        </w:rPr>
        <w:t>, которое оформляется в форме распоряжения Главы</w:t>
      </w:r>
      <w:r w:rsidRPr="000066D8">
        <w:rPr>
          <w:sz w:val="28"/>
          <w:szCs w:val="28"/>
        </w:rPr>
        <w:t xml:space="preserve"> </w:t>
      </w:r>
      <w:r w:rsidRPr="00FB47D7">
        <w:rPr>
          <w:sz w:val="28"/>
          <w:szCs w:val="28"/>
        </w:rPr>
        <w:t>муниципального образования «</w:t>
      </w:r>
      <w:r>
        <w:rPr>
          <w:sz w:val="28"/>
          <w:szCs w:val="28"/>
        </w:rPr>
        <w:t>Темкинский</w:t>
      </w:r>
      <w:r w:rsidRPr="00FB47D7">
        <w:rPr>
          <w:sz w:val="28"/>
          <w:szCs w:val="28"/>
        </w:rPr>
        <w:t xml:space="preserve"> муниципальный округ» Смоленской области</w:t>
      </w:r>
      <w:r>
        <w:rPr>
          <w:sz w:val="28"/>
          <w:szCs w:val="28"/>
        </w:rPr>
        <w:t xml:space="preserve"> </w:t>
      </w:r>
      <w:r w:rsidRPr="000066D8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0066D8">
        <w:rPr>
          <w:sz w:val="28"/>
          <w:szCs w:val="28"/>
        </w:rPr>
        <w:t>предоставлении или отказе в предоставлении единовременной денеж</w:t>
      </w:r>
      <w:r>
        <w:rPr>
          <w:sz w:val="28"/>
          <w:szCs w:val="28"/>
        </w:rPr>
        <w:t>н</w:t>
      </w:r>
      <w:r w:rsidRPr="000066D8">
        <w:rPr>
          <w:sz w:val="28"/>
          <w:szCs w:val="28"/>
        </w:rPr>
        <w:t>ой</w:t>
      </w:r>
      <w:r>
        <w:rPr>
          <w:sz w:val="28"/>
          <w:szCs w:val="28"/>
        </w:rPr>
        <w:t xml:space="preserve"> выплаты </w:t>
      </w:r>
      <w:r w:rsidRPr="000066D8">
        <w:rPr>
          <w:sz w:val="28"/>
          <w:szCs w:val="28"/>
        </w:rPr>
        <w:t>(далее</w:t>
      </w:r>
      <w:r>
        <w:rPr>
          <w:sz w:val="28"/>
          <w:szCs w:val="28"/>
        </w:rPr>
        <w:t xml:space="preserve"> – </w:t>
      </w:r>
      <w:r w:rsidRPr="000066D8">
        <w:rPr>
          <w:sz w:val="28"/>
          <w:szCs w:val="28"/>
        </w:rPr>
        <w:t>распоряжение).</w:t>
      </w:r>
    </w:p>
    <w:p w:rsidR="00137149" w:rsidRDefault="00B067F9" w:rsidP="00137149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8</w:t>
      </w:r>
      <w:r w:rsidR="00137149" w:rsidRPr="00EA0B6A">
        <w:rPr>
          <w:rFonts w:eastAsia="Calibri"/>
          <w:sz w:val="28"/>
          <w:szCs w:val="28"/>
          <w:lang w:eastAsia="en-US"/>
        </w:rPr>
        <w:t xml:space="preserve">. </w:t>
      </w:r>
      <w:r w:rsidR="00137149">
        <w:rPr>
          <w:sz w:val="28"/>
          <w:szCs w:val="28"/>
        </w:rPr>
        <w:t>Основаниями для отказа в предоставлении социальной выплаты являются:</w:t>
      </w:r>
    </w:p>
    <w:p w:rsidR="00137149" w:rsidRPr="005E1B3D" w:rsidRDefault="00137149" w:rsidP="00137149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EA0B6A">
        <w:rPr>
          <w:rFonts w:eastAsia="Calibri"/>
          <w:sz w:val="28"/>
          <w:szCs w:val="28"/>
          <w:lang w:eastAsia="en-US"/>
        </w:rPr>
        <w:t xml:space="preserve">1) отсутствие права на </w:t>
      </w:r>
      <w:r>
        <w:rPr>
          <w:rFonts w:eastAsia="Calibri"/>
          <w:sz w:val="28"/>
          <w:szCs w:val="28"/>
          <w:lang w:eastAsia="en-US"/>
        </w:rPr>
        <w:t>социальную</w:t>
      </w:r>
      <w:r w:rsidRPr="00EA0B6A">
        <w:rPr>
          <w:rFonts w:eastAsia="Calibri"/>
          <w:sz w:val="28"/>
          <w:szCs w:val="28"/>
          <w:lang w:eastAsia="en-US"/>
        </w:rPr>
        <w:t xml:space="preserve"> выплат</w:t>
      </w:r>
      <w:r>
        <w:rPr>
          <w:rFonts w:eastAsia="Calibri"/>
          <w:sz w:val="28"/>
          <w:szCs w:val="28"/>
          <w:lang w:eastAsia="en-US"/>
        </w:rPr>
        <w:t>у</w:t>
      </w:r>
      <w:r w:rsidRPr="00EA0B6A">
        <w:rPr>
          <w:rFonts w:eastAsia="Calibri"/>
          <w:sz w:val="28"/>
          <w:szCs w:val="28"/>
          <w:lang w:eastAsia="en-US"/>
        </w:rPr>
        <w:t>;</w:t>
      </w:r>
    </w:p>
    <w:p w:rsidR="00137149" w:rsidRDefault="00137149" w:rsidP="00137149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2) представление неполных сведений в соответствии с пунктом 4 настоящего Порядка;</w:t>
      </w:r>
    </w:p>
    <w:p w:rsidR="00137149" w:rsidRPr="00E70DBA" w:rsidRDefault="00137149" w:rsidP="00137149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E70DBA">
        <w:rPr>
          <w:rFonts w:eastAsia="Calibri"/>
          <w:sz w:val="28"/>
          <w:szCs w:val="28"/>
          <w:lang w:eastAsia="en-US"/>
        </w:rPr>
        <w:t xml:space="preserve">3) получение ранее </w:t>
      </w:r>
      <w:r>
        <w:rPr>
          <w:rFonts w:eastAsia="Calibri"/>
          <w:sz w:val="28"/>
          <w:szCs w:val="28"/>
          <w:lang w:eastAsia="en-US"/>
        </w:rPr>
        <w:t>социальной</w:t>
      </w:r>
      <w:r w:rsidRPr="00E70DBA">
        <w:rPr>
          <w:rFonts w:eastAsia="Calibri"/>
          <w:sz w:val="28"/>
          <w:szCs w:val="28"/>
          <w:lang w:eastAsia="en-US"/>
        </w:rPr>
        <w:t xml:space="preserve"> выплаты за гражданина, заключившего контракт о прохождении военной службы</w:t>
      </w:r>
      <w:r>
        <w:rPr>
          <w:rFonts w:eastAsia="Calibri"/>
          <w:sz w:val="28"/>
          <w:szCs w:val="28"/>
          <w:lang w:eastAsia="en-US"/>
        </w:rPr>
        <w:t xml:space="preserve">, указанного в </w:t>
      </w:r>
      <w:r>
        <w:rPr>
          <w:sz w:val="28"/>
          <w:szCs w:val="28"/>
        </w:rPr>
        <w:t>сведениях, полученных из Военного комиссариата</w:t>
      </w:r>
      <w:r w:rsidR="00B067F9">
        <w:rPr>
          <w:sz w:val="28"/>
          <w:szCs w:val="28"/>
        </w:rPr>
        <w:t xml:space="preserve"> </w:t>
      </w:r>
      <w:r>
        <w:rPr>
          <w:sz w:val="28"/>
          <w:szCs w:val="28"/>
        </w:rPr>
        <w:t>в соответствии с пунктом 4 настоящего Порядка</w:t>
      </w:r>
      <w:r>
        <w:rPr>
          <w:rFonts w:eastAsia="Calibri"/>
          <w:sz w:val="28"/>
          <w:szCs w:val="28"/>
          <w:lang w:eastAsia="en-US"/>
        </w:rPr>
        <w:t>.</w:t>
      </w:r>
    </w:p>
    <w:p w:rsidR="00137149" w:rsidRDefault="00B067F9" w:rsidP="00137149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9</w:t>
      </w:r>
      <w:r w:rsidR="00137149" w:rsidRPr="00533006">
        <w:rPr>
          <w:rFonts w:eastAsia="Calibri"/>
          <w:sz w:val="28"/>
          <w:szCs w:val="28"/>
          <w:lang w:eastAsia="en-US"/>
        </w:rPr>
        <w:t xml:space="preserve">. </w:t>
      </w:r>
      <w:r w:rsidR="00137149">
        <w:rPr>
          <w:sz w:val="28"/>
          <w:szCs w:val="28"/>
        </w:rPr>
        <w:t xml:space="preserve">Уведомление об отказе в предоставлении социальной выплаты с указанием основания для отказа в предоставлении социальной выплаты направляется </w:t>
      </w:r>
      <w:r>
        <w:rPr>
          <w:sz w:val="28"/>
          <w:szCs w:val="28"/>
        </w:rPr>
        <w:t>Администрацией</w:t>
      </w:r>
      <w:r w:rsidR="00137149">
        <w:rPr>
          <w:sz w:val="28"/>
          <w:szCs w:val="28"/>
        </w:rPr>
        <w:t xml:space="preserve"> в письменной форме в Военный комиссариат в течение </w:t>
      </w:r>
      <w:r w:rsidR="00D22E15">
        <w:rPr>
          <w:sz w:val="28"/>
          <w:szCs w:val="28"/>
        </w:rPr>
        <w:t>пяти</w:t>
      </w:r>
      <w:r w:rsidR="00137149">
        <w:rPr>
          <w:sz w:val="28"/>
          <w:szCs w:val="28"/>
        </w:rPr>
        <w:t xml:space="preserve"> рабоч</w:t>
      </w:r>
      <w:r w:rsidR="00D22E15">
        <w:rPr>
          <w:sz w:val="28"/>
          <w:szCs w:val="28"/>
        </w:rPr>
        <w:t>их</w:t>
      </w:r>
      <w:r w:rsidR="00137149">
        <w:rPr>
          <w:sz w:val="28"/>
          <w:szCs w:val="28"/>
        </w:rPr>
        <w:t xml:space="preserve"> дн</w:t>
      </w:r>
      <w:r w:rsidR="00D22E15">
        <w:rPr>
          <w:sz w:val="28"/>
          <w:szCs w:val="28"/>
        </w:rPr>
        <w:t>ей</w:t>
      </w:r>
      <w:r w:rsidR="00137149">
        <w:rPr>
          <w:sz w:val="28"/>
          <w:szCs w:val="28"/>
        </w:rPr>
        <w:t xml:space="preserve"> со дня принятия соответствующего решения.</w:t>
      </w:r>
    </w:p>
    <w:p w:rsidR="00137149" w:rsidRPr="00E70DBA" w:rsidRDefault="00B067F9" w:rsidP="00137149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10</w:t>
      </w:r>
      <w:r w:rsidR="00137149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137149">
        <w:rPr>
          <w:sz w:val="28"/>
          <w:szCs w:val="28"/>
        </w:rPr>
        <w:t>Выплата социальной выплаты осуществляется в течение десяти рабочих дней со дня принятия решения о предоставлении социальной выплаты путем перечисления денежных средств на указанный в сведениях, полученных из Военного комиссариата</w:t>
      </w:r>
      <w:r>
        <w:rPr>
          <w:sz w:val="28"/>
          <w:szCs w:val="28"/>
        </w:rPr>
        <w:t xml:space="preserve"> </w:t>
      </w:r>
      <w:r w:rsidR="00137149">
        <w:rPr>
          <w:sz w:val="28"/>
          <w:szCs w:val="28"/>
        </w:rPr>
        <w:t>в соответствии с пунктом 4 настоящего Порядка, счет получателя, открытый в кредитной организации.</w:t>
      </w:r>
    </w:p>
    <w:p w:rsidR="00137149" w:rsidRDefault="00137149" w:rsidP="00FE0109">
      <w:pPr>
        <w:ind w:firstLine="709"/>
        <w:contextualSpacing/>
        <w:jc w:val="both"/>
        <w:rPr>
          <w:sz w:val="28"/>
          <w:szCs w:val="28"/>
        </w:rPr>
      </w:pPr>
    </w:p>
    <w:p w:rsidR="00137149" w:rsidRDefault="00137149" w:rsidP="00FE0109">
      <w:pPr>
        <w:ind w:firstLine="709"/>
        <w:contextualSpacing/>
        <w:jc w:val="both"/>
        <w:rPr>
          <w:sz w:val="28"/>
          <w:szCs w:val="28"/>
        </w:rPr>
      </w:pPr>
    </w:p>
    <w:p w:rsidR="00137149" w:rsidRDefault="00137149" w:rsidP="00FE0109">
      <w:pPr>
        <w:ind w:firstLine="709"/>
        <w:contextualSpacing/>
        <w:jc w:val="both"/>
        <w:rPr>
          <w:sz w:val="28"/>
          <w:szCs w:val="28"/>
        </w:rPr>
      </w:pPr>
    </w:p>
    <w:p w:rsidR="00031DFC" w:rsidRDefault="0086060A" w:rsidP="00B067F9">
      <w:pPr>
        <w:jc w:val="both"/>
        <w:rPr>
          <w:spacing w:val="3"/>
          <w:sz w:val="28"/>
          <w:szCs w:val="28"/>
        </w:rPr>
      </w:pPr>
      <w:r>
        <w:rPr>
          <w:sz w:val="28"/>
          <w:szCs w:val="28"/>
        </w:rPr>
        <w:tab/>
      </w:r>
    </w:p>
    <w:p w:rsidR="00031DFC" w:rsidRDefault="00031DFC" w:rsidP="00961436">
      <w:pPr>
        <w:shd w:val="clear" w:color="auto" w:fill="FFFFFF"/>
        <w:ind w:firstLine="709"/>
        <w:jc w:val="both"/>
        <w:rPr>
          <w:spacing w:val="3"/>
          <w:sz w:val="28"/>
          <w:szCs w:val="28"/>
        </w:rPr>
      </w:pPr>
    </w:p>
    <w:p w:rsidR="00031DFC" w:rsidRDefault="00031DFC" w:rsidP="00961436">
      <w:pPr>
        <w:shd w:val="clear" w:color="auto" w:fill="FFFFFF"/>
        <w:ind w:firstLine="709"/>
        <w:jc w:val="both"/>
        <w:rPr>
          <w:spacing w:val="3"/>
          <w:sz w:val="28"/>
          <w:szCs w:val="28"/>
        </w:rPr>
      </w:pPr>
    </w:p>
    <w:p w:rsidR="00031DFC" w:rsidRDefault="00031DFC" w:rsidP="00961436">
      <w:pPr>
        <w:shd w:val="clear" w:color="auto" w:fill="FFFFFF"/>
        <w:ind w:firstLine="709"/>
        <w:jc w:val="both"/>
        <w:rPr>
          <w:spacing w:val="3"/>
          <w:sz w:val="28"/>
          <w:szCs w:val="28"/>
        </w:rPr>
      </w:pPr>
    </w:p>
    <w:p w:rsidR="00031DFC" w:rsidRDefault="00031DFC" w:rsidP="00961436">
      <w:pPr>
        <w:shd w:val="clear" w:color="auto" w:fill="FFFFFF"/>
        <w:ind w:firstLine="709"/>
        <w:jc w:val="both"/>
        <w:rPr>
          <w:spacing w:val="3"/>
          <w:sz w:val="28"/>
          <w:szCs w:val="28"/>
        </w:rPr>
      </w:pPr>
    </w:p>
    <w:p w:rsidR="00031DFC" w:rsidRDefault="00031DFC" w:rsidP="00961436">
      <w:pPr>
        <w:shd w:val="clear" w:color="auto" w:fill="FFFFFF"/>
        <w:ind w:firstLine="709"/>
        <w:jc w:val="both"/>
        <w:rPr>
          <w:spacing w:val="3"/>
          <w:sz w:val="28"/>
          <w:szCs w:val="28"/>
        </w:rPr>
      </w:pPr>
    </w:p>
    <w:p w:rsidR="00031DFC" w:rsidRDefault="00031DFC" w:rsidP="00961436">
      <w:pPr>
        <w:shd w:val="clear" w:color="auto" w:fill="FFFFFF"/>
        <w:ind w:firstLine="709"/>
        <w:jc w:val="both"/>
        <w:rPr>
          <w:spacing w:val="3"/>
          <w:sz w:val="32"/>
          <w:szCs w:val="32"/>
        </w:rPr>
        <w:sectPr w:rsidR="00031DFC" w:rsidSect="004317E8">
          <w:headerReference w:type="default" r:id="rId9"/>
          <w:pgSz w:w="11906" w:h="16838" w:code="9"/>
          <w:pgMar w:top="1134" w:right="567" w:bottom="1134" w:left="1134" w:header="567" w:footer="397" w:gutter="0"/>
          <w:cols w:space="708"/>
          <w:titlePg/>
          <w:docGrid w:linePitch="360"/>
        </w:sectPr>
      </w:pPr>
    </w:p>
    <w:p w:rsidR="00031DFC" w:rsidRDefault="00031DFC" w:rsidP="00031DFC">
      <w:pPr>
        <w:spacing w:line="256" w:lineRule="auto"/>
        <w:ind w:left="8505"/>
        <w:jc w:val="both"/>
        <w:rPr>
          <w:bCs/>
          <w:sz w:val="26"/>
          <w:szCs w:val="26"/>
        </w:rPr>
      </w:pPr>
      <w:r w:rsidRPr="00371658">
        <w:rPr>
          <w:bCs/>
          <w:sz w:val="26"/>
          <w:szCs w:val="26"/>
        </w:rPr>
        <w:lastRenderedPageBreak/>
        <w:t xml:space="preserve">Приложение </w:t>
      </w:r>
    </w:p>
    <w:p w:rsidR="00D22E15" w:rsidRPr="00D22E15" w:rsidRDefault="00F95804" w:rsidP="00BD72F8">
      <w:pPr>
        <w:ind w:left="8505"/>
        <w:rPr>
          <w:bCs/>
          <w:sz w:val="26"/>
          <w:szCs w:val="26"/>
        </w:rPr>
      </w:pPr>
      <w:r>
        <w:rPr>
          <w:rFonts w:eastAsia="Calibri"/>
          <w:bCs/>
          <w:sz w:val="26"/>
          <w:szCs w:val="26"/>
          <w:lang w:eastAsia="en-US"/>
        </w:rPr>
        <w:t xml:space="preserve">к Порядку </w:t>
      </w:r>
      <w:r w:rsidR="00D22E15" w:rsidRPr="00D22E15">
        <w:rPr>
          <w:rFonts w:eastAsia="Calibri"/>
          <w:bCs/>
          <w:sz w:val="26"/>
          <w:szCs w:val="26"/>
          <w:lang w:eastAsia="en-US"/>
        </w:rPr>
        <w:t xml:space="preserve">предоставления социальной выплаты </w:t>
      </w:r>
      <w:r w:rsidR="00D22E15" w:rsidRPr="00D22E15">
        <w:rPr>
          <w:sz w:val="26"/>
          <w:szCs w:val="26"/>
        </w:rPr>
        <w:t>гражданам, оказавшим содействие в привлечении граждан к заключению контракта о прохождении военной службы в Вооруженных Силах Российской Федерации</w:t>
      </w:r>
      <w:r w:rsidR="00D22E15" w:rsidRPr="00D22E15">
        <w:rPr>
          <w:bCs/>
          <w:sz w:val="26"/>
          <w:szCs w:val="26"/>
        </w:rPr>
        <w:t xml:space="preserve"> из бюджета  муниципального образования «Темкинский </w:t>
      </w:r>
    </w:p>
    <w:p w:rsidR="00031DFC" w:rsidRDefault="00D22E15" w:rsidP="00D22E15">
      <w:pPr>
        <w:spacing w:line="256" w:lineRule="auto"/>
        <w:ind w:left="8505"/>
        <w:jc w:val="both"/>
        <w:rPr>
          <w:bCs/>
          <w:sz w:val="26"/>
          <w:szCs w:val="26"/>
        </w:rPr>
      </w:pPr>
      <w:r w:rsidRPr="00D22E15">
        <w:rPr>
          <w:bCs/>
          <w:sz w:val="26"/>
          <w:szCs w:val="26"/>
        </w:rPr>
        <w:t>муниципальный округ» Смоленской области</w:t>
      </w:r>
    </w:p>
    <w:p w:rsidR="00BD72F8" w:rsidRPr="00B54333" w:rsidRDefault="00BD72F8" w:rsidP="00D22E15">
      <w:pPr>
        <w:spacing w:line="256" w:lineRule="auto"/>
        <w:ind w:left="8505"/>
        <w:jc w:val="both"/>
        <w:rPr>
          <w:bCs/>
          <w:sz w:val="26"/>
          <w:szCs w:val="26"/>
        </w:rPr>
      </w:pPr>
    </w:p>
    <w:p w:rsidR="00031DFC" w:rsidRPr="00B54333" w:rsidRDefault="00031DFC" w:rsidP="00031DFC">
      <w:pPr>
        <w:spacing w:line="256" w:lineRule="auto"/>
        <w:ind w:left="10206"/>
        <w:jc w:val="center"/>
        <w:rPr>
          <w:b/>
          <w:bCs/>
          <w:sz w:val="26"/>
          <w:szCs w:val="26"/>
        </w:rPr>
      </w:pPr>
      <w:r w:rsidRPr="00B54333">
        <w:rPr>
          <w:b/>
          <w:bCs/>
          <w:sz w:val="26"/>
          <w:szCs w:val="26"/>
        </w:rPr>
        <w:t>УТВЕРЖДАЮ</w:t>
      </w:r>
    </w:p>
    <w:p w:rsidR="00031DFC" w:rsidRPr="00DD3B14" w:rsidRDefault="00031DFC" w:rsidP="00031DFC">
      <w:pPr>
        <w:spacing w:line="256" w:lineRule="auto"/>
        <w:ind w:left="10206"/>
        <w:jc w:val="center"/>
        <w:rPr>
          <w:bCs/>
          <w:sz w:val="28"/>
          <w:szCs w:val="28"/>
        </w:rPr>
      </w:pPr>
      <w:r w:rsidRPr="00DD3B14">
        <w:rPr>
          <w:bCs/>
          <w:sz w:val="28"/>
          <w:szCs w:val="28"/>
        </w:rPr>
        <w:t>_______________________________</w:t>
      </w:r>
    </w:p>
    <w:p w:rsidR="00031DFC" w:rsidRPr="00B54333" w:rsidRDefault="00031DFC" w:rsidP="00031DFC">
      <w:pPr>
        <w:spacing w:line="256" w:lineRule="auto"/>
        <w:ind w:left="10206"/>
        <w:jc w:val="center"/>
        <w:rPr>
          <w:bCs/>
          <w:vertAlign w:val="superscript"/>
        </w:rPr>
      </w:pPr>
      <w:r w:rsidRPr="00B54333">
        <w:rPr>
          <w:bCs/>
          <w:vertAlign w:val="superscript"/>
        </w:rPr>
        <w:t>(должность)</w:t>
      </w:r>
    </w:p>
    <w:p w:rsidR="00031DFC" w:rsidRDefault="00031DFC" w:rsidP="00031DFC">
      <w:pPr>
        <w:spacing w:line="256" w:lineRule="auto"/>
        <w:ind w:left="10206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_______________________________</w:t>
      </w:r>
    </w:p>
    <w:p w:rsidR="00031DFC" w:rsidRPr="00B54333" w:rsidRDefault="00031DFC" w:rsidP="00031DFC">
      <w:pPr>
        <w:spacing w:line="256" w:lineRule="auto"/>
        <w:ind w:left="10206"/>
        <w:jc w:val="center"/>
        <w:rPr>
          <w:bCs/>
          <w:vertAlign w:val="superscript"/>
        </w:rPr>
      </w:pPr>
      <w:r w:rsidRPr="00B54333">
        <w:rPr>
          <w:bCs/>
          <w:vertAlign w:val="superscript"/>
        </w:rPr>
        <w:t>(фамилия, имя, отчество (при наличии)</w:t>
      </w:r>
    </w:p>
    <w:p w:rsidR="00031DFC" w:rsidRDefault="00D87CBF" w:rsidP="00031DFC">
      <w:pPr>
        <w:spacing w:line="256" w:lineRule="auto"/>
        <w:ind w:left="10206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  <w:r w:rsidR="00031DFC">
        <w:rPr>
          <w:bCs/>
          <w:sz w:val="28"/>
          <w:szCs w:val="28"/>
        </w:rPr>
        <w:t>___________    ________________</w:t>
      </w:r>
    </w:p>
    <w:p w:rsidR="00031DFC" w:rsidRPr="00B54333" w:rsidRDefault="00031DFC" w:rsidP="00031DFC">
      <w:pPr>
        <w:spacing w:line="256" w:lineRule="auto"/>
        <w:ind w:left="10206"/>
        <w:rPr>
          <w:bCs/>
          <w:vertAlign w:val="superscript"/>
        </w:rPr>
      </w:pPr>
      <w:r>
        <w:rPr>
          <w:bCs/>
          <w:vertAlign w:val="superscript"/>
        </w:rPr>
        <w:t xml:space="preserve">                         (дата)                                          (подпись)</w:t>
      </w:r>
    </w:p>
    <w:p w:rsidR="00031DFC" w:rsidRPr="00B54333" w:rsidRDefault="00031DFC" w:rsidP="00031DFC">
      <w:pPr>
        <w:spacing w:line="256" w:lineRule="auto"/>
        <w:jc w:val="center"/>
        <w:rPr>
          <w:bCs/>
          <w:sz w:val="28"/>
          <w:szCs w:val="28"/>
        </w:rPr>
      </w:pPr>
      <w:r w:rsidRPr="00B54333">
        <w:rPr>
          <w:bCs/>
          <w:sz w:val="28"/>
          <w:szCs w:val="28"/>
        </w:rPr>
        <w:t xml:space="preserve">Сведения </w:t>
      </w:r>
    </w:p>
    <w:p w:rsidR="00031DFC" w:rsidRDefault="00BD72F8" w:rsidP="00BD72F8">
      <w:pPr>
        <w:spacing w:line="256" w:lineRule="auto"/>
        <w:jc w:val="center"/>
        <w:rPr>
          <w:bCs/>
          <w:sz w:val="28"/>
          <w:szCs w:val="28"/>
        </w:rPr>
      </w:pPr>
      <w:r w:rsidRPr="00232598">
        <w:rPr>
          <w:rFonts w:eastAsia="Calibri"/>
          <w:sz w:val="28"/>
          <w:szCs w:val="28"/>
          <w:lang w:eastAsia="en-US"/>
        </w:rPr>
        <w:t xml:space="preserve">о </w:t>
      </w:r>
      <w:r>
        <w:rPr>
          <w:rFonts w:eastAsia="Calibri"/>
          <w:sz w:val="28"/>
          <w:szCs w:val="28"/>
          <w:lang w:eastAsia="en-US"/>
        </w:rPr>
        <w:t>п</w:t>
      </w:r>
      <w:r w:rsidRPr="00232598">
        <w:rPr>
          <w:rFonts w:eastAsia="Calibri"/>
          <w:sz w:val="28"/>
          <w:szCs w:val="28"/>
          <w:lang w:eastAsia="en-US"/>
        </w:rPr>
        <w:t>олучател</w:t>
      </w:r>
      <w:r>
        <w:rPr>
          <w:rFonts w:eastAsia="Calibri"/>
          <w:sz w:val="28"/>
          <w:szCs w:val="28"/>
          <w:lang w:eastAsia="en-US"/>
        </w:rPr>
        <w:t>е</w:t>
      </w:r>
      <w:r w:rsidRPr="00232598">
        <w:rPr>
          <w:rFonts w:eastAsia="Calibri"/>
          <w:sz w:val="28"/>
          <w:szCs w:val="28"/>
          <w:lang w:eastAsia="en-US"/>
        </w:rPr>
        <w:t xml:space="preserve"> </w:t>
      </w:r>
      <w:r w:rsidRPr="00BD72F8">
        <w:rPr>
          <w:rFonts w:eastAsia="Calibri"/>
          <w:bCs/>
          <w:sz w:val="28"/>
          <w:szCs w:val="28"/>
          <w:lang w:eastAsia="en-US"/>
        </w:rPr>
        <w:t xml:space="preserve">социальной выплаты </w:t>
      </w:r>
      <w:r w:rsidRPr="00BD72F8">
        <w:rPr>
          <w:sz w:val="28"/>
          <w:szCs w:val="28"/>
        </w:rPr>
        <w:t>гражданам, оказавшим содействие в привлечении граждан к заключению контракта о прохождении военной службы в Вооруженных Силах Российской Федерации</w:t>
      </w:r>
      <w:r>
        <w:rPr>
          <w:bCs/>
          <w:sz w:val="28"/>
          <w:szCs w:val="28"/>
        </w:rPr>
        <w:t xml:space="preserve"> </w:t>
      </w:r>
      <w:r w:rsidR="00031DFC">
        <w:rPr>
          <w:bCs/>
          <w:sz w:val="28"/>
          <w:szCs w:val="28"/>
        </w:rPr>
        <w:t>и</w:t>
      </w:r>
      <w:r w:rsidR="00031DFC" w:rsidRPr="00B54333">
        <w:rPr>
          <w:bCs/>
          <w:sz w:val="28"/>
          <w:szCs w:val="28"/>
        </w:rPr>
        <w:t>з бюджета муниципального образования «</w:t>
      </w:r>
      <w:r w:rsidR="00031DFC">
        <w:rPr>
          <w:bCs/>
          <w:sz w:val="28"/>
          <w:szCs w:val="28"/>
        </w:rPr>
        <w:t>Темкинский</w:t>
      </w:r>
      <w:r w:rsidR="00031DFC" w:rsidRPr="00B54333">
        <w:rPr>
          <w:bCs/>
          <w:sz w:val="28"/>
          <w:szCs w:val="28"/>
        </w:rPr>
        <w:t xml:space="preserve"> муниципальный округ» Смоленской области</w:t>
      </w:r>
    </w:p>
    <w:tbl>
      <w:tblPr>
        <w:tblStyle w:val="a8"/>
        <w:tblW w:w="0" w:type="auto"/>
        <w:tblLook w:val="04A0"/>
      </w:tblPr>
      <w:tblGrid>
        <w:gridCol w:w="671"/>
        <w:gridCol w:w="2262"/>
        <w:gridCol w:w="1471"/>
        <w:gridCol w:w="1476"/>
        <w:gridCol w:w="1468"/>
        <w:gridCol w:w="1478"/>
        <w:gridCol w:w="1473"/>
        <w:gridCol w:w="1464"/>
        <w:gridCol w:w="1547"/>
        <w:gridCol w:w="1476"/>
      </w:tblGrid>
      <w:tr w:rsidR="00031DFC" w:rsidRPr="00B54333" w:rsidTr="007C3751">
        <w:tc>
          <w:tcPr>
            <w:tcW w:w="671" w:type="dxa"/>
          </w:tcPr>
          <w:p w:rsidR="00031DFC" w:rsidRPr="00B54333" w:rsidRDefault="00031DFC" w:rsidP="007C3751">
            <w:pPr>
              <w:spacing w:line="256" w:lineRule="auto"/>
              <w:jc w:val="center"/>
              <w:rPr>
                <w:bCs/>
              </w:rPr>
            </w:pPr>
            <w:r w:rsidRPr="00B54333">
              <w:rPr>
                <w:bCs/>
              </w:rPr>
              <w:t>№ п/п</w:t>
            </w:r>
          </w:p>
        </w:tc>
        <w:tc>
          <w:tcPr>
            <w:tcW w:w="2262" w:type="dxa"/>
          </w:tcPr>
          <w:p w:rsidR="00031DFC" w:rsidRPr="00B54333" w:rsidRDefault="00031DFC" w:rsidP="007C3751">
            <w:pPr>
              <w:spacing w:line="256" w:lineRule="auto"/>
              <w:jc w:val="center"/>
              <w:rPr>
                <w:bCs/>
              </w:rPr>
            </w:pPr>
            <w:r>
              <w:rPr>
                <w:bCs/>
              </w:rPr>
              <w:t>Фамилия, имя, отчество (при наличии) (полностью)</w:t>
            </w:r>
          </w:p>
        </w:tc>
        <w:tc>
          <w:tcPr>
            <w:tcW w:w="1471" w:type="dxa"/>
          </w:tcPr>
          <w:p w:rsidR="00031DFC" w:rsidRPr="00B54333" w:rsidRDefault="00031DFC" w:rsidP="007C3751">
            <w:pPr>
              <w:spacing w:line="256" w:lineRule="auto"/>
              <w:jc w:val="center"/>
              <w:rPr>
                <w:bCs/>
              </w:rPr>
            </w:pPr>
            <w:r>
              <w:rPr>
                <w:bCs/>
              </w:rPr>
              <w:t>Дата рождения</w:t>
            </w:r>
          </w:p>
        </w:tc>
        <w:tc>
          <w:tcPr>
            <w:tcW w:w="1476" w:type="dxa"/>
          </w:tcPr>
          <w:p w:rsidR="00031DFC" w:rsidRPr="00B54333" w:rsidRDefault="00031DFC" w:rsidP="007C3751">
            <w:pPr>
              <w:spacing w:line="256" w:lineRule="auto"/>
              <w:jc w:val="center"/>
              <w:rPr>
                <w:bCs/>
              </w:rPr>
            </w:pPr>
            <w:r>
              <w:rPr>
                <w:bCs/>
              </w:rPr>
              <w:t>Паспортные данные</w:t>
            </w:r>
          </w:p>
        </w:tc>
        <w:tc>
          <w:tcPr>
            <w:tcW w:w="1468" w:type="dxa"/>
          </w:tcPr>
          <w:p w:rsidR="00031DFC" w:rsidRPr="00B54333" w:rsidRDefault="00031DFC" w:rsidP="007C3751">
            <w:pPr>
              <w:spacing w:line="256" w:lineRule="auto"/>
              <w:jc w:val="center"/>
              <w:rPr>
                <w:bCs/>
              </w:rPr>
            </w:pPr>
            <w:r>
              <w:rPr>
                <w:bCs/>
              </w:rPr>
              <w:t>СНИЛС</w:t>
            </w:r>
          </w:p>
        </w:tc>
        <w:tc>
          <w:tcPr>
            <w:tcW w:w="1478" w:type="dxa"/>
          </w:tcPr>
          <w:p w:rsidR="00031DFC" w:rsidRDefault="00031DFC" w:rsidP="007C3751">
            <w:pPr>
              <w:spacing w:line="256" w:lineRule="auto"/>
              <w:jc w:val="center"/>
              <w:rPr>
                <w:bCs/>
              </w:rPr>
            </w:pPr>
            <w:r>
              <w:rPr>
                <w:bCs/>
              </w:rPr>
              <w:t xml:space="preserve">Адрес регистрации </w:t>
            </w:r>
          </w:p>
          <w:p w:rsidR="00031DFC" w:rsidRPr="00B54333" w:rsidRDefault="00031DFC" w:rsidP="007C3751">
            <w:pPr>
              <w:spacing w:line="256" w:lineRule="auto"/>
              <w:jc w:val="center"/>
              <w:rPr>
                <w:bCs/>
              </w:rPr>
            </w:pPr>
            <w:r>
              <w:rPr>
                <w:bCs/>
              </w:rPr>
              <w:t>(место пребывания)</w:t>
            </w:r>
          </w:p>
        </w:tc>
        <w:tc>
          <w:tcPr>
            <w:tcW w:w="1473" w:type="dxa"/>
          </w:tcPr>
          <w:p w:rsidR="00031DFC" w:rsidRDefault="00031DFC" w:rsidP="007C3751">
            <w:pPr>
              <w:spacing w:line="256" w:lineRule="auto"/>
              <w:jc w:val="center"/>
              <w:rPr>
                <w:bCs/>
              </w:rPr>
            </w:pPr>
            <w:r>
              <w:rPr>
                <w:bCs/>
              </w:rPr>
              <w:t>Реквизиты</w:t>
            </w:r>
          </w:p>
          <w:p w:rsidR="00031DFC" w:rsidRPr="00B54333" w:rsidRDefault="00031DFC" w:rsidP="007C3751">
            <w:pPr>
              <w:spacing w:line="256" w:lineRule="auto"/>
              <w:jc w:val="center"/>
              <w:rPr>
                <w:bCs/>
              </w:rPr>
            </w:pPr>
            <w:r>
              <w:rPr>
                <w:bCs/>
              </w:rPr>
              <w:t xml:space="preserve">банка </w:t>
            </w:r>
          </w:p>
        </w:tc>
        <w:tc>
          <w:tcPr>
            <w:tcW w:w="1464" w:type="dxa"/>
          </w:tcPr>
          <w:p w:rsidR="00031DFC" w:rsidRPr="00B54333" w:rsidRDefault="00031DFC" w:rsidP="007C3751">
            <w:pPr>
              <w:spacing w:line="256" w:lineRule="auto"/>
              <w:jc w:val="center"/>
              <w:rPr>
                <w:bCs/>
              </w:rPr>
            </w:pPr>
            <w:r>
              <w:rPr>
                <w:bCs/>
              </w:rPr>
              <w:t>Р/счет</w:t>
            </w:r>
          </w:p>
        </w:tc>
        <w:tc>
          <w:tcPr>
            <w:tcW w:w="1547" w:type="dxa"/>
          </w:tcPr>
          <w:p w:rsidR="00031DFC" w:rsidRPr="00B54333" w:rsidRDefault="00BD72F8" w:rsidP="007C3751">
            <w:pPr>
              <w:spacing w:line="256" w:lineRule="auto"/>
              <w:jc w:val="center"/>
              <w:rPr>
                <w:bCs/>
              </w:rPr>
            </w:pPr>
            <w:r>
              <w:rPr>
                <w:bCs/>
              </w:rPr>
              <w:t>ИНН</w:t>
            </w:r>
          </w:p>
        </w:tc>
        <w:tc>
          <w:tcPr>
            <w:tcW w:w="1476" w:type="dxa"/>
          </w:tcPr>
          <w:p w:rsidR="00031DFC" w:rsidRPr="00B54333" w:rsidRDefault="00BD72F8" w:rsidP="007C3751">
            <w:pPr>
              <w:spacing w:line="256" w:lineRule="auto"/>
              <w:jc w:val="center"/>
              <w:rPr>
                <w:bCs/>
              </w:rPr>
            </w:pPr>
            <w:r>
              <w:rPr>
                <w:bCs/>
              </w:rPr>
              <w:t>Информация о получении согласия на обработку персональных данных</w:t>
            </w:r>
          </w:p>
        </w:tc>
      </w:tr>
      <w:tr w:rsidR="00031DFC" w:rsidTr="007C3751">
        <w:tc>
          <w:tcPr>
            <w:tcW w:w="671" w:type="dxa"/>
          </w:tcPr>
          <w:p w:rsidR="00031DFC" w:rsidRDefault="00031DFC" w:rsidP="007C3751">
            <w:pPr>
              <w:spacing w:line="25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2262" w:type="dxa"/>
          </w:tcPr>
          <w:p w:rsidR="00031DFC" w:rsidRDefault="00031DFC" w:rsidP="007C3751">
            <w:pPr>
              <w:spacing w:line="25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71" w:type="dxa"/>
          </w:tcPr>
          <w:p w:rsidR="00031DFC" w:rsidRDefault="00031DFC" w:rsidP="007C3751">
            <w:pPr>
              <w:spacing w:line="25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76" w:type="dxa"/>
          </w:tcPr>
          <w:p w:rsidR="00031DFC" w:rsidRDefault="00031DFC" w:rsidP="007C3751">
            <w:pPr>
              <w:spacing w:line="25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68" w:type="dxa"/>
          </w:tcPr>
          <w:p w:rsidR="00031DFC" w:rsidRDefault="00031DFC" w:rsidP="007C3751">
            <w:pPr>
              <w:spacing w:line="25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78" w:type="dxa"/>
          </w:tcPr>
          <w:p w:rsidR="00031DFC" w:rsidRDefault="00031DFC" w:rsidP="007C3751">
            <w:pPr>
              <w:spacing w:line="25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73" w:type="dxa"/>
          </w:tcPr>
          <w:p w:rsidR="00031DFC" w:rsidRDefault="00031DFC" w:rsidP="007C3751">
            <w:pPr>
              <w:spacing w:line="25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64" w:type="dxa"/>
          </w:tcPr>
          <w:p w:rsidR="00031DFC" w:rsidRDefault="00031DFC" w:rsidP="007C3751">
            <w:pPr>
              <w:spacing w:line="25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547" w:type="dxa"/>
          </w:tcPr>
          <w:p w:rsidR="00031DFC" w:rsidRDefault="00031DFC" w:rsidP="007C3751">
            <w:pPr>
              <w:spacing w:line="25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76" w:type="dxa"/>
          </w:tcPr>
          <w:p w:rsidR="00031DFC" w:rsidRDefault="00031DFC" w:rsidP="007C3751">
            <w:pPr>
              <w:spacing w:line="256" w:lineRule="auto"/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031DFC" w:rsidRDefault="00031DFC" w:rsidP="00961436">
      <w:pPr>
        <w:shd w:val="clear" w:color="auto" w:fill="FFFFFF"/>
        <w:ind w:firstLine="709"/>
        <w:jc w:val="both"/>
        <w:rPr>
          <w:spacing w:val="3"/>
          <w:sz w:val="32"/>
          <w:szCs w:val="32"/>
        </w:rPr>
      </w:pPr>
    </w:p>
    <w:p w:rsidR="001C55CB" w:rsidRDefault="001C55CB" w:rsidP="00BD72F8">
      <w:pPr>
        <w:spacing w:line="256" w:lineRule="auto"/>
        <w:jc w:val="center"/>
        <w:rPr>
          <w:bCs/>
          <w:sz w:val="28"/>
          <w:szCs w:val="28"/>
        </w:rPr>
      </w:pPr>
    </w:p>
    <w:p w:rsidR="001C55CB" w:rsidRDefault="001C55CB" w:rsidP="00BD72F8">
      <w:pPr>
        <w:spacing w:line="256" w:lineRule="auto"/>
        <w:jc w:val="center"/>
        <w:rPr>
          <w:bCs/>
          <w:sz w:val="28"/>
          <w:szCs w:val="28"/>
        </w:rPr>
      </w:pPr>
    </w:p>
    <w:p w:rsidR="001C55CB" w:rsidRDefault="001C55CB" w:rsidP="00BD72F8">
      <w:pPr>
        <w:spacing w:line="256" w:lineRule="auto"/>
        <w:jc w:val="center"/>
        <w:rPr>
          <w:bCs/>
          <w:sz w:val="28"/>
          <w:szCs w:val="28"/>
        </w:rPr>
      </w:pPr>
    </w:p>
    <w:p w:rsidR="001C55CB" w:rsidRDefault="001C55CB" w:rsidP="00BD72F8">
      <w:pPr>
        <w:spacing w:line="256" w:lineRule="auto"/>
        <w:jc w:val="center"/>
        <w:rPr>
          <w:bCs/>
          <w:sz w:val="28"/>
          <w:szCs w:val="28"/>
        </w:rPr>
      </w:pPr>
    </w:p>
    <w:p w:rsidR="00BD72F8" w:rsidRPr="00B54333" w:rsidRDefault="00BD72F8" w:rsidP="00BD72F8">
      <w:pPr>
        <w:spacing w:line="256" w:lineRule="auto"/>
        <w:jc w:val="center"/>
        <w:rPr>
          <w:bCs/>
          <w:sz w:val="28"/>
          <w:szCs w:val="28"/>
        </w:rPr>
      </w:pPr>
      <w:r w:rsidRPr="00B54333">
        <w:rPr>
          <w:bCs/>
          <w:sz w:val="28"/>
          <w:szCs w:val="28"/>
        </w:rPr>
        <w:lastRenderedPageBreak/>
        <w:t xml:space="preserve">Сведения </w:t>
      </w:r>
    </w:p>
    <w:p w:rsidR="00BD72F8" w:rsidRDefault="00BD72F8" w:rsidP="00BD72F8">
      <w:pPr>
        <w:spacing w:line="256" w:lineRule="auto"/>
        <w:jc w:val="center"/>
        <w:rPr>
          <w:rFonts w:eastAsia="Calibri"/>
          <w:sz w:val="28"/>
          <w:szCs w:val="28"/>
          <w:lang w:eastAsia="en-US"/>
        </w:rPr>
      </w:pPr>
      <w:r w:rsidRPr="00232598">
        <w:rPr>
          <w:rFonts w:eastAsia="Calibri"/>
          <w:sz w:val="28"/>
          <w:szCs w:val="28"/>
          <w:lang w:eastAsia="en-US"/>
        </w:rPr>
        <w:t xml:space="preserve">о наличии заявлений граждан, заключивших контракт </w:t>
      </w:r>
      <w:r>
        <w:rPr>
          <w:rFonts w:eastAsia="Calibri"/>
          <w:sz w:val="28"/>
          <w:szCs w:val="28"/>
          <w:lang w:eastAsia="en-US"/>
        </w:rPr>
        <w:t xml:space="preserve">о прохождении военной службы </w:t>
      </w:r>
    </w:p>
    <w:p w:rsidR="00BD72F8" w:rsidRDefault="00BD72F8" w:rsidP="00BD72F8">
      <w:pPr>
        <w:spacing w:line="256" w:lineRule="auto"/>
        <w:jc w:val="center"/>
        <w:rPr>
          <w:bCs/>
          <w:sz w:val="28"/>
          <w:szCs w:val="28"/>
        </w:rPr>
      </w:pPr>
      <w:r w:rsidRPr="00BD72F8">
        <w:rPr>
          <w:sz w:val="28"/>
          <w:szCs w:val="28"/>
        </w:rPr>
        <w:t>в Вооруженных Силах Российской Федерации</w:t>
      </w:r>
      <w:r>
        <w:rPr>
          <w:bCs/>
          <w:sz w:val="28"/>
          <w:szCs w:val="28"/>
        </w:rPr>
        <w:t xml:space="preserve"> </w:t>
      </w:r>
    </w:p>
    <w:p w:rsidR="00BD72F8" w:rsidRDefault="00BD72F8" w:rsidP="00BD72F8">
      <w:pPr>
        <w:spacing w:line="256" w:lineRule="auto"/>
        <w:jc w:val="center"/>
        <w:rPr>
          <w:bCs/>
          <w:sz w:val="28"/>
          <w:szCs w:val="28"/>
        </w:rPr>
      </w:pPr>
    </w:p>
    <w:tbl>
      <w:tblPr>
        <w:tblStyle w:val="a8"/>
        <w:tblW w:w="0" w:type="auto"/>
        <w:tblInd w:w="2376" w:type="dxa"/>
        <w:tblLook w:val="04A0"/>
      </w:tblPr>
      <w:tblGrid>
        <w:gridCol w:w="671"/>
        <w:gridCol w:w="2436"/>
        <w:gridCol w:w="1570"/>
        <w:gridCol w:w="1418"/>
        <w:gridCol w:w="2410"/>
        <w:gridCol w:w="2410"/>
      </w:tblGrid>
      <w:tr w:rsidR="001C55CB" w:rsidRPr="00B54333" w:rsidTr="001C55CB">
        <w:tc>
          <w:tcPr>
            <w:tcW w:w="671" w:type="dxa"/>
          </w:tcPr>
          <w:p w:rsidR="001C55CB" w:rsidRPr="00B54333" w:rsidRDefault="001C55CB" w:rsidP="0050557E">
            <w:pPr>
              <w:spacing w:line="256" w:lineRule="auto"/>
              <w:jc w:val="center"/>
              <w:rPr>
                <w:bCs/>
              </w:rPr>
            </w:pPr>
            <w:r w:rsidRPr="00B54333">
              <w:rPr>
                <w:bCs/>
              </w:rPr>
              <w:t>№ п/п</w:t>
            </w:r>
          </w:p>
        </w:tc>
        <w:tc>
          <w:tcPr>
            <w:tcW w:w="2436" w:type="dxa"/>
          </w:tcPr>
          <w:p w:rsidR="001C55CB" w:rsidRPr="00B54333" w:rsidRDefault="001C55CB" w:rsidP="0050557E">
            <w:pPr>
              <w:spacing w:line="256" w:lineRule="auto"/>
              <w:jc w:val="center"/>
              <w:rPr>
                <w:bCs/>
              </w:rPr>
            </w:pPr>
            <w:r>
              <w:rPr>
                <w:bCs/>
              </w:rPr>
              <w:t>Фамилия, имя, отчество (при наличии) (полностью)</w:t>
            </w:r>
          </w:p>
        </w:tc>
        <w:tc>
          <w:tcPr>
            <w:tcW w:w="1570" w:type="dxa"/>
          </w:tcPr>
          <w:p w:rsidR="001C55CB" w:rsidRDefault="001C55CB" w:rsidP="0050557E">
            <w:pPr>
              <w:spacing w:line="256" w:lineRule="auto"/>
              <w:jc w:val="center"/>
              <w:rPr>
                <w:bCs/>
              </w:rPr>
            </w:pPr>
            <w:r>
              <w:rPr>
                <w:bCs/>
              </w:rPr>
              <w:t xml:space="preserve">Адрес регистрации </w:t>
            </w:r>
          </w:p>
          <w:p w:rsidR="001C55CB" w:rsidRPr="00B54333" w:rsidRDefault="001C55CB" w:rsidP="0050557E">
            <w:pPr>
              <w:spacing w:line="256" w:lineRule="auto"/>
              <w:jc w:val="center"/>
              <w:rPr>
                <w:bCs/>
              </w:rPr>
            </w:pPr>
            <w:r>
              <w:rPr>
                <w:bCs/>
              </w:rPr>
              <w:t>(место пребывания)</w:t>
            </w:r>
          </w:p>
        </w:tc>
        <w:tc>
          <w:tcPr>
            <w:tcW w:w="1418" w:type="dxa"/>
          </w:tcPr>
          <w:p w:rsidR="001C55CB" w:rsidRPr="00B54333" w:rsidRDefault="001C55CB" w:rsidP="0050557E">
            <w:pPr>
              <w:spacing w:line="256" w:lineRule="auto"/>
              <w:jc w:val="center"/>
              <w:rPr>
                <w:bCs/>
              </w:rPr>
            </w:pPr>
            <w:r>
              <w:rPr>
                <w:bCs/>
              </w:rPr>
              <w:t>Дата заключения контракта</w:t>
            </w:r>
          </w:p>
        </w:tc>
        <w:tc>
          <w:tcPr>
            <w:tcW w:w="2410" w:type="dxa"/>
          </w:tcPr>
          <w:p w:rsidR="001C55CB" w:rsidRDefault="001C55CB" w:rsidP="0050557E">
            <w:pPr>
              <w:spacing w:line="256" w:lineRule="auto"/>
              <w:jc w:val="center"/>
              <w:rPr>
                <w:bCs/>
              </w:rPr>
            </w:pPr>
            <w:r>
              <w:rPr>
                <w:bCs/>
              </w:rPr>
              <w:t>Фамилия, имя, отчество (при наличии) (полностью), оказавшего содействие в привлечении к заключению контракта</w:t>
            </w:r>
          </w:p>
        </w:tc>
        <w:tc>
          <w:tcPr>
            <w:tcW w:w="2410" w:type="dxa"/>
          </w:tcPr>
          <w:p w:rsidR="001C55CB" w:rsidRPr="00B54333" w:rsidRDefault="001C55CB" w:rsidP="0050557E">
            <w:pPr>
              <w:spacing w:line="256" w:lineRule="auto"/>
              <w:jc w:val="center"/>
              <w:rPr>
                <w:bCs/>
              </w:rPr>
            </w:pPr>
            <w:r>
              <w:rPr>
                <w:bCs/>
              </w:rPr>
              <w:t>Информация о получении согласия на обработку персональных данных, гражданина заключившего контракт</w:t>
            </w:r>
          </w:p>
        </w:tc>
      </w:tr>
      <w:tr w:rsidR="001C55CB" w:rsidTr="001C55CB">
        <w:tc>
          <w:tcPr>
            <w:tcW w:w="671" w:type="dxa"/>
          </w:tcPr>
          <w:p w:rsidR="001C55CB" w:rsidRDefault="001C55CB" w:rsidP="0050557E">
            <w:pPr>
              <w:spacing w:line="25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2436" w:type="dxa"/>
          </w:tcPr>
          <w:p w:rsidR="001C55CB" w:rsidRDefault="001C55CB" w:rsidP="0050557E">
            <w:pPr>
              <w:spacing w:line="25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570" w:type="dxa"/>
          </w:tcPr>
          <w:p w:rsidR="001C55CB" w:rsidRDefault="001C55CB" w:rsidP="0050557E">
            <w:pPr>
              <w:spacing w:line="25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:rsidR="001C55CB" w:rsidRDefault="001C55CB" w:rsidP="0050557E">
            <w:pPr>
              <w:spacing w:line="25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1C55CB" w:rsidRDefault="001C55CB" w:rsidP="0050557E">
            <w:pPr>
              <w:spacing w:line="25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1C55CB" w:rsidRDefault="001C55CB" w:rsidP="0050557E">
            <w:pPr>
              <w:spacing w:line="256" w:lineRule="auto"/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BD72F8" w:rsidRDefault="00BD72F8" w:rsidP="00961436">
      <w:pPr>
        <w:shd w:val="clear" w:color="auto" w:fill="FFFFFF"/>
        <w:ind w:firstLine="709"/>
        <w:jc w:val="both"/>
        <w:rPr>
          <w:spacing w:val="3"/>
          <w:sz w:val="32"/>
          <w:szCs w:val="32"/>
        </w:rPr>
      </w:pPr>
    </w:p>
    <w:sectPr w:rsidR="00BD72F8" w:rsidSect="00031DFC">
      <w:pgSz w:w="16838" w:h="11906" w:orient="landscape" w:code="9"/>
      <w:pgMar w:top="851" w:right="567" w:bottom="1134" w:left="1134" w:header="72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2A35" w:rsidRDefault="00882A35">
      <w:r>
        <w:separator/>
      </w:r>
    </w:p>
  </w:endnote>
  <w:endnote w:type="continuationSeparator" w:id="0">
    <w:p w:rsidR="00882A35" w:rsidRDefault="00882A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2A35" w:rsidRDefault="00882A35">
      <w:r>
        <w:separator/>
      </w:r>
    </w:p>
  </w:footnote>
  <w:footnote w:type="continuationSeparator" w:id="0">
    <w:p w:rsidR="00882A35" w:rsidRDefault="00882A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53988391"/>
      <w:docPartObj>
        <w:docPartGallery w:val="Page Numbers (Top of Page)"/>
        <w:docPartUnique/>
      </w:docPartObj>
    </w:sdtPr>
    <w:sdtContent>
      <w:p w:rsidR="00BE5947" w:rsidRDefault="00B9781D">
        <w:pPr>
          <w:pStyle w:val="a3"/>
          <w:jc w:val="center"/>
        </w:pPr>
        <w:r>
          <w:fldChar w:fldCharType="begin"/>
        </w:r>
        <w:r w:rsidR="00BE5947">
          <w:instrText>PAGE   \* MERGEFORMAT</w:instrText>
        </w:r>
        <w:r>
          <w:fldChar w:fldCharType="separate"/>
        </w:r>
        <w:r w:rsidR="00D864C0">
          <w:rPr>
            <w:noProof/>
          </w:rPr>
          <w:t>3</w:t>
        </w:r>
        <w:r>
          <w:fldChar w:fldCharType="end"/>
        </w:r>
      </w:p>
    </w:sdtContent>
  </w:sdt>
  <w:p w:rsidR="00BE5947" w:rsidRDefault="00BE594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57B3D"/>
    <w:multiLevelType w:val="multilevel"/>
    <w:tmpl w:val="4724B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3E41E2"/>
    <w:multiLevelType w:val="multilevel"/>
    <w:tmpl w:val="0C101DE2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/>
      </w:rPr>
    </w:lvl>
  </w:abstractNum>
  <w:abstractNum w:abstractNumId="2">
    <w:nsid w:val="2B423491"/>
    <w:multiLevelType w:val="multilevel"/>
    <w:tmpl w:val="C3D4538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DE26FA"/>
    <w:multiLevelType w:val="multilevel"/>
    <w:tmpl w:val="024EE67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8741EF"/>
    <w:multiLevelType w:val="multilevel"/>
    <w:tmpl w:val="602CDF5C"/>
    <w:lvl w:ilvl="0">
      <w:start w:val="13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5">
    <w:nsid w:val="3B8115DB"/>
    <w:multiLevelType w:val="multilevel"/>
    <w:tmpl w:val="67ACB5B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F6549A"/>
    <w:multiLevelType w:val="multilevel"/>
    <w:tmpl w:val="CBA636D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81721C4"/>
    <w:multiLevelType w:val="multilevel"/>
    <w:tmpl w:val="48788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1844CD8"/>
    <w:multiLevelType w:val="multilevel"/>
    <w:tmpl w:val="67F6E19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3C535E4"/>
    <w:multiLevelType w:val="multilevel"/>
    <w:tmpl w:val="448C1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75620DD"/>
    <w:multiLevelType w:val="multilevel"/>
    <w:tmpl w:val="F1303D3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7D52D32"/>
    <w:multiLevelType w:val="multilevel"/>
    <w:tmpl w:val="3C422E2A"/>
    <w:lvl w:ilvl="0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2">
    <w:nsid w:val="68C94491"/>
    <w:multiLevelType w:val="multilevel"/>
    <w:tmpl w:val="75D4CB4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A2F1FC6"/>
    <w:multiLevelType w:val="multilevel"/>
    <w:tmpl w:val="5AAC085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A5A102A"/>
    <w:multiLevelType w:val="multilevel"/>
    <w:tmpl w:val="B08694A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7"/>
  </w:num>
  <w:num w:numId="4">
    <w:abstractNumId w:val="12"/>
  </w:num>
  <w:num w:numId="5">
    <w:abstractNumId w:val="8"/>
  </w:num>
  <w:num w:numId="6">
    <w:abstractNumId w:val="10"/>
  </w:num>
  <w:num w:numId="7">
    <w:abstractNumId w:val="0"/>
  </w:num>
  <w:num w:numId="8">
    <w:abstractNumId w:val="13"/>
  </w:num>
  <w:num w:numId="9">
    <w:abstractNumId w:val="2"/>
  </w:num>
  <w:num w:numId="10">
    <w:abstractNumId w:val="3"/>
  </w:num>
  <w:num w:numId="11">
    <w:abstractNumId w:val="5"/>
  </w:num>
  <w:num w:numId="12">
    <w:abstractNumId w:val="9"/>
  </w:num>
  <w:num w:numId="13">
    <w:abstractNumId w:val="14"/>
  </w:num>
  <w:num w:numId="14">
    <w:abstractNumId w:val="4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33ECE"/>
    <w:rsid w:val="000066D8"/>
    <w:rsid w:val="00030590"/>
    <w:rsid w:val="00031DFC"/>
    <w:rsid w:val="00046404"/>
    <w:rsid w:val="0004642C"/>
    <w:rsid w:val="00050334"/>
    <w:rsid w:val="00054DCC"/>
    <w:rsid w:val="000568B5"/>
    <w:rsid w:val="000A3268"/>
    <w:rsid w:val="000A485D"/>
    <w:rsid w:val="000C0D9F"/>
    <w:rsid w:val="000C7892"/>
    <w:rsid w:val="000E2BFA"/>
    <w:rsid w:val="00105288"/>
    <w:rsid w:val="00116561"/>
    <w:rsid w:val="00121200"/>
    <w:rsid w:val="00122064"/>
    <w:rsid w:val="00137149"/>
    <w:rsid w:val="0014339A"/>
    <w:rsid w:val="001436FA"/>
    <w:rsid w:val="00170985"/>
    <w:rsid w:val="0017784F"/>
    <w:rsid w:val="00191CC2"/>
    <w:rsid w:val="001C5529"/>
    <w:rsid w:val="001C55CB"/>
    <w:rsid w:val="00244E8B"/>
    <w:rsid w:val="00281509"/>
    <w:rsid w:val="00283E6B"/>
    <w:rsid w:val="0029200D"/>
    <w:rsid w:val="002C7BA1"/>
    <w:rsid w:val="002D6B7D"/>
    <w:rsid w:val="002E43F4"/>
    <w:rsid w:val="00301C7B"/>
    <w:rsid w:val="00327946"/>
    <w:rsid w:val="003359A2"/>
    <w:rsid w:val="003563D4"/>
    <w:rsid w:val="00361C0A"/>
    <w:rsid w:val="00364B00"/>
    <w:rsid w:val="00370DB7"/>
    <w:rsid w:val="003A171C"/>
    <w:rsid w:val="003A3344"/>
    <w:rsid w:val="003B75B7"/>
    <w:rsid w:val="003C2285"/>
    <w:rsid w:val="004022F5"/>
    <w:rsid w:val="00426273"/>
    <w:rsid w:val="004317E8"/>
    <w:rsid w:val="00435B3F"/>
    <w:rsid w:val="00450096"/>
    <w:rsid w:val="004559CD"/>
    <w:rsid w:val="00463CB6"/>
    <w:rsid w:val="00485F47"/>
    <w:rsid w:val="004D23D1"/>
    <w:rsid w:val="004D24DA"/>
    <w:rsid w:val="004F67AA"/>
    <w:rsid w:val="00512A0B"/>
    <w:rsid w:val="00573BF4"/>
    <w:rsid w:val="005B2AD8"/>
    <w:rsid w:val="005B3045"/>
    <w:rsid w:val="005F7963"/>
    <w:rsid w:val="006033F9"/>
    <w:rsid w:val="00615FEE"/>
    <w:rsid w:val="00655153"/>
    <w:rsid w:val="00674DC7"/>
    <w:rsid w:val="00675134"/>
    <w:rsid w:val="0067695B"/>
    <w:rsid w:val="00686B70"/>
    <w:rsid w:val="00687573"/>
    <w:rsid w:val="00696689"/>
    <w:rsid w:val="006A7F5E"/>
    <w:rsid w:val="006C4B6C"/>
    <w:rsid w:val="006D4DF0"/>
    <w:rsid w:val="006E1806"/>
    <w:rsid w:val="006E181B"/>
    <w:rsid w:val="00700AFD"/>
    <w:rsid w:val="00707B7F"/>
    <w:rsid w:val="00721E82"/>
    <w:rsid w:val="0072644A"/>
    <w:rsid w:val="007363F9"/>
    <w:rsid w:val="007902FE"/>
    <w:rsid w:val="00797EF1"/>
    <w:rsid w:val="007D1958"/>
    <w:rsid w:val="007D6480"/>
    <w:rsid w:val="007E29C7"/>
    <w:rsid w:val="007E4292"/>
    <w:rsid w:val="00827E0F"/>
    <w:rsid w:val="00846538"/>
    <w:rsid w:val="0086060A"/>
    <w:rsid w:val="00882A35"/>
    <w:rsid w:val="00892889"/>
    <w:rsid w:val="008942A6"/>
    <w:rsid w:val="008957C5"/>
    <w:rsid w:val="008A14E6"/>
    <w:rsid w:val="008A79BD"/>
    <w:rsid w:val="008C50CA"/>
    <w:rsid w:val="008D6FD6"/>
    <w:rsid w:val="00911097"/>
    <w:rsid w:val="0091796B"/>
    <w:rsid w:val="00920C40"/>
    <w:rsid w:val="00951AC6"/>
    <w:rsid w:val="00961436"/>
    <w:rsid w:val="00977719"/>
    <w:rsid w:val="009A699D"/>
    <w:rsid w:val="009B1100"/>
    <w:rsid w:val="009F7D02"/>
    <w:rsid w:val="00A01B8C"/>
    <w:rsid w:val="00A057EB"/>
    <w:rsid w:val="00A06652"/>
    <w:rsid w:val="00A16598"/>
    <w:rsid w:val="00A3224C"/>
    <w:rsid w:val="00A44915"/>
    <w:rsid w:val="00A951DF"/>
    <w:rsid w:val="00AA2E2D"/>
    <w:rsid w:val="00AB4166"/>
    <w:rsid w:val="00AD65CF"/>
    <w:rsid w:val="00B067F9"/>
    <w:rsid w:val="00B17684"/>
    <w:rsid w:val="00B227D0"/>
    <w:rsid w:val="00B63EB7"/>
    <w:rsid w:val="00B9781D"/>
    <w:rsid w:val="00BB1CF5"/>
    <w:rsid w:val="00BB35CC"/>
    <w:rsid w:val="00BB70FC"/>
    <w:rsid w:val="00BC0F96"/>
    <w:rsid w:val="00BD460D"/>
    <w:rsid w:val="00BD6679"/>
    <w:rsid w:val="00BD72F8"/>
    <w:rsid w:val="00BE5947"/>
    <w:rsid w:val="00BF409C"/>
    <w:rsid w:val="00C009F2"/>
    <w:rsid w:val="00C04B20"/>
    <w:rsid w:val="00C3288A"/>
    <w:rsid w:val="00C35965"/>
    <w:rsid w:val="00C62CA4"/>
    <w:rsid w:val="00C7093E"/>
    <w:rsid w:val="00CA4E5D"/>
    <w:rsid w:val="00CB0F48"/>
    <w:rsid w:val="00CC4CB9"/>
    <w:rsid w:val="00D22E15"/>
    <w:rsid w:val="00D33ECE"/>
    <w:rsid w:val="00D449AC"/>
    <w:rsid w:val="00D54BF6"/>
    <w:rsid w:val="00D622A1"/>
    <w:rsid w:val="00D864C0"/>
    <w:rsid w:val="00D86757"/>
    <w:rsid w:val="00D87CBF"/>
    <w:rsid w:val="00D92E2F"/>
    <w:rsid w:val="00DA275C"/>
    <w:rsid w:val="00DA58D9"/>
    <w:rsid w:val="00DF075E"/>
    <w:rsid w:val="00E02B34"/>
    <w:rsid w:val="00E45A99"/>
    <w:rsid w:val="00E53684"/>
    <w:rsid w:val="00E853CA"/>
    <w:rsid w:val="00E863FB"/>
    <w:rsid w:val="00E8770B"/>
    <w:rsid w:val="00EA2126"/>
    <w:rsid w:val="00EA50BC"/>
    <w:rsid w:val="00EB2C84"/>
    <w:rsid w:val="00ED779E"/>
    <w:rsid w:val="00EF1D3C"/>
    <w:rsid w:val="00F20627"/>
    <w:rsid w:val="00F22E09"/>
    <w:rsid w:val="00F43B35"/>
    <w:rsid w:val="00F577E9"/>
    <w:rsid w:val="00F61295"/>
    <w:rsid w:val="00F70F07"/>
    <w:rsid w:val="00F86738"/>
    <w:rsid w:val="00F908D4"/>
    <w:rsid w:val="00F91465"/>
    <w:rsid w:val="00F93339"/>
    <w:rsid w:val="00F95804"/>
    <w:rsid w:val="00FA58E1"/>
    <w:rsid w:val="00FA5E88"/>
    <w:rsid w:val="00FC47E0"/>
    <w:rsid w:val="00FE0109"/>
    <w:rsid w:val="00FE77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ECE"/>
    <w:pPr>
      <w:spacing w:after="0" w:line="240" w:lineRule="auto"/>
    </w:pPr>
    <w:rPr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D33ECE"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C4B6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C4B6C"/>
    <w:rPr>
      <w:sz w:val="20"/>
      <w:szCs w:val="20"/>
    </w:rPr>
  </w:style>
  <w:style w:type="character" w:styleId="a5">
    <w:name w:val="page number"/>
    <w:basedOn w:val="a0"/>
    <w:uiPriority w:val="99"/>
    <w:rsid w:val="00D33ECE"/>
  </w:style>
  <w:style w:type="paragraph" w:styleId="a6">
    <w:name w:val="footer"/>
    <w:basedOn w:val="a"/>
    <w:link w:val="a7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C4B6C"/>
    <w:rPr>
      <w:sz w:val="20"/>
      <w:szCs w:val="20"/>
    </w:rPr>
  </w:style>
  <w:style w:type="table" w:styleId="a8">
    <w:name w:val="Table Grid"/>
    <w:basedOn w:val="a1"/>
    <w:uiPriority w:val="59"/>
    <w:rsid w:val="00D622A1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AD65C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D65CF"/>
    <w:rPr>
      <w:rFonts w:ascii="Tahoma" w:hAnsi="Tahoma" w:cs="Tahoma"/>
      <w:sz w:val="16"/>
      <w:szCs w:val="16"/>
    </w:rPr>
  </w:style>
  <w:style w:type="paragraph" w:customStyle="1" w:styleId="ConsPlusTitle">
    <w:name w:val="ConsPlusTitle"/>
    <w:basedOn w:val="a"/>
    <w:rsid w:val="00A01B8C"/>
    <w:rPr>
      <w:rFonts w:ascii="Calibri" w:hAnsi="Calibri"/>
      <w:b/>
      <w:sz w:val="22"/>
    </w:rPr>
  </w:style>
  <w:style w:type="paragraph" w:customStyle="1" w:styleId="ConsNormal">
    <w:name w:val="ConsNormal"/>
    <w:uiPriority w:val="99"/>
    <w:rsid w:val="004F67AA"/>
    <w:pPr>
      <w:widowControl w:val="0"/>
      <w:snapToGri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b">
    <w:name w:val="List Paragraph"/>
    <w:basedOn w:val="a"/>
    <w:uiPriority w:val="34"/>
    <w:qFormat/>
    <w:rsid w:val="00F93339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72644A"/>
    <w:pPr>
      <w:spacing w:after="150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ECE"/>
    <w:pPr>
      <w:spacing w:after="0" w:line="240" w:lineRule="auto"/>
    </w:pPr>
    <w:rPr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D33ECE"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C4B6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C4B6C"/>
    <w:rPr>
      <w:sz w:val="20"/>
      <w:szCs w:val="20"/>
    </w:rPr>
  </w:style>
  <w:style w:type="character" w:styleId="a5">
    <w:name w:val="page number"/>
    <w:basedOn w:val="a0"/>
    <w:uiPriority w:val="99"/>
    <w:rsid w:val="00D33ECE"/>
  </w:style>
  <w:style w:type="paragraph" w:styleId="a6">
    <w:name w:val="footer"/>
    <w:basedOn w:val="a"/>
    <w:link w:val="a7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C4B6C"/>
    <w:rPr>
      <w:sz w:val="20"/>
      <w:szCs w:val="20"/>
    </w:rPr>
  </w:style>
  <w:style w:type="table" w:styleId="a8">
    <w:name w:val="Table Grid"/>
    <w:basedOn w:val="a1"/>
    <w:uiPriority w:val="59"/>
    <w:rsid w:val="00D622A1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AD65C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D65CF"/>
    <w:rPr>
      <w:rFonts w:ascii="Tahoma" w:hAnsi="Tahoma" w:cs="Tahoma"/>
      <w:sz w:val="16"/>
      <w:szCs w:val="16"/>
    </w:rPr>
  </w:style>
  <w:style w:type="paragraph" w:customStyle="1" w:styleId="ConsPlusTitle">
    <w:name w:val="ConsPlusTitle"/>
    <w:basedOn w:val="a"/>
    <w:rsid w:val="00A01B8C"/>
    <w:rPr>
      <w:rFonts w:ascii="Calibri" w:hAnsi="Calibri"/>
      <w:b/>
      <w:sz w:val="22"/>
    </w:rPr>
  </w:style>
  <w:style w:type="paragraph" w:customStyle="1" w:styleId="ConsNormal">
    <w:name w:val="ConsNormal"/>
    <w:uiPriority w:val="99"/>
    <w:rsid w:val="004F67AA"/>
    <w:pPr>
      <w:widowControl w:val="0"/>
      <w:snapToGri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b">
    <w:name w:val="List Paragraph"/>
    <w:basedOn w:val="a"/>
    <w:uiPriority w:val="34"/>
    <w:qFormat/>
    <w:rsid w:val="00F93339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72644A"/>
    <w:pPr>
      <w:spacing w:after="15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7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1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4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0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9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6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73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1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5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8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3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1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6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3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0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96056F97296E2702282A593194245B8CDCA48521106A70065382AB7F2C6F5660BE80B150C2251220A19E22B68F6A866E04CCBE29EE4E312740C7617R0F4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7</Pages>
  <Words>1419</Words>
  <Characters>8094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Makarevskiy_SA</dc:creator>
  <cp:lastModifiedBy>UTENKOVA-EA</cp:lastModifiedBy>
  <cp:revision>8</cp:revision>
  <cp:lastPrinted>2026-07-06T07:59:00Z</cp:lastPrinted>
  <dcterms:created xsi:type="dcterms:W3CDTF">2026-07-01T06:27:00Z</dcterms:created>
  <dcterms:modified xsi:type="dcterms:W3CDTF">2026-07-08T09:45:00Z</dcterms:modified>
</cp:coreProperties>
</file>