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AE" w:rsidRDefault="00E962AE" w:rsidP="000C3177">
      <w:pPr>
        <w:rPr>
          <w:b/>
          <w:bCs/>
        </w:rPr>
      </w:pPr>
    </w:p>
    <w:p w:rsidR="00E962AE" w:rsidRDefault="00E962AE" w:rsidP="00E962AE">
      <w:pPr>
        <w:ind w:left="426" w:hanging="426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86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2AE" w:rsidRDefault="00E962AE" w:rsidP="00E962AE">
      <w:pPr>
        <w:pStyle w:val="1"/>
        <w:jc w:val="center"/>
        <w:rPr>
          <w:rFonts w:ascii="Times New Roman" w:hAnsi="Times New Roman" w:cs="Times New Roman"/>
          <w:bCs w:val="0"/>
          <w:kern w:val="28"/>
          <w:sz w:val="20"/>
          <w:szCs w:val="20"/>
        </w:rPr>
      </w:pPr>
      <w:r>
        <w:rPr>
          <w:rFonts w:ascii="Times New Roman" w:hAnsi="Times New Roman" w:cs="Times New Roman"/>
          <w:bCs w:val="0"/>
          <w:kern w:val="28"/>
          <w:sz w:val="28"/>
          <w:szCs w:val="28"/>
        </w:rPr>
        <w:t>ТЕМКИНСКИЙ ОКРУЖНОЙ СОВЕТ ДЕПУТАТОВ</w:t>
      </w:r>
    </w:p>
    <w:p w:rsidR="00E962AE" w:rsidRPr="00E962AE" w:rsidRDefault="00E962AE" w:rsidP="00E962AE">
      <w:pPr>
        <w:rPr>
          <w:sz w:val="20"/>
          <w:szCs w:val="20"/>
        </w:rPr>
      </w:pPr>
    </w:p>
    <w:p w:rsidR="00E962AE" w:rsidRDefault="00E962AE" w:rsidP="00E962AE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 Е Ш Е Н И Е</w:t>
      </w:r>
    </w:p>
    <w:p w:rsidR="00E962AE" w:rsidRDefault="00E962AE" w:rsidP="00E962AE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E962AE" w:rsidRDefault="00E962AE" w:rsidP="00E962AE">
      <w:pPr>
        <w:pStyle w:val="a4"/>
        <w:rPr>
          <w:rFonts w:eastAsia="Times New Roman CYR"/>
        </w:rPr>
      </w:pPr>
      <w:r>
        <w:rPr>
          <w:bCs/>
          <w:kern w:val="28"/>
        </w:rPr>
        <w:t xml:space="preserve">от  29  мая  2026 года                                                                                             № </w:t>
      </w:r>
      <w:r w:rsidR="005E5C14">
        <w:rPr>
          <w:bCs/>
          <w:kern w:val="28"/>
        </w:rPr>
        <w:t>37</w:t>
      </w:r>
    </w:p>
    <w:p w:rsidR="00E962AE" w:rsidRDefault="00E962AE" w:rsidP="00E962AE">
      <w:pPr>
        <w:pStyle w:val="a4"/>
        <w:jc w:val="both"/>
        <w:rPr>
          <w:rFonts w:eastAsiaTheme="minorEastAsia"/>
          <w:sz w:val="20"/>
          <w:szCs w:val="20"/>
        </w:rPr>
      </w:pPr>
    </w:p>
    <w:p w:rsidR="00914751" w:rsidRPr="00925FD2" w:rsidRDefault="00914751" w:rsidP="00914751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361"/>
        <w:gridCol w:w="5368"/>
      </w:tblGrid>
      <w:tr w:rsidR="00914751" w:rsidTr="002F2E28">
        <w:trPr>
          <w:trHeight w:val="2546"/>
        </w:trPr>
        <w:tc>
          <w:tcPr>
            <w:tcW w:w="4361" w:type="dxa"/>
          </w:tcPr>
          <w:p w:rsidR="00914751" w:rsidRDefault="00914751" w:rsidP="0056268A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Перечня имущества, находящегося в государственной собственности Смоленской области, передаваемого в собственность муниципального образования «Темкинский </w:t>
            </w:r>
            <w:r>
              <w:t>муниципальный округ</w:t>
            </w:r>
            <w:r>
              <w:rPr>
                <w:lang w:eastAsia="en-US"/>
              </w:rPr>
              <w:t>» Смоленской</w:t>
            </w:r>
            <w:r w:rsidR="00B552B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области</w:t>
            </w:r>
          </w:p>
          <w:p w:rsidR="00914751" w:rsidRDefault="00914751" w:rsidP="0056268A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990BC6" w:rsidRPr="00990BC6" w:rsidRDefault="00990BC6" w:rsidP="0056268A">
            <w:pPr>
              <w:pStyle w:val="a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68" w:type="dxa"/>
            <w:hideMark/>
          </w:tcPr>
          <w:p w:rsidR="00914751" w:rsidRDefault="00914751" w:rsidP="0056268A">
            <w:pPr>
              <w:pStyle w:val="a4"/>
              <w:rPr>
                <w:lang w:eastAsia="en-US"/>
              </w:rPr>
            </w:pPr>
          </w:p>
        </w:tc>
      </w:tr>
    </w:tbl>
    <w:p w:rsidR="00914751" w:rsidRPr="00E628E5" w:rsidRDefault="00914751" w:rsidP="00914751">
      <w:pPr>
        <w:shd w:val="clear" w:color="auto" w:fill="FFFFFF"/>
        <w:spacing w:after="100" w:afterAutospacing="1"/>
        <w:jc w:val="both"/>
        <w:outlineLvl w:val="0"/>
      </w:pPr>
      <w:r>
        <w:t xml:space="preserve">         В соответствии с частью 11 статьи 154 Федерального закона от 22.08.2004           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Уставом муниципального образования «Темкинский муниципальный округ» Смоленской области, </w:t>
      </w:r>
      <w:r w:rsidRPr="00E628E5">
        <w:t xml:space="preserve">решением постоянной комиссии по </w:t>
      </w:r>
      <w:r w:rsidR="002F2E28">
        <w:t>имущественным, земельным отношениям, природопользованию и вопросам агропромышленного комплекса</w:t>
      </w:r>
      <w:r w:rsidR="000D1945">
        <w:t>,</w:t>
      </w:r>
    </w:p>
    <w:p w:rsidR="00914751" w:rsidRDefault="00914751" w:rsidP="00914751">
      <w:pPr>
        <w:pStyle w:val="a4"/>
        <w:jc w:val="both"/>
        <w:rPr>
          <w:b/>
        </w:rPr>
      </w:pPr>
      <w:r>
        <w:t xml:space="preserve">          Темкинский окружной Совет депутатов  </w:t>
      </w:r>
      <w:r>
        <w:rPr>
          <w:b/>
        </w:rPr>
        <w:t>р е ш и л:</w:t>
      </w:r>
    </w:p>
    <w:p w:rsidR="00914751" w:rsidRPr="00C73718" w:rsidRDefault="00914751" w:rsidP="00914751">
      <w:pPr>
        <w:ind w:right="-1"/>
        <w:jc w:val="both"/>
        <w:rPr>
          <w:b/>
          <w:sz w:val="20"/>
          <w:szCs w:val="20"/>
        </w:rPr>
      </w:pPr>
    </w:p>
    <w:p w:rsidR="00914751" w:rsidRDefault="00914751" w:rsidP="00D75CE7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Утвердить прилагаемый Перечень имущества, находящегося в государственной собственности Смоленской области, передаваемого в </w:t>
      </w:r>
      <w:r w:rsidR="00FE1882">
        <w:t xml:space="preserve">муниципальную </w:t>
      </w:r>
      <w:r>
        <w:t xml:space="preserve">собственность муниципального образования «Темкинский муниципальный округ» Смоленскойобласти  (далее – </w:t>
      </w:r>
      <w:r w:rsidR="007A43C4">
        <w:t xml:space="preserve"> Перечень имущества</w:t>
      </w:r>
      <w:r>
        <w:t>).</w:t>
      </w:r>
    </w:p>
    <w:p w:rsidR="002E0273" w:rsidRDefault="002E0273" w:rsidP="00FD10A3">
      <w:pPr>
        <w:pStyle w:val="a6"/>
        <w:numPr>
          <w:ilvl w:val="0"/>
          <w:numId w:val="1"/>
        </w:numPr>
        <w:ind w:left="0" w:firstLine="426"/>
        <w:jc w:val="both"/>
      </w:pPr>
      <w:r>
        <w:lastRenderedPageBreak/>
        <w:t>Рекомендовать Администрации муниципального образования «Темкинский муниципальный округ» Смоленской области включить в реестр муниципальной собственности</w:t>
      </w:r>
      <w:r w:rsidR="004064E4">
        <w:t xml:space="preserve"> муниципального образования «Темкинский муниципальный округ» Смоленской области </w:t>
      </w:r>
      <w:r>
        <w:t xml:space="preserve"> Перечень имущества </w:t>
      </w:r>
      <w:r w:rsidR="004064E4">
        <w:t>передаваемого из государственной собственности</w:t>
      </w:r>
      <w:r w:rsidR="00D75CE7">
        <w:t>.</w:t>
      </w:r>
    </w:p>
    <w:p w:rsidR="00914751" w:rsidRPr="001B417F" w:rsidRDefault="00D75CE7" w:rsidP="00914751">
      <w:pPr>
        <w:pStyle w:val="a4"/>
        <w:ind w:firstLine="708"/>
        <w:jc w:val="both"/>
      </w:pPr>
      <w:r>
        <w:t>3</w:t>
      </w:r>
      <w:r w:rsidR="00914751" w:rsidRPr="001B417F">
        <w:t xml:space="preserve">. </w:t>
      </w:r>
      <w:r w:rsidR="00914751">
        <w:t>Обнародовать н</w:t>
      </w:r>
      <w:r w:rsidR="00914751" w:rsidRPr="001B417F">
        <w:t xml:space="preserve">астоящее решение </w:t>
      </w:r>
      <w:r w:rsidR="00914751">
        <w:t xml:space="preserve">и разместить на </w:t>
      </w:r>
      <w:r w:rsidR="00914751" w:rsidRPr="001B417F">
        <w:t xml:space="preserve">официальном сайте </w:t>
      </w:r>
      <w:r w:rsidR="00914751">
        <w:t xml:space="preserve">Администрации муниципального образования «Темкинский муниципальный округ» Смоленской области  </w:t>
      </w:r>
      <w:r w:rsidR="00914751" w:rsidRPr="001B417F">
        <w:t>в информационно-телекоммуника</w:t>
      </w:r>
      <w:r w:rsidR="00914751">
        <w:t>цион</w:t>
      </w:r>
      <w:r w:rsidR="00914751" w:rsidRPr="001B417F">
        <w:t xml:space="preserve">ной сети «Интернет». </w:t>
      </w:r>
    </w:p>
    <w:p w:rsidR="00914751" w:rsidRDefault="00423E31" w:rsidP="00914751">
      <w:pPr>
        <w:pStyle w:val="a4"/>
        <w:jc w:val="both"/>
      </w:pPr>
      <w:r>
        <w:t>4</w:t>
      </w:r>
      <w:r w:rsidR="00914751" w:rsidRPr="00E74951">
        <w:t xml:space="preserve">. </w:t>
      </w:r>
      <w:r w:rsidR="00914751">
        <w:t>Настоящее решение вступает в силу со дня его принятия.</w:t>
      </w:r>
    </w:p>
    <w:p w:rsidR="00914751" w:rsidRPr="00E74951" w:rsidRDefault="00423E31" w:rsidP="00914751">
      <w:pPr>
        <w:pStyle w:val="a4"/>
        <w:ind w:firstLine="708"/>
        <w:jc w:val="both"/>
      </w:pPr>
      <w:r>
        <w:t>5.</w:t>
      </w:r>
      <w:r w:rsidR="00914751" w:rsidRPr="00E74951">
        <w:t xml:space="preserve">Контроль за исполнением настоящего решения возложить   на председателя постоянной комиссии по </w:t>
      </w:r>
      <w:r w:rsidR="004246E3">
        <w:t xml:space="preserve">имущественным, земельным отношениям, природопользованию и вопросам агропромышленного комплекса  </w:t>
      </w:r>
      <w:r w:rsidR="00914751" w:rsidRPr="00E74951">
        <w:t xml:space="preserve">  (председатель </w:t>
      </w:r>
      <w:r w:rsidR="004246E3">
        <w:t xml:space="preserve">Усачев Ю.А.). </w:t>
      </w:r>
    </w:p>
    <w:p w:rsidR="00914751" w:rsidRDefault="00914751" w:rsidP="00C45C02"/>
    <w:p w:rsidR="00914751" w:rsidRDefault="00914751" w:rsidP="00914751">
      <w:pPr>
        <w:ind w:firstLine="668"/>
      </w:pPr>
    </w:p>
    <w:p w:rsidR="00914751" w:rsidRDefault="00914751" w:rsidP="00914751">
      <w:r>
        <w:t>Глава   муниципального образования                    Председатель     Темкинского</w:t>
      </w:r>
    </w:p>
    <w:p w:rsidR="00914751" w:rsidRDefault="00914751" w:rsidP="00914751">
      <w:r>
        <w:t xml:space="preserve">«Темкинский муниципальный округ»                    окружного  Совета   депутатов </w:t>
      </w:r>
    </w:p>
    <w:p w:rsidR="00914751" w:rsidRDefault="00914751" w:rsidP="00914751">
      <w:pPr>
        <w:tabs>
          <w:tab w:val="left" w:pos="709"/>
          <w:tab w:val="left" w:pos="8080"/>
        </w:tabs>
      </w:pPr>
      <w:r>
        <w:t xml:space="preserve"> Смоленской области </w:t>
      </w:r>
    </w:p>
    <w:p w:rsidR="001F7F27" w:rsidRDefault="001F7F27" w:rsidP="00914751">
      <w:pPr>
        <w:tabs>
          <w:tab w:val="left" w:pos="709"/>
          <w:tab w:val="left" w:pos="8080"/>
        </w:tabs>
      </w:pPr>
    </w:p>
    <w:p w:rsidR="00914751" w:rsidRPr="004246E3" w:rsidRDefault="00914751" w:rsidP="00914751">
      <w:pPr>
        <w:tabs>
          <w:tab w:val="left" w:pos="709"/>
          <w:tab w:val="left" w:pos="8080"/>
        </w:tabs>
        <w:rPr>
          <w:b/>
          <w:bCs/>
        </w:rPr>
      </w:pPr>
      <w:r w:rsidRPr="004246E3">
        <w:rPr>
          <w:b/>
          <w:bCs/>
        </w:rPr>
        <w:t>А.Н. Васильев                                            А.Ф. Горностаева</w:t>
      </w:r>
    </w:p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914751" w:rsidRDefault="00914751" w:rsidP="00914751"/>
    <w:p w:rsidR="001A2093" w:rsidRDefault="001A2093" w:rsidP="00914751"/>
    <w:p w:rsidR="00914751" w:rsidRDefault="00914751" w:rsidP="00914751"/>
    <w:p w:rsidR="00914751" w:rsidRDefault="00914751" w:rsidP="00914751"/>
    <w:p w:rsidR="00914751" w:rsidRDefault="00914751" w:rsidP="00914751"/>
    <w:tbl>
      <w:tblPr>
        <w:tblW w:w="0" w:type="auto"/>
        <w:tblLook w:val="04A0"/>
      </w:tblPr>
      <w:tblGrid>
        <w:gridCol w:w="5938"/>
        <w:gridCol w:w="4199"/>
      </w:tblGrid>
      <w:tr w:rsidR="00914751" w:rsidTr="0056268A">
        <w:tc>
          <w:tcPr>
            <w:tcW w:w="6022" w:type="dxa"/>
          </w:tcPr>
          <w:p w:rsidR="00914751" w:rsidRDefault="00914751" w:rsidP="0056268A">
            <w:pPr>
              <w:tabs>
                <w:tab w:val="left" w:pos="4320"/>
                <w:tab w:val="left" w:pos="8985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A2093" w:rsidRDefault="001A2093" w:rsidP="0056268A">
            <w:pPr>
              <w:tabs>
                <w:tab w:val="left" w:pos="4320"/>
                <w:tab w:val="left" w:pos="8985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4234" w:type="dxa"/>
            <w:hideMark/>
          </w:tcPr>
          <w:p w:rsidR="001A2093" w:rsidRDefault="001A2093" w:rsidP="009061AE">
            <w:pPr>
              <w:tabs>
                <w:tab w:val="left" w:pos="4320"/>
                <w:tab w:val="left" w:pos="8985"/>
              </w:tabs>
              <w:rPr>
                <w:sz w:val="26"/>
                <w:szCs w:val="26"/>
                <w:lang w:eastAsia="en-US"/>
              </w:rPr>
            </w:pPr>
          </w:p>
          <w:p w:rsidR="00914751" w:rsidRDefault="00914751" w:rsidP="009061AE">
            <w:pPr>
              <w:tabs>
                <w:tab w:val="left" w:pos="4320"/>
                <w:tab w:val="left" w:pos="8985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9061AE" w:rsidRPr="009061AE" w:rsidRDefault="009061AE" w:rsidP="009061AE">
            <w:pPr>
              <w:tabs>
                <w:tab w:val="left" w:pos="4320"/>
                <w:tab w:val="left" w:pos="89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</w:t>
            </w:r>
          </w:p>
          <w:p w:rsidR="00914751" w:rsidRPr="00824B39" w:rsidRDefault="00914751" w:rsidP="009061AE">
            <w:pPr>
              <w:tabs>
                <w:tab w:val="left" w:pos="4320"/>
                <w:tab w:val="left" w:pos="8985"/>
              </w:tabs>
              <w:rPr>
                <w:lang w:eastAsia="en-US"/>
              </w:rPr>
            </w:pPr>
            <w:r w:rsidRPr="00824B39">
              <w:rPr>
                <w:lang w:eastAsia="en-US"/>
              </w:rPr>
              <w:t>решением Темкинского</w:t>
            </w:r>
          </w:p>
          <w:p w:rsidR="00914751" w:rsidRPr="00824B39" w:rsidRDefault="00914751" w:rsidP="009061AE">
            <w:pPr>
              <w:tabs>
                <w:tab w:val="left" w:pos="4320"/>
                <w:tab w:val="left" w:pos="8985"/>
              </w:tabs>
              <w:rPr>
                <w:lang w:eastAsia="en-US"/>
              </w:rPr>
            </w:pPr>
            <w:r w:rsidRPr="00824B39">
              <w:rPr>
                <w:lang w:eastAsia="en-US"/>
              </w:rPr>
              <w:t xml:space="preserve">окружного Совета депутатов </w:t>
            </w:r>
          </w:p>
          <w:p w:rsidR="00914751" w:rsidRDefault="00914751" w:rsidP="009061AE">
            <w:pPr>
              <w:tabs>
                <w:tab w:val="left" w:pos="4320"/>
                <w:tab w:val="left" w:pos="8985"/>
              </w:tabs>
              <w:rPr>
                <w:lang w:eastAsia="en-US"/>
              </w:rPr>
            </w:pPr>
            <w:r w:rsidRPr="00824B39">
              <w:rPr>
                <w:lang w:eastAsia="en-US"/>
              </w:rPr>
              <w:t>от</w:t>
            </w:r>
            <w:r w:rsidR="00B23378" w:rsidRPr="00824B39">
              <w:rPr>
                <w:lang w:eastAsia="en-US"/>
              </w:rPr>
              <w:t xml:space="preserve"> 29 мая 2026 года </w:t>
            </w:r>
            <w:r w:rsidRPr="00824B39">
              <w:rPr>
                <w:lang w:eastAsia="en-US"/>
              </w:rPr>
              <w:t>№</w:t>
            </w:r>
            <w:r w:rsidR="00824B39">
              <w:rPr>
                <w:lang w:eastAsia="en-US"/>
              </w:rPr>
              <w:t xml:space="preserve"> 37</w:t>
            </w:r>
          </w:p>
        </w:tc>
      </w:tr>
    </w:tbl>
    <w:p w:rsidR="00914751" w:rsidRDefault="00914751" w:rsidP="00914751">
      <w:pPr>
        <w:tabs>
          <w:tab w:val="left" w:pos="4320"/>
          <w:tab w:val="left" w:pos="8985"/>
        </w:tabs>
        <w:jc w:val="center"/>
        <w:rPr>
          <w:b/>
          <w:sz w:val="32"/>
          <w:szCs w:val="32"/>
        </w:rPr>
      </w:pPr>
    </w:p>
    <w:p w:rsidR="00914751" w:rsidRDefault="00914751" w:rsidP="00914751">
      <w:pPr>
        <w:jc w:val="right"/>
      </w:pPr>
    </w:p>
    <w:p w:rsidR="00914751" w:rsidRPr="00C01204" w:rsidRDefault="00914751" w:rsidP="00914751">
      <w:pPr>
        <w:jc w:val="center"/>
        <w:rPr>
          <w:b/>
          <w:bCs/>
        </w:rPr>
      </w:pPr>
      <w:r w:rsidRPr="00C01204">
        <w:rPr>
          <w:b/>
          <w:bCs/>
        </w:rPr>
        <w:t>ПЕРЕЧЕНЬ</w:t>
      </w:r>
    </w:p>
    <w:p w:rsidR="00914751" w:rsidRPr="00B74E59" w:rsidRDefault="00914751" w:rsidP="00B74E59">
      <w:pPr>
        <w:tabs>
          <w:tab w:val="left" w:pos="4395"/>
          <w:tab w:val="left" w:pos="4820"/>
        </w:tabs>
        <w:ind w:right="317"/>
        <w:jc w:val="center"/>
        <w:rPr>
          <w:b/>
          <w:bCs/>
          <w:sz w:val="26"/>
          <w:szCs w:val="26"/>
        </w:rPr>
      </w:pPr>
      <w:r w:rsidRPr="00C01204">
        <w:rPr>
          <w:b/>
          <w:bCs/>
          <w:sz w:val="26"/>
          <w:szCs w:val="26"/>
        </w:rPr>
        <w:t>имущества, находящегося в государственной собственности Смоленской области, передаваемого в собственность муниципального образования «Темкинский муниципальный округ» Смоленской области</w:t>
      </w:r>
    </w:p>
    <w:p w:rsidR="00914751" w:rsidRDefault="00914751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tbl>
      <w:tblPr>
        <w:tblStyle w:val="a5"/>
        <w:tblW w:w="10061" w:type="dxa"/>
        <w:tblInd w:w="108" w:type="dxa"/>
        <w:tblLayout w:type="fixed"/>
        <w:tblLook w:val="04A0"/>
      </w:tblPr>
      <w:tblGrid>
        <w:gridCol w:w="566"/>
        <w:gridCol w:w="1984"/>
        <w:gridCol w:w="2128"/>
        <w:gridCol w:w="1842"/>
        <w:gridCol w:w="1700"/>
        <w:gridCol w:w="1841"/>
      </w:tblGrid>
      <w:tr w:rsidR="00914751" w:rsidTr="0056268A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14751" w:rsidRDefault="00914751" w:rsidP="0056268A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наименование организации*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нахождения организации*,</w:t>
            </w:r>
          </w:p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организации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места нахождения имущества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Индивидуализирующие характеристики имущества**</w:t>
            </w:r>
          </w:p>
        </w:tc>
      </w:tr>
      <w:tr w:rsidR="00914751" w:rsidTr="0056268A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1   1.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и науки Смоленской области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Смоленск, ул. Николаева, д.12-а, 214004</w:t>
            </w:r>
          </w:p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 </w:t>
            </w:r>
            <w:r>
              <w:rPr>
                <w:rStyle w:val="copytarget"/>
                <w:sz w:val="24"/>
                <w:szCs w:val="24"/>
                <w:lang w:eastAsia="en-US"/>
              </w:rPr>
              <w:t>6730076740</w:t>
            </w:r>
            <w:r>
              <w:rPr>
                <w:sz w:val="24"/>
                <w:szCs w:val="24"/>
                <w:shd w:val="clear" w:color="auto" w:fill="F1F2F3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Pr="004703CB" w:rsidRDefault="00914751" w:rsidP="0056268A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4703CB">
              <w:rPr>
                <w:sz w:val="24"/>
                <w:szCs w:val="24"/>
              </w:rPr>
              <w:t>Подавитель сигналов сотовой связи Кобра 6.40 Страна происхождения - Китай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Смоленская область, Темкинский район, с.Темкино, ул</w:t>
            </w:r>
            <w:r w:rsidR="00E937BC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Советская, д.36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751" w:rsidRDefault="00914751" w:rsidP="0056268A">
            <w:pPr>
              <w:tabs>
                <w:tab w:val="left" w:pos="315"/>
              </w:tabs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4703CB">
              <w:rPr>
                <w:sz w:val="24"/>
                <w:szCs w:val="24"/>
              </w:rPr>
              <w:t xml:space="preserve">R 02022052335 1 шт. </w:t>
            </w:r>
          </w:p>
          <w:p w:rsidR="00914751" w:rsidRPr="004703CB" w:rsidRDefault="00914751" w:rsidP="0056268A">
            <w:pPr>
              <w:tabs>
                <w:tab w:val="left" w:pos="315"/>
              </w:tabs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03CB">
              <w:rPr>
                <w:sz w:val="24"/>
                <w:szCs w:val="24"/>
              </w:rPr>
              <w:t>13 400,00 руб.</w:t>
            </w:r>
          </w:p>
        </w:tc>
      </w:tr>
      <w:tr w:rsidR="00914751" w:rsidTr="0056268A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образования и науки Смоленской области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Смоленск,                   ул. Николаева, д. 12а, 214004, 6730076740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Учебная литература 2025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51" w:rsidRDefault="00914751" w:rsidP="0056268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Смоленская область, Темкинский район, с.Темкино, ул.Советская, д.36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751" w:rsidRPr="004703CB" w:rsidRDefault="00914751" w:rsidP="0056268A">
            <w:pPr>
              <w:tabs>
                <w:tab w:val="left" w:pos="315"/>
              </w:tabs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4703CB">
              <w:rPr>
                <w:sz w:val="24"/>
                <w:szCs w:val="24"/>
              </w:rPr>
              <w:t>348 шт. 287 576,19 руб. (ГК №00176 от 05.08.2025г.)</w:t>
            </w:r>
          </w:p>
        </w:tc>
      </w:tr>
    </w:tbl>
    <w:p w:rsidR="00914751" w:rsidRDefault="00914751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914751" w:rsidRDefault="00914751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914751" w:rsidRDefault="00914751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914751" w:rsidRDefault="00914751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01204" w:rsidRDefault="00C01204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p w:rsidR="00C8166D" w:rsidRDefault="00C8166D" w:rsidP="00914751">
      <w:pPr>
        <w:tabs>
          <w:tab w:val="left" w:pos="4395"/>
          <w:tab w:val="left" w:pos="4820"/>
        </w:tabs>
        <w:ind w:right="317"/>
        <w:jc w:val="center"/>
        <w:rPr>
          <w:sz w:val="26"/>
          <w:szCs w:val="26"/>
        </w:rPr>
      </w:pPr>
    </w:p>
    <w:sectPr w:rsidR="00C8166D" w:rsidSect="000C3177">
      <w:headerReference w:type="default" r:id="rId10"/>
      <w:pgSz w:w="11906" w:h="16838"/>
      <w:pgMar w:top="993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400" w:rsidRDefault="00911400" w:rsidP="00C73718">
      <w:r>
        <w:separator/>
      </w:r>
    </w:p>
  </w:endnote>
  <w:endnote w:type="continuationSeparator" w:id="1">
    <w:p w:rsidR="00911400" w:rsidRDefault="00911400" w:rsidP="00C7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400" w:rsidRDefault="00911400" w:rsidP="00C73718">
      <w:r>
        <w:separator/>
      </w:r>
    </w:p>
  </w:footnote>
  <w:footnote w:type="continuationSeparator" w:id="1">
    <w:p w:rsidR="00911400" w:rsidRDefault="00911400" w:rsidP="00C73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012095"/>
      <w:docPartObj>
        <w:docPartGallery w:val="Page Numbers (Top of Page)"/>
        <w:docPartUnique/>
      </w:docPartObj>
    </w:sdtPr>
    <w:sdtContent>
      <w:p w:rsidR="00C73718" w:rsidRDefault="00062A45">
        <w:pPr>
          <w:pStyle w:val="a7"/>
          <w:jc w:val="center"/>
        </w:pPr>
        <w:r>
          <w:fldChar w:fldCharType="begin"/>
        </w:r>
        <w:r w:rsidR="00C73718">
          <w:instrText>PAGE   \* MERGEFORMAT</w:instrText>
        </w:r>
        <w:r>
          <w:fldChar w:fldCharType="separate"/>
        </w:r>
        <w:r w:rsidR="00B552B8">
          <w:rPr>
            <w:noProof/>
          </w:rPr>
          <w:t>2</w:t>
        </w:r>
        <w:r>
          <w:fldChar w:fldCharType="end"/>
        </w:r>
      </w:p>
    </w:sdtContent>
  </w:sdt>
  <w:p w:rsidR="00C73718" w:rsidRDefault="00C737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428E"/>
    <w:multiLevelType w:val="hybridMultilevel"/>
    <w:tmpl w:val="BEB0FF88"/>
    <w:lvl w:ilvl="0" w:tplc="6BCABA0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751"/>
    <w:rsid w:val="00062A45"/>
    <w:rsid w:val="000C3177"/>
    <w:rsid w:val="000C593F"/>
    <w:rsid w:val="000D1945"/>
    <w:rsid w:val="001A2093"/>
    <w:rsid w:val="001A4ED6"/>
    <w:rsid w:val="001F7F27"/>
    <w:rsid w:val="002E0273"/>
    <w:rsid w:val="002F2E28"/>
    <w:rsid w:val="004064E4"/>
    <w:rsid w:val="00423E31"/>
    <w:rsid w:val="004246E3"/>
    <w:rsid w:val="005E5C14"/>
    <w:rsid w:val="00797E4B"/>
    <w:rsid w:val="007A43C4"/>
    <w:rsid w:val="00824B39"/>
    <w:rsid w:val="008870A4"/>
    <w:rsid w:val="008B53BF"/>
    <w:rsid w:val="008C63AB"/>
    <w:rsid w:val="009061AE"/>
    <w:rsid w:val="00911400"/>
    <w:rsid w:val="00914751"/>
    <w:rsid w:val="00925FD2"/>
    <w:rsid w:val="00990BC6"/>
    <w:rsid w:val="009B6EE2"/>
    <w:rsid w:val="00A7005F"/>
    <w:rsid w:val="00B23378"/>
    <w:rsid w:val="00B552B8"/>
    <w:rsid w:val="00B74E59"/>
    <w:rsid w:val="00C01204"/>
    <w:rsid w:val="00C45C02"/>
    <w:rsid w:val="00C73718"/>
    <w:rsid w:val="00C8166D"/>
    <w:rsid w:val="00D75CE7"/>
    <w:rsid w:val="00DE6272"/>
    <w:rsid w:val="00E937BC"/>
    <w:rsid w:val="00E962AE"/>
    <w:rsid w:val="00EF47CF"/>
    <w:rsid w:val="00F00BFD"/>
    <w:rsid w:val="00F832A4"/>
    <w:rsid w:val="00FD10A3"/>
    <w:rsid w:val="00FE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96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147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uiPriority w:val="1"/>
    <w:qFormat/>
    <w:rsid w:val="00914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pytarget">
    <w:name w:val="copy_target"/>
    <w:basedOn w:val="a0"/>
    <w:rsid w:val="00914751"/>
  </w:style>
  <w:style w:type="table" w:styleId="a5">
    <w:name w:val="Table Grid"/>
    <w:basedOn w:val="a1"/>
    <w:uiPriority w:val="59"/>
    <w:rsid w:val="0091475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962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E962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2E02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37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37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737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37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552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5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41F9-D36B-42E1-8599-415C6582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38</cp:revision>
  <cp:lastPrinted>2026-06-01T06:11:00Z</cp:lastPrinted>
  <dcterms:created xsi:type="dcterms:W3CDTF">2026-05-19T12:14:00Z</dcterms:created>
  <dcterms:modified xsi:type="dcterms:W3CDTF">2026-06-08T15:28:00Z</dcterms:modified>
</cp:coreProperties>
</file>