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C76" w:rsidRDefault="002B1C76" w:rsidP="002E083D">
      <w:pPr>
        <w:jc w:val="center"/>
      </w:pPr>
    </w:p>
    <w:p w:rsidR="002E083D" w:rsidRDefault="002E083D" w:rsidP="002E083D">
      <w:pPr>
        <w:jc w:val="center"/>
      </w:pPr>
      <w:r>
        <w:rPr>
          <w:noProof/>
        </w:rPr>
        <w:drawing>
          <wp:inline distT="0" distB="0" distL="0" distR="0">
            <wp:extent cx="676275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32" w:rsidRPr="005D6045" w:rsidRDefault="00CF4932" w:rsidP="002E083D">
      <w:pPr>
        <w:ind w:left="426" w:hanging="426"/>
        <w:jc w:val="center"/>
        <w:rPr>
          <w:sz w:val="20"/>
          <w:szCs w:val="20"/>
        </w:rPr>
      </w:pPr>
    </w:p>
    <w:p w:rsidR="00CF4932" w:rsidRPr="006424F8" w:rsidRDefault="00CF4932" w:rsidP="005D3A8E">
      <w:pPr>
        <w:ind w:left="426" w:hanging="426"/>
        <w:jc w:val="center"/>
        <w:rPr>
          <w:b/>
          <w:sz w:val="28"/>
          <w:szCs w:val="28"/>
        </w:rPr>
      </w:pPr>
      <w:r w:rsidRPr="006424F8">
        <w:rPr>
          <w:b/>
          <w:sz w:val="28"/>
          <w:szCs w:val="28"/>
        </w:rPr>
        <w:t xml:space="preserve">ТЕМКИНСКИЙ </w:t>
      </w:r>
      <w:r w:rsidR="00172461">
        <w:rPr>
          <w:b/>
          <w:sz w:val="28"/>
          <w:szCs w:val="28"/>
        </w:rPr>
        <w:t xml:space="preserve">ОКРУЖНОЙ </w:t>
      </w:r>
      <w:r w:rsidRPr="006424F8">
        <w:rPr>
          <w:b/>
          <w:sz w:val="28"/>
          <w:szCs w:val="28"/>
        </w:rPr>
        <w:t>СОВЕТ ДЕПУТАТОВ</w:t>
      </w:r>
    </w:p>
    <w:p w:rsidR="00CF4932" w:rsidRPr="005D6045" w:rsidRDefault="00CF4932" w:rsidP="005D3A8E">
      <w:pPr>
        <w:ind w:left="426" w:hanging="426"/>
        <w:jc w:val="center"/>
        <w:rPr>
          <w:b/>
          <w:sz w:val="20"/>
          <w:szCs w:val="20"/>
        </w:rPr>
      </w:pPr>
    </w:p>
    <w:p w:rsidR="00CF4932" w:rsidRDefault="00CF4932" w:rsidP="005D3A8E">
      <w:pPr>
        <w:ind w:left="426" w:hanging="426"/>
        <w:jc w:val="center"/>
        <w:rPr>
          <w:b/>
          <w:sz w:val="28"/>
          <w:szCs w:val="28"/>
        </w:rPr>
      </w:pPr>
      <w:r w:rsidRPr="006424F8">
        <w:rPr>
          <w:b/>
          <w:sz w:val="28"/>
          <w:szCs w:val="28"/>
        </w:rPr>
        <w:t>Р Е Ш Е Н И Е</w:t>
      </w:r>
    </w:p>
    <w:p w:rsidR="00172461" w:rsidRPr="006424F8" w:rsidRDefault="00172461" w:rsidP="005D3A8E">
      <w:pPr>
        <w:ind w:left="426" w:hanging="426"/>
        <w:jc w:val="center"/>
        <w:rPr>
          <w:b/>
          <w:sz w:val="28"/>
          <w:szCs w:val="28"/>
        </w:rPr>
      </w:pPr>
    </w:p>
    <w:p w:rsidR="0034207B" w:rsidRPr="000D60C6" w:rsidRDefault="00CF4932" w:rsidP="005D3A8E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D319F">
        <w:rPr>
          <w:sz w:val="28"/>
          <w:szCs w:val="28"/>
        </w:rPr>
        <w:t xml:space="preserve">т </w:t>
      </w:r>
      <w:r w:rsidR="00B05974">
        <w:rPr>
          <w:sz w:val="28"/>
          <w:szCs w:val="28"/>
        </w:rPr>
        <w:t xml:space="preserve"> 26</w:t>
      </w:r>
      <w:r w:rsidR="00326007">
        <w:rPr>
          <w:sz w:val="28"/>
          <w:szCs w:val="28"/>
        </w:rPr>
        <w:t xml:space="preserve">  июня </w:t>
      </w:r>
      <w:r w:rsidR="0034207B" w:rsidRPr="000D60C6">
        <w:rPr>
          <w:sz w:val="28"/>
          <w:szCs w:val="28"/>
        </w:rPr>
        <w:t>20</w:t>
      </w:r>
      <w:r w:rsidR="003E3828" w:rsidRPr="000D60C6">
        <w:rPr>
          <w:sz w:val="28"/>
          <w:szCs w:val="28"/>
        </w:rPr>
        <w:t>2</w:t>
      </w:r>
      <w:r w:rsidR="00326007">
        <w:rPr>
          <w:sz w:val="28"/>
          <w:szCs w:val="28"/>
        </w:rPr>
        <w:t>6</w:t>
      </w:r>
      <w:r w:rsidR="0034207B" w:rsidRPr="000D60C6">
        <w:rPr>
          <w:sz w:val="28"/>
          <w:szCs w:val="28"/>
        </w:rPr>
        <w:t xml:space="preserve"> года №</w:t>
      </w:r>
      <w:r w:rsidR="00B05974">
        <w:rPr>
          <w:sz w:val="28"/>
          <w:szCs w:val="28"/>
        </w:rPr>
        <w:t>47</w:t>
      </w:r>
    </w:p>
    <w:p w:rsidR="009542E2" w:rsidRDefault="009542E2" w:rsidP="005D3A8E">
      <w:pPr>
        <w:jc w:val="both"/>
        <w:rPr>
          <w:sz w:val="28"/>
          <w:szCs w:val="28"/>
        </w:rPr>
      </w:pPr>
    </w:p>
    <w:p w:rsidR="003F4A05" w:rsidRPr="000F4187" w:rsidRDefault="003F4A05" w:rsidP="005D3A8E">
      <w:pPr>
        <w:jc w:val="both"/>
        <w:rPr>
          <w:sz w:val="18"/>
          <w:szCs w:val="18"/>
        </w:rPr>
      </w:pPr>
    </w:p>
    <w:p w:rsidR="00326007" w:rsidRDefault="00BC2385" w:rsidP="00FE7D86">
      <w:pPr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E7D86">
        <w:rPr>
          <w:sz w:val="28"/>
          <w:szCs w:val="28"/>
        </w:rPr>
        <w:t xml:space="preserve">   внесении   изменений   в    Устав   </w:t>
      </w:r>
    </w:p>
    <w:p w:rsidR="00326007" w:rsidRDefault="00326007" w:rsidP="00326007">
      <w:pPr>
        <w:ind w:right="5243"/>
        <w:rPr>
          <w:sz w:val="28"/>
          <w:szCs w:val="28"/>
        </w:rPr>
      </w:pPr>
      <w:r>
        <w:rPr>
          <w:sz w:val="28"/>
          <w:szCs w:val="28"/>
        </w:rPr>
        <w:t>муниципального      образования «Темкинскиймуниципальный</w:t>
      </w:r>
      <w:r w:rsidR="00FE7D86">
        <w:rPr>
          <w:sz w:val="28"/>
          <w:szCs w:val="28"/>
        </w:rPr>
        <w:t xml:space="preserve"> округ»</w:t>
      </w:r>
    </w:p>
    <w:p w:rsidR="00BC2385" w:rsidRDefault="00326007" w:rsidP="00326007">
      <w:pPr>
        <w:ind w:right="5243"/>
        <w:rPr>
          <w:sz w:val="28"/>
          <w:szCs w:val="28"/>
        </w:rPr>
      </w:pPr>
      <w:r>
        <w:rPr>
          <w:sz w:val="28"/>
          <w:szCs w:val="28"/>
        </w:rPr>
        <w:t xml:space="preserve">Смоленской    области  </w:t>
      </w:r>
    </w:p>
    <w:p w:rsidR="00BC2385" w:rsidRDefault="00BC2385" w:rsidP="00BC2385">
      <w:pPr>
        <w:tabs>
          <w:tab w:val="left" w:pos="4253"/>
        </w:tabs>
        <w:autoSpaceDE w:val="0"/>
        <w:autoSpaceDN w:val="0"/>
        <w:adjustRightInd w:val="0"/>
        <w:ind w:right="5952"/>
        <w:rPr>
          <w:sz w:val="28"/>
          <w:szCs w:val="28"/>
        </w:rPr>
      </w:pPr>
    </w:p>
    <w:p w:rsidR="00C175FE" w:rsidRDefault="00C175FE" w:rsidP="00BC2385">
      <w:pPr>
        <w:tabs>
          <w:tab w:val="left" w:pos="4253"/>
        </w:tabs>
        <w:autoSpaceDE w:val="0"/>
        <w:autoSpaceDN w:val="0"/>
        <w:adjustRightInd w:val="0"/>
        <w:ind w:right="5952"/>
        <w:rPr>
          <w:sz w:val="28"/>
          <w:szCs w:val="28"/>
        </w:rPr>
      </w:pPr>
    </w:p>
    <w:p w:rsidR="00E14DED" w:rsidRDefault="00BC2385" w:rsidP="00E14DED">
      <w:pPr>
        <w:pStyle w:val="ConsNormal"/>
        <w:widowControl/>
        <w:ind w:firstLine="709"/>
        <w:jc w:val="both"/>
        <w:rPr>
          <w:rFonts w:ascii="Times New Roman" w:eastAsia="Arial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Arial" w:hAnsi="Times New Roman"/>
          <w:color w:val="000000"/>
          <w:sz w:val="28"/>
          <w:szCs w:val="28"/>
          <w:lang w:eastAsia="ar-SA"/>
        </w:rPr>
        <w:t xml:space="preserve">В соответствии с </w:t>
      </w:r>
      <w:r w:rsidR="00A611A8">
        <w:rPr>
          <w:rFonts w:ascii="Times New Roman" w:eastAsia="Arial" w:hAnsi="Times New Roman"/>
          <w:color w:val="000000"/>
          <w:sz w:val="28"/>
          <w:szCs w:val="28"/>
          <w:lang w:eastAsia="ar-SA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5D6045">
        <w:rPr>
          <w:rFonts w:ascii="Times New Roman" w:eastAsia="Arial" w:hAnsi="Times New Roman"/>
          <w:color w:val="000000"/>
          <w:sz w:val="28"/>
          <w:szCs w:val="28"/>
          <w:lang w:eastAsia="ar-SA"/>
        </w:rPr>
        <w:t xml:space="preserve">Уставом </w:t>
      </w:r>
      <w:r w:rsidR="00F4157D">
        <w:rPr>
          <w:rFonts w:ascii="Times New Roman" w:eastAsia="Arial" w:hAnsi="Times New Roman"/>
          <w:color w:val="000000"/>
          <w:sz w:val="28"/>
          <w:szCs w:val="28"/>
          <w:lang w:eastAsia="ar-SA"/>
        </w:rPr>
        <w:t>Смоленской области, областным законом от 29.09.2021 № 91-з «О мерах по материальному и социальному обеспечению председателя, заместителя председателя, аудитов контро</w:t>
      </w:r>
      <w:r w:rsidR="00E14DED">
        <w:rPr>
          <w:rFonts w:ascii="Times New Roman" w:eastAsia="Arial" w:hAnsi="Times New Roman"/>
          <w:color w:val="000000"/>
          <w:sz w:val="28"/>
          <w:szCs w:val="28"/>
          <w:lang w:eastAsia="ar-SA"/>
        </w:rPr>
        <w:t xml:space="preserve">льно-счетного органа муниципального образования Смоленской области» (в редакции областных законов от 01.03.2024 № 18-з, от 27.11.2025 № 131-з), </w:t>
      </w:r>
    </w:p>
    <w:p w:rsidR="00BC2385" w:rsidRDefault="00BC2385" w:rsidP="00E14DED">
      <w:pPr>
        <w:pStyle w:val="ConsNormal"/>
        <w:widowControl/>
        <w:ind w:firstLine="709"/>
        <w:jc w:val="both"/>
        <w:rPr>
          <w:rFonts w:eastAsia="Arial"/>
          <w:color w:val="000000"/>
          <w:sz w:val="28"/>
          <w:szCs w:val="28"/>
          <w:lang w:eastAsia="ar-SA"/>
        </w:rPr>
      </w:pPr>
    </w:p>
    <w:p w:rsidR="00BC2385" w:rsidRDefault="00BC2385" w:rsidP="00BC2385">
      <w:pPr>
        <w:ind w:right="-2" w:firstLine="709"/>
        <w:jc w:val="both"/>
        <w:rPr>
          <w:rFonts w:eastAsia="Arial"/>
          <w:b/>
          <w:bCs/>
          <w:color w:val="000000"/>
          <w:sz w:val="28"/>
          <w:szCs w:val="28"/>
          <w:lang w:eastAsia="ar-SA"/>
        </w:rPr>
      </w:pPr>
      <w:r>
        <w:rPr>
          <w:rFonts w:eastAsia="Arial"/>
          <w:color w:val="000000"/>
          <w:sz w:val="28"/>
          <w:szCs w:val="28"/>
          <w:lang w:eastAsia="ar-SA"/>
        </w:rPr>
        <w:t>Темкинский</w:t>
      </w:r>
      <w:r w:rsidR="00621897">
        <w:rPr>
          <w:rFonts w:eastAsia="Arial"/>
          <w:color w:val="000000"/>
          <w:sz w:val="28"/>
          <w:szCs w:val="28"/>
          <w:lang w:eastAsia="ar-SA"/>
        </w:rPr>
        <w:t xml:space="preserve"> окружной </w:t>
      </w:r>
      <w:r>
        <w:rPr>
          <w:rFonts w:eastAsia="Arial"/>
          <w:color w:val="000000"/>
          <w:sz w:val="28"/>
          <w:szCs w:val="28"/>
          <w:lang w:eastAsia="ar-SA"/>
        </w:rPr>
        <w:t xml:space="preserve">Совет депутатов </w:t>
      </w:r>
      <w:r w:rsidRPr="00621897">
        <w:rPr>
          <w:rFonts w:eastAsia="Arial"/>
          <w:b/>
          <w:color w:val="000000"/>
          <w:sz w:val="28"/>
          <w:szCs w:val="28"/>
          <w:lang w:eastAsia="ar-SA"/>
        </w:rPr>
        <w:t>р е ш и л</w:t>
      </w:r>
      <w:r w:rsidRPr="00BC2385">
        <w:rPr>
          <w:rFonts w:eastAsia="Arial"/>
          <w:bCs/>
          <w:color w:val="000000"/>
          <w:sz w:val="28"/>
          <w:szCs w:val="28"/>
          <w:lang w:eastAsia="ar-SA"/>
        </w:rPr>
        <w:t>:</w:t>
      </w:r>
    </w:p>
    <w:p w:rsidR="00BC2385" w:rsidRDefault="00BC2385" w:rsidP="00BC2385">
      <w:pPr>
        <w:ind w:right="-2"/>
        <w:jc w:val="both"/>
        <w:rPr>
          <w:rFonts w:eastAsia="Lucida Sans Unicode"/>
          <w:color w:val="000000"/>
          <w:sz w:val="28"/>
          <w:szCs w:val="28"/>
        </w:rPr>
      </w:pPr>
    </w:p>
    <w:p w:rsidR="00E14DED" w:rsidRDefault="00E14DED" w:rsidP="00E14D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Pr="00E14DED">
        <w:rPr>
          <w:sz w:val="28"/>
          <w:szCs w:val="28"/>
        </w:rPr>
        <w:t xml:space="preserve">Внести в Устав муниципального образования «Темкинский муниципальный округ» Смоленской области следующие изменения: </w:t>
      </w:r>
    </w:p>
    <w:p w:rsidR="00E14DED" w:rsidRPr="00E14DED" w:rsidRDefault="00E14DED" w:rsidP="00E14DED">
      <w:pPr>
        <w:jc w:val="both"/>
        <w:rPr>
          <w:sz w:val="28"/>
          <w:szCs w:val="28"/>
        </w:rPr>
      </w:pPr>
      <w:r>
        <w:rPr>
          <w:sz w:val="28"/>
          <w:szCs w:val="28"/>
        </w:rPr>
        <w:t>1) статью 6.1 признать утратившей силу;</w:t>
      </w:r>
    </w:p>
    <w:p w:rsidR="00D33A44" w:rsidRDefault="00D33A44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2) в пункте 1, подпункте «б» пункта 2 части 11 статьи 33 слова «О гарантиях осуществления полномочий депутата члена выборного органа местного самоуправления, выборного должностного лица в Смоленской области» заменить словами «О гарантиях осуществления полномочий депутата, главы муниципального образования в Смоленской области»;</w:t>
      </w:r>
    </w:p>
    <w:p w:rsidR="00D33A44" w:rsidRDefault="00D33A44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3) в статье 33:</w:t>
      </w:r>
    </w:p>
    <w:p w:rsidR="00D33A44" w:rsidRDefault="00D33A44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а) в пункте 7 части 2 слова «местной администрации» заменить словами «Администрация муниципального образования»»;</w:t>
      </w:r>
    </w:p>
    <w:p w:rsidR="00A13D56" w:rsidRDefault="00A13D56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б) в части 3:</w:t>
      </w:r>
    </w:p>
    <w:p w:rsidR="00A13D56" w:rsidRDefault="00A13D56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 пункте 10 слова «,местного референдума и голосования по отзыву депутата, Главы муниципального образования «заменить словами «и местного референдума»;</w:t>
      </w:r>
    </w:p>
    <w:p w:rsidR="003E4F03" w:rsidRDefault="003E4F03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пункт 12.1 признать утратившим силу;</w:t>
      </w:r>
    </w:p>
    <w:p w:rsidR="003E4F03" w:rsidRDefault="003E4F03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в пункте 23 слова «из числа кандидатов, представленных конкурсной комиссией</w:t>
      </w:r>
      <w:r w:rsidR="0009211A">
        <w:rPr>
          <w:sz w:val="28"/>
          <w:szCs w:val="28"/>
        </w:rPr>
        <w:t xml:space="preserve"> по результатам конкурса» заменить словами «из числа кандидатов</w:t>
      </w:r>
      <w:r w:rsidR="004A3467">
        <w:rPr>
          <w:sz w:val="28"/>
          <w:szCs w:val="28"/>
        </w:rPr>
        <w:t>, представленных Губернатором Смоленской области»;</w:t>
      </w:r>
    </w:p>
    <w:p w:rsidR="004A3467" w:rsidRDefault="004A3467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в пункте 30 слова «и решением Темкинского окружного Совета депутатов» исключить;</w:t>
      </w:r>
    </w:p>
    <w:p w:rsidR="004A3467" w:rsidRDefault="004A3467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4) в пункте 1, подпункте «б» пункта 2 части 4 статьи 34 слова «О гарантиях осуществления полномочий депутата, члена выборного органа</w:t>
      </w:r>
      <w:r w:rsidR="00473930">
        <w:rPr>
          <w:sz w:val="28"/>
          <w:szCs w:val="28"/>
        </w:rPr>
        <w:t xml:space="preserve"> местного самоуправления, выборного должностного лица местного самоуправления в Смоленской области» заменить словами «О гарантиях осуществления полномочий депутата, главы муниципального образования в Смоленской области»;</w:t>
      </w:r>
    </w:p>
    <w:p w:rsidR="00EF748B" w:rsidRDefault="00EF748B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5)  в статье 37: </w:t>
      </w:r>
    </w:p>
    <w:p w:rsidR="00EF748B" w:rsidRDefault="00EF748B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а)  в части 6: </w:t>
      </w:r>
    </w:p>
    <w:p w:rsidR="00EF748B" w:rsidRDefault="00220C19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>пункт 5 изложить в новой редакции:</w:t>
      </w:r>
    </w:p>
    <w:p w:rsidR="00220C19" w:rsidRDefault="00220C19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«5) представляет в Темкинский </w:t>
      </w:r>
      <w:r w:rsidR="003E4D2B">
        <w:rPr>
          <w:sz w:val="28"/>
          <w:szCs w:val="28"/>
        </w:rPr>
        <w:t>окружной Совет депутатов проекты муниципальных правовых актов об установлении, о введении в действие или прекращение действия налогов (сборов), об изменении налоговых ставок (ставок, сборов), порядка и срока уплаты налогов (сборов), установлении (отмене) налоговых льгот (льгот по сборам) и (или) основ</w:t>
      </w:r>
      <w:r w:rsidR="00AC062F">
        <w:rPr>
          <w:sz w:val="28"/>
          <w:szCs w:val="28"/>
        </w:rPr>
        <w:t>а</w:t>
      </w:r>
      <w:r w:rsidR="003E4D2B">
        <w:rPr>
          <w:sz w:val="28"/>
          <w:szCs w:val="28"/>
        </w:rPr>
        <w:t xml:space="preserve">ний и порядка их применения, другие проекты нормативных правовых актов, </w:t>
      </w:r>
      <w:r w:rsidR="00AC062F">
        <w:rPr>
          <w:sz w:val="28"/>
          <w:szCs w:val="28"/>
        </w:rPr>
        <w:t>предусматривающие</w:t>
      </w:r>
      <w:r w:rsidR="003E4D2B">
        <w:rPr>
          <w:sz w:val="28"/>
          <w:szCs w:val="28"/>
        </w:rPr>
        <w:t xml:space="preserve"> расходы, финансовое обеспечение которых осуществляется за счет средств местного бюджета или дает заключения на них;»;</w:t>
      </w:r>
    </w:p>
    <w:p w:rsidR="00AC062F" w:rsidRDefault="00AC062F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пункте 10 слова «и» ее структурных подразделений» заменить словами «и иных подведомственных Главе муниципального образования орган</w:t>
      </w:r>
      <w:r w:rsidR="006C0DF1">
        <w:rPr>
          <w:sz w:val="28"/>
          <w:szCs w:val="28"/>
        </w:rPr>
        <w:t>о</w:t>
      </w:r>
      <w:r>
        <w:rPr>
          <w:sz w:val="28"/>
          <w:szCs w:val="28"/>
        </w:rPr>
        <w:t>в местного самоуправления»;</w:t>
      </w:r>
    </w:p>
    <w:p w:rsidR="00AC062F" w:rsidRDefault="00AC062F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пункт 23 изложить в следующей редакции:</w:t>
      </w:r>
    </w:p>
    <w:p w:rsidR="00AC062F" w:rsidRDefault="00AC062F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«23) осуществляет иные полномочия, предусмотренные федеральными законами</w:t>
      </w:r>
      <w:r w:rsidR="002676F6">
        <w:rPr>
          <w:sz w:val="28"/>
          <w:szCs w:val="28"/>
        </w:rPr>
        <w:t>, и принимаемыми в соответствии с ними Уставом Смоленской области, областными законами, Уставом муниципального образования»;</w:t>
      </w:r>
    </w:p>
    <w:p w:rsidR="002676F6" w:rsidRDefault="002676F6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б) часть 7 изложить в следующей редакции:</w:t>
      </w:r>
    </w:p>
    <w:p w:rsidR="00015FC9" w:rsidRDefault="002676F6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«7. Глава </w:t>
      </w:r>
      <w:r w:rsidR="00015FC9">
        <w:rPr>
          <w:sz w:val="28"/>
          <w:szCs w:val="28"/>
        </w:rPr>
        <w:t>муниципального образования должен соблюдать ограничения, запреты, исполнять обязанности, которые установлены для лиц, замещающих муниципальные должности, статьей 28 Федерального закона «Об общих принципах организации местного самоуправления в единой системе публичной власти».</w:t>
      </w:r>
    </w:p>
    <w:p w:rsidR="000F1486" w:rsidRDefault="00015FC9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6) в пункте 1, подпункте «б» пункта 2 части 1 статьи 39 слова «О гарантиях осуществления полномочий</w:t>
      </w:r>
      <w:r w:rsidR="000F1486">
        <w:rPr>
          <w:sz w:val="28"/>
          <w:szCs w:val="28"/>
        </w:rPr>
        <w:t xml:space="preserve"> депутата, члена выборного органа местного самоуправления, выборного должностного лица местного самоуправления в Смоленской области» заменить словами «О гарантиях осуществления полномочий депутата, главы муниципального образования в Смоленской области»;</w:t>
      </w:r>
    </w:p>
    <w:p w:rsidR="000F1486" w:rsidRDefault="000F1486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7) в статье 41: </w:t>
      </w:r>
    </w:p>
    <w:p w:rsidR="000F1486" w:rsidRDefault="000F1486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пункт 3 части 1 признать утратившим силу;</w:t>
      </w:r>
    </w:p>
    <w:p w:rsidR="000F1486" w:rsidRDefault="000F1486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часть 3 изложить в следующей редакции:</w:t>
      </w:r>
    </w:p>
    <w:p w:rsidR="000F1486" w:rsidRDefault="000F1486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«3. Администрация муниципального образования обладает иными полномочиями, определенными федеральными законами, и принимаемыми в соответствии с ними Уставом Смоленской области, областными законами, Уставом муниципального образования.»;</w:t>
      </w:r>
    </w:p>
    <w:p w:rsidR="002676F6" w:rsidRDefault="00A91D4A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8) статью 43 дополнить частью 7 следующего содержания:</w:t>
      </w:r>
    </w:p>
    <w:p w:rsidR="00A91D4A" w:rsidRDefault="00A91D4A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«7. Председателю Контрольно ревизионной комиссии гарантируются меры по материальному и социальному обеспечению, предусмотренные областным законом от 29.09.2021 № 91-з «О мерах по материальному и социальному обеспечению председателя, заместителя председателя, аудиторов контрольно-счетного органа муниципального образования Смоленской области»;</w:t>
      </w:r>
    </w:p>
    <w:p w:rsidR="00A91D4A" w:rsidRDefault="00A91D4A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статью 48 дополнить частью 2.1. следующего содержания:</w:t>
      </w:r>
    </w:p>
    <w:p w:rsidR="00A91D4A" w:rsidRDefault="00A91D4A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«2.1. Проекты нормативных правовых актов </w:t>
      </w:r>
      <w:r w:rsidR="006A6DFE">
        <w:rPr>
          <w:sz w:val="28"/>
          <w:szCs w:val="28"/>
        </w:rPr>
        <w:t xml:space="preserve">Темкинского окружного Совета депутатов  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(льгот по сборам) и (или) оснований и порядка их применения, другие проекты нормативных правовых актов Темкинского окружного Совета депутатов, предусматривающие расходы, финансовое обеспечение которых осуществляется за счет средств местного бюджета, рассматриваются Темкинским окружным Советом депутатов </w:t>
      </w:r>
      <w:r w:rsidR="005E734A">
        <w:rPr>
          <w:sz w:val="28"/>
          <w:szCs w:val="28"/>
        </w:rPr>
        <w:t>по представлению Главы муниципального образовывания либо при наличии заключения указанного лица. Данное заключение представляется в Темкинский окружной Совет депутатов в течение 20 дней со дня поручения Главой муниципального образования соответствующего проект</w:t>
      </w:r>
      <w:r w:rsidR="00F366DE">
        <w:rPr>
          <w:sz w:val="28"/>
          <w:szCs w:val="28"/>
        </w:rPr>
        <w:t>а</w:t>
      </w:r>
      <w:r w:rsidR="005E734A">
        <w:rPr>
          <w:sz w:val="28"/>
          <w:szCs w:val="28"/>
        </w:rPr>
        <w:t xml:space="preserve"> нормативного правового акта Темкинского окружного Совета депутатов.». </w:t>
      </w:r>
    </w:p>
    <w:p w:rsidR="005E734A" w:rsidRDefault="005E734A" w:rsidP="00D3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Настоящее решение подлежит официальному опубликованию в газете «Заря.67» после его государственной регистрации в Управлении Министерства юстиции Российской Федерации по Смоленской области и вступает в силу со дня его официального опубликования. </w:t>
      </w:r>
    </w:p>
    <w:p w:rsidR="00D33A44" w:rsidRDefault="00D33A44" w:rsidP="00D33A44">
      <w:pPr>
        <w:jc w:val="both"/>
        <w:rPr>
          <w:sz w:val="28"/>
          <w:szCs w:val="28"/>
        </w:rPr>
      </w:pPr>
    </w:p>
    <w:p w:rsidR="00BC2385" w:rsidRPr="00AD5E1F" w:rsidRDefault="00BC2385" w:rsidP="0065384C">
      <w:pPr>
        <w:ind w:right="-2" w:hanging="15"/>
        <w:jc w:val="both"/>
        <w:rPr>
          <w:sz w:val="28"/>
          <w:szCs w:val="28"/>
        </w:rPr>
      </w:pPr>
    </w:p>
    <w:p w:rsidR="00147499" w:rsidRDefault="00147499" w:rsidP="00BC2385">
      <w:pPr>
        <w:ind w:right="-2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         Председатель   Темкинского </w:t>
      </w:r>
    </w:p>
    <w:p w:rsidR="00C36B13" w:rsidRDefault="00147499" w:rsidP="00147499">
      <w:pPr>
        <w:ind w:right="-2"/>
        <w:rPr>
          <w:sz w:val="28"/>
          <w:szCs w:val="28"/>
        </w:rPr>
      </w:pPr>
      <w:r>
        <w:rPr>
          <w:sz w:val="28"/>
          <w:szCs w:val="28"/>
        </w:rPr>
        <w:t>«Темкинский муниципальный округ»                                окружного Совета депутатов</w:t>
      </w:r>
    </w:p>
    <w:p w:rsidR="00C36B13" w:rsidRDefault="00C36B13" w:rsidP="00147499">
      <w:pPr>
        <w:ind w:right="-2"/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</w:t>
      </w:r>
    </w:p>
    <w:p w:rsidR="00C36B13" w:rsidRDefault="00C36B13" w:rsidP="00147499">
      <w:pPr>
        <w:ind w:right="-2"/>
        <w:rPr>
          <w:sz w:val="28"/>
          <w:szCs w:val="28"/>
        </w:rPr>
      </w:pPr>
    </w:p>
    <w:p w:rsidR="00C36B13" w:rsidRPr="00C36B13" w:rsidRDefault="00C36B13" w:rsidP="00147499">
      <w:pPr>
        <w:ind w:right="-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А.Н. Васильев                                                  А.Ф. Горностаева</w:t>
      </w:r>
    </w:p>
    <w:p w:rsidR="00BC2385" w:rsidRPr="00AD5E1F" w:rsidRDefault="00BC2385" w:rsidP="00147499">
      <w:pPr>
        <w:ind w:right="-2"/>
        <w:rPr>
          <w:sz w:val="28"/>
          <w:szCs w:val="28"/>
        </w:rPr>
      </w:pPr>
    </w:p>
    <w:p w:rsidR="00BB205F" w:rsidRPr="00AD5E1F" w:rsidRDefault="00BB205F" w:rsidP="00BB205F">
      <w:pPr>
        <w:jc w:val="both"/>
        <w:rPr>
          <w:sz w:val="28"/>
          <w:szCs w:val="28"/>
        </w:rPr>
      </w:pPr>
    </w:p>
    <w:p w:rsidR="00CF4932" w:rsidRPr="00AD5E1F" w:rsidRDefault="00CF4932" w:rsidP="000F7584">
      <w:pPr>
        <w:jc w:val="right"/>
      </w:pPr>
    </w:p>
    <w:sectPr w:rsidR="00CF4932" w:rsidRPr="00AD5E1F" w:rsidSect="00EE59EB">
      <w:headerReference w:type="even" r:id="rId9"/>
      <w:headerReference w:type="default" r:id="rId10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7C0" w:rsidRDefault="00DF37C0" w:rsidP="0034207B">
      <w:r>
        <w:separator/>
      </w:r>
    </w:p>
  </w:endnote>
  <w:endnote w:type="continuationSeparator" w:id="1">
    <w:p w:rsidR="00DF37C0" w:rsidRDefault="00DF37C0" w:rsidP="00342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7C0" w:rsidRDefault="00DF37C0" w:rsidP="0034207B">
      <w:r>
        <w:separator/>
      </w:r>
    </w:p>
  </w:footnote>
  <w:footnote w:type="continuationSeparator" w:id="1">
    <w:p w:rsidR="00DF37C0" w:rsidRDefault="00DF37C0" w:rsidP="003420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D29" w:rsidRDefault="00890E01" w:rsidP="0072469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1CF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1CF8">
      <w:rPr>
        <w:rStyle w:val="a5"/>
        <w:noProof/>
      </w:rPr>
      <w:t>3</w:t>
    </w:r>
    <w:r>
      <w:rPr>
        <w:rStyle w:val="a5"/>
      </w:rPr>
      <w:fldChar w:fldCharType="end"/>
    </w:r>
  </w:p>
  <w:p w:rsidR="00A85D29" w:rsidRDefault="00DF37C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D29" w:rsidRDefault="00890E01" w:rsidP="0072469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1CF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576D">
      <w:rPr>
        <w:rStyle w:val="a5"/>
        <w:noProof/>
      </w:rPr>
      <w:t>2</w:t>
    </w:r>
    <w:r>
      <w:rPr>
        <w:rStyle w:val="a5"/>
      </w:rPr>
      <w:fldChar w:fldCharType="end"/>
    </w:r>
  </w:p>
  <w:p w:rsidR="00A85D29" w:rsidRDefault="00DF37C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016CC"/>
    <w:multiLevelType w:val="hybridMultilevel"/>
    <w:tmpl w:val="3566E480"/>
    <w:lvl w:ilvl="0" w:tplc="A95E1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190F84"/>
    <w:multiLevelType w:val="hybridMultilevel"/>
    <w:tmpl w:val="99608418"/>
    <w:lvl w:ilvl="0" w:tplc="61BCFC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DBC4E38"/>
    <w:multiLevelType w:val="hybridMultilevel"/>
    <w:tmpl w:val="3BDE24CC"/>
    <w:lvl w:ilvl="0" w:tplc="0C1C0E20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75297238"/>
    <w:multiLevelType w:val="hybridMultilevel"/>
    <w:tmpl w:val="74D467F4"/>
    <w:lvl w:ilvl="0" w:tplc="811CA504">
      <w:start w:val="1"/>
      <w:numFmt w:val="decimal"/>
      <w:lvlText w:val="%1."/>
      <w:lvlJc w:val="left"/>
      <w:pPr>
        <w:ind w:left="1564" w:hanging="8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207B"/>
    <w:rsid w:val="000008A1"/>
    <w:rsid w:val="000113F5"/>
    <w:rsid w:val="00015FC9"/>
    <w:rsid w:val="00032FF6"/>
    <w:rsid w:val="000345B4"/>
    <w:rsid w:val="00036D84"/>
    <w:rsid w:val="000470F8"/>
    <w:rsid w:val="00051BA8"/>
    <w:rsid w:val="000522DB"/>
    <w:rsid w:val="0005389A"/>
    <w:rsid w:val="00053D00"/>
    <w:rsid w:val="00056090"/>
    <w:rsid w:val="000634B7"/>
    <w:rsid w:val="00070749"/>
    <w:rsid w:val="00082709"/>
    <w:rsid w:val="00084366"/>
    <w:rsid w:val="0009211A"/>
    <w:rsid w:val="000A2225"/>
    <w:rsid w:val="000A4576"/>
    <w:rsid w:val="000B44D9"/>
    <w:rsid w:val="000B79FF"/>
    <w:rsid w:val="000C6C7E"/>
    <w:rsid w:val="000D1EED"/>
    <w:rsid w:val="000D60C6"/>
    <w:rsid w:val="000F1486"/>
    <w:rsid w:val="000F4187"/>
    <w:rsid w:val="000F5235"/>
    <w:rsid w:val="000F7584"/>
    <w:rsid w:val="001060E0"/>
    <w:rsid w:val="00114CEF"/>
    <w:rsid w:val="001167F8"/>
    <w:rsid w:val="0012255B"/>
    <w:rsid w:val="00132E84"/>
    <w:rsid w:val="00134892"/>
    <w:rsid w:val="0013728D"/>
    <w:rsid w:val="0014576E"/>
    <w:rsid w:val="00147499"/>
    <w:rsid w:val="0015145B"/>
    <w:rsid w:val="00163D59"/>
    <w:rsid w:val="00165CA3"/>
    <w:rsid w:val="00172461"/>
    <w:rsid w:val="00177E32"/>
    <w:rsid w:val="001B00BC"/>
    <w:rsid w:val="001D25F7"/>
    <w:rsid w:val="001E1FF2"/>
    <w:rsid w:val="001E2E2D"/>
    <w:rsid w:val="002113B7"/>
    <w:rsid w:val="002167BC"/>
    <w:rsid w:val="00220C19"/>
    <w:rsid w:val="00234E5E"/>
    <w:rsid w:val="00246DDE"/>
    <w:rsid w:val="0025452F"/>
    <w:rsid w:val="00255DAF"/>
    <w:rsid w:val="002616CC"/>
    <w:rsid w:val="00262715"/>
    <w:rsid w:val="00266F18"/>
    <w:rsid w:val="002676F6"/>
    <w:rsid w:val="00272238"/>
    <w:rsid w:val="00281E4C"/>
    <w:rsid w:val="0029047B"/>
    <w:rsid w:val="00296FB2"/>
    <w:rsid w:val="002A49EF"/>
    <w:rsid w:val="002B1C76"/>
    <w:rsid w:val="002B5B33"/>
    <w:rsid w:val="002C1A28"/>
    <w:rsid w:val="002C5FC5"/>
    <w:rsid w:val="002D4070"/>
    <w:rsid w:val="002E083D"/>
    <w:rsid w:val="002E2B07"/>
    <w:rsid w:val="002E3121"/>
    <w:rsid w:val="00304545"/>
    <w:rsid w:val="00305FB9"/>
    <w:rsid w:val="003227C6"/>
    <w:rsid w:val="003235F5"/>
    <w:rsid w:val="00326007"/>
    <w:rsid w:val="00332BF7"/>
    <w:rsid w:val="0034207B"/>
    <w:rsid w:val="00343312"/>
    <w:rsid w:val="00344C04"/>
    <w:rsid w:val="00346504"/>
    <w:rsid w:val="003719D7"/>
    <w:rsid w:val="00376DC6"/>
    <w:rsid w:val="003A55A1"/>
    <w:rsid w:val="003A5A97"/>
    <w:rsid w:val="003C2473"/>
    <w:rsid w:val="003D407D"/>
    <w:rsid w:val="003E3828"/>
    <w:rsid w:val="003E4D2B"/>
    <w:rsid w:val="003E4F03"/>
    <w:rsid w:val="003E5FAA"/>
    <w:rsid w:val="003F0717"/>
    <w:rsid w:val="003F1CF8"/>
    <w:rsid w:val="003F4A05"/>
    <w:rsid w:val="00425126"/>
    <w:rsid w:val="004304AE"/>
    <w:rsid w:val="004314D5"/>
    <w:rsid w:val="004360EC"/>
    <w:rsid w:val="0044443F"/>
    <w:rsid w:val="00447911"/>
    <w:rsid w:val="0045553B"/>
    <w:rsid w:val="00471908"/>
    <w:rsid w:val="00473930"/>
    <w:rsid w:val="0049133F"/>
    <w:rsid w:val="004977D3"/>
    <w:rsid w:val="004A3467"/>
    <w:rsid w:val="004B72D8"/>
    <w:rsid w:val="004B7848"/>
    <w:rsid w:val="004B7AC8"/>
    <w:rsid w:val="004C1B14"/>
    <w:rsid w:val="004D34C0"/>
    <w:rsid w:val="004D575B"/>
    <w:rsid w:val="005055BE"/>
    <w:rsid w:val="0050616E"/>
    <w:rsid w:val="005116FC"/>
    <w:rsid w:val="00513E05"/>
    <w:rsid w:val="0053393F"/>
    <w:rsid w:val="00551DD7"/>
    <w:rsid w:val="0057222C"/>
    <w:rsid w:val="00590E17"/>
    <w:rsid w:val="00590F83"/>
    <w:rsid w:val="00591E6F"/>
    <w:rsid w:val="005920FE"/>
    <w:rsid w:val="00596AE4"/>
    <w:rsid w:val="005A4A0A"/>
    <w:rsid w:val="005B44C6"/>
    <w:rsid w:val="005C592B"/>
    <w:rsid w:val="005C6DE6"/>
    <w:rsid w:val="005D3A8E"/>
    <w:rsid w:val="005D6045"/>
    <w:rsid w:val="005E0568"/>
    <w:rsid w:val="005E1B55"/>
    <w:rsid w:val="005E5A9A"/>
    <w:rsid w:val="005E734A"/>
    <w:rsid w:val="005F22A0"/>
    <w:rsid w:val="005F61DD"/>
    <w:rsid w:val="00615493"/>
    <w:rsid w:val="00621897"/>
    <w:rsid w:val="00627B96"/>
    <w:rsid w:val="00633092"/>
    <w:rsid w:val="00635B18"/>
    <w:rsid w:val="006424F8"/>
    <w:rsid w:val="0065328B"/>
    <w:rsid w:val="0065384C"/>
    <w:rsid w:val="00653A25"/>
    <w:rsid w:val="00656232"/>
    <w:rsid w:val="0066473D"/>
    <w:rsid w:val="00674559"/>
    <w:rsid w:val="006A5415"/>
    <w:rsid w:val="006A6DFE"/>
    <w:rsid w:val="006B4651"/>
    <w:rsid w:val="006C0DF1"/>
    <w:rsid w:val="006C649B"/>
    <w:rsid w:val="006C69F8"/>
    <w:rsid w:val="006D11B2"/>
    <w:rsid w:val="006D4D80"/>
    <w:rsid w:val="00717A95"/>
    <w:rsid w:val="00721029"/>
    <w:rsid w:val="0072760A"/>
    <w:rsid w:val="00755A72"/>
    <w:rsid w:val="00761F03"/>
    <w:rsid w:val="007656B9"/>
    <w:rsid w:val="00772FAE"/>
    <w:rsid w:val="00783684"/>
    <w:rsid w:val="007B1281"/>
    <w:rsid w:val="007B5314"/>
    <w:rsid w:val="007B56B5"/>
    <w:rsid w:val="007B7F4C"/>
    <w:rsid w:val="007C2755"/>
    <w:rsid w:val="007C7BD3"/>
    <w:rsid w:val="007D788E"/>
    <w:rsid w:val="007E02B4"/>
    <w:rsid w:val="007E2CAB"/>
    <w:rsid w:val="007E50AF"/>
    <w:rsid w:val="007F1391"/>
    <w:rsid w:val="007F61AC"/>
    <w:rsid w:val="00831DC0"/>
    <w:rsid w:val="00835668"/>
    <w:rsid w:val="00843118"/>
    <w:rsid w:val="00843617"/>
    <w:rsid w:val="00851F71"/>
    <w:rsid w:val="008669BB"/>
    <w:rsid w:val="008845FA"/>
    <w:rsid w:val="00890E01"/>
    <w:rsid w:val="008C4535"/>
    <w:rsid w:val="008D01C7"/>
    <w:rsid w:val="008D2E6A"/>
    <w:rsid w:val="008D49D7"/>
    <w:rsid w:val="008E5408"/>
    <w:rsid w:val="008E6241"/>
    <w:rsid w:val="008E6E66"/>
    <w:rsid w:val="008F16FD"/>
    <w:rsid w:val="008F4901"/>
    <w:rsid w:val="0091377E"/>
    <w:rsid w:val="00921DC8"/>
    <w:rsid w:val="009230E3"/>
    <w:rsid w:val="00926606"/>
    <w:rsid w:val="0093537D"/>
    <w:rsid w:val="00941F3B"/>
    <w:rsid w:val="00950C38"/>
    <w:rsid w:val="009542E2"/>
    <w:rsid w:val="00961AFE"/>
    <w:rsid w:val="0096288E"/>
    <w:rsid w:val="00962E67"/>
    <w:rsid w:val="00967E41"/>
    <w:rsid w:val="00971075"/>
    <w:rsid w:val="009765D7"/>
    <w:rsid w:val="00980FD3"/>
    <w:rsid w:val="0098670A"/>
    <w:rsid w:val="00991D45"/>
    <w:rsid w:val="00993F00"/>
    <w:rsid w:val="009A3DDC"/>
    <w:rsid w:val="009B46D3"/>
    <w:rsid w:val="009B6F5F"/>
    <w:rsid w:val="009C1585"/>
    <w:rsid w:val="009C7170"/>
    <w:rsid w:val="009C7913"/>
    <w:rsid w:val="009F662B"/>
    <w:rsid w:val="00A00AAB"/>
    <w:rsid w:val="00A03293"/>
    <w:rsid w:val="00A128D9"/>
    <w:rsid w:val="00A13D56"/>
    <w:rsid w:val="00A1551F"/>
    <w:rsid w:val="00A177CB"/>
    <w:rsid w:val="00A218BA"/>
    <w:rsid w:val="00A21D7C"/>
    <w:rsid w:val="00A45AD4"/>
    <w:rsid w:val="00A477DC"/>
    <w:rsid w:val="00A5133D"/>
    <w:rsid w:val="00A611A8"/>
    <w:rsid w:val="00A70328"/>
    <w:rsid w:val="00A768BB"/>
    <w:rsid w:val="00A81A19"/>
    <w:rsid w:val="00A834CF"/>
    <w:rsid w:val="00A840D5"/>
    <w:rsid w:val="00A868B4"/>
    <w:rsid w:val="00A91D4A"/>
    <w:rsid w:val="00AA0529"/>
    <w:rsid w:val="00AB0FE4"/>
    <w:rsid w:val="00AB5A55"/>
    <w:rsid w:val="00AB68FA"/>
    <w:rsid w:val="00AC062F"/>
    <w:rsid w:val="00AC3655"/>
    <w:rsid w:val="00AC6542"/>
    <w:rsid w:val="00AD5E1F"/>
    <w:rsid w:val="00B05974"/>
    <w:rsid w:val="00B3389A"/>
    <w:rsid w:val="00B42B47"/>
    <w:rsid w:val="00B54C96"/>
    <w:rsid w:val="00B65382"/>
    <w:rsid w:val="00B67E06"/>
    <w:rsid w:val="00B724E8"/>
    <w:rsid w:val="00B72A1F"/>
    <w:rsid w:val="00B73B68"/>
    <w:rsid w:val="00B76890"/>
    <w:rsid w:val="00B8225B"/>
    <w:rsid w:val="00B97AA6"/>
    <w:rsid w:val="00BA6676"/>
    <w:rsid w:val="00BB205F"/>
    <w:rsid w:val="00BC1573"/>
    <w:rsid w:val="00BC2385"/>
    <w:rsid w:val="00BD23ED"/>
    <w:rsid w:val="00BD319F"/>
    <w:rsid w:val="00BE0F6D"/>
    <w:rsid w:val="00C04FBA"/>
    <w:rsid w:val="00C135D1"/>
    <w:rsid w:val="00C15565"/>
    <w:rsid w:val="00C175FE"/>
    <w:rsid w:val="00C32F83"/>
    <w:rsid w:val="00C36B13"/>
    <w:rsid w:val="00C37B0C"/>
    <w:rsid w:val="00C403FC"/>
    <w:rsid w:val="00C47B41"/>
    <w:rsid w:val="00C53724"/>
    <w:rsid w:val="00C57915"/>
    <w:rsid w:val="00C71E62"/>
    <w:rsid w:val="00C72097"/>
    <w:rsid w:val="00C72F81"/>
    <w:rsid w:val="00C7435E"/>
    <w:rsid w:val="00C92EA2"/>
    <w:rsid w:val="00CA002E"/>
    <w:rsid w:val="00CA558A"/>
    <w:rsid w:val="00CB0212"/>
    <w:rsid w:val="00CC09F3"/>
    <w:rsid w:val="00CD0E96"/>
    <w:rsid w:val="00CD576D"/>
    <w:rsid w:val="00CE0A0A"/>
    <w:rsid w:val="00CF4932"/>
    <w:rsid w:val="00CF4EEC"/>
    <w:rsid w:val="00D053EA"/>
    <w:rsid w:val="00D146D1"/>
    <w:rsid w:val="00D17826"/>
    <w:rsid w:val="00D33A44"/>
    <w:rsid w:val="00D46F01"/>
    <w:rsid w:val="00D47C6D"/>
    <w:rsid w:val="00D532B4"/>
    <w:rsid w:val="00D54316"/>
    <w:rsid w:val="00D808FF"/>
    <w:rsid w:val="00D8418A"/>
    <w:rsid w:val="00D87E3D"/>
    <w:rsid w:val="00D96535"/>
    <w:rsid w:val="00DA074C"/>
    <w:rsid w:val="00DA1163"/>
    <w:rsid w:val="00DA4F34"/>
    <w:rsid w:val="00DB6505"/>
    <w:rsid w:val="00DB692A"/>
    <w:rsid w:val="00DD4423"/>
    <w:rsid w:val="00DD6D51"/>
    <w:rsid w:val="00DF37C0"/>
    <w:rsid w:val="00DF4EE2"/>
    <w:rsid w:val="00DF5941"/>
    <w:rsid w:val="00DF790B"/>
    <w:rsid w:val="00E05EB7"/>
    <w:rsid w:val="00E14DED"/>
    <w:rsid w:val="00E224E3"/>
    <w:rsid w:val="00E37018"/>
    <w:rsid w:val="00E437E0"/>
    <w:rsid w:val="00E50CB5"/>
    <w:rsid w:val="00E5747D"/>
    <w:rsid w:val="00E6034A"/>
    <w:rsid w:val="00E7544D"/>
    <w:rsid w:val="00E82435"/>
    <w:rsid w:val="00E86541"/>
    <w:rsid w:val="00EB72C5"/>
    <w:rsid w:val="00EB75D3"/>
    <w:rsid w:val="00EC444F"/>
    <w:rsid w:val="00EC6034"/>
    <w:rsid w:val="00ED1151"/>
    <w:rsid w:val="00EE5983"/>
    <w:rsid w:val="00EE59EB"/>
    <w:rsid w:val="00EE66E8"/>
    <w:rsid w:val="00EF570D"/>
    <w:rsid w:val="00EF748B"/>
    <w:rsid w:val="00F140BC"/>
    <w:rsid w:val="00F141C4"/>
    <w:rsid w:val="00F30BE5"/>
    <w:rsid w:val="00F32008"/>
    <w:rsid w:val="00F366DE"/>
    <w:rsid w:val="00F4157D"/>
    <w:rsid w:val="00F4172D"/>
    <w:rsid w:val="00F4221F"/>
    <w:rsid w:val="00F4777B"/>
    <w:rsid w:val="00F519A5"/>
    <w:rsid w:val="00F63AF9"/>
    <w:rsid w:val="00F719A7"/>
    <w:rsid w:val="00F73111"/>
    <w:rsid w:val="00F73D77"/>
    <w:rsid w:val="00F92366"/>
    <w:rsid w:val="00FB306D"/>
    <w:rsid w:val="00FB41FA"/>
    <w:rsid w:val="00FE4386"/>
    <w:rsid w:val="00FE7D86"/>
    <w:rsid w:val="00FF38BD"/>
    <w:rsid w:val="00FF5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E5A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20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420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4207B"/>
  </w:style>
  <w:style w:type="paragraph" w:customStyle="1" w:styleId="Default">
    <w:name w:val="Default"/>
    <w:rsid w:val="00342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342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34207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footnote text"/>
    <w:basedOn w:val="a"/>
    <w:link w:val="a8"/>
    <w:rsid w:val="0034207B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3420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rsid w:val="0034207B"/>
    <w:rPr>
      <w:vertAlign w:val="superscript"/>
    </w:rPr>
  </w:style>
  <w:style w:type="paragraph" w:customStyle="1" w:styleId="ConsPlusNormal">
    <w:name w:val="ConsPlusNormal"/>
    <w:uiPriority w:val="99"/>
    <w:rsid w:val="00342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420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207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376DC6"/>
    <w:pPr>
      <w:ind w:left="720"/>
      <w:contextualSpacing/>
    </w:pPr>
  </w:style>
  <w:style w:type="table" w:styleId="ad">
    <w:name w:val="Table Grid"/>
    <w:basedOn w:val="a1"/>
    <w:uiPriority w:val="59"/>
    <w:rsid w:val="00CF4932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E5A9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e">
    <w:name w:val="Hyperlink"/>
    <w:semiHidden/>
    <w:unhideWhenUsed/>
    <w:rsid w:val="00B724E8"/>
    <w:rPr>
      <w:color w:val="0000FF"/>
      <w:u w:val="single"/>
    </w:rPr>
  </w:style>
  <w:style w:type="paragraph" w:customStyle="1" w:styleId="s1">
    <w:name w:val="s_1"/>
    <w:basedOn w:val="a"/>
    <w:rsid w:val="00B724E8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f">
    <w:name w:val="footer"/>
    <w:basedOn w:val="a"/>
    <w:link w:val="af0"/>
    <w:uiPriority w:val="99"/>
    <w:semiHidden/>
    <w:unhideWhenUsed/>
    <w:rsid w:val="003A55A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3A55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BC238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EAC22A-AAEE-403A-8CDF-353984D9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User02</cp:lastModifiedBy>
  <cp:revision>88</cp:revision>
  <cp:lastPrinted>2025-11-18T08:50:00Z</cp:lastPrinted>
  <dcterms:created xsi:type="dcterms:W3CDTF">2023-11-18T07:28:00Z</dcterms:created>
  <dcterms:modified xsi:type="dcterms:W3CDTF">2026-07-03T14:52:00Z</dcterms:modified>
</cp:coreProperties>
</file>