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DB432" w14:textId="6CFA2FAC" w:rsidR="001C187A" w:rsidRPr="000B3A27" w:rsidRDefault="001C187A" w:rsidP="000B3A27">
      <w:pPr>
        <w:ind w:left="-284" w:right="-1"/>
        <w:jc w:val="right"/>
      </w:pPr>
    </w:p>
    <w:p w14:paraId="6DC691BE" w14:textId="1B7BFC99" w:rsidR="001C187A" w:rsidRDefault="005417B6" w:rsidP="005417B6">
      <w:pPr>
        <w:ind w:left="-284" w:right="-284"/>
        <w:jc w:val="center"/>
        <w:rPr>
          <w:sz w:val="20"/>
          <w:szCs w:val="20"/>
          <w:u w:val="single"/>
        </w:rPr>
      </w:pPr>
      <w:r>
        <w:rPr>
          <w:noProof/>
        </w:rPr>
        <w:drawing>
          <wp:inline distT="0" distB="0" distL="0" distR="0" wp14:anchorId="7E386EC2" wp14:editId="55FDFEA3">
            <wp:extent cx="590550" cy="74295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63B11" w14:textId="77777777" w:rsidR="005417B6" w:rsidRPr="005417B6" w:rsidRDefault="005417B6" w:rsidP="005417B6">
      <w:pPr>
        <w:ind w:left="-284" w:right="-284"/>
        <w:jc w:val="center"/>
        <w:rPr>
          <w:sz w:val="20"/>
          <w:szCs w:val="20"/>
          <w:u w:val="single"/>
        </w:rPr>
      </w:pPr>
    </w:p>
    <w:p w14:paraId="75D20CF9" w14:textId="72FDC972" w:rsidR="001C187A" w:rsidRPr="006E496B" w:rsidRDefault="00CB0008" w:rsidP="001C187A">
      <w:pPr>
        <w:ind w:left="-284" w:right="-284"/>
        <w:jc w:val="center"/>
        <w:rPr>
          <w:b/>
          <w:bCs/>
        </w:rPr>
      </w:pPr>
      <w:r>
        <w:rPr>
          <w:b/>
          <w:bCs/>
        </w:rPr>
        <w:t xml:space="preserve">ТЕМКИНСКИЙ </w:t>
      </w:r>
      <w:r w:rsidR="001C187A" w:rsidRPr="006E496B">
        <w:rPr>
          <w:b/>
          <w:bCs/>
        </w:rPr>
        <w:t>ОКРУЖНОЙ СОВЕТ ДЕПУТАТОВ</w:t>
      </w:r>
    </w:p>
    <w:p w14:paraId="16489C7A" w14:textId="77777777" w:rsidR="001C187A" w:rsidRPr="005417B6" w:rsidRDefault="001C187A" w:rsidP="001C187A">
      <w:pPr>
        <w:ind w:left="-284" w:right="-284"/>
        <w:jc w:val="center"/>
        <w:rPr>
          <w:sz w:val="20"/>
          <w:szCs w:val="20"/>
        </w:rPr>
      </w:pPr>
    </w:p>
    <w:p w14:paraId="7AA7BD13" w14:textId="77777777" w:rsidR="001C187A" w:rsidRDefault="001C187A" w:rsidP="001C187A">
      <w:pPr>
        <w:ind w:left="-284" w:right="-284"/>
        <w:jc w:val="center"/>
        <w:rPr>
          <w:b/>
        </w:rPr>
      </w:pPr>
      <w:r w:rsidRPr="007711C7">
        <w:rPr>
          <w:b/>
        </w:rPr>
        <w:t>РЕШЕНИЕ</w:t>
      </w:r>
    </w:p>
    <w:p w14:paraId="6DAA6124" w14:textId="77777777" w:rsidR="001C187A" w:rsidRPr="000B3CBC" w:rsidRDefault="001C187A" w:rsidP="005417B6">
      <w:pPr>
        <w:ind w:right="-284"/>
        <w:rPr>
          <w:b/>
          <w:sz w:val="20"/>
          <w:szCs w:val="20"/>
        </w:rPr>
      </w:pPr>
    </w:p>
    <w:p w14:paraId="3C5D9BE9" w14:textId="2264C9EA" w:rsidR="001C187A" w:rsidRPr="001B689F" w:rsidRDefault="001B689F" w:rsidP="001C187A">
      <w:pPr>
        <w:ind w:right="-284"/>
        <w:rPr>
          <w:sz w:val="28"/>
          <w:szCs w:val="28"/>
        </w:rPr>
      </w:pPr>
      <w:r>
        <w:rPr>
          <w:sz w:val="28"/>
          <w:szCs w:val="28"/>
        </w:rPr>
        <w:t>о</w:t>
      </w:r>
      <w:r w:rsidR="001C187A" w:rsidRPr="001B689F">
        <w:rPr>
          <w:sz w:val="28"/>
          <w:szCs w:val="28"/>
        </w:rPr>
        <w:t>т</w:t>
      </w:r>
      <w:r w:rsidRPr="001B689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25 сентября 2026 года                                                                                             </w:t>
      </w:r>
      <w:r w:rsidR="001C187A" w:rsidRPr="001B689F">
        <w:rPr>
          <w:sz w:val="28"/>
          <w:szCs w:val="28"/>
        </w:rPr>
        <w:t>№</w:t>
      </w:r>
      <w:r w:rsidR="000B3CBC">
        <w:rPr>
          <w:sz w:val="28"/>
          <w:szCs w:val="28"/>
        </w:rPr>
        <w:t xml:space="preserve"> </w:t>
      </w:r>
      <w:r w:rsidR="003360AF">
        <w:rPr>
          <w:sz w:val="28"/>
          <w:szCs w:val="28"/>
        </w:rPr>
        <w:t>69</w:t>
      </w:r>
    </w:p>
    <w:p w14:paraId="6E3320F8" w14:textId="77777777" w:rsidR="001C187A" w:rsidRPr="00E97083" w:rsidRDefault="001C187A" w:rsidP="001C187A">
      <w:pPr>
        <w:autoSpaceDE w:val="0"/>
        <w:autoSpaceDN w:val="0"/>
        <w:adjustRightInd w:val="0"/>
        <w:ind w:right="5385"/>
        <w:jc w:val="both"/>
        <w:rPr>
          <w:sz w:val="20"/>
          <w:szCs w:val="20"/>
        </w:rPr>
      </w:pPr>
    </w:p>
    <w:p w14:paraId="7637930F" w14:textId="55EEE741" w:rsidR="001F6B1B" w:rsidRDefault="001C187A" w:rsidP="001C187A">
      <w:pPr>
        <w:ind w:right="5102"/>
        <w:jc w:val="both"/>
        <w:rPr>
          <w:b/>
          <w:bCs/>
          <w:sz w:val="28"/>
          <w:szCs w:val="28"/>
        </w:rPr>
      </w:pPr>
      <w:r w:rsidRPr="00F15436">
        <w:rPr>
          <w:sz w:val="28"/>
          <w:szCs w:val="28"/>
        </w:rPr>
        <w:t xml:space="preserve">Об </w:t>
      </w:r>
      <w:r w:rsidR="001F6B1B">
        <w:rPr>
          <w:sz w:val="28"/>
          <w:szCs w:val="28"/>
        </w:rPr>
        <w:t xml:space="preserve">  </w:t>
      </w:r>
      <w:r w:rsidR="00CB0008">
        <w:rPr>
          <w:sz w:val="28"/>
          <w:szCs w:val="28"/>
        </w:rPr>
        <w:t xml:space="preserve"> </w:t>
      </w:r>
      <w:r w:rsidRPr="00F15436">
        <w:rPr>
          <w:sz w:val="28"/>
          <w:szCs w:val="28"/>
        </w:rPr>
        <w:t xml:space="preserve">утверждении </w:t>
      </w:r>
      <w:r w:rsidR="00CB0008">
        <w:rPr>
          <w:sz w:val="28"/>
          <w:szCs w:val="28"/>
        </w:rPr>
        <w:t xml:space="preserve"> </w:t>
      </w:r>
      <w:r w:rsidR="001F6B1B">
        <w:rPr>
          <w:sz w:val="28"/>
          <w:szCs w:val="28"/>
        </w:rPr>
        <w:t xml:space="preserve">   </w:t>
      </w:r>
      <w:r w:rsidRPr="00F15436">
        <w:rPr>
          <w:bCs/>
          <w:sz w:val="28"/>
          <w:szCs w:val="28"/>
        </w:rPr>
        <w:t>Положения</w:t>
      </w:r>
    </w:p>
    <w:p w14:paraId="35C0AE0B" w14:textId="24F4EBC1" w:rsidR="001F6B1B" w:rsidRDefault="001F6B1B" w:rsidP="001C187A">
      <w:pPr>
        <w:ind w:right="51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1C187A" w:rsidRPr="00F15436">
        <w:rPr>
          <w:sz w:val="28"/>
          <w:szCs w:val="28"/>
        </w:rPr>
        <w:t xml:space="preserve"> составе, порядке </w:t>
      </w:r>
      <w:r>
        <w:rPr>
          <w:sz w:val="28"/>
          <w:szCs w:val="28"/>
        </w:rPr>
        <w:t xml:space="preserve">   </w:t>
      </w:r>
      <w:r w:rsidR="001C187A" w:rsidRPr="00F15436">
        <w:rPr>
          <w:sz w:val="28"/>
          <w:szCs w:val="28"/>
        </w:rPr>
        <w:t xml:space="preserve">подготовки </w:t>
      </w:r>
    </w:p>
    <w:p w14:paraId="159174A1" w14:textId="4176F553" w:rsidR="001F6B1B" w:rsidRDefault="001C187A" w:rsidP="001F6B1B">
      <w:pPr>
        <w:tabs>
          <w:tab w:val="left" w:pos="3969"/>
          <w:tab w:val="left" w:pos="4111"/>
        </w:tabs>
        <w:ind w:right="5102"/>
        <w:rPr>
          <w:sz w:val="28"/>
          <w:szCs w:val="28"/>
        </w:rPr>
      </w:pPr>
      <w:r w:rsidRPr="00633561">
        <w:rPr>
          <w:sz w:val="28"/>
          <w:szCs w:val="28"/>
        </w:rPr>
        <w:t>документ</w:t>
      </w:r>
      <w:r w:rsidR="001F6B1B" w:rsidRPr="00633561">
        <w:rPr>
          <w:sz w:val="28"/>
          <w:szCs w:val="28"/>
        </w:rPr>
        <w:t xml:space="preserve">ов     </w:t>
      </w:r>
      <w:r w:rsidRPr="00633561">
        <w:rPr>
          <w:sz w:val="28"/>
          <w:szCs w:val="28"/>
        </w:rPr>
        <w:t xml:space="preserve">территориального </w:t>
      </w:r>
      <w:r w:rsidRPr="00F15436">
        <w:rPr>
          <w:sz w:val="28"/>
          <w:szCs w:val="28"/>
        </w:rPr>
        <w:t>планирования</w:t>
      </w:r>
      <w:r w:rsidR="001F6B1B">
        <w:rPr>
          <w:sz w:val="28"/>
          <w:szCs w:val="28"/>
        </w:rPr>
        <w:t xml:space="preserve">  </w:t>
      </w:r>
      <w:r w:rsidR="000B3CBC">
        <w:rPr>
          <w:sz w:val="28"/>
          <w:szCs w:val="28"/>
        </w:rPr>
        <w:t xml:space="preserve"> </w:t>
      </w:r>
      <w:r w:rsidR="001F6B1B">
        <w:rPr>
          <w:sz w:val="28"/>
          <w:szCs w:val="28"/>
        </w:rPr>
        <w:t xml:space="preserve"> </w:t>
      </w:r>
      <w:r w:rsidRPr="00F15436">
        <w:rPr>
          <w:sz w:val="28"/>
          <w:szCs w:val="28"/>
        </w:rPr>
        <w:t xml:space="preserve">муниципального образования </w:t>
      </w:r>
      <w:r w:rsidR="001F6B1B">
        <w:rPr>
          <w:sz w:val="28"/>
          <w:szCs w:val="28"/>
        </w:rPr>
        <w:t xml:space="preserve">         </w:t>
      </w:r>
      <w:r w:rsidR="000B3CBC">
        <w:rPr>
          <w:sz w:val="28"/>
          <w:szCs w:val="28"/>
        </w:rPr>
        <w:t xml:space="preserve"> </w:t>
      </w:r>
      <w:r w:rsidR="001F6B1B">
        <w:rPr>
          <w:sz w:val="28"/>
          <w:szCs w:val="28"/>
        </w:rPr>
        <w:t xml:space="preserve"> </w:t>
      </w:r>
      <w:r w:rsidRPr="00F15436">
        <w:rPr>
          <w:sz w:val="28"/>
          <w:szCs w:val="28"/>
        </w:rPr>
        <w:t>«</w:t>
      </w:r>
      <w:r w:rsidR="00AC033C">
        <w:rPr>
          <w:sz w:val="28"/>
          <w:szCs w:val="28"/>
        </w:rPr>
        <w:t>Темкинский</w:t>
      </w:r>
      <w:r w:rsidRPr="00F15436">
        <w:rPr>
          <w:sz w:val="28"/>
          <w:szCs w:val="28"/>
        </w:rPr>
        <w:t xml:space="preserve"> </w:t>
      </w:r>
    </w:p>
    <w:p w14:paraId="18B5235F" w14:textId="0BAE43F4" w:rsidR="001F6B1B" w:rsidRDefault="001C187A" w:rsidP="001F6B1B">
      <w:pPr>
        <w:tabs>
          <w:tab w:val="left" w:pos="3969"/>
          <w:tab w:val="left" w:pos="4111"/>
        </w:tabs>
        <w:ind w:right="5102"/>
        <w:rPr>
          <w:sz w:val="28"/>
          <w:szCs w:val="28"/>
        </w:rPr>
      </w:pPr>
      <w:r w:rsidRPr="00F15436">
        <w:rPr>
          <w:sz w:val="28"/>
          <w:szCs w:val="28"/>
        </w:rPr>
        <w:t xml:space="preserve">муниципальный </w:t>
      </w:r>
      <w:r w:rsidR="001F6B1B">
        <w:rPr>
          <w:sz w:val="28"/>
          <w:szCs w:val="28"/>
        </w:rPr>
        <w:t xml:space="preserve">               </w:t>
      </w:r>
      <w:r w:rsidR="000B3CBC">
        <w:rPr>
          <w:sz w:val="28"/>
          <w:szCs w:val="28"/>
        </w:rPr>
        <w:t xml:space="preserve"> </w:t>
      </w:r>
      <w:r w:rsidRPr="00F15436">
        <w:rPr>
          <w:sz w:val="28"/>
          <w:szCs w:val="28"/>
        </w:rPr>
        <w:t xml:space="preserve">округ» </w:t>
      </w:r>
    </w:p>
    <w:p w14:paraId="62505E28" w14:textId="3771901A" w:rsidR="001F6B1B" w:rsidRDefault="001C187A" w:rsidP="001F6B1B">
      <w:pPr>
        <w:tabs>
          <w:tab w:val="left" w:pos="3969"/>
          <w:tab w:val="left" w:pos="4111"/>
        </w:tabs>
        <w:ind w:right="5102"/>
        <w:rPr>
          <w:sz w:val="28"/>
          <w:szCs w:val="28"/>
        </w:rPr>
      </w:pPr>
      <w:r w:rsidRPr="00F15436">
        <w:rPr>
          <w:sz w:val="28"/>
          <w:szCs w:val="28"/>
        </w:rPr>
        <w:t xml:space="preserve">Смоленской </w:t>
      </w:r>
      <w:r w:rsidR="001F6B1B">
        <w:rPr>
          <w:sz w:val="28"/>
          <w:szCs w:val="28"/>
        </w:rPr>
        <w:t xml:space="preserve">  </w:t>
      </w:r>
      <w:r w:rsidRPr="00F15436">
        <w:rPr>
          <w:sz w:val="28"/>
          <w:szCs w:val="28"/>
        </w:rPr>
        <w:t xml:space="preserve">области, </w:t>
      </w:r>
      <w:r w:rsidR="001F6B1B">
        <w:rPr>
          <w:sz w:val="28"/>
          <w:szCs w:val="28"/>
        </w:rPr>
        <w:t xml:space="preserve">  </w:t>
      </w:r>
      <w:r w:rsidR="000B3CBC">
        <w:rPr>
          <w:sz w:val="28"/>
          <w:szCs w:val="28"/>
        </w:rPr>
        <w:t xml:space="preserve"> </w:t>
      </w:r>
      <w:r w:rsidRPr="00F15436">
        <w:rPr>
          <w:sz w:val="28"/>
          <w:szCs w:val="28"/>
        </w:rPr>
        <w:t xml:space="preserve">порядке </w:t>
      </w:r>
    </w:p>
    <w:p w14:paraId="7FE574D8" w14:textId="6C5B2DF8" w:rsidR="001F6B1B" w:rsidRDefault="001F6B1B" w:rsidP="001F6B1B">
      <w:pPr>
        <w:tabs>
          <w:tab w:val="left" w:pos="3969"/>
          <w:tab w:val="left" w:pos="4111"/>
        </w:tabs>
        <w:ind w:right="5102"/>
        <w:rPr>
          <w:sz w:val="28"/>
          <w:szCs w:val="28"/>
        </w:rPr>
      </w:pPr>
      <w:r>
        <w:rPr>
          <w:sz w:val="28"/>
          <w:szCs w:val="28"/>
        </w:rPr>
        <w:t>п</w:t>
      </w:r>
      <w:r w:rsidR="001C187A" w:rsidRPr="00F15436">
        <w:rPr>
          <w:sz w:val="28"/>
          <w:szCs w:val="28"/>
        </w:rPr>
        <w:t>одготовки</w:t>
      </w:r>
      <w:r>
        <w:rPr>
          <w:sz w:val="28"/>
          <w:szCs w:val="28"/>
        </w:rPr>
        <w:t xml:space="preserve"> </w:t>
      </w:r>
      <w:r w:rsidR="001C187A" w:rsidRPr="00F154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8649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1C187A" w:rsidRPr="00F15436">
        <w:rPr>
          <w:sz w:val="28"/>
          <w:szCs w:val="28"/>
        </w:rPr>
        <w:t xml:space="preserve">изменений </w:t>
      </w:r>
      <w:r>
        <w:rPr>
          <w:sz w:val="28"/>
          <w:szCs w:val="28"/>
        </w:rPr>
        <w:t xml:space="preserve">       </w:t>
      </w:r>
      <w:r w:rsidR="001C187A" w:rsidRPr="00F15436">
        <w:rPr>
          <w:sz w:val="28"/>
          <w:szCs w:val="28"/>
        </w:rPr>
        <w:t xml:space="preserve">и </w:t>
      </w:r>
    </w:p>
    <w:p w14:paraId="3A84B671" w14:textId="00FF7849" w:rsidR="001C187A" w:rsidRPr="001F6B1B" w:rsidRDefault="001C187A" w:rsidP="001F6B1B">
      <w:pPr>
        <w:tabs>
          <w:tab w:val="left" w:pos="3969"/>
          <w:tab w:val="left" w:pos="4111"/>
        </w:tabs>
        <w:ind w:right="5102"/>
        <w:rPr>
          <w:sz w:val="28"/>
          <w:szCs w:val="28"/>
        </w:rPr>
      </w:pPr>
      <w:r w:rsidRPr="00F15436">
        <w:rPr>
          <w:sz w:val="28"/>
          <w:szCs w:val="28"/>
        </w:rPr>
        <w:t>внесения</w:t>
      </w:r>
      <w:r w:rsidR="00186319">
        <w:rPr>
          <w:sz w:val="28"/>
          <w:szCs w:val="28"/>
        </w:rPr>
        <w:t xml:space="preserve"> </w:t>
      </w:r>
      <w:r w:rsidRPr="00F15436">
        <w:rPr>
          <w:sz w:val="28"/>
          <w:szCs w:val="28"/>
        </w:rPr>
        <w:t xml:space="preserve"> их в</w:t>
      </w:r>
      <w:r w:rsidR="0086499D">
        <w:rPr>
          <w:sz w:val="28"/>
          <w:szCs w:val="28"/>
        </w:rPr>
        <w:t xml:space="preserve"> </w:t>
      </w:r>
      <w:r w:rsidRPr="00F15436">
        <w:rPr>
          <w:sz w:val="28"/>
          <w:szCs w:val="28"/>
        </w:rPr>
        <w:t xml:space="preserve"> такие </w:t>
      </w:r>
      <w:r w:rsidR="001F6B1B">
        <w:rPr>
          <w:sz w:val="28"/>
          <w:szCs w:val="28"/>
        </w:rPr>
        <w:t xml:space="preserve"> </w:t>
      </w:r>
      <w:r w:rsidRPr="00F15436">
        <w:rPr>
          <w:sz w:val="28"/>
          <w:szCs w:val="28"/>
        </w:rPr>
        <w:t>документы</w:t>
      </w:r>
    </w:p>
    <w:p w14:paraId="1057D9B5" w14:textId="775B0232" w:rsidR="001C187A" w:rsidRDefault="001C187A" w:rsidP="001C187A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14:paraId="79701EE3" w14:textId="77777777" w:rsidR="00E97083" w:rsidRPr="00E97083" w:rsidRDefault="00E97083" w:rsidP="001C187A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14:paraId="1F047163" w14:textId="6B8A2C55" w:rsidR="00AC033C" w:rsidRDefault="00AC033C" w:rsidP="00AC033C">
      <w:pPr>
        <w:shd w:val="clear" w:color="auto" w:fill="FFFFFF"/>
        <w:ind w:firstLine="480"/>
        <w:jc w:val="both"/>
        <w:textAlignment w:val="baseline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В соответствии с частью 2</w:t>
      </w:r>
      <w:r w:rsidR="000B3CBC">
        <w:rPr>
          <w:color w:val="444444"/>
          <w:sz w:val="28"/>
          <w:szCs w:val="28"/>
        </w:rPr>
        <w:t>,</w:t>
      </w:r>
      <w:r>
        <w:rPr>
          <w:color w:val="444444"/>
          <w:sz w:val="28"/>
          <w:szCs w:val="28"/>
        </w:rPr>
        <w:t xml:space="preserve"> стать</w:t>
      </w:r>
      <w:r w:rsidR="00186319">
        <w:rPr>
          <w:color w:val="444444"/>
          <w:sz w:val="28"/>
          <w:szCs w:val="28"/>
        </w:rPr>
        <w:t>ей</w:t>
      </w:r>
      <w:r>
        <w:rPr>
          <w:color w:val="444444"/>
          <w:sz w:val="28"/>
          <w:szCs w:val="28"/>
        </w:rPr>
        <w:t xml:space="preserve"> 18 Градостроительн</w:t>
      </w:r>
      <w:r w:rsidR="00186319">
        <w:rPr>
          <w:color w:val="444444"/>
          <w:sz w:val="28"/>
          <w:szCs w:val="28"/>
        </w:rPr>
        <w:t>ого</w:t>
      </w:r>
      <w:r>
        <w:rPr>
          <w:color w:val="444444"/>
          <w:sz w:val="28"/>
          <w:szCs w:val="28"/>
        </w:rPr>
        <w:t xml:space="preserve"> кодекс</w:t>
      </w:r>
      <w:r w:rsidR="00186319">
        <w:rPr>
          <w:color w:val="444444"/>
          <w:sz w:val="28"/>
          <w:szCs w:val="28"/>
        </w:rPr>
        <w:t>а</w:t>
      </w:r>
      <w:r>
        <w:rPr>
          <w:color w:val="444444"/>
          <w:sz w:val="28"/>
          <w:szCs w:val="28"/>
        </w:rPr>
        <w:t xml:space="preserve"> Российской Федерации,   </w:t>
      </w:r>
      <w:hyperlink r:id="rId7" w:anchor="64U0IK" w:history="1">
        <w:r>
          <w:rPr>
            <w:rStyle w:val="a3"/>
            <w:color w:val="auto"/>
            <w:sz w:val="28"/>
            <w:szCs w:val="28"/>
            <w:u w:val="none"/>
          </w:rPr>
          <w:t>областным  законом от 25.12.2006 № 155-з  "О градостроительной деятельности на территории Смоленской области"</w:t>
        </w:r>
      </w:hyperlink>
      <w:r>
        <w:rPr>
          <w:color w:val="444444"/>
          <w:sz w:val="28"/>
          <w:szCs w:val="28"/>
        </w:rPr>
        <w:t xml:space="preserve"> , Уставом муниципального образования «Темкинский муниципальный округ» Смоленской области, решением постоянной комиссии по законности и правопорядку, </w:t>
      </w:r>
    </w:p>
    <w:p w14:paraId="087EA907" w14:textId="77777777" w:rsidR="00AC033C" w:rsidRDefault="00AC033C" w:rsidP="00AC033C">
      <w:pPr>
        <w:shd w:val="clear" w:color="auto" w:fill="FFFFFF"/>
        <w:ind w:firstLine="480"/>
        <w:jc w:val="both"/>
        <w:textAlignment w:val="baseline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 </w:t>
      </w:r>
    </w:p>
    <w:p w14:paraId="7E271EA5" w14:textId="77777777" w:rsidR="00AC033C" w:rsidRDefault="00AC033C" w:rsidP="00AC033C">
      <w:pPr>
        <w:shd w:val="clear" w:color="auto" w:fill="FFFFFF"/>
        <w:ind w:firstLine="480"/>
        <w:jc w:val="both"/>
        <w:textAlignment w:val="baseline"/>
        <w:rPr>
          <w:b/>
          <w:bCs/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Темкинский окружной Совет депутатов </w:t>
      </w:r>
      <w:r>
        <w:rPr>
          <w:b/>
          <w:bCs/>
          <w:color w:val="444444"/>
          <w:sz w:val="28"/>
          <w:szCs w:val="28"/>
        </w:rPr>
        <w:t xml:space="preserve">р е ш и л: </w:t>
      </w:r>
    </w:p>
    <w:p w14:paraId="3DCFAD7B" w14:textId="77777777" w:rsidR="00AC033C" w:rsidRDefault="00AC033C" w:rsidP="00AC033C">
      <w:pPr>
        <w:shd w:val="clear" w:color="auto" w:fill="FFFFFF"/>
        <w:jc w:val="both"/>
        <w:textAlignment w:val="baseline"/>
        <w:rPr>
          <w:color w:val="444444"/>
          <w:sz w:val="28"/>
          <w:szCs w:val="28"/>
        </w:rPr>
      </w:pPr>
    </w:p>
    <w:p w14:paraId="732BBEEA" w14:textId="44E8176C" w:rsidR="002C3C76" w:rsidRDefault="00AC033C" w:rsidP="002C3C76">
      <w:pPr>
        <w:shd w:val="clear" w:color="auto" w:fill="FFFFFF"/>
        <w:ind w:firstLine="480"/>
        <w:textAlignment w:val="baseline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1. </w:t>
      </w:r>
      <w:r w:rsidR="00E06FB4">
        <w:rPr>
          <w:color w:val="444444"/>
          <w:sz w:val="28"/>
          <w:szCs w:val="28"/>
        </w:rPr>
        <w:t xml:space="preserve">Утвердить </w:t>
      </w:r>
      <w:r w:rsidR="00E06FB4" w:rsidRPr="00633561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прилагаемое положение </w:t>
      </w:r>
      <w:r w:rsidR="00E06FB4">
        <w:rPr>
          <w:color w:val="444444"/>
          <w:sz w:val="28"/>
          <w:szCs w:val="28"/>
        </w:rPr>
        <w:t xml:space="preserve">о составе порядке подготовки документов    </w:t>
      </w:r>
      <w:r>
        <w:rPr>
          <w:color w:val="444444"/>
          <w:sz w:val="28"/>
          <w:szCs w:val="28"/>
        </w:rPr>
        <w:t xml:space="preserve"> территориального </w:t>
      </w:r>
      <w:r w:rsidR="002C3C76">
        <w:rPr>
          <w:color w:val="444444"/>
          <w:sz w:val="28"/>
          <w:szCs w:val="28"/>
        </w:rPr>
        <w:t xml:space="preserve">    </w:t>
      </w:r>
      <w:r>
        <w:rPr>
          <w:color w:val="444444"/>
          <w:sz w:val="28"/>
          <w:szCs w:val="28"/>
        </w:rPr>
        <w:t xml:space="preserve">планирования </w:t>
      </w:r>
      <w:r w:rsidR="002C3C76">
        <w:rPr>
          <w:color w:val="444444"/>
          <w:sz w:val="28"/>
          <w:szCs w:val="28"/>
        </w:rPr>
        <w:t xml:space="preserve">     </w:t>
      </w:r>
      <w:r>
        <w:rPr>
          <w:color w:val="444444"/>
          <w:sz w:val="28"/>
          <w:szCs w:val="28"/>
        </w:rPr>
        <w:t xml:space="preserve">муниципального  </w:t>
      </w:r>
      <w:r w:rsidR="002C3C76">
        <w:rPr>
          <w:color w:val="444444"/>
          <w:sz w:val="28"/>
          <w:szCs w:val="28"/>
        </w:rPr>
        <w:t xml:space="preserve">   </w:t>
      </w:r>
      <w:r>
        <w:rPr>
          <w:color w:val="444444"/>
          <w:sz w:val="28"/>
          <w:szCs w:val="28"/>
        </w:rPr>
        <w:t xml:space="preserve">образования «Темкинский муниципальный </w:t>
      </w:r>
      <w:r w:rsidR="002C3C76">
        <w:rPr>
          <w:color w:val="444444"/>
          <w:sz w:val="28"/>
          <w:szCs w:val="28"/>
        </w:rPr>
        <w:t xml:space="preserve">   </w:t>
      </w:r>
      <w:r>
        <w:rPr>
          <w:color w:val="444444"/>
          <w:sz w:val="28"/>
          <w:szCs w:val="28"/>
        </w:rPr>
        <w:t xml:space="preserve">округ»  Смоленской </w:t>
      </w:r>
      <w:r w:rsidR="002C3C76">
        <w:rPr>
          <w:color w:val="444444"/>
          <w:sz w:val="28"/>
          <w:szCs w:val="28"/>
        </w:rPr>
        <w:t xml:space="preserve">  </w:t>
      </w:r>
      <w:r>
        <w:rPr>
          <w:color w:val="444444"/>
          <w:sz w:val="28"/>
          <w:szCs w:val="28"/>
        </w:rPr>
        <w:t xml:space="preserve">области, </w:t>
      </w:r>
      <w:r w:rsidR="002C3C76">
        <w:rPr>
          <w:color w:val="444444"/>
          <w:sz w:val="28"/>
          <w:szCs w:val="28"/>
        </w:rPr>
        <w:t xml:space="preserve"> </w:t>
      </w:r>
      <w:r>
        <w:rPr>
          <w:color w:val="444444"/>
          <w:sz w:val="28"/>
          <w:szCs w:val="28"/>
        </w:rPr>
        <w:t xml:space="preserve">порядке </w:t>
      </w:r>
      <w:r w:rsidR="002C3C76">
        <w:rPr>
          <w:color w:val="444444"/>
          <w:sz w:val="28"/>
          <w:szCs w:val="28"/>
        </w:rPr>
        <w:t xml:space="preserve">  </w:t>
      </w:r>
      <w:r>
        <w:rPr>
          <w:color w:val="444444"/>
          <w:sz w:val="28"/>
          <w:szCs w:val="28"/>
        </w:rPr>
        <w:t>подготовки изменений</w:t>
      </w:r>
      <w:r w:rsidR="00E06FB4">
        <w:rPr>
          <w:color w:val="444444"/>
          <w:sz w:val="28"/>
          <w:szCs w:val="28"/>
        </w:rPr>
        <w:t xml:space="preserve"> </w:t>
      </w:r>
      <w:r w:rsidR="002C3C76">
        <w:rPr>
          <w:color w:val="444444"/>
          <w:sz w:val="28"/>
          <w:szCs w:val="28"/>
        </w:rPr>
        <w:t xml:space="preserve">и внесения их в такие документы. </w:t>
      </w:r>
    </w:p>
    <w:p w14:paraId="633F262B" w14:textId="6AFA06DB" w:rsidR="00AC033C" w:rsidRDefault="002C3C76" w:rsidP="002C3C76">
      <w:pPr>
        <w:shd w:val="clear" w:color="auto" w:fill="FFFFFF"/>
        <w:jc w:val="both"/>
        <w:textAlignment w:val="baseline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    </w:t>
      </w:r>
      <w:r w:rsidR="00AC033C">
        <w:rPr>
          <w:color w:val="444444"/>
          <w:sz w:val="28"/>
          <w:szCs w:val="28"/>
        </w:rPr>
        <w:t xml:space="preserve"> 2. Опубликовать настоящее решение в газете «Заря.67» и разместить на официальном сайте Администрации муниципального образования «Темкинский муниципальный округ» Смоленской области в информационно-телекоммуникационной сети «Интернет». </w:t>
      </w:r>
    </w:p>
    <w:p w14:paraId="08A81B56" w14:textId="345140AA" w:rsidR="00AC033C" w:rsidRDefault="000B3CBC" w:rsidP="000B3CBC">
      <w:pPr>
        <w:shd w:val="clear" w:color="auto" w:fill="FFFFFF"/>
        <w:jc w:val="both"/>
        <w:textAlignment w:val="baseline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     </w:t>
      </w:r>
      <w:r w:rsidR="00AC033C">
        <w:rPr>
          <w:color w:val="444444"/>
          <w:sz w:val="28"/>
          <w:szCs w:val="28"/>
        </w:rPr>
        <w:t xml:space="preserve">3.  Настоящее решение вступает в силу после   опубликования в газете «Заря,67».  </w:t>
      </w:r>
    </w:p>
    <w:p w14:paraId="342D724F" w14:textId="2A7E6C25" w:rsidR="00AC033C" w:rsidRDefault="000B3CBC" w:rsidP="000B3CBC">
      <w:pPr>
        <w:shd w:val="clear" w:color="auto" w:fill="FFFFFF"/>
        <w:jc w:val="both"/>
        <w:textAlignment w:val="baseline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     </w:t>
      </w:r>
      <w:r w:rsidR="00AC033C">
        <w:rPr>
          <w:color w:val="444444"/>
          <w:sz w:val="28"/>
          <w:szCs w:val="28"/>
        </w:rPr>
        <w:t xml:space="preserve">4. Контроль за исполнением настоящего решения возложить на постоянную комиссию по законности и правопорядку (председатель Олейник И.П.). </w:t>
      </w:r>
    </w:p>
    <w:p w14:paraId="4A9EBAB7" w14:textId="77777777" w:rsidR="00D924ED" w:rsidRDefault="00D924ED" w:rsidP="00AC033C">
      <w:pPr>
        <w:shd w:val="clear" w:color="auto" w:fill="FFFFFF"/>
        <w:jc w:val="both"/>
        <w:textAlignment w:val="baseline"/>
        <w:rPr>
          <w:color w:val="444444"/>
          <w:sz w:val="20"/>
          <w:szCs w:val="20"/>
        </w:rPr>
      </w:pPr>
    </w:p>
    <w:p w14:paraId="2C0FBFFA" w14:textId="77777777" w:rsidR="00AC033C" w:rsidRDefault="00AC033C" w:rsidP="00AC033C">
      <w:pPr>
        <w:shd w:val="clear" w:color="auto" w:fill="FFFFFF"/>
        <w:jc w:val="both"/>
        <w:textAlignment w:val="baseline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Глава  муниципального  образования                                    Председатель    Темкинского</w:t>
      </w:r>
    </w:p>
    <w:p w14:paraId="73449A41" w14:textId="77777777" w:rsidR="00AC033C" w:rsidRDefault="00AC033C" w:rsidP="00AC033C">
      <w:pPr>
        <w:shd w:val="clear" w:color="auto" w:fill="FFFFFF"/>
        <w:jc w:val="both"/>
        <w:textAlignment w:val="baseline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«Темкинский муниципальный округ»                                   окружного Совета депутатов</w:t>
      </w:r>
    </w:p>
    <w:p w14:paraId="29DEB7E9" w14:textId="77777777" w:rsidR="00AC033C" w:rsidRDefault="00AC033C" w:rsidP="00AC033C">
      <w:pPr>
        <w:shd w:val="clear" w:color="auto" w:fill="FFFFFF"/>
        <w:jc w:val="both"/>
        <w:textAlignment w:val="baseline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Смоленской области </w:t>
      </w:r>
    </w:p>
    <w:p w14:paraId="604228B4" w14:textId="77777777" w:rsidR="00AC033C" w:rsidRDefault="00AC033C" w:rsidP="00AC033C">
      <w:pPr>
        <w:shd w:val="clear" w:color="auto" w:fill="FFFFFF"/>
        <w:jc w:val="both"/>
        <w:textAlignment w:val="baseline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                                     </w:t>
      </w:r>
      <w:r>
        <w:rPr>
          <w:b/>
          <w:bCs/>
          <w:color w:val="444444"/>
          <w:sz w:val="28"/>
          <w:szCs w:val="28"/>
        </w:rPr>
        <w:t>А.Н. Васильев                                                   А.Ф. Горностаева</w:t>
      </w:r>
    </w:p>
    <w:p w14:paraId="3A717E8E" w14:textId="0DE158F3" w:rsidR="001C187A" w:rsidRDefault="001C187A" w:rsidP="001C187A">
      <w:pPr>
        <w:autoSpaceDE w:val="0"/>
        <w:autoSpaceDN w:val="0"/>
        <w:adjustRightInd w:val="0"/>
        <w:outlineLvl w:val="0"/>
      </w:pPr>
    </w:p>
    <w:tbl>
      <w:tblPr>
        <w:tblW w:w="0" w:type="auto"/>
        <w:tblInd w:w="5103" w:type="dxa"/>
        <w:tblLook w:val="04A0" w:firstRow="1" w:lastRow="0" w:firstColumn="1" w:lastColumn="0" w:noHBand="0" w:noVBand="1"/>
      </w:tblPr>
      <w:tblGrid>
        <w:gridCol w:w="4820"/>
      </w:tblGrid>
      <w:tr w:rsidR="001C187A" w:rsidRPr="009905F0" w14:paraId="35B37BF8" w14:textId="77777777" w:rsidTr="00186319">
        <w:tc>
          <w:tcPr>
            <w:tcW w:w="4820" w:type="dxa"/>
          </w:tcPr>
          <w:p w14:paraId="01E4F2E0" w14:textId="77777777" w:rsidR="00D924ED" w:rsidRDefault="00186319" w:rsidP="00F90B72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</w:t>
            </w:r>
          </w:p>
          <w:p w14:paraId="2F10E1CF" w14:textId="2E401B11" w:rsidR="001C187A" w:rsidRPr="007C5A74" w:rsidRDefault="00D924ED" w:rsidP="00F90B72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</w:t>
            </w:r>
            <w:r w:rsidR="001C187A" w:rsidRPr="007C5A74">
              <w:rPr>
                <w:sz w:val="28"/>
                <w:szCs w:val="28"/>
              </w:rPr>
              <w:t>УТВЕРЖДЕНО</w:t>
            </w:r>
          </w:p>
        </w:tc>
      </w:tr>
      <w:tr w:rsidR="001C187A" w:rsidRPr="009905F0" w14:paraId="59CA6985" w14:textId="77777777" w:rsidTr="00186319">
        <w:tc>
          <w:tcPr>
            <w:tcW w:w="4820" w:type="dxa"/>
          </w:tcPr>
          <w:p w14:paraId="245B0820" w14:textId="3E4436A7" w:rsidR="00A21BC7" w:rsidRDefault="00A21BC7" w:rsidP="00A21BC7">
            <w:pPr>
              <w:ind w:right="-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  <w:r w:rsidR="00186319">
              <w:rPr>
                <w:sz w:val="28"/>
                <w:szCs w:val="28"/>
              </w:rPr>
              <w:t>р</w:t>
            </w:r>
            <w:r w:rsidR="001C187A" w:rsidRPr="00CD3828">
              <w:rPr>
                <w:sz w:val="28"/>
                <w:szCs w:val="28"/>
              </w:rPr>
              <w:t>ешение</w:t>
            </w:r>
            <w:r w:rsidR="00186319">
              <w:rPr>
                <w:sz w:val="28"/>
                <w:szCs w:val="28"/>
              </w:rPr>
              <w:t xml:space="preserve">м       </w:t>
            </w:r>
            <w:r>
              <w:rPr>
                <w:sz w:val="28"/>
                <w:szCs w:val="28"/>
              </w:rPr>
              <w:t xml:space="preserve">  </w:t>
            </w:r>
            <w:r w:rsidR="001C187A" w:rsidRPr="00CD3828">
              <w:rPr>
                <w:sz w:val="28"/>
                <w:szCs w:val="28"/>
              </w:rPr>
              <w:t xml:space="preserve"> </w:t>
            </w:r>
            <w:r w:rsidR="00186319">
              <w:rPr>
                <w:sz w:val="28"/>
                <w:szCs w:val="28"/>
              </w:rPr>
              <w:t xml:space="preserve">Темкинского </w:t>
            </w:r>
          </w:p>
          <w:p w14:paraId="41A7B4A8" w14:textId="6E6904FF" w:rsidR="001C187A" w:rsidRPr="007C5A74" w:rsidRDefault="00A21BC7" w:rsidP="00A21BC7">
            <w:pPr>
              <w:ind w:right="-284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</w:t>
            </w:r>
            <w:r w:rsidR="001C187A">
              <w:rPr>
                <w:bCs/>
                <w:sz w:val="28"/>
                <w:szCs w:val="28"/>
              </w:rPr>
              <w:t>о</w:t>
            </w:r>
            <w:r w:rsidR="001C187A" w:rsidRPr="00CD3828">
              <w:rPr>
                <w:bCs/>
                <w:sz w:val="28"/>
                <w:szCs w:val="28"/>
              </w:rPr>
              <w:t>кружного</w:t>
            </w:r>
            <w:r w:rsidR="00186319">
              <w:rPr>
                <w:bCs/>
                <w:sz w:val="28"/>
                <w:szCs w:val="28"/>
              </w:rPr>
              <w:t xml:space="preserve"> </w:t>
            </w:r>
            <w:r w:rsidR="001C187A" w:rsidRPr="00CD3828">
              <w:rPr>
                <w:bCs/>
                <w:sz w:val="28"/>
                <w:szCs w:val="28"/>
              </w:rPr>
              <w:t xml:space="preserve"> Совет</w:t>
            </w:r>
            <w:r w:rsidR="001C187A">
              <w:rPr>
                <w:bCs/>
                <w:sz w:val="28"/>
                <w:szCs w:val="28"/>
              </w:rPr>
              <w:t>а</w:t>
            </w:r>
            <w:r w:rsidR="001C187A" w:rsidRPr="00CD3828">
              <w:rPr>
                <w:bCs/>
                <w:sz w:val="28"/>
                <w:szCs w:val="28"/>
              </w:rPr>
              <w:t xml:space="preserve"> депутатов</w:t>
            </w:r>
          </w:p>
        </w:tc>
      </w:tr>
      <w:tr w:rsidR="001C187A" w:rsidRPr="009905F0" w14:paraId="090EE64F" w14:textId="77777777" w:rsidTr="00A21BC7">
        <w:trPr>
          <w:trHeight w:val="452"/>
        </w:trPr>
        <w:tc>
          <w:tcPr>
            <w:tcW w:w="4820" w:type="dxa"/>
          </w:tcPr>
          <w:p w14:paraId="1D16A6EF" w14:textId="5E9638FA" w:rsidR="001C187A" w:rsidRPr="007C5A74" w:rsidRDefault="00186319" w:rsidP="00F90B72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  <w:r w:rsidR="00A21BC7">
              <w:rPr>
                <w:sz w:val="28"/>
                <w:szCs w:val="28"/>
              </w:rPr>
              <w:t xml:space="preserve">    </w:t>
            </w:r>
            <w:r w:rsidR="001C187A" w:rsidRPr="007C5A74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 xml:space="preserve">25.09.2026 </w:t>
            </w:r>
            <w:r w:rsidR="001C187A" w:rsidRPr="007C5A74">
              <w:rPr>
                <w:sz w:val="28"/>
                <w:szCs w:val="28"/>
              </w:rPr>
              <w:t xml:space="preserve">№ </w:t>
            </w:r>
            <w:r w:rsidR="00870B1B">
              <w:rPr>
                <w:sz w:val="28"/>
                <w:szCs w:val="28"/>
              </w:rPr>
              <w:t>69</w:t>
            </w:r>
          </w:p>
        </w:tc>
      </w:tr>
    </w:tbl>
    <w:p w14:paraId="1BA6231E" w14:textId="77777777" w:rsidR="001C187A" w:rsidRDefault="001C187A" w:rsidP="001C187A">
      <w:pPr>
        <w:autoSpaceDE w:val="0"/>
        <w:autoSpaceDN w:val="0"/>
        <w:adjustRightInd w:val="0"/>
        <w:outlineLvl w:val="0"/>
      </w:pPr>
    </w:p>
    <w:p w14:paraId="4F9DF523" w14:textId="77777777" w:rsidR="001C187A" w:rsidRPr="009A4A9D" w:rsidRDefault="001C187A" w:rsidP="001C187A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9A4A9D">
        <w:rPr>
          <w:sz w:val="28"/>
          <w:szCs w:val="28"/>
        </w:rPr>
        <w:t>оложение</w:t>
      </w:r>
      <w:r>
        <w:rPr>
          <w:sz w:val="28"/>
          <w:szCs w:val="28"/>
        </w:rPr>
        <w:t xml:space="preserve"> </w:t>
      </w:r>
    </w:p>
    <w:p w14:paraId="79D2253D" w14:textId="288183C3" w:rsidR="001C187A" w:rsidRDefault="001C187A" w:rsidP="001C187A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 w:rsidRPr="00AE5CD6">
        <w:rPr>
          <w:b/>
          <w:bCs/>
          <w:sz w:val="28"/>
          <w:szCs w:val="28"/>
        </w:rPr>
        <w:t>о составе, порядке подготовки документов территориального планирования муниципального образования «</w:t>
      </w:r>
      <w:r w:rsidR="00186319">
        <w:rPr>
          <w:b/>
          <w:bCs/>
          <w:sz w:val="28"/>
          <w:szCs w:val="28"/>
        </w:rPr>
        <w:t xml:space="preserve">Темкинский </w:t>
      </w:r>
      <w:r w:rsidRPr="00AE5CD6">
        <w:rPr>
          <w:b/>
          <w:bCs/>
          <w:sz w:val="28"/>
          <w:szCs w:val="28"/>
        </w:rPr>
        <w:t xml:space="preserve"> муниципальный округ» Смоленской области, порядке подготовки изменений </w:t>
      </w:r>
    </w:p>
    <w:p w14:paraId="0DEB9A16" w14:textId="77777777" w:rsidR="001C187A" w:rsidRDefault="001C187A" w:rsidP="001C187A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 w:rsidRPr="00AE5CD6">
        <w:rPr>
          <w:b/>
          <w:bCs/>
          <w:sz w:val="28"/>
          <w:szCs w:val="28"/>
        </w:rPr>
        <w:t>и внесения их в такие документы</w:t>
      </w:r>
    </w:p>
    <w:p w14:paraId="2282FA76" w14:textId="77777777" w:rsidR="001C187A" w:rsidRPr="00AE5CD6" w:rsidRDefault="001C187A" w:rsidP="001C187A">
      <w:pPr>
        <w:autoSpaceDE w:val="0"/>
        <w:autoSpaceDN w:val="0"/>
        <w:adjustRightInd w:val="0"/>
        <w:ind w:firstLine="540"/>
        <w:jc w:val="center"/>
        <w:rPr>
          <w:b/>
          <w:bCs/>
        </w:rPr>
      </w:pPr>
    </w:p>
    <w:p w14:paraId="15CF4AC0" w14:textId="5DBF29B2" w:rsidR="001C187A" w:rsidRDefault="001C187A" w:rsidP="001C187A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A4A9D">
        <w:rPr>
          <w:sz w:val="28"/>
          <w:szCs w:val="28"/>
        </w:rPr>
        <w:t xml:space="preserve">Настоящее Положение разработано в соответствии с требованиями Градостроительного </w:t>
      </w:r>
      <w:hyperlink r:id="rId8" w:history="1">
        <w:r w:rsidRPr="004B799C">
          <w:rPr>
            <w:rStyle w:val="a3"/>
            <w:color w:val="auto"/>
            <w:sz w:val="28"/>
            <w:szCs w:val="28"/>
            <w:u w:val="none"/>
          </w:rPr>
          <w:t>кодекса</w:t>
        </w:r>
      </w:hyperlink>
      <w:r w:rsidRPr="004B799C">
        <w:rPr>
          <w:sz w:val="28"/>
          <w:szCs w:val="28"/>
        </w:rPr>
        <w:t xml:space="preserve"> </w:t>
      </w:r>
      <w:r w:rsidRPr="009A4A9D">
        <w:rPr>
          <w:sz w:val="28"/>
          <w:szCs w:val="28"/>
        </w:rPr>
        <w:t xml:space="preserve">Российской Федерации и устанавливает </w:t>
      </w:r>
      <w:r w:rsidRPr="00AE5CD6">
        <w:rPr>
          <w:sz w:val="28"/>
          <w:szCs w:val="28"/>
        </w:rPr>
        <w:t>состав, поряд</w:t>
      </w:r>
      <w:r>
        <w:rPr>
          <w:sz w:val="28"/>
          <w:szCs w:val="28"/>
        </w:rPr>
        <w:t>о</w:t>
      </w:r>
      <w:r w:rsidRPr="00AE5CD6">
        <w:rPr>
          <w:sz w:val="28"/>
          <w:szCs w:val="28"/>
        </w:rPr>
        <w:t>к подготовки документов территориального планирования муниципального образования «</w:t>
      </w:r>
      <w:r w:rsidR="00186319">
        <w:rPr>
          <w:sz w:val="28"/>
          <w:szCs w:val="28"/>
        </w:rPr>
        <w:t xml:space="preserve">Темкинский </w:t>
      </w:r>
      <w:r w:rsidRPr="00AE5CD6">
        <w:rPr>
          <w:sz w:val="28"/>
          <w:szCs w:val="28"/>
        </w:rPr>
        <w:t xml:space="preserve"> муниципальный округ» Смоленской области, поряд</w:t>
      </w:r>
      <w:r>
        <w:rPr>
          <w:sz w:val="28"/>
          <w:szCs w:val="28"/>
        </w:rPr>
        <w:t>о</w:t>
      </w:r>
      <w:r w:rsidRPr="00AE5CD6">
        <w:rPr>
          <w:sz w:val="28"/>
          <w:szCs w:val="28"/>
        </w:rPr>
        <w:t>к подготовки изменений и внесения их в такие документы</w:t>
      </w:r>
      <w:r w:rsidRPr="009A4A9D">
        <w:rPr>
          <w:sz w:val="28"/>
          <w:szCs w:val="28"/>
        </w:rPr>
        <w:t>.</w:t>
      </w:r>
    </w:p>
    <w:p w14:paraId="4C735EF9" w14:textId="77777777" w:rsidR="001C187A" w:rsidRPr="00C05867" w:rsidRDefault="001C187A" w:rsidP="001C187A">
      <w:pPr>
        <w:autoSpaceDE w:val="0"/>
        <w:autoSpaceDN w:val="0"/>
        <w:adjustRightInd w:val="0"/>
        <w:ind w:firstLine="851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 </w:t>
      </w:r>
    </w:p>
    <w:p w14:paraId="010F4B48" w14:textId="77777777" w:rsidR="001C187A" w:rsidRPr="00773466" w:rsidRDefault="001C187A" w:rsidP="001C187A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  <w:r w:rsidRPr="00773466">
        <w:rPr>
          <w:b/>
          <w:sz w:val="28"/>
          <w:szCs w:val="28"/>
        </w:rPr>
        <w:t>1. Общие положения</w:t>
      </w:r>
    </w:p>
    <w:p w14:paraId="42C7ADF2" w14:textId="77777777" w:rsidR="001C187A" w:rsidRPr="00C05867" w:rsidRDefault="001C187A" w:rsidP="001C187A">
      <w:pPr>
        <w:autoSpaceDE w:val="0"/>
        <w:autoSpaceDN w:val="0"/>
        <w:adjustRightInd w:val="0"/>
        <w:ind w:firstLine="851"/>
        <w:jc w:val="both"/>
        <w:rPr>
          <w:sz w:val="20"/>
          <w:szCs w:val="20"/>
        </w:rPr>
      </w:pPr>
    </w:p>
    <w:p w14:paraId="0168FDE0" w14:textId="2C1D6A1F" w:rsidR="001C187A" w:rsidRDefault="001C187A" w:rsidP="001C187A">
      <w:pPr>
        <w:pStyle w:val="ConsPlusNormal"/>
        <w:ind w:firstLine="540"/>
        <w:jc w:val="both"/>
      </w:pPr>
      <w:r w:rsidRPr="0057204B">
        <w:rPr>
          <w:szCs w:val="28"/>
        </w:rPr>
        <w:t>1.1.</w:t>
      </w:r>
      <w:r w:rsidRPr="00DA1C96">
        <w:rPr>
          <w:b/>
          <w:bCs/>
          <w:szCs w:val="28"/>
        </w:rPr>
        <w:t xml:space="preserve"> </w:t>
      </w:r>
      <w:r>
        <w:t xml:space="preserve">Настоящее Положение определяет состав, порядок подготовки документов территориального планирования </w:t>
      </w:r>
      <w:r w:rsidRPr="00AE5CD6">
        <w:rPr>
          <w:szCs w:val="28"/>
        </w:rPr>
        <w:t>муниципального образования «</w:t>
      </w:r>
      <w:r w:rsidR="00186319">
        <w:rPr>
          <w:szCs w:val="28"/>
        </w:rPr>
        <w:t xml:space="preserve">Темкинский </w:t>
      </w:r>
      <w:r w:rsidRPr="00AE5CD6">
        <w:rPr>
          <w:szCs w:val="28"/>
        </w:rPr>
        <w:t xml:space="preserve"> муниципальный округ» Смоленской области</w:t>
      </w:r>
      <w:r>
        <w:t>, порядок подготовки изменений и внесения их в такие документы.</w:t>
      </w:r>
    </w:p>
    <w:p w14:paraId="33E03AF7" w14:textId="23A4805F" w:rsidR="001C187A" w:rsidRDefault="001C187A" w:rsidP="001C187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7204B">
        <w:rPr>
          <w:sz w:val="28"/>
          <w:szCs w:val="28"/>
        </w:rPr>
        <w:t xml:space="preserve">1.2. Подготовка документов территориального планирования </w:t>
      </w:r>
      <w:bookmarkStart w:id="0" w:name="_Hlk238717946"/>
      <w:r w:rsidRPr="0057204B">
        <w:rPr>
          <w:sz w:val="28"/>
          <w:szCs w:val="28"/>
        </w:rPr>
        <w:t>муниципальн</w:t>
      </w:r>
      <w:r>
        <w:rPr>
          <w:sz w:val="28"/>
          <w:szCs w:val="28"/>
        </w:rPr>
        <w:t>ого</w:t>
      </w:r>
      <w:r w:rsidRPr="0057204B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я</w:t>
      </w:r>
      <w:r w:rsidRPr="0057204B">
        <w:rPr>
          <w:sz w:val="28"/>
          <w:szCs w:val="28"/>
        </w:rPr>
        <w:t xml:space="preserve"> </w:t>
      </w:r>
      <w:r w:rsidRPr="00AE5CD6">
        <w:rPr>
          <w:sz w:val="28"/>
          <w:szCs w:val="28"/>
        </w:rPr>
        <w:t>«</w:t>
      </w:r>
      <w:r w:rsidR="00186319">
        <w:rPr>
          <w:sz w:val="28"/>
          <w:szCs w:val="28"/>
        </w:rPr>
        <w:t xml:space="preserve">Темкинский </w:t>
      </w:r>
      <w:r w:rsidRPr="00AE5CD6">
        <w:rPr>
          <w:sz w:val="28"/>
          <w:szCs w:val="28"/>
        </w:rPr>
        <w:t xml:space="preserve"> муниципальный округ» </w:t>
      </w:r>
      <w:bookmarkEnd w:id="0"/>
      <w:r w:rsidRPr="0057204B">
        <w:rPr>
          <w:sz w:val="28"/>
          <w:szCs w:val="28"/>
        </w:rPr>
        <w:t>Смоленской области осуществляется с учетом</w:t>
      </w:r>
      <w:r w:rsidR="00AA3452">
        <w:rPr>
          <w:sz w:val="28"/>
          <w:szCs w:val="28"/>
        </w:rPr>
        <w:t xml:space="preserve"> </w:t>
      </w:r>
      <w:r w:rsidRPr="004606BC">
        <w:rPr>
          <w:sz w:val="28"/>
          <w:szCs w:val="28"/>
        </w:rPr>
        <w:t>положений о территориальном планировании, содержащихся в документах территориального планирования Российской Федерации, документах территориального планирования Смоленской области, документах территориального планирования муниципальных образований Смоленской области, а также с учетом предложений заинтересованных лиц.</w:t>
      </w:r>
    </w:p>
    <w:p w14:paraId="3C42DF3D" w14:textId="77777777" w:rsidR="001C187A" w:rsidRPr="00C05867" w:rsidRDefault="001C187A" w:rsidP="001C187A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6C7AED67" w14:textId="77777777" w:rsidR="001C187A" w:rsidRPr="004606BC" w:rsidRDefault="001C187A" w:rsidP="001C187A">
      <w:pPr>
        <w:pStyle w:val="ConsPlusTitle"/>
        <w:jc w:val="center"/>
        <w:outlineLvl w:val="1"/>
        <w:rPr>
          <w:sz w:val="28"/>
          <w:szCs w:val="28"/>
        </w:rPr>
      </w:pPr>
      <w:r w:rsidRPr="004606BC">
        <w:rPr>
          <w:sz w:val="28"/>
          <w:szCs w:val="28"/>
        </w:rPr>
        <w:t>2. Состав документов территориального планирования</w:t>
      </w:r>
    </w:p>
    <w:p w14:paraId="42F28074" w14:textId="1E186A9B" w:rsidR="001C187A" w:rsidRPr="004606BC" w:rsidRDefault="001C187A" w:rsidP="001C187A">
      <w:pPr>
        <w:pStyle w:val="ConsPlusTitle"/>
        <w:jc w:val="center"/>
        <w:rPr>
          <w:sz w:val="28"/>
          <w:szCs w:val="28"/>
        </w:rPr>
      </w:pPr>
      <w:r w:rsidRPr="0057204B">
        <w:rPr>
          <w:sz w:val="28"/>
          <w:szCs w:val="28"/>
        </w:rPr>
        <w:t>муниципальн</w:t>
      </w:r>
      <w:r>
        <w:rPr>
          <w:sz w:val="28"/>
          <w:szCs w:val="28"/>
        </w:rPr>
        <w:t>ого</w:t>
      </w:r>
      <w:r w:rsidRPr="0057204B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я</w:t>
      </w:r>
      <w:r w:rsidRPr="0057204B">
        <w:rPr>
          <w:sz w:val="28"/>
          <w:szCs w:val="28"/>
        </w:rPr>
        <w:t xml:space="preserve"> </w:t>
      </w:r>
      <w:r w:rsidRPr="00AE5CD6">
        <w:rPr>
          <w:sz w:val="28"/>
          <w:szCs w:val="28"/>
        </w:rPr>
        <w:t>«</w:t>
      </w:r>
      <w:r w:rsidR="00186319">
        <w:rPr>
          <w:sz w:val="28"/>
          <w:szCs w:val="28"/>
        </w:rPr>
        <w:t xml:space="preserve">Темкинский </w:t>
      </w:r>
      <w:r w:rsidRPr="00AE5CD6">
        <w:rPr>
          <w:sz w:val="28"/>
          <w:szCs w:val="28"/>
        </w:rPr>
        <w:t xml:space="preserve"> муниципальный округ» </w:t>
      </w:r>
      <w:r w:rsidRPr="004606BC">
        <w:rPr>
          <w:sz w:val="28"/>
          <w:szCs w:val="28"/>
        </w:rPr>
        <w:t>Смоленской области</w:t>
      </w:r>
    </w:p>
    <w:p w14:paraId="6C36BBAD" w14:textId="77777777" w:rsidR="001C187A" w:rsidRPr="00C05867" w:rsidRDefault="001C187A" w:rsidP="001C187A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0ACADE60" w14:textId="3E3B7EAC" w:rsidR="001C187A" w:rsidRDefault="001C187A" w:rsidP="001C187A">
      <w:pPr>
        <w:pStyle w:val="ConsPlusNormal"/>
        <w:ind w:firstLine="540"/>
        <w:jc w:val="both"/>
      </w:pPr>
      <w:r>
        <w:t xml:space="preserve">2.1. Документами территориального планирования </w:t>
      </w:r>
      <w:r w:rsidRPr="0057204B">
        <w:rPr>
          <w:szCs w:val="28"/>
        </w:rPr>
        <w:t>муниципальн</w:t>
      </w:r>
      <w:r>
        <w:rPr>
          <w:szCs w:val="28"/>
        </w:rPr>
        <w:t>ого</w:t>
      </w:r>
      <w:r w:rsidRPr="0057204B">
        <w:rPr>
          <w:szCs w:val="28"/>
        </w:rPr>
        <w:t xml:space="preserve"> образовани</w:t>
      </w:r>
      <w:r>
        <w:rPr>
          <w:szCs w:val="28"/>
        </w:rPr>
        <w:t>я</w:t>
      </w:r>
      <w:r w:rsidRPr="0057204B">
        <w:rPr>
          <w:szCs w:val="28"/>
        </w:rPr>
        <w:t xml:space="preserve"> </w:t>
      </w:r>
      <w:r w:rsidRPr="00AE5CD6">
        <w:rPr>
          <w:szCs w:val="28"/>
        </w:rPr>
        <w:t>«</w:t>
      </w:r>
      <w:r w:rsidR="00186319">
        <w:rPr>
          <w:szCs w:val="28"/>
        </w:rPr>
        <w:t xml:space="preserve">Темкинский </w:t>
      </w:r>
      <w:r w:rsidRPr="00AE5CD6">
        <w:rPr>
          <w:szCs w:val="28"/>
        </w:rPr>
        <w:t xml:space="preserve"> муниципальный округ» </w:t>
      </w:r>
      <w:r>
        <w:t xml:space="preserve">Смоленской области является генеральный план </w:t>
      </w:r>
      <w:r w:rsidRPr="0057204B">
        <w:rPr>
          <w:szCs w:val="28"/>
        </w:rPr>
        <w:t>муниципальн</w:t>
      </w:r>
      <w:r>
        <w:rPr>
          <w:szCs w:val="28"/>
        </w:rPr>
        <w:t>ого</w:t>
      </w:r>
      <w:r w:rsidRPr="0057204B">
        <w:rPr>
          <w:szCs w:val="28"/>
        </w:rPr>
        <w:t xml:space="preserve"> образовани</w:t>
      </w:r>
      <w:r>
        <w:rPr>
          <w:szCs w:val="28"/>
        </w:rPr>
        <w:t>я</w:t>
      </w:r>
      <w:r w:rsidRPr="0057204B">
        <w:rPr>
          <w:szCs w:val="28"/>
        </w:rPr>
        <w:t xml:space="preserve"> </w:t>
      </w:r>
      <w:r w:rsidRPr="00AE5CD6">
        <w:rPr>
          <w:szCs w:val="28"/>
        </w:rPr>
        <w:t>«</w:t>
      </w:r>
      <w:r w:rsidR="00186319">
        <w:rPr>
          <w:szCs w:val="28"/>
        </w:rPr>
        <w:t xml:space="preserve">Темкинский </w:t>
      </w:r>
      <w:r w:rsidRPr="00AE5CD6">
        <w:rPr>
          <w:szCs w:val="28"/>
        </w:rPr>
        <w:t xml:space="preserve"> муниципальный округ»</w:t>
      </w:r>
      <w:r>
        <w:rPr>
          <w:szCs w:val="28"/>
        </w:rPr>
        <w:t xml:space="preserve"> </w:t>
      </w:r>
      <w:r>
        <w:t>Смоленской области.</w:t>
      </w:r>
    </w:p>
    <w:p w14:paraId="23C1CC8A" w14:textId="77777777" w:rsidR="001C187A" w:rsidRDefault="001C187A" w:rsidP="001C187A">
      <w:pPr>
        <w:pStyle w:val="ConsPlusNormal"/>
        <w:ind w:firstLine="540"/>
        <w:jc w:val="both"/>
      </w:pPr>
      <w:r>
        <w:t xml:space="preserve">2.2. Содержание генерального плана муниципального округа установлено </w:t>
      </w:r>
      <w:hyperlink r:id="rId9">
        <w:r w:rsidRPr="00C6043E">
          <w:rPr>
            <w:color w:val="000000"/>
          </w:rPr>
          <w:t>статьей 23</w:t>
        </w:r>
      </w:hyperlink>
      <w:r w:rsidRPr="00C6043E">
        <w:rPr>
          <w:color w:val="000000"/>
        </w:rPr>
        <w:t xml:space="preserve"> </w:t>
      </w:r>
      <w:r>
        <w:t>Градостроительного кодекса Российской Федерации.</w:t>
      </w:r>
    </w:p>
    <w:p w14:paraId="5CD07E6E" w14:textId="77777777" w:rsidR="001C187A" w:rsidRDefault="001C187A" w:rsidP="001C187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58F39EC" w14:textId="77777777" w:rsidR="001C187A" w:rsidRPr="00A97339" w:rsidRDefault="001C187A" w:rsidP="001C187A">
      <w:pPr>
        <w:pStyle w:val="ConsPlusTitle"/>
        <w:jc w:val="center"/>
        <w:outlineLvl w:val="1"/>
        <w:rPr>
          <w:sz w:val="28"/>
          <w:szCs w:val="28"/>
        </w:rPr>
      </w:pPr>
      <w:r w:rsidRPr="00A97339">
        <w:rPr>
          <w:sz w:val="28"/>
          <w:szCs w:val="28"/>
        </w:rPr>
        <w:t>3. Порядок подготовки документов территориального</w:t>
      </w:r>
    </w:p>
    <w:p w14:paraId="22ADE528" w14:textId="00C816DE" w:rsidR="001C187A" w:rsidRDefault="001C187A" w:rsidP="001C187A">
      <w:pPr>
        <w:pStyle w:val="ConsPlusTitle"/>
        <w:jc w:val="center"/>
        <w:rPr>
          <w:sz w:val="28"/>
          <w:szCs w:val="28"/>
        </w:rPr>
      </w:pPr>
      <w:r w:rsidRPr="00A97339">
        <w:rPr>
          <w:sz w:val="28"/>
          <w:szCs w:val="28"/>
        </w:rPr>
        <w:t>планирования муниципального образования «</w:t>
      </w:r>
      <w:r w:rsidR="00186319">
        <w:rPr>
          <w:sz w:val="28"/>
          <w:szCs w:val="28"/>
        </w:rPr>
        <w:t xml:space="preserve">Темкинский </w:t>
      </w:r>
      <w:r w:rsidRPr="00A97339">
        <w:rPr>
          <w:sz w:val="28"/>
          <w:szCs w:val="28"/>
        </w:rPr>
        <w:t xml:space="preserve"> </w:t>
      </w:r>
    </w:p>
    <w:p w14:paraId="043D01E2" w14:textId="77777777" w:rsidR="001C187A" w:rsidRPr="00A97339" w:rsidRDefault="001C187A" w:rsidP="001C187A">
      <w:pPr>
        <w:pStyle w:val="ConsPlusTitle"/>
        <w:jc w:val="center"/>
        <w:rPr>
          <w:sz w:val="28"/>
          <w:szCs w:val="28"/>
        </w:rPr>
      </w:pPr>
      <w:r w:rsidRPr="00A97339">
        <w:rPr>
          <w:sz w:val="28"/>
          <w:szCs w:val="28"/>
        </w:rPr>
        <w:t>муниципальный округ» Смоленской области</w:t>
      </w:r>
    </w:p>
    <w:p w14:paraId="337DE01E" w14:textId="77777777" w:rsidR="001C187A" w:rsidRDefault="001C187A" w:rsidP="001C187A">
      <w:pPr>
        <w:autoSpaceDE w:val="0"/>
        <w:autoSpaceDN w:val="0"/>
        <w:adjustRightInd w:val="0"/>
        <w:ind w:firstLine="709"/>
        <w:jc w:val="both"/>
      </w:pPr>
    </w:p>
    <w:p w14:paraId="7F0BAE65" w14:textId="604650EF" w:rsidR="001C187A" w:rsidRDefault="001C187A" w:rsidP="001C187A">
      <w:pPr>
        <w:pStyle w:val="ConsPlusNormal"/>
        <w:ind w:firstLine="540"/>
        <w:jc w:val="both"/>
      </w:pPr>
      <w:r>
        <w:lastRenderedPageBreak/>
        <w:t xml:space="preserve">3.1. Решение о подготовке документов территориального планирования </w:t>
      </w:r>
      <w:r w:rsidRPr="0057204B">
        <w:rPr>
          <w:szCs w:val="28"/>
        </w:rPr>
        <w:t>муниципальн</w:t>
      </w:r>
      <w:r>
        <w:rPr>
          <w:szCs w:val="28"/>
        </w:rPr>
        <w:t>ого</w:t>
      </w:r>
      <w:r w:rsidRPr="0057204B">
        <w:rPr>
          <w:szCs w:val="28"/>
        </w:rPr>
        <w:t xml:space="preserve"> образовани</w:t>
      </w:r>
      <w:r>
        <w:rPr>
          <w:szCs w:val="28"/>
        </w:rPr>
        <w:t>я</w:t>
      </w:r>
      <w:r w:rsidRPr="0057204B">
        <w:rPr>
          <w:szCs w:val="28"/>
        </w:rPr>
        <w:t xml:space="preserve"> </w:t>
      </w:r>
      <w:r w:rsidRPr="00AE5CD6">
        <w:rPr>
          <w:szCs w:val="28"/>
        </w:rPr>
        <w:t>«</w:t>
      </w:r>
      <w:r w:rsidR="00186319">
        <w:rPr>
          <w:szCs w:val="28"/>
        </w:rPr>
        <w:t xml:space="preserve">Темкинский </w:t>
      </w:r>
      <w:r w:rsidRPr="00AE5CD6">
        <w:rPr>
          <w:szCs w:val="28"/>
        </w:rPr>
        <w:t xml:space="preserve"> муниципальный округ»</w:t>
      </w:r>
      <w:r>
        <w:rPr>
          <w:szCs w:val="28"/>
        </w:rPr>
        <w:t xml:space="preserve"> </w:t>
      </w:r>
      <w:r>
        <w:t xml:space="preserve">Смоленской области принимается главой муниципального </w:t>
      </w:r>
      <w:r w:rsidRPr="0057204B">
        <w:rPr>
          <w:szCs w:val="28"/>
        </w:rPr>
        <w:t>образовани</w:t>
      </w:r>
      <w:r>
        <w:rPr>
          <w:szCs w:val="28"/>
        </w:rPr>
        <w:t>я</w:t>
      </w:r>
      <w:r w:rsidRPr="0057204B">
        <w:rPr>
          <w:szCs w:val="28"/>
        </w:rPr>
        <w:t xml:space="preserve"> </w:t>
      </w:r>
      <w:r w:rsidRPr="00AE5CD6">
        <w:rPr>
          <w:szCs w:val="28"/>
        </w:rPr>
        <w:t>«</w:t>
      </w:r>
      <w:r w:rsidR="00186319">
        <w:rPr>
          <w:szCs w:val="28"/>
        </w:rPr>
        <w:t xml:space="preserve">Темкинский </w:t>
      </w:r>
      <w:r w:rsidRPr="00AE5CD6">
        <w:rPr>
          <w:szCs w:val="28"/>
        </w:rPr>
        <w:t xml:space="preserve"> муниципальный округ» </w:t>
      </w:r>
      <w:r>
        <w:t>Смоленской области;</w:t>
      </w:r>
    </w:p>
    <w:p w14:paraId="7E2E4E2D" w14:textId="7D3F99C7" w:rsidR="001C187A" w:rsidRDefault="001C187A" w:rsidP="001C187A">
      <w:pPr>
        <w:pStyle w:val="ConsPlusNormal"/>
        <w:ind w:firstLine="540"/>
        <w:jc w:val="both"/>
      </w:pPr>
      <w:r>
        <w:t xml:space="preserve">3.2. Подготовка генерального плана </w:t>
      </w:r>
      <w:r w:rsidRPr="0057204B">
        <w:rPr>
          <w:szCs w:val="28"/>
        </w:rPr>
        <w:t>муниципальн</w:t>
      </w:r>
      <w:r>
        <w:rPr>
          <w:szCs w:val="28"/>
        </w:rPr>
        <w:t>ого</w:t>
      </w:r>
      <w:r w:rsidRPr="0057204B">
        <w:rPr>
          <w:szCs w:val="28"/>
        </w:rPr>
        <w:t xml:space="preserve"> образовани</w:t>
      </w:r>
      <w:r>
        <w:rPr>
          <w:szCs w:val="28"/>
        </w:rPr>
        <w:t>я</w:t>
      </w:r>
      <w:r w:rsidRPr="0057204B">
        <w:rPr>
          <w:szCs w:val="28"/>
        </w:rPr>
        <w:t xml:space="preserve"> </w:t>
      </w:r>
      <w:r w:rsidRPr="00AE5CD6">
        <w:rPr>
          <w:szCs w:val="28"/>
        </w:rPr>
        <w:t>«</w:t>
      </w:r>
      <w:r w:rsidR="00186319">
        <w:rPr>
          <w:szCs w:val="28"/>
        </w:rPr>
        <w:t xml:space="preserve">Темкинский </w:t>
      </w:r>
      <w:r w:rsidRPr="00AE5CD6">
        <w:rPr>
          <w:szCs w:val="28"/>
        </w:rPr>
        <w:t xml:space="preserve"> муниципальный округ»</w:t>
      </w:r>
      <w:r w:rsidRPr="00270A7B">
        <w:rPr>
          <w:szCs w:val="28"/>
        </w:rPr>
        <w:t xml:space="preserve"> </w:t>
      </w:r>
      <w:r>
        <w:t>Смоленской области</w:t>
      </w:r>
      <w:r w:rsidRPr="00270A7B">
        <w:t xml:space="preserve"> </w:t>
      </w:r>
      <w:r>
        <w:t xml:space="preserve">осуществляется в соответствии со </w:t>
      </w:r>
      <w:hyperlink r:id="rId10">
        <w:r w:rsidRPr="00C6043E">
          <w:rPr>
            <w:color w:val="000000"/>
          </w:rPr>
          <w:t>статьями 9</w:t>
        </w:r>
      </w:hyperlink>
      <w:r w:rsidRPr="00C6043E">
        <w:rPr>
          <w:color w:val="000000"/>
        </w:rPr>
        <w:t xml:space="preserve">, </w:t>
      </w:r>
      <w:hyperlink r:id="rId11">
        <w:r w:rsidRPr="00C6043E">
          <w:rPr>
            <w:color w:val="000000"/>
          </w:rPr>
          <w:t>24</w:t>
        </w:r>
      </w:hyperlink>
      <w:r w:rsidRPr="00C6043E">
        <w:rPr>
          <w:color w:val="000000"/>
        </w:rPr>
        <w:t xml:space="preserve">, </w:t>
      </w:r>
      <w:hyperlink r:id="rId12">
        <w:r w:rsidRPr="00C6043E">
          <w:rPr>
            <w:color w:val="000000"/>
          </w:rPr>
          <w:t>25</w:t>
        </w:r>
      </w:hyperlink>
      <w:r w:rsidRPr="00C6043E">
        <w:rPr>
          <w:color w:val="000000"/>
        </w:rPr>
        <w:t xml:space="preserve">, </w:t>
      </w:r>
      <w:hyperlink r:id="rId13">
        <w:r w:rsidRPr="00C6043E">
          <w:rPr>
            <w:color w:val="000000"/>
          </w:rPr>
          <w:t>28</w:t>
        </w:r>
      </w:hyperlink>
      <w:r w:rsidRPr="00C6043E">
        <w:rPr>
          <w:color w:val="000000"/>
        </w:rPr>
        <w:t xml:space="preserve"> </w:t>
      </w:r>
      <w:r>
        <w:t>Градостроительного кодекса Российской Федерации.</w:t>
      </w:r>
    </w:p>
    <w:p w14:paraId="517A0D5B" w14:textId="2EC975BB" w:rsidR="001C187A" w:rsidRDefault="001C187A" w:rsidP="001C187A">
      <w:pPr>
        <w:pStyle w:val="ConsPlusNormal"/>
        <w:ind w:firstLine="540"/>
        <w:jc w:val="both"/>
      </w:pPr>
      <w:r>
        <w:t xml:space="preserve">3.4. Подготовку документов территориального планирования </w:t>
      </w:r>
      <w:r w:rsidRPr="0057204B">
        <w:rPr>
          <w:szCs w:val="28"/>
        </w:rPr>
        <w:t>муниципальн</w:t>
      </w:r>
      <w:r>
        <w:rPr>
          <w:szCs w:val="28"/>
        </w:rPr>
        <w:t>ого</w:t>
      </w:r>
      <w:r w:rsidRPr="0057204B">
        <w:rPr>
          <w:szCs w:val="28"/>
        </w:rPr>
        <w:t xml:space="preserve"> образовани</w:t>
      </w:r>
      <w:r>
        <w:rPr>
          <w:szCs w:val="28"/>
        </w:rPr>
        <w:t>я</w:t>
      </w:r>
      <w:r w:rsidRPr="0057204B">
        <w:rPr>
          <w:szCs w:val="28"/>
        </w:rPr>
        <w:t xml:space="preserve"> </w:t>
      </w:r>
      <w:r w:rsidRPr="00AE5CD6">
        <w:rPr>
          <w:szCs w:val="28"/>
        </w:rPr>
        <w:t>«</w:t>
      </w:r>
      <w:r w:rsidR="00186319">
        <w:rPr>
          <w:szCs w:val="28"/>
        </w:rPr>
        <w:t xml:space="preserve">Темкинский </w:t>
      </w:r>
      <w:r w:rsidRPr="00AE5CD6">
        <w:rPr>
          <w:szCs w:val="28"/>
        </w:rPr>
        <w:t xml:space="preserve"> муниципальный округ»</w:t>
      </w:r>
      <w:r>
        <w:rPr>
          <w:szCs w:val="28"/>
        </w:rPr>
        <w:t xml:space="preserve"> </w:t>
      </w:r>
      <w:r>
        <w:t>Смоленской области осуществляет</w:t>
      </w:r>
      <w:r w:rsidRPr="00270A7B">
        <w:t xml:space="preserve"> </w:t>
      </w:r>
      <w:r>
        <w:t xml:space="preserve">Администрация </w:t>
      </w:r>
      <w:r w:rsidRPr="0057204B">
        <w:rPr>
          <w:szCs w:val="28"/>
        </w:rPr>
        <w:t>муниципальн</w:t>
      </w:r>
      <w:r>
        <w:rPr>
          <w:szCs w:val="28"/>
        </w:rPr>
        <w:t>ого</w:t>
      </w:r>
      <w:r w:rsidRPr="0057204B">
        <w:rPr>
          <w:szCs w:val="28"/>
        </w:rPr>
        <w:t xml:space="preserve"> образовани</w:t>
      </w:r>
      <w:r>
        <w:rPr>
          <w:szCs w:val="28"/>
        </w:rPr>
        <w:t>я</w:t>
      </w:r>
      <w:r w:rsidRPr="0057204B">
        <w:rPr>
          <w:szCs w:val="28"/>
        </w:rPr>
        <w:t xml:space="preserve"> </w:t>
      </w:r>
      <w:r w:rsidRPr="00AE5CD6">
        <w:rPr>
          <w:szCs w:val="28"/>
        </w:rPr>
        <w:t>«</w:t>
      </w:r>
      <w:r w:rsidR="00186319">
        <w:rPr>
          <w:szCs w:val="28"/>
        </w:rPr>
        <w:t xml:space="preserve">Темкинский </w:t>
      </w:r>
      <w:r w:rsidRPr="00AE5CD6">
        <w:rPr>
          <w:szCs w:val="28"/>
        </w:rPr>
        <w:t xml:space="preserve"> муниципальный округ»</w:t>
      </w:r>
      <w:r w:rsidRPr="00270A7B">
        <w:rPr>
          <w:szCs w:val="28"/>
        </w:rPr>
        <w:t xml:space="preserve"> </w:t>
      </w:r>
      <w:r>
        <w:t>Смоленской области (далее – Администрация).</w:t>
      </w:r>
    </w:p>
    <w:p w14:paraId="525F4362" w14:textId="77777777" w:rsidR="001C187A" w:rsidRDefault="001C187A" w:rsidP="001C187A">
      <w:pPr>
        <w:pStyle w:val="ConsPlusNormal"/>
        <w:ind w:firstLine="540"/>
        <w:jc w:val="both"/>
      </w:pPr>
      <w:r>
        <w:t>3.5. Администрация, указанные в пункте 3.4 настоящего раздела:</w:t>
      </w:r>
    </w:p>
    <w:p w14:paraId="2BA8F2F3" w14:textId="77777777" w:rsidR="001C187A" w:rsidRDefault="001C187A" w:rsidP="001C187A">
      <w:pPr>
        <w:pStyle w:val="ConsPlusNormal"/>
        <w:ind w:firstLine="540"/>
        <w:jc w:val="both"/>
      </w:pPr>
      <w:r>
        <w:t>1) разрабатывает и утверждает техническое задание на подготовку проектов документов территориального планирования;</w:t>
      </w:r>
    </w:p>
    <w:p w14:paraId="0B7D20C8" w14:textId="77777777" w:rsidR="001C187A" w:rsidRDefault="001C187A" w:rsidP="001C187A">
      <w:pPr>
        <w:pStyle w:val="ConsPlusNormal"/>
        <w:ind w:firstLine="540"/>
        <w:jc w:val="both"/>
      </w:pPr>
      <w:r>
        <w:t>2) заключает муниципальный контракт на подготовку проектов документов территориального планирования;</w:t>
      </w:r>
    </w:p>
    <w:p w14:paraId="5A5F5D97" w14:textId="77777777" w:rsidR="001C187A" w:rsidRDefault="001C187A" w:rsidP="001C187A">
      <w:pPr>
        <w:pStyle w:val="ConsPlusNormal"/>
        <w:ind w:firstLine="540"/>
        <w:jc w:val="both"/>
      </w:pPr>
      <w:r>
        <w:t xml:space="preserve">3) обеспечивает доступ к проектам документов территориального планирования и материалам по обоснованию таких проектов в федеральной государственной информационной системе территориального планирования с использованием официального сайта в информационно-телекоммуникационной сети "Интернет", определенного федеральным органом исполнительной власти, уполномоченным на осуществление контроля за соблюдением порядка ведения информационной системы территориального планирования, в сроки, установленные </w:t>
      </w:r>
      <w:hyperlink r:id="rId14">
        <w:r w:rsidRPr="00C6043E">
          <w:rPr>
            <w:color w:val="000000"/>
          </w:rPr>
          <w:t>частью 7 статьи 9</w:t>
        </w:r>
      </w:hyperlink>
      <w:r w:rsidRPr="00C6043E">
        <w:rPr>
          <w:color w:val="000000"/>
        </w:rPr>
        <w:t xml:space="preserve"> </w:t>
      </w:r>
      <w:r>
        <w:t>Градостроительного кодекса Российской Федерации;</w:t>
      </w:r>
    </w:p>
    <w:p w14:paraId="179647E5" w14:textId="747F43DB" w:rsidR="001C187A" w:rsidRDefault="001C187A" w:rsidP="001C187A">
      <w:pPr>
        <w:pStyle w:val="ConsPlusNormal"/>
        <w:ind w:firstLine="540"/>
        <w:jc w:val="both"/>
      </w:pPr>
      <w:r>
        <w:t>4) уведомляет в электронной форме и (или) посредством почтового отправления органы государственной власти и органы местного самоуправления муниципальных образований Смоленской области</w:t>
      </w:r>
      <w:r w:rsidR="00DC6BCE">
        <w:t xml:space="preserve"> </w:t>
      </w:r>
      <w:r>
        <w:t xml:space="preserve">в соответствии со </w:t>
      </w:r>
      <w:hyperlink r:id="rId15">
        <w:r w:rsidRPr="00C6043E">
          <w:rPr>
            <w:color w:val="000000"/>
          </w:rPr>
          <w:t>статьями 9</w:t>
        </w:r>
      </w:hyperlink>
      <w:r w:rsidRPr="00C6043E">
        <w:rPr>
          <w:color w:val="000000"/>
        </w:rPr>
        <w:t xml:space="preserve">, </w:t>
      </w:r>
      <w:hyperlink r:id="rId16">
        <w:r w:rsidRPr="00C6043E">
          <w:rPr>
            <w:color w:val="000000"/>
          </w:rPr>
          <w:t>21</w:t>
        </w:r>
      </w:hyperlink>
      <w:r w:rsidRPr="00C6043E">
        <w:rPr>
          <w:color w:val="000000"/>
        </w:rPr>
        <w:t xml:space="preserve">, </w:t>
      </w:r>
      <w:hyperlink r:id="rId17">
        <w:r w:rsidRPr="00C6043E">
          <w:rPr>
            <w:color w:val="000000"/>
          </w:rPr>
          <w:t>25</w:t>
        </w:r>
      </w:hyperlink>
      <w:r>
        <w:t xml:space="preserve"> Градостроительного кодекса Российской Федерации об обеспечении доступа к проектам документов территориального планирования </w:t>
      </w:r>
      <w:r w:rsidRPr="0057204B">
        <w:rPr>
          <w:szCs w:val="28"/>
        </w:rPr>
        <w:t>муниципальн</w:t>
      </w:r>
      <w:r>
        <w:rPr>
          <w:szCs w:val="28"/>
        </w:rPr>
        <w:t>ого</w:t>
      </w:r>
      <w:r w:rsidRPr="0057204B">
        <w:rPr>
          <w:szCs w:val="28"/>
        </w:rPr>
        <w:t xml:space="preserve"> образовани</w:t>
      </w:r>
      <w:r>
        <w:rPr>
          <w:szCs w:val="28"/>
        </w:rPr>
        <w:t>я</w:t>
      </w:r>
      <w:r w:rsidRPr="0057204B">
        <w:rPr>
          <w:szCs w:val="28"/>
        </w:rPr>
        <w:t xml:space="preserve"> </w:t>
      </w:r>
      <w:r w:rsidRPr="00AE5CD6">
        <w:rPr>
          <w:szCs w:val="28"/>
        </w:rPr>
        <w:t>«</w:t>
      </w:r>
      <w:r w:rsidR="00186319">
        <w:rPr>
          <w:szCs w:val="28"/>
        </w:rPr>
        <w:t xml:space="preserve">Темкинский </w:t>
      </w:r>
      <w:r w:rsidRPr="00AE5CD6">
        <w:rPr>
          <w:szCs w:val="28"/>
        </w:rPr>
        <w:t xml:space="preserve"> муниципальный округ»</w:t>
      </w:r>
      <w:r>
        <w:rPr>
          <w:szCs w:val="28"/>
        </w:rPr>
        <w:t xml:space="preserve"> </w:t>
      </w:r>
      <w:r>
        <w:t>Смоленской области и материалам по обоснованию таких проектов</w:t>
      </w:r>
      <w:r w:rsidR="00DC6BCE">
        <w:t xml:space="preserve"> </w:t>
      </w:r>
      <w:r>
        <w:t>в федеральной государственной информационной системе территориального планирования в трехдневный срок со дня обеспечения данного доступа;</w:t>
      </w:r>
    </w:p>
    <w:p w14:paraId="7B50CE17" w14:textId="2AF7B365" w:rsidR="001C187A" w:rsidRDefault="001C187A" w:rsidP="001C187A">
      <w:pPr>
        <w:pStyle w:val="ConsPlusNormal"/>
        <w:ind w:firstLine="540"/>
        <w:jc w:val="both"/>
      </w:pPr>
      <w:r>
        <w:t xml:space="preserve">5) обеспечивает доступ к утвержденным документам территориального планирования </w:t>
      </w:r>
      <w:r w:rsidRPr="0057204B">
        <w:rPr>
          <w:szCs w:val="28"/>
        </w:rPr>
        <w:t>муниципальн</w:t>
      </w:r>
      <w:r>
        <w:rPr>
          <w:szCs w:val="28"/>
        </w:rPr>
        <w:t>ого</w:t>
      </w:r>
      <w:r w:rsidRPr="0057204B">
        <w:rPr>
          <w:szCs w:val="28"/>
        </w:rPr>
        <w:t xml:space="preserve"> образовани</w:t>
      </w:r>
      <w:r>
        <w:rPr>
          <w:szCs w:val="28"/>
        </w:rPr>
        <w:t>я</w:t>
      </w:r>
      <w:r w:rsidRPr="0057204B">
        <w:rPr>
          <w:szCs w:val="28"/>
        </w:rPr>
        <w:t xml:space="preserve"> </w:t>
      </w:r>
      <w:r w:rsidRPr="00AE5CD6">
        <w:rPr>
          <w:szCs w:val="28"/>
        </w:rPr>
        <w:t>«</w:t>
      </w:r>
      <w:r w:rsidR="00186319">
        <w:rPr>
          <w:szCs w:val="28"/>
        </w:rPr>
        <w:t xml:space="preserve">Темкинский </w:t>
      </w:r>
      <w:r w:rsidRPr="00AE5CD6">
        <w:rPr>
          <w:szCs w:val="28"/>
        </w:rPr>
        <w:t xml:space="preserve"> муниципальный округ»</w:t>
      </w:r>
      <w:r>
        <w:rPr>
          <w:szCs w:val="28"/>
        </w:rPr>
        <w:t xml:space="preserve"> </w:t>
      </w:r>
      <w:r>
        <w:t>Смоленской области и материалам по их обоснованию в федеральной государственной информационной системе территориального планирования с использованием официального сайта в информационно-телекоммуникационной сети "Интернет", определенного федеральным органом исполнительной власти, уполномоченным на осуществление контроля за соблюдением порядка ведения федеральной государственной информационной системы территориального планирования, в срок, не превышающий десяти дней со дня утверждения таких документов;</w:t>
      </w:r>
    </w:p>
    <w:p w14:paraId="65FF4782" w14:textId="6D6E55B1" w:rsidR="001C187A" w:rsidRDefault="001C187A" w:rsidP="001C187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1A4B">
        <w:rPr>
          <w:sz w:val="28"/>
          <w:szCs w:val="28"/>
        </w:rPr>
        <w:t>6) обеспечива</w:t>
      </w:r>
      <w:r>
        <w:rPr>
          <w:sz w:val="28"/>
          <w:szCs w:val="28"/>
        </w:rPr>
        <w:t>е</w:t>
      </w:r>
      <w:r w:rsidRPr="00831A4B">
        <w:rPr>
          <w:sz w:val="28"/>
          <w:szCs w:val="28"/>
        </w:rPr>
        <w:t>т согласование проектов документов территориального планирования муниципального образования</w:t>
      </w:r>
      <w:r>
        <w:rPr>
          <w:sz w:val="28"/>
          <w:szCs w:val="28"/>
        </w:rPr>
        <w:t xml:space="preserve"> </w:t>
      </w:r>
      <w:r w:rsidRPr="005A3EF1">
        <w:rPr>
          <w:sz w:val="28"/>
          <w:szCs w:val="28"/>
        </w:rPr>
        <w:t>«</w:t>
      </w:r>
      <w:r w:rsidR="00186319">
        <w:rPr>
          <w:sz w:val="28"/>
          <w:szCs w:val="28"/>
        </w:rPr>
        <w:t xml:space="preserve">Темкинский </w:t>
      </w:r>
      <w:r w:rsidRPr="005A3EF1">
        <w:rPr>
          <w:sz w:val="28"/>
          <w:szCs w:val="28"/>
        </w:rPr>
        <w:t xml:space="preserve"> муниципальный округ»</w:t>
      </w:r>
      <w:r>
        <w:rPr>
          <w:szCs w:val="28"/>
        </w:rPr>
        <w:t xml:space="preserve"> </w:t>
      </w:r>
      <w:r w:rsidRPr="00831A4B">
        <w:rPr>
          <w:sz w:val="28"/>
          <w:szCs w:val="28"/>
        </w:rPr>
        <w:t xml:space="preserve">Смоленской области в соответствии со </w:t>
      </w:r>
      <w:hyperlink r:id="rId18">
        <w:r w:rsidRPr="00C6043E">
          <w:rPr>
            <w:color w:val="000000"/>
            <w:sz w:val="28"/>
            <w:szCs w:val="28"/>
          </w:rPr>
          <w:t>статьями 18</w:t>
        </w:r>
      </w:hyperlink>
      <w:r w:rsidRPr="00C6043E">
        <w:rPr>
          <w:color w:val="000000"/>
          <w:sz w:val="28"/>
          <w:szCs w:val="28"/>
        </w:rPr>
        <w:t xml:space="preserve">, </w:t>
      </w:r>
      <w:hyperlink r:id="rId19">
        <w:r w:rsidRPr="00C6043E">
          <w:rPr>
            <w:color w:val="000000"/>
            <w:sz w:val="28"/>
            <w:szCs w:val="28"/>
          </w:rPr>
          <w:t>25</w:t>
        </w:r>
      </w:hyperlink>
      <w:r w:rsidRPr="00C6043E">
        <w:rPr>
          <w:color w:val="000000"/>
          <w:sz w:val="28"/>
          <w:szCs w:val="28"/>
        </w:rPr>
        <w:t xml:space="preserve"> </w:t>
      </w:r>
      <w:r w:rsidRPr="00831A4B">
        <w:rPr>
          <w:sz w:val="28"/>
          <w:szCs w:val="28"/>
        </w:rPr>
        <w:t xml:space="preserve">Градостроительного кодекса </w:t>
      </w:r>
      <w:r w:rsidRPr="00831A4B">
        <w:rPr>
          <w:sz w:val="28"/>
          <w:szCs w:val="28"/>
        </w:rPr>
        <w:lastRenderedPageBreak/>
        <w:t>Российской Федерации</w:t>
      </w:r>
      <w:r>
        <w:rPr>
          <w:sz w:val="28"/>
          <w:szCs w:val="28"/>
        </w:rPr>
        <w:t xml:space="preserve"> </w:t>
      </w:r>
      <w:r w:rsidRPr="00831A4B">
        <w:rPr>
          <w:sz w:val="28"/>
          <w:szCs w:val="28"/>
        </w:rPr>
        <w:t xml:space="preserve">приказом Министерства экономического развития Российской Федерации от 26.12.2025 № 853 </w:t>
      </w:r>
      <w:r>
        <w:rPr>
          <w:sz w:val="28"/>
          <w:szCs w:val="28"/>
        </w:rPr>
        <w:t xml:space="preserve"> </w:t>
      </w:r>
      <w:r w:rsidRPr="00831A4B">
        <w:rPr>
          <w:sz w:val="28"/>
          <w:szCs w:val="28"/>
        </w:rPr>
        <w:t>«Об утверждении порядка согласования проектов документов территориального планирования муниципальных образований, состава и порядка работы согласительной комиссии при согласовании проектов документов территориального планирования муниципальных образований»</w:t>
      </w:r>
      <w:r>
        <w:rPr>
          <w:sz w:val="28"/>
          <w:szCs w:val="28"/>
        </w:rPr>
        <w:t>;</w:t>
      </w:r>
    </w:p>
    <w:p w14:paraId="0D672983" w14:textId="7EFC6686" w:rsidR="001C187A" w:rsidRDefault="001C187A" w:rsidP="001C187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1A4B">
        <w:rPr>
          <w:sz w:val="28"/>
          <w:szCs w:val="28"/>
        </w:rPr>
        <w:t>7) обеспечива</w:t>
      </w:r>
      <w:r>
        <w:rPr>
          <w:sz w:val="28"/>
          <w:szCs w:val="28"/>
        </w:rPr>
        <w:t>е</w:t>
      </w:r>
      <w:r w:rsidRPr="00831A4B">
        <w:rPr>
          <w:sz w:val="28"/>
          <w:szCs w:val="28"/>
        </w:rPr>
        <w:t>т проведение общественных обсуждений или публичных слушаний по проект</w:t>
      </w:r>
      <w:r>
        <w:rPr>
          <w:sz w:val="28"/>
          <w:szCs w:val="28"/>
        </w:rPr>
        <w:t>ам</w:t>
      </w:r>
      <w:r w:rsidRPr="00831A4B">
        <w:rPr>
          <w:sz w:val="28"/>
          <w:szCs w:val="28"/>
        </w:rPr>
        <w:t xml:space="preserve"> документов территориального планирования муниципального образования </w:t>
      </w:r>
      <w:r w:rsidRPr="005A3EF1">
        <w:rPr>
          <w:sz w:val="28"/>
          <w:szCs w:val="28"/>
        </w:rPr>
        <w:t>«</w:t>
      </w:r>
      <w:r w:rsidR="00186319">
        <w:rPr>
          <w:sz w:val="28"/>
          <w:szCs w:val="28"/>
        </w:rPr>
        <w:t xml:space="preserve">Темкинский </w:t>
      </w:r>
      <w:r w:rsidRPr="005A3EF1">
        <w:rPr>
          <w:sz w:val="28"/>
          <w:szCs w:val="28"/>
        </w:rPr>
        <w:t xml:space="preserve"> муниципальный округ»</w:t>
      </w:r>
      <w:r>
        <w:rPr>
          <w:szCs w:val="28"/>
        </w:rPr>
        <w:t xml:space="preserve"> </w:t>
      </w:r>
      <w:r w:rsidRPr="00831A4B">
        <w:rPr>
          <w:sz w:val="28"/>
          <w:szCs w:val="28"/>
        </w:rPr>
        <w:t xml:space="preserve">Смоленской области в соответствии со </w:t>
      </w:r>
      <w:hyperlink r:id="rId20">
        <w:r w:rsidRPr="00C6043E">
          <w:rPr>
            <w:color w:val="000000"/>
            <w:sz w:val="28"/>
            <w:szCs w:val="28"/>
          </w:rPr>
          <w:t>статьями 5.1</w:t>
        </w:r>
      </w:hyperlink>
      <w:r w:rsidRPr="00C6043E">
        <w:rPr>
          <w:color w:val="000000"/>
          <w:sz w:val="28"/>
          <w:szCs w:val="28"/>
        </w:rPr>
        <w:t xml:space="preserve">, </w:t>
      </w:r>
      <w:hyperlink r:id="rId21">
        <w:r w:rsidRPr="00C6043E">
          <w:rPr>
            <w:color w:val="000000"/>
            <w:sz w:val="28"/>
            <w:szCs w:val="28"/>
          </w:rPr>
          <w:t>28</w:t>
        </w:r>
      </w:hyperlink>
      <w:r w:rsidRPr="00831A4B">
        <w:rPr>
          <w:sz w:val="28"/>
          <w:szCs w:val="28"/>
        </w:rPr>
        <w:t xml:space="preserve"> Градостроительного кодекса Российской Федерации и муниципальными правовыми муниципального образования</w:t>
      </w:r>
      <w:r>
        <w:rPr>
          <w:sz w:val="28"/>
          <w:szCs w:val="28"/>
        </w:rPr>
        <w:t xml:space="preserve"> </w:t>
      </w:r>
      <w:r w:rsidRPr="005A3EF1">
        <w:rPr>
          <w:sz w:val="28"/>
          <w:szCs w:val="28"/>
        </w:rPr>
        <w:t>«</w:t>
      </w:r>
      <w:r w:rsidR="00186319">
        <w:rPr>
          <w:sz w:val="28"/>
          <w:szCs w:val="28"/>
        </w:rPr>
        <w:t xml:space="preserve">Темкинский </w:t>
      </w:r>
      <w:r w:rsidRPr="005A3EF1">
        <w:rPr>
          <w:sz w:val="28"/>
          <w:szCs w:val="28"/>
        </w:rPr>
        <w:t xml:space="preserve"> муниципальный округ»</w:t>
      </w:r>
      <w:r>
        <w:rPr>
          <w:szCs w:val="28"/>
        </w:rPr>
        <w:t xml:space="preserve"> </w:t>
      </w:r>
      <w:r w:rsidRPr="00831A4B">
        <w:rPr>
          <w:sz w:val="28"/>
          <w:szCs w:val="28"/>
        </w:rPr>
        <w:t>Смоленской области</w:t>
      </w:r>
      <w:r>
        <w:rPr>
          <w:sz w:val="28"/>
          <w:szCs w:val="28"/>
        </w:rPr>
        <w:t>.</w:t>
      </w:r>
    </w:p>
    <w:p w14:paraId="49B02D8D" w14:textId="0DE4A369" w:rsidR="001C187A" w:rsidRDefault="001C187A" w:rsidP="001C187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3EF1">
        <w:rPr>
          <w:sz w:val="28"/>
          <w:szCs w:val="28"/>
        </w:rPr>
        <w:t xml:space="preserve">3.6. Документы территориального планирования муниципальных образований Смоленской области утверждаются представительным органом </w:t>
      </w:r>
      <w:r w:rsidR="00DC61B3">
        <w:rPr>
          <w:sz w:val="28"/>
          <w:szCs w:val="28"/>
        </w:rPr>
        <w:t>Темки</w:t>
      </w:r>
      <w:r w:rsidR="00C67BEC">
        <w:rPr>
          <w:sz w:val="28"/>
          <w:szCs w:val="28"/>
        </w:rPr>
        <w:t>н</w:t>
      </w:r>
      <w:r w:rsidRPr="005A3EF1">
        <w:rPr>
          <w:sz w:val="28"/>
          <w:szCs w:val="28"/>
        </w:rPr>
        <w:t>ского муниципального округа Смоленской области</w:t>
      </w:r>
      <w:r>
        <w:rPr>
          <w:sz w:val="28"/>
          <w:szCs w:val="28"/>
        </w:rPr>
        <w:t>.</w:t>
      </w:r>
    </w:p>
    <w:p w14:paraId="06D06573" w14:textId="77777777" w:rsidR="001C187A" w:rsidRPr="005A3EF1" w:rsidRDefault="001C187A" w:rsidP="001C187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3EF1">
        <w:rPr>
          <w:sz w:val="28"/>
          <w:szCs w:val="28"/>
        </w:rPr>
        <w:t xml:space="preserve"> </w:t>
      </w:r>
    </w:p>
    <w:p w14:paraId="03D09D7C" w14:textId="77777777" w:rsidR="001C187A" w:rsidRPr="00DF3A01" w:rsidRDefault="001C187A" w:rsidP="001C187A">
      <w:pPr>
        <w:pStyle w:val="ConsPlusTitle"/>
        <w:jc w:val="center"/>
        <w:outlineLvl w:val="1"/>
        <w:rPr>
          <w:sz w:val="28"/>
          <w:szCs w:val="28"/>
        </w:rPr>
      </w:pPr>
      <w:r w:rsidRPr="00DF3A01">
        <w:rPr>
          <w:sz w:val="28"/>
          <w:szCs w:val="28"/>
        </w:rPr>
        <w:t>4. Порядок подготовки изменений в документы территориального</w:t>
      </w:r>
    </w:p>
    <w:p w14:paraId="75365411" w14:textId="77777777" w:rsidR="001C187A" w:rsidRPr="00DF3A01" w:rsidRDefault="001C187A" w:rsidP="001C187A">
      <w:pPr>
        <w:pStyle w:val="ConsPlusTitle"/>
        <w:jc w:val="center"/>
        <w:rPr>
          <w:sz w:val="28"/>
          <w:szCs w:val="28"/>
        </w:rPr>
      </w:pPr>
      <w:r w:rsidRPr="00DF3A01">
        <w:rPr>
          <w:sz w:val="28"/>
          <w:szCs w:val="28"/>
        </w:rPr>
        <w:t>планирования муниципальных образований Смоленской области</w:t>
      </w:r>
    </w:p>
    <w:p w14:paraId="40440EF4" w14:textId="77777777" w:rsidR="001C187A" w:rsidRPr="00DF3A01" w:rsidRDefault="001C187A" w:rsidP="001C187A">
      <w:pPr>
        <w:pStyle w:val="ConsPlusTitle"/>
        <w:jc w:val="center"/>
        <w:rPr>
          <w:sz w:val="28"/>
          <w:szCs w:val="28"/>
        </w:rPr>
      </w:pPr>
      <w:r w:rsidRPr="00DF3A01">
        <w:rPr>
          <w:sz w:val="28"/>
          <w:szCs w:val="28"/>
        </w:rPr>
        <w:t>и внесения их в такие документы</w:t>
      </w:r>
    </w:p>
    <w:p w14:paraId="0DFE8D5F" w14:textId="77777777" w:rsidR="001C187A" w:rsidRDefault="001C187A" w:rsidP="001C187A">
      <w:pPr>
        <w:pStyle w:val="ConsPlusNormal"/>
        <w:jc w:val="both"/>
      </w:pPr>
    </w:p>
    <w:p w14:paraId="79822A1C" w14:textId="60C20271" w:rsidR="001C187A" w:rsidRDefault="001C187A" w:rsidP="001C187A">
      <w:pPr>
        <w:pStyle w:val="ConsPlusNormal"/>
        <w:ind w:firstLine="540"/>
        <w:jc w:val="both"/>
      </w:pPr>
      <w:r>
        <w:t xml:space="preserve">4.1. Решение о подготовке изменений в документы территориального планирования </w:t>
      </w:r>
      <w:r w:rsidRPr="00831A4B">
        <w:rPr>
          <w:szCs w:val="28"/>
        </w:rPr>
        <w:t>муниципального образования</w:t>
      </w:r>
      <w:r>
        <w:rPr>
          <w:szCs w:val="28"/>
        </w:rPr>
        <w:t xml:space="preserve"> </w:t>
      </w:r>
      <w:r w:rsidRPr="005A3EF1">
        <w:rPr>
          <w:szCs w:val="28"/>
        </w:rPr>
        <w:t>«</w:t>
      </w:r>
      <w:r w:rsidR="00186319">
        <w:rPr>
          <w:szCs w:val="28"/>
        </w:rPr>
        <w:t xml:space="preserve">Темкинский </w:t>
      </w:r>
      <w:r w:rsidRPr="005A3EF1">
        <w:rPr>
          <w:szCs w:val="28"/>
        </w:rPr>
        <w:t xml:space="preserve"> муниципальный округ»</w:t>
      </w:r>
      <w:r>
        <w:rPr>
          <w:szCs w:val="28"/>
        </w:rPr>
        <w:t xml:space="preserve"> </w:t>
      </w:r>
      <w:r>
        <w:t xml:space="preserve">Смоленской области принимается в порядке, установленном для принятия решения </w:t>
      </w:r>
      <w:r w:rsidR="00C67BEC">
        <w:t xml:space="preserve">       </w:t>
      </w:r>
      <w:r>
        <w:t>о подготовке документов территориального планирования муниципальных образований Смоленской области настоящим Положением.</w:t>
      </w:r>
    </w:p>
    <w:p w14:paraId="119661A5" w14:textId="500CBDFC" w:rsidR="001C187A" w:rsidRDefault="001C187A" w:rsidP="001C187A">
      <w:pPr>
        <w:pStyle w:val="ConsPlusNormal"/>
        <w:ind w:firstLine="540"/>
        <w:jc w:val="both"/>
      </w:pPr>
      <w:r>
        <w:t xml:space="preserve">4.4. Подготовка изменений в документы территориального планирования </w:t>
      </w:r>
      <w:r w:rsidRPr="00831A4B">
        <w:rPr>
          <w:szCs w:val="28"/>
        </w:rPr>
        <w:t>муниципального образования</w:t>
      </w:r>
      <w:r>
        <w:rPr>
          <w:szCs w:val="28"/>
        </w:rPr>
        <w:t xml:space="preserve"> </w:t>
      </w:r>
      <w:r w:rsidRPr="005A3EF1">
        <w:rPr>
          <w:szCs w:val="28"/>
        </w:rPr>
        <w:t>«</w:t>
      </w:r>
      <w:r w:rsidR="00186319">
        <w:rPr>
          <w:szCs w:val="28"/>
        </w:rPr>
        <w:t xml:space="preserve">Темкинский </w:t>
      </w:r>
      <w:r w:rsidRPr="005A3EF1">
        <w:rPr>
          <w:szCs w:val="28"/>
        </w:rPr>
        <w:t xml:space="preserve"> муниципальный округ»</w:t>
      </w:r>
      <w:r>
        <w:rPr>
          <w:szCs w:val="28"/>
        </w:rPr>
        <w:t xml:space="preserve"> </w:t>
      </w:r>
      <w:r>
        <w:t xml:space="preserve">Смоленской области осуществляется в порядке, установленном для подготовки документов территориального планирования </w:t>
      </w:r>
      <w:r w:rsidRPr="00831A4B">
        <w:rPr>
          <w:szCs w:val="28"/>
        </w:rPr>
        <w:t>муниципального образования</w:t>
      </w:r>
      <w:r>
        <w:rPr>
          <w:szCs w:val="28"/>
        </w:rPr>
        <w:t xml:space="preserve"> </w:t>
      </w:r>
      <w:r w:rsidRPr="005A3EF1">
        <w:rPr>
          <w:szCs w:val="28"/>
        </w:rPr>
        <w:t>«</w:t>
      </w:r>
      <w:r w:rsidR="00186319">
        <w:rPr>
          <w:szCs w:val="28"/>
        </w:rPr>
        <w:t xml:space="preserve">Темкинский </w:t>
      </w:r>
      <w:r w:rsidRPr="005A3EF1">
        <w:rPr>
          <w:szCs w:val="28"/>
        </w:rPr>
        <w:t xml:space="preserve"> муниципальный округ»</w:t>
      </w:r>
      <w:r>
        <w:rPr>
          <w:szCs w:val="28"/>
        </w:rPr>
        <w:t xml:space="preserve"> </w:t>
      </w:r>
      <w:r>
        <w:t>Смоленской области настоящим Положением.</w:t>
      </w:r>
    </w:p>
    <w:p w14:paraId="512CB8F4" w14:textId="5C65766A" w:rsidR="001C187A" w:rsidRDefault="001C187A" w:rsidP="001C187A">
      <w:pPr>
        <w:pStyle w:val="ConsPlusNormal"/>
        <w:ind w:firstLine="540"/>
        <w:jc w:val="both"/>
      </w:pPr>
      <w:r>
        <w:t xml:space="preserve">4.5. Изменения в документы территориального планирования </w:t>
      </w:r>
      <w:r w:rsidRPr="00831A4B">
        <w:rPr>
          <w:szCs w:val="28"/>
        </w:rPr>
        <w:t>муниципального образования</w:t>
      </w:r>
      <w:r>
        <w:rPr>
          <w:szCs w:val="28"/>
        </w:rPr>
        <w:t xml:space="preserve"> </w:t>
      </w:r>
      <w:r w:rsidRPr="005A3EF1">
        <w:rPr>
          <w:szCs w:val="28"/>
        </w:rPr>
        <w:t>«</w:t>
      </w:r>
      <w:r w:rsidR="00186319">
        <w:rPr>
          <w:szCs w:val="28"/>
        </w:rPr>
        <w:t xml:space="preserve">Темкинский </w:t>
      </w:r>
      <w:r w:rsidRPr="005A3EF1">
        <w:rPr>
          <w:szCs w:val="28"/>
        </w:rPr>
        <w:t xml:space="preserve"> муниципальный округ»</w:t>
      </w:r>
      <w:r>
        <w:rPr>
          <w:szCs w:val="28"/>
        </w:rPr>
        <w:t xml:space="preserve"> </w:t>
      </w:r>
      <w:r>
        <w:t xml:space="preserve">Смоленской области утверждаются в порядке, установленном для утверждения документов территориального планирования </w:t>
      </w:r>
      <w:r w:rsidRPr="00831A4B">
        <w:rPr>
          <w:szCs w:val="28"/>
        </w:rPr>
        <w:t>муниципального образования</w:t>
      </w:r>
      <w:r>
        <w:rPr>
          <w:szCs w:val="28"/>
        </w:rPr>
        <w:t xml:space="preserve"> </w:t>
      </w:r>
      <w:r w:rsidRPr="005A3EF1">
        <w:rPr>
          <w:szCs w:val="28"/>
        </w:rPr>
        <w:t>«</w:t>
      </w:r>
      <w:r w:rsidR="00186319">
        <w:rPr>
          <w:szCs w:val="28"/>
        </w:rPr>
        <w:t xml:space="preserve">Темкинский </w:t>
      </w:r>
      <w:r w:rsidRPr="005A3EF1">
        <w:rPr>
          <w:szCs w:val="28"/>
        </w:rPr>
        <w:t xml:space="preserve"> муниципальный округ»</w:t>
      </w:r>
      <w:r>
        <w:rPr>
          <w:szCs w:val="28"/>
        </w:rPr>
        <w:t xml:space="preserve"> </w:t>
      </w:r>
      <w:r>
        <w:t>Смоленской области настоящим Положением.</w:t>
      </w:r>
    </w:p>
    <w:p w14:paraId="3B7CA776" w14:textId="3831235F" w:rsidR="002151B2" w:rsidRDefault="002151B2" w:rsidP="001C187A">
      <w:pPr>
        <w:pStyle w:val="ConsPlusNormal"/>
        <w:ind w:firstLine="540"/>
        <w:jc w:val="both"/>
      </w:pPr>
    </w:p>
    <w:p w14:paraId="5026D49E" w14:textId="7CB79AD2" w:rsidR="002151B2" w:rsidRDefault="002151B2" w:rsidP="001C187A">
      <w:pPr>
        <w:pStyle w:val="ConsPlusNormal"/>
        <w:ind w:firstLine="540"/>
        <w:jc w:val="both"/>
      </w:pPr>
    </w:p>
    <w:p w14:paraId="2ABB59EF" w14:textId="7075F22C" w:rsidR="002151B2" w:rsidRDefault="002151B2" w:rsidP="001C187A">
      <w:pPr>
        <w:pStyle w:val="ConsPlusNormal"/>
        <w:ind w:firstLine="540"/>
        <w:jc w:val="both"/>
      </w:pPr>
    </w:p>
    <w:p w14:paraId="77D885B5" w14:textId="488E572E" w:rsidR="002151B2" w:rsidRDefault="002151B2" w:rsidP="001C187A">
      <w:pPr>
        <w:pStyle w:val="ConsPlusNormal"/>
        <w:ind w:firstLine="540"/>
        <w:jc w:val="both"/>
      </w:pPr>
    </w:p>
    <w:p w14:paraId="17B3653E" w14:textId="583FB3B8" w:rsidR="002151B2" w:rsidRDefault="002151B2" w:rsidP="001C187A">
      <w:pPr>
        <w:pStyle w:val="ConsPlusNormal"/>
        <w:ind w:firstLine="540"/>
        <w:jc w:val="both"/>
      </w:pPr>
    </w:p>
    <w:p w14:paraId="1EDE7C87" w14:textId="585C02FC" w:rsidR="002151B2" w:rsidRDefault="002151B2" w:rsidP="001C187A">
      <w:pPr>
        <w:pStyle w:val="ConsPlusNormal"/>
        <w:ind w:firstLine="540"/>
        <w:jc w:val="both"/>
      </w:pPr>
    </w:p>
    <w:p w14:paraId="5CEB635F" w14:textId="4D502DF2" w:rsidR="002151B2" w:rsidRDefault="002151B2" w:rsidP="001C187A">
      <w:pPr>
        <w:pStyle w:val="ConsPlusNormal"/>
        <w:ind w:firstLine="540"/>
        <w:jc w:val="both"/>
      </w:pPr>
    </w:p>
    <w:p w14:paraId="17FF6F1D" w14:textId="3D5668FA" w:rsidR="002151B2" w:rsidRDefault="002151B2" w:rsidP="001C187A">
      <w:pPr>
        <w:pStyle w:val="ConsPlusNormal"/>
        <w:ind w:firstLine="540"/>
        <w:jc w:val="both"/>
      </w:pPr>
    </w:p>
    <w:sectPr w:rsidR="002151B2" w:rsidSect="0086499D">
      <w:headerReference w:type="default" r:id="rId22"/>
      <w:pgSz w:w="11906" w:h="16838"/>
      <w:pgMar w:top="1134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3B80" w14:textId="77777777" w:rsidR="00BF076D" w:rsidRDefault="00BF076D">
      <w:r>
        <w:separator/>
      </w:r>
    </w:p>
  </w:endnote>
  <w:endnote w:type="continuationSeparator" w:id="0">
    <w:p w14:paraId="25EAEEDA" w14:textId="77777777" w:rsidR="00BF076D" w:rsidRDefault="00BF0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4A7F2" w14:textId="77777777" w:rsidR="00BF076D" w:rsidRDefault="00BF076D">
      <w:r>
        <w:separator/>
      </w:r>
    </w:p>
  </w:footnote>
  <w:footnote w:type="continuationSeparator" w:id="0">
    <w:p w14:paraId="2037B276" w14:textId="77777777" w:rsidR="00BF076D" w:rsidRDefault="00BF07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FDB62" w14:textId="77777777" w:rsidR="009905F0" w:rsidRDefault="001B689F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87A"/>
    <w:rsid w:val="000B3A27"/>
    <w:rsid w:val="000B3CBC"/>
    <w:rsid w:val="00141457"/>
    <w:rsid w:val="00186319"/>
    <w:rsid w:val="001B689F"/>
    <w:rsid w:val="001C187A"/>
    <w:rsid w:val="001F5A4C"/>
    <w:rsid w:val="001F6B1B"/>
    <w:rsid w:val="002151B2"/>
    <w:rsid w:val="002C3C76"/>
    <w:rsid w:val="003360AF"/>
    <w:rsid w:val="00380522"/>
    <w:rsid w:val="004337DC"/>
    <w:rsid w:val="0043703E"/>
    <w:rsid w:val="004B799C"/>
    <w:rsid w:val="005417B6"/>
    <w:rsid w:val="00633561"/>
    <w:rsid w:val="006F0C49"/>
    <w:rsid w:val="0086499D"/>
    <w:rsid w:val="00870B1B"/>
    <w:rsid w:val="008870A4"/>
    <w:rsid w:val="008B76B7"/>
    <w:rsid w:val="008F3852"/>
    <w:rsid w:val="00A21BC7"/>
    <w:rsid w:val="00AA3452"/>
    <w:rsid w:val="00AB4446"/>
    <w:rsid w:val="00AB4F51"/>
    <w:rsid w:val="00AC033C"/>
    <w:rsid w:val="00B72B4A"/>
    <w:rsid w:val="00BF076D"/>
    <w:rsid w:val="00C05867"/>
    <w:rsid w:val="00C52C7F"/>
    <w:rsid w:val="00C67BEC"/>
    <w:rsid w:val="00CB0008"/>
    <w:rsid w:val="00D924ED"/>
    <w:rsid w:val="00DC61B3"/>
    <w:rsid w:val="00DC6BCE"/>
    <w:rsid w:val="00E06FB4"/>
    <w:rsid w:val="00E14807"/>
    <w:rsid w:val="00E97083"/>
    <w:rsid w:val="00EB7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9ACA9"/>
  <w15:chartTrackingRefBased/>
  <w15:docId w15:val="{5DBC5952-FED1-45EA-844B-CD85D8070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1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C18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rsid w:val="001C187A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1C187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C18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1C187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1C187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3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07349;fld=134;dst=100071" TargetMode="External"/><Relationship Id="rId13" Type="http://schemas.openxmlformats.org/officeDocument/2006/relationships/hyperlink" Target="https://login.consultant.ru/link/?req=doc&amp;base=LAW&amp;n=541132&amp;dst=4250" TargetMode="External"/><Relationship Id="rId18" Type="http://schemas.openxmlformats.org/officeDocument/2006/relationships/hyperlink" Target="https://login.consultant.ru/link/?req=doc&amp;base=LAW&amp;n=541132&amp;dst=100260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41132&amp;dst=4250" TargetMode="External"/><Relationship Id="rId7" Type="http://schemas.openxmlformats.org/officeDocument/2006/relationships/hyperlink" Target="https://docs.cntd.ru/document/939027535" TargetMode="External"/><Relationship Id="rId12" Type="http://schemas.openxmlformats.org/officeDocument/2006/relationships/hyperlink" Target="https://login.consultant.ru/link/?req=doc&amp;base=LAW&amp;n=541132&amp;dst=4227" TargetMode="External"/><Relationship Id="rId17" Type="http://schemas.openxmlformats.org/officeDocument/2006/relationships/hyperlink" Target="https://login.consultant.ru/link/?req=doc&amp;base=LAW&amp;n=541132&amp;dst=422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41132&amp;dst=100312" TargetMode="External"/><Relationship Id="rId20" Type="http://schemas.openxmlformats.org/officeDocument/2006/relationships/hyperlink" Target="https://login.consultant.ru/link/?req=doc&amp;base=LAW&amp;n=541132&amp;dst=2104" TargetMode="Externa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https://login.consultant.ru/link/?req=doc&amp;base=LAW&amp;n=541132&amp;dst=4211" TargetMode="Externa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41132&amp;dst=101516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41132&amp;dst=101516" TargetMode="External"/><Relationship Id="rId19" Type="http://schemas.openxmlformats.org/officeDocument/2006/relationships/hyperlink" Target="https://login.consultant.ru/link/?req=doc&amp;base=LAW&amp;n=541132&amp;dst=4227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41132&amp;dst=4186" TargetMode="External"/><Relationship Id="rId14" Type="http://schemas.openxmlformats.org/officeDocument/2006/relationships/hyperlink" Target="https://login.consultant.ru/link/?req=doc&amp;base=LAW&amp;n=541132&amp;dst=4060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1577</Words>
  <Characters>8989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cp:lastPrinted>2026-09-26T09:21:00Z</cp:lastPrinted>
  <dcterms:created xsi:type="dcterms:W3CDTF">2026-09-23T11:36:00Z</dcterms:created>
  <dcterms:modified xsi:type="dcterms:W3CDTF">2026-09-26T09:22:00Z</dcterms:modified>
</cp:coreProperties>
</file>