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B2C" w:rsidRDefault="00352B2C" w:rsidP="00352B2C">
      <w:pPr>
        <w:ind w:left="426" w:hanging="426"/>
        <w:jc w:val="center"/>
        <w:rPr>
          <w:sz w:val="20"/>
          <w:szCs w:val="20"/>
        </w:rPr>
      </w:pPr>
      <w:bookmarkStart w:id="0" w:name="bookmark0"/>
      <w:bookmarkStart w:id="1" w:name="_Toc468460198"/>
      <w:bookmarkStart w:id="2" w:name="_Toc473271969"/>
      <w:bookmarkStart w:id="3" w:name="_Toc473272655"/>
      <w:r>
        <w:rPr>
          <w:noProof/>
        </w:rPr>
        <w:drawing>
          <wp:inline distT="0" distB="0" distL="0" distR="0">
            <wp:extent cx="628650" cy="723900"/>
            <wp:effectExtent l="19050" t="0" r="0" b="0"/>
            <wp:docPr id="2" name="Рисунок 1" descr="A:\Герб Смол. области-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Герб Смол. области-3.gif"/>
                    <pic:cNvPicPr>
                      <a:picLocks noChangeAspect="1" noChangeArrowheads="1"/>
                    </pic:cNvPicPr>
                  </pic:nvPicPr>
                  <pic:blipFill>
                    <a:blip r:embed="rId9" r:link="rId10"/>
                    <a:srcRect/>
                    <a:stretch>
                      <a:fillRect/>
                    </a:stretch>
                  </pic:blipFill>
                  <pic:spPr bwMode="auto">
                    <a:xfrm>
                      <a:off x="0" y="0"/>
                      <a:ext cx="628650" cy="723900"/>
                    </a:xfrm>
                    <a:prstGeom prst="rect">
                      <a:avLst/>
                    </a:prstGeom>
                    <a:noFill/>
                    <a:ln w="9525">
                      <a:noFill/>
                      <a:miter lim="800000"/>
                      <a:headEnd/>
                      <a:tailEnd/>
                    </a:ln>
                  </pic:spPr>
                </pic:pic>
              </a:graphicData>
            </a:graphic>
          </wp:inline>
        </w:drawing>
      </w:r>
    </w:p>
    <w:p w:rsidR="00352B2C" w:rsidRDefault="00352B2C" w:rsidP="00352B2C">
      <w:pPr>
        <w:pStyle w:val="1"/>
        <w:jc w:val="center"/>
        <w:rPr>
          <w:rFonts w:ascii="Times New Roman" w:hAnsi="Times New Roman" w:cs="Times New Roman"/>
          <w:bCs w:val="0"/>
          <w:kern w:val="28"/>
          <w:sz w:val="28"/>
          <w:szCs w:val="28"/>
        </w:rPr>
      </w:pPr>
      <w:r>
        <w:rPr>
          <w:rFonts w:ascii="Times New Roman" w:hAnsi="Times New Roman" w:cs="Times New Roman"/>
          <w:bCs w:val="0"/>
          <w:kern w:val="28"/>
          <w:sz w:val="28"/>
          <w:szCs w:val="28"/>
        </w:rPr>
        <w:t>ТЕМКИНСКИЙ ОКРУЖНОЙ СОВЕТ ДЕПУТАТОВ</w:t>
      </w:r>
    </w:p>
    <w:p w:rsidR="00352B2C" w:rsidRDefault="00352B2C" w:rsidP="00352B2C">
      <w:pPr>
        <w:rPr>
          <w:sz w:val="20"/>
          <w:szCs w:val="20"/>
        </w:rPr>
      </w:pPr>
    </w:p>
    <w:p w:rsidR="00352B2C" w:rsidRDefault="00352B2C" w:rsidP="00352B2C">
      <w:pPr>
        <w:pStyle w:val="Title"/>
        <w:spacing w:before="0" w:after="0"/>
        <w:ind w:firstLine="0"/>
        <w:rPr>
          <w:rFonts w:ascii="Times New Roman" w:hAnsi="Times New Roman" w:cs="Times New Roman"/>
          <w:sz w:val="20"/>
          <w:szCs w:val="20"/>
        </w:rPr>
      </w:pPr>
      <w:proofErr w:type="gramStart"/>
      <w:r>
        <w:rPr>
          <w:rFonts w:ascii="Times New Roman" w:hAnsi="Times New Roman" w:cs="Times New Roman"/>
        </w:rPr>
        <w:t>Р</w:t>
      </w:r>
      <w:proofErr w:type="gramEnd"/>
      <w:r>
        <w:rPr>
          <w:rFonts w:ascii="Times New Roman" w:hAnsi="Times New Roman" w:cs="Times New Roman"/>
        </w:rPr>
        <w:t xml:space="preserve"> Е Ш Е Н И Е</w:t>
      </w:r>
    </w:p>
    <w:p w:rsidR="00352B2C" w:rsidRDefault="00352B2C" w:rsidP="00352B2C">
      <w:pPr>
        <w:pStyle w:val="Title"/>
        <w:spacing w:before="0" w:after="0"/>
        <w:ind w:firstLine="0"/>
        <w:rPr>
          <w:rFonts w:ascii="Times New Roman" w:hAnsi="Times New Roman" w:cs="Times New Roman"/>
          <w:sz w:val="20"/>
          <w:szCs w:val="20"/>
        </w:rPr>
      </w:pPr>
    </w:p>
    <w:p w:rsidR="00352B2C" w:rsidRDefault="00352B2C" w:rsidP="00352B2C">
      <w:pPr>
        <w:pStyle w:val="afa"/>
        <w:rPr>
          <w:bCs/>
          <w:kern w:val="28"/>
          <w:sz w:val="20"/>
          <w:szCs w:val="20"/>
        </w:rPr>
      </w:pPr>
      <w:r>
        <w:rPr>
          <w:bCs/>
          <w:kern w:val="28"/>
          <w:sz w:val="28"/>
          <w:szCs w:val="28"/>
        </w:rPr>
        <w:t>от  29  мая  2026 года                                                                                                  № 31</w:t>
      </w:r>
    </w:p>
    <w:p w:rsidR="00352B2C" w:rsidRDefault="00352B2C" w:rsidP="00352B2C">
      <w:pPr>
        <w:pStyle w:val="afa"/>
        <w:rPr>
          <w:rFonts w:eastAsia="Times New Roman CYR"/>
          <w:sz w:val="20"/>
          <w:szCs w:val="20"/>
        </w:rPr>
      </w:pPr>
    </w:p>
    <w:p w:rsidR="00352B2C" w:rsidRDefault="00352B2C" w:rsidP="00352B2C">
      <w:pPr>
        <w:pStyle w:val="afa"/>
        <w:jc w:val="both"/>
        <w:rPr>
          <w:rFonts w:eastAsiaTheme="minorEastAsia"/>
          <w:sz w:val="20"/>
          <w:szCs w:val="20"/>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tblGrid>
      <w:tr w:rsidR="00352B2C" w:rsidTr="00352B2C">
        <w:tc>
          <w:tcPr>
            <w:tcW w:w="4219" w:type="dxa"/>
          </w:tcPr>
          <w:p w:rsidR="00352B2C" w:rsidRDefault="00352B2C">
            <w:pPr>
              <w:pStyle w:val="afa"/>
              <w:jc w:val="both"/>
              <w:rPr>
                <w:sz w:val="28"/>
                <w:szCs w:val="28"/>
                <w:lang w:eastAsia="en-US"/>
              </w:rPr>
            </w:pPr>
            <w:r>
              <w:rPr>
                <w:sz w:val="28"/>
                <w:szCs w:val="28"/>
                <w:lang w:eastAsia="en-US"/>
              </w:rPr>
              <w:t xml:space="preserve">Об утверждении Стратегии социально - экономического развития муниципального образования «Темкинский муниципальный округ» Смоленской            области      </w:t>
            </w:r>
            <w:proofErr w:type="gramStart"/>
            <w:r>
              <w:rPr>
                <w:sz w:val="28"/>
                <w:szCs w:val="28"/>
                <w:lang w:eastAsia="en-US"/>
              </w:rPr>
              <w:t>на</w:t>
            </w:r>
            <w:proofErr w:type="gramEnd"/>
            <w:r>
              <w:rPr>
                <w:sz w:val="28"/>
                <w:szCs w:val="28"/>
                <w:lang w:eastAsia="en-US"/>
              </w:rPr>
              <w:t xml:space="preserve"> </w:t>
            </w:r>
          </w:p>
          <w:p w:rsidR="00352B2C" w:rsidRDefault="00352B2C">
            <w:pPr>
              <w:pStyle w:val="afa"/>
              <w:jc w:val="both"/>
              <w:rPr>
                <w:sz w:val="28"/>
                <w:szCs w:val="28"/>
                <w:lang w:eastAsia="en-US"/>
              </w:rPr>
            </w:pPr>
            <w:r>
              <w:rPr>
                <w:sz w:val="28"/>
                <w:szCs w:val="28"/>
                <w:lang w:eastAsia="en-US"/>
              </w:rPr>
              <w:t xml:space="preserve">2026 - </w:t>
            </w:r>
            <w:r w:rsidR="00514A85">
              <w:rPr>
                <w:sz w:val="28"/>
                <w:szCs w:val="28"/>
                <w:lang w:eastAsia="en-US"/>
              </w:rPr>
              <w:t>2031</w:t>
            </w:r>
            <w:r>
              <w:rPr>
                <w:sz w:val="28"/>
                <w:szCs w:val="28"/>
                <w:lang w:eastAsia="en-US"/>
              </w:rPr>
              <w:t>годы</w:t>
            </w:r>
          </w:p>
          <w:p w:rsidR="00352B2C" w:rsidRDefault="00352B2C">
            <w:pPr>
              <w:pStyle w:val="afa"/>
              <w:jc w:val="both"/>
              <w:rPr>
                <w:sz w:val="28"/>
                <w:szCs w:val="28"/>
                <w:lang w:eastAsia="en-US"/>
              </w:rPr>
            </w:pPr>
          </w:p>
        </w:tc>
      </w:tr>
    </w:tbl>
    <w:p w:rsidR="00352B2C" w:rsidRDefault="00352B2C" w:rsidP="00352B2C">
      <w:pPr>
        <w:pStyle w:val="afa"/>
        <w:jc w:val="both"/>
        <w:rPr>
          <w:rFonts w:eastAsiaTheme="minorEastAsia"/>
          <w:sz w:val="20"/>
          <w:szCs w:val="20"/>
        </w:rPr>
      </w:pPr>
    </w:p>
    <w:p w:rsidR="00352B2C" w:rsidRDefault="00352B2C" w:rsidP="00352B2C">
      <w:pPr>
        <w:pStyle w:val="afa"/>
        <w:ind w:firstLine="708"/>
        <w:jc w:val="both"/>
        <w:rPr>
          <w:sz w:val="28"/>
          <w:szCs w:val="28"/>
        </w:rPr>
      </w:pPr>
      <w:r>
        <w:rPr>
          <w:sz w:val="28"/>
          <w:szCs w:val="28"/>
        </w:rPr>
        <w:t xml:space="preserve"> </w:t>
      </w:r>
      <w:proofErr w:type="gramStart"/>
      <w:r>
        <w:rPr>
          <w:sz w:val="28"/>
          <w:szCs w:val="28"/>
        </w:rPr>
        <w:t xml:space="preserve">В соответствии со  статьей 16  Федерального  закона от </w:t>
      </w:r>
      <w:r>
        <w:rPr>
          <w:iCs/>
          <w:color w:val="000000"/>
          <w:sz w:val="28"/>
          <w:szCs w:val="28"/>
        </w:rPr>
        <w:t xml:space="preserve">20 марта 2025 года                N 33-ФЗ </w:t>
      </w:r>
      <w:r>
        <w:rPr>
          <w:sz w:val="28"/>
          <w:szCs w:val="28"/>
        </w:rPr>
        <w:t>«Об общих принципах организации местного самоуправления в единой системе публичной власти»,</w:t>
      </w:r>
      <w:r>
        <w:rPr>
          <w:rStyle w:val="apple-converted-space"/>
          <w:sz w:val="28"/>
          <w:szCs w:val="28"/>
        </w:rPr>
        <w:t> </w:t>
      </w:r>
      <w:hyperlink r:id="rId11" w:history="1">
        <w:r>
          <w:rPr>
            <w:rStyle w:val="a4"/>
            <w:sz w:val="28"/>
            <w:szCs w:val="28"/>
          </w:rPr>
          <w:t>Федеральным законом от 28 июня 2014 года  N 172-ФЗ «О стратегическом планировании в Российской Федерации</w:t>
        </w:r>
      </w:hyperlink>
      <w:r>
        <w:rPr>
          <w:sz w:val="28"/>
          <w:szCs w:val="28"/>
        </w:rPr>
        <w:t>»,</w:t>
      </w:r>
      <w:r>
        <w:rPr>
          <w:rStyle w:val="apple-converted-space"/>
          <w:sz w:val="28"/>
          <w:szCs w:val="28"/>
        </w:rPr>
        <w:t> </w:t>
      </w:r>
      <w:r>
        <w:rPr>
          <w:sz w:val="28"/>
          <w:szCs w:val="28"/>
        </w:rPr>
        <w:t>Уставом муниципального образования «Темкинский муниципальный округ» Смоленской области, решением постоянной комиссии по экономическому развитию, бюджету, налогам и финансам,</w:t>
      </w:r>
      <w:bookmarkStart w:id="4" w:name="_GoBack"/>
      <w:bookmarkEnd w:id="4"/>
      <w:proofErr w:type="gramEnd"/>
    </w:p>
    <w:p w:rsidR="00352B2C" w:rsidRDefault="00352B2C" w:rsidP="00352B2C">
      <w:pPr>
        <w:pStyle w:val="afa"/>
        <w:ind w:firstLine="708"/>
        <w:jc w:val="both"/>
        <w:rPr>
          <w:sz w:val="20"/>
          <w:szCs w:val="20"/>
        </w:rPr>
      </w:pPr>
    </w:p>
    <w:p w:rsidR="00352B2C" w:rsidRDefault="00352B2C" w:rsidP="00352B2C">
      <w:pPr>
        <w:pStyle w:val="afa"/>
        <w:jc w:val="both"/>
        <w:rPr>
          <w:b/>
          <w:sz w:val="28"/>
          <w:szCs w:val="28"/>
        </w:rPr>
      </w:pPr>
      <w:r>
        <w:rPr>
          <w:sz w:val="28"/>
          <w:szCs w:val="28"/>
        </w:rPr>
        <w:t xml:space="preserve">          Темкинский окружной Совет депутатов  </w:t>
      </w:r>
      <w:proofErr w:type="gramStart"/>
      <w:r>
        <w:rPr>
          <w:b/>
          <w:sz w:val="28"/>
          <w:szCs w:val="28"/>
        </w:rPr>
        <w:t>р</w:t>
      </w:r>
      <w:proofErr w:type="gramEnd"/>
      <w:r>
        <w:rPr>
          <w:b/>
          <w:sz w:val="28"/>
          <w:szCs w:val="28"/>
        </w:rPr>
        <w:t xml:space="preserve"> е ш и л:</w:t>
      </w:r>
    </w:p>
    <w:p w:rsidR="00352B2C" w:rsidRDefault="00352B2C" w:rsidP="00352B2C">
      <w:pPr>
        <w:pStyle w:val="afa"/>
        <w:ind w:firstLine="708"/>
        <w:jc w:val="both"/>
        <w:rPr>
          <w:sz w:val="28"/>
          <w:szCs w:val="28"/>
        </w:rPr>
      </w:pPr>
      <w:r>
        <w:rPr>
          <w:sz w:val="28"/>
          <w:szCs w:val="28"/>
        </w:rPr>
        <w:br/>
        <w:t xml:space="preserve">          1. Утвердить прилагаемую Стратегию социально-экономического развития муниципального образования «Темкинский муниципальный округ» Смоленской области на 2026-</w:t>
      </w:r>
      <w:r w:rsidRPr="00514A85">
        <w:rPr>
          <w:rStyle w:val="24"/>
          <w:rFonts w:eastAsiaTheme="majorEastAsia"/>
          <w:b w:val="0"/>
          <w:sz w:val="28"/>
          <w:szCs w:val="28"/>
        </w:rPr>
        <w:t>2031</w:t>
      </w:r>
      <w:r>
        <w:rPr>
          <w:sz w:val="28"/>
          <w:szCs w:val="28"/>
        </w:rPr>
        <w:t>годы.</w:t>
      </w:r>
      <w:r>
        <w:rPr>
          <w:sz w:val="28"/>
          <w:szCs w:val="28"/>
        </w:rPr>
        <w:tab/>
      </w:r>
    </w:p>
    <w:p w:rsidR="00352B2C" w:rsidRDefault="00352B2C" w:rsidP="00352B2C">
      <w:pPr>
        <w:pStyle w:val="afa"/>
        <w:ind w:firstLine="708"/>
        <w:jc w:val="both"/>
        <w:rPr>
          <w:sz w:val="28"/>
          <w:szCs w:val="28"/>
        </w:rPr>
      </w:pPr>
      <w:r>
        <w:rPr>
          <w:sz w:val="28"/>
          <w:szCs w:val="28"/>
        </w:rPr>
        <w:t xml:space="preserve">2. Обнародовать настоящее решение и разместить на официальном сайте Администрации муниципального образования «Темкинский муниципальный округ» Смоленской области  в информационно-телекоммуникационной сети «Интернет». </w:t>
      </w:r>
    </w:p>
    <w:p w:rsidR="00352B2C" w:rsidRDefault="00352B2C" w:rsidP="00352B2C">
      <w:pPr>
        <w:pStyle w:val="afa"/>
        <w:jc w:val="both"/>
        <w:rPr>
          <w:sz w:val="28"/>
          <w:szCs w:val="28"/>
        </w:rPr>
      </w:pPr>
      <w:r>
        <w:rPr>
          <w:sz w:val="28"/>
          <w:szCs w:val="28"/>
        </w:rPr>
        <w:t xml:space="preserve">          3. Настоящее решение вступает в силу со дня его принятия.</w:t>
      </w:r>
    </w:p>
    <w:p w:rsidR="00352B2C" w:rsidRDefault="00352B2C" w:rsidP="00352B2C">
      <w:pPr>
        <w:pStyle w:val="afa"/>
        <w:jc w:val="both"/>
        <w:rPr>
          <w:sz w:val="28"/>
          <w:szCs w:val="28"/>
        </w:rPr>
      </w:pPr>
      <w:r>
        <w:rPr>
          <w:sz w:val="28"/>
          <w:szCs w:val="28"/>
        </w:rPr>
        <w:t xml:space="preserve">          4. </w:t>
      </w:r>
      <w:proofErr w:type="gramStart"/>
      <w:r>
        <w:rPr>
          <w:sz w:val="28"/>
          <w:szCs w:val="28"/>
        </w:rPr>
        <w:t>Контроль за</w:t>
      </w:r>
      <w:proofErr w:type="gramEnd"/>
      <w:r>
        <w:rPr>
          <w:sz w:val="28"/>
          <w:szCs w:val="28"/>
        </w:rPr>
        <w:t xml:space="preserve"> исполнением настоящего решения возложить   на постоянную комисси</w:t>
      </w:r>
      <w:r w:rsidR="00514A85">
        <w:rPr>
          <w:sz w:val="28"/>
          <w:szCs w:val="28"/>
        </w:rPr>
        <w:t>ю</w:t>
      </w:r>
      <w:r>
        <w:rPr>
          <w:sz w:val="28"/>
          <w:szCs w:val="28"/>
        </w:rPr>
        <w:t xml:space="preserve"> по экономическому развитию, бюджету, налогам и финансам (председатель Силанова Т.Н.).</w:t>
      </w:r>
    </w:p>
    <w:p w:rsidR="00352B2C" w:rsidRDefault="00352B2C" w:rsidP="00352B2C">
      <w:pPr>
        <w:pStyle w:val="afa"/>
        <w:jc w:val="both"/>
        <w:rPr>
          <w:sz w:val="28"/>
          <w:szCs w:val="28"/>
        </w:rPr>
      </w:pPr>
    </w:p>
    <w:p w:rsidR="00352B2C" w:rsidRDefault="00352B2C" w:rsidP="00352B2C">
      <w:pPr>
        <w:pStyle w:val="afa"/>
        <w:jc w:val="both"/>
        <w:rPr>
          <w:sz w:val="28"/>
          <w:szCs w:val="28"/>
        </w:rPr>
      </w:pPr>
      <w:r>
        <w:rPr>
          <w:sz w:val="28"/>
          <w:szCs w:val="28"/>
        </w:rPr>
        <w:t>Глава   муниципального образования                              Председатель      Темкинского</w:t>
      </w:r>
    </w:p>
    <w:p w:rsidR="00352B2C" w:rsidRDefault="00352B2C" w:rsidP="00352B2C">
      <w:pPr>
        <w:pStyle w:val="afa"/>
        <w:jc w:val="both"/>
        <w:rPr>
          <w:sz w:val="28"/>
          <w:szCs w:val="28"/>
        </w:rPr>
      </w:pPr>
      <w:r>
        <w:rPr>
          <w:sz w:val="28"/>
          <w:szCs w:val="28"/>
        </w:rPr>
        <w:t xml:space="preserve">«Темкинский муниципальный округ»                             окружного  Совета   депутатов  Смоленской области                                        </w:t>
      </w:r>
    </w:p>
    <w:p w:rsidR="00352B2C" w:rsidRDefault="00352B2C" w:rsidP="00352B2C">
      <w:pPr>
        <w:pStyle w:val="afa"/>
        <w:jc w:val="both"/>
        <w:rPr>
          <w:sz w:val="28"/>
          <w:szCs w:val="28"/>
        </w:rPr>
      </w:pPr>
      <w:r>
        <w:rPr>
          <w:b/>
          <w:bCs/>
          <w:sz w:val="28"/>
          <w:szCs w:val="28"/>
        </w:rPr>
        <w:t xml:space="preserve">А.Н. Васильев                                   </w:t>
      </w:r>
      <w:r w:rsidR="00514A85">
        <w:rPr>
          <w:b/>
          <w:bCs/>
          <w:sz w:val="28"/>
          <w:szCs w:val="28"/>
        </w:rPr>
        <w:t xml:space="preserve">                         </w:t>
      </w:r>
      <w:r>
        <w:rPr>
          <w:b/>
          <w:bCs/>
          <w:sz w:val="28"/>
          <w:szCs w:val="28"/>
        </w:rPr>
        <w:t xml:space="preserve">  А.Ф. Горностаева </w:t>
      </w:r>
    </w:p>
    <w:p w:rsidR="00352B2C" w:rsidRDefault="00352B2C" w:rsidP="00352B2C">
      <w:pPr>
        <w:rPr>
          <w:sz w:val="28"/>
          <w:szCs w:val="28"/>
        </w:rPr>
        <w:sectPr w:rsidR="00352B2C">
          <w:pgSz w:w="11909" w:h="16834"/>
          <w:pgMar w:top="1134" w:right="567" w:bottom="567" w:left="1134" w:header="709" w:footer="709" w:gutter="0"/>
          <w:pgNumType w:start="1"/>
          <w:cols w:space="720"/>
        </w:sectPr>
      </w:pPr>
    </w:p>
    <w:p w:rsidR="00352B2C" w:rsidRDefault="00352B2C" w:rsidP="00352B2C">
      <w:pPr>
        <w:pStyle w:val="afa"/>
        <w:jc w:val="both"/>
        <w:rPr>
          <w:b/>
          <w:bCs/>
          <w:sz w:val="28"/>
          <w:szCs w:val="28"/>
        </w:rPr>
      </w:pPr>
    </w:p>
    <w:p w:rsidR="00352B2C" w:rsidRDefault="00352B2C" w:rsidP="00352B2C">
      <w:pPr>
        <w:pStyle w:val="afa"/>
        <w:ind w:left="-1985"/>
        <w:jc w:val="center"/>
        <w:rPr>
          <w:bCs/>
          <w:sz w:val="28"/>
          <w:szCs w:val="28"/>
        </w:rPr>
      </w:pPr>
    </w:p>
    <w:p w:rsidR="00352B2C" w:rsidRDefault="00352B2C" w:rsidP="00352B2C">
      <w:pPr>
        <w:pStyle w:val="afa"/>
        <w:ind w:left="-1985"/>
        <w:jc w:val="center"/>
        <w:rPr>
          <w:bCs/>
          <w:sz w:val="28"/>
          <w:szCs w:val="28"/>
        </w:rPr>
      </w:pPr>
      <w:r>
        <w:rPr>
          <w:bCs/>
          <w:sz w:val="28"/>
          <w:szCs w:val="28"/>
        </w:rPr>
        <w:t xml:space="preserve">                                                                                               УТВЕРЖДЕНА</w:t>
      </w:r>
    </w:p>
    <w:p w:rsidR="00352B2C" w:rsidRDefault="00352B2C" w:rsidP="00352B2C">
      <w:pPr>
        <w:pStyle w:val="afa"/>
        <w:ind w:left="-1985"/>
        <w:jc w:val="right"/>
        <w:rPr>
          <w:bCs/>
          <w:sz w:val="28"/>
          <w:szCs w:val="28"/>
        </w:rPr>
      </w:pPr>
      <w:r>
        <w:rPr>
          <w:bCs/>
          <w:sz w:val="28"/>
          <w:szCs w:val="28"/>
        </w:rPr>
        <w:t>решением          Темкинского</w:t>
      </w:r>
    </w:p>
    <w:p w:rsidR="00352B2C" w:rsidRDefault="00352B2C" w:rsidP="00352B2C">
      <w:pPr>
        <w:pStyle w:val="afa"/>
        <w:ind w:left="-1985"/>
        <w:jc w:val="right"/>
        <w:rPr>
          <w:bCs/>
          <w:sz w:val="28"/>
          <w:szCs w:val="28"/>
        </w:rPr>
      </w:pPr>
      <w:r>
        <w:rPr>
          <w:bCs/>
          <w:sz w:val="28"/>
          <w:szCs w:val="28"/>
        </w:rPr>
        <w:t xml:space="preserve">окружного Совета депутатов </w:t>
      </w:r>
    </w:p>
    <w:p w:rsidR="00352B2C" w:rsidRDefault="00352B2C" w:rsidP="00352B2C">
      <w:pPr>
        <w:pStyle w:val="afa"/>
        <w:ind w:left="-1985"/>
        <w:jc w:val="center"/>
        <w:rPr>
          <w:bCs/>
          <w:sz w:val="28"/>
          <w:szCs w:val="28"/>
        </w:rPr>
      </w:pPr>
      <w:r>
        <w:rPr>
          <w:bCs/>
          <w:sz w:val="28"/>
          <w:szCs w:val="28"/>
        </w:rPr>
        <w:t xml:space="preserve">                                                                                                                 от 29 мая 2026 года № 31 </w:t>
      </w:r>
    </w:p>
    <w:p w:rsidR="00352B2C" w:rsidRDefault="00352B2C" w:rsidP="00352B2C">
      <w:pPr>
        <w:pStyle w:val="afa"/>
        <w:ind w:left="-1985"/>
        <w:jc w:val="center"/>
        <w:rPr>
          <w:bCs/>
          <w:sz w:val="28"/>
          <w:szCs w:val="28"/>
        </w:rPr>
      </w:pPr>
    </w:p>
    <w:p w:rsidR="008C39D1" w:rsidRPr="00352B2C" w:rsidRDefault="008C39D1" w:rsidP="00AE6301">
      <w:pPr>
        <w:pStyle w:val="afa"/>
        <w:ind w:left="-1985"/>
        <w:jc w:val="center"/>
        <w:rPr>
          <w:rFonts w:ascii="Bookman Old Style" w:hAnsi="Bookman Old Style"/>
          <w:b/>
          <w:sz w:val="28"/>
          <w:szCs w:val="28"/>
        </w:rPr>
      </w:pPr>
    </w:p>
    <w:p w:rsidR="00AE6301" w:rsidRPr="008E41A0" w:rsidRDefault="00AE6301" w:rsidP="00AE6301">
      <w:pPr>
        <w:pStyle w:val="afa"/>
        <w:ind w:left="-1985"/>
        <w:jc w:val="center"/>
        <w:rPr>
          <w:b/>
          <w:sz w:val="144"/>
          <w:szCs w:val="144"/>
        </w:rPr>
      </w:pPr>
      <w:r w:rsidRPr="008E41A0">
        <w:rPr>
          <w:b/>
          <w:sz w:val="144"/>
          <w:szCs w:val="144"/>
        </w:rPr>
        <w:t>Стратегия</w:t>
      </w:r>
      <w:bookmarkEnd w:id="0"/>
    </w:p>
    <w:p w:rsidR="00AE6301" w:rsidRPr="00CB23C0" w:rsidRDefault="00AE6301" w:rsidP="00AE6301">
      <w:pPr>
        <w:pStyle w:val="afa"/>
        <w:ind w:left="-1985"/>
        <w:jc w:val="center"/>
        <w:rPr>
          <w:rFonts w:ascii="Bookman Old Style" w:hAnsi="Bookman Old Style"/>
          <w:b/>
          <w:sz w:val="96"/>
          <w:szCs w:val="96"/>
        </w:rPr>
      </w:pPr>
    </w:p>
    <w:p w:rsidR="00AE6301" w:rsidRPr="008E41A0" w:rsidRDefault="00AE6301" w:rsidP="00AE6301">
      <w:pPr>
        <w:pStyle w:val="2"/>
        <w:ind w:left="-1556" w:hanging="4"/>
        <w:rPr>
          <w:rFonts w:ascii="Bodoni MT Poster Compressed" w:hAnsi="Bodoni MT Poster Compressed"/>
          <w:sz w:val="56"/>
          <w:szCs w:val="56"/>
        </w:rPr>
      </w:pPr>
      <w:r w:rsidRPr="008E41A0">
        <w:rPr>
          <w:sz w:val="56"/>
          <w:szCs w:val="56"/>
        </w:rPr>
        <w:t>социально</w:t>
      </w:r>
      <w:r w:rsidRPr="008E41A0">
        <w:rPr>
          <w:rFonts w:ascii="Bodoni MT Poster Compressed" w:hAnsi="Bodoni MT Poster Compressed"/>
          <w:sz w:val="56"/>
          <w:szCs w:val="56"/>
        </w:rPr>
        <w:t>-</w:t>
      </w:r>
      <w:r w:rsidRPr="008E41A0">
        <w:rPr>
          <w:sz w:val="56"/>
          <w:szCs w:val="56"/>
        </w:rPr>
        <w:t>экономического</w:t>
      </w:r>
      <w:r w:rsidRPr="008E41A0">
        <w:rPr>
          <w:rFonts w:ascii="Bodoni MT Poster Compressed" w:hAnsi="Bodoni MT Poster Compressed"/>
          <w:sz w:val="56"/>
          <w:szCs w:val="56"/>
        </w:rPr>
        <w:br/>
      </w:r>
      <w:r w:rsidRPr="008E41A0">
        <w:rPr>
          <w:sz w:val="56"/>
          <w:szCs w:val="56"/>
        </w:rPr>
        <w:t>развития</w:t>
      </w:r>
      <w:r w:rsidRPr="008E41A0">
        <w:rPr>
          <w:rFonts w:ascii="Bodoni MT Poster Compressed" w:hAnsi="Bodoni MT Poster Compressed"/>
          <w:sz w:val="56"/>
          <w:szCs w:val="56"/>
        </w:rPr>
        <w:br/>
      </w:r>
      <w:r w:rsidRPr="008E41A0">
        <w:rPr>
          <w:sz w:val="56"/>
          <w:szCs w:val="56"/>
        </w:rPr>
        <w:t xml:space="preserve">                муниципального</w:t>
      </w:r>
      <w:r w:rsidRPr="008E41A0">
        <w:rPr>
          <w:rFonts w:ascii="Bodoni MT Poster Compressed" w:hAnsi="Bodoni MT Poster Compressed"/>
          <w:sz w:val="56"/>
          <w:szCs w:val="56"/>
        </w:rPr>
        <w:t xml:space="preserve"> </w:t>
      </w:r>
      <w:r w:rsidRPr="008E41A0">
        <w:rPr>
          <w:sz w:val="56"/>
          <w:szCs w:val="56"/>
        </w:rPr>
        <w:t>образования</w:t>
      </w:r>
      <w:r w:rsidRPr="008E41A0">
        <w:rPr>
          <w:rFonts w:ascii="Bodoni MT Poster Compressed" w:hAnsi="Bodoni MT Poster Compressed"/>
          <w:sz w:val="56"/>
          <w:szCs w:val="56"/>
        </w:rPr>
        <w:t xml:space="preserve"> </w:t>
      </w:r>
    </w:p>
    <w:p w:rsidR="00AE6301" w:rsidRPr="008E41A0" w:rsidRDefault="008E41A0" w:rsidP="00AE6301">
      <w:pPr>
        <w:pStyle w:val="2"/>
        <w:ind w:left="-1701"/>
        <w:rPr>
          <w:rFonts w:ascii="Bodoni MT Poster Compressed" w:hAnsi="Bodoni MT Poster Compressed"/>
          <w:sz w:val="56"/>
          <w:szCs w:val="56"/>
        </w:rPr>
      </w:pPr>
      <w:r w:rsidRPr="008E41A0">
        <w:rPr>
          <w:sz w:val="56"/>
          <w:szCs w:val="56"/>
        </w:rPr>
        <w:t>«</w:t>
      </w:r>
      <w:r w:rsidR="00AE6301" w:rsidRPr="008E41A0">
        <w:rPr>
          <w:sz w:val="56"/>
          <w:szCs w:val="56"/>
        </w:rPr>
        <w:t>Темкинский</w:t>
      </w:r>
      <w:r w:rsidR="00AE6301" w:rsidRPr="008E41A0">
        <w:rPr>
          <w:rFonts w:ascii="Bodoni MT Poster Compressed" w:hAnsi="Bodoni MT Poster Compressed"/>
          <w:sz w:val="56"/>
          <w:szCs w:val="56"/>
        </w:rPr>
        <w:t xml:space="preserve"> </w:t>
      </w:r>
      <w:r w:rsidRPr="008E41A0">
        <w:rPr>
          <w:sz w:val="56"/>
          <w:szCs w:val="56"/>
        </w:rPr>
        <w:t>муниципальный округ»</w:t>
      </w:r>
      <w:r w:rsidR="00AE6301" w:rsidRPr="008E41A0">
        <w:rPr>
          <w:rFonts w:ascii="Bodoni MT Poster Compressed" w:hAnsi="Bodoni MT Poster Compressed"/>
          <w:sz w:val="56"/>
          <w:szCs w:val="56"/>
        </w:rPr>
        <w:br/>
      </w:r>
      <w:r w:rsidR="00AE6301" w:rsidRPr="008E41A0">
        <w:rPr>
          <w:sz w:val="56"/>
          <w:szCs w:val="56"/>
        </w:rPr>
        <w:t xml:space="preserve">   Смоленской</w:t>
      </w:r>
      <w:r w:rsidR="00AE6301" w:rsidRPr="008E41A0">
        <w:rPr>
          <w:rFonts w:ascii="Bodoni MT Poster Compressed" w:hAnsi="Bodoni MT Poster Compressed"/>
          <w:sz w:val="56"/>
          <w:szCs w:val="56"/>
        </w:rPr>
        <w:t xml:space="preserve"> </w:t>
      </w:r>
      <w:r w:rsidR="00AE6301" w:rsidRPr="008E41A0">
        <w:rPr>
          <w:sz w:val="56"/>
          <w:szCs w:val="56"/>
        </w:rPr>
        <w:t>области</w:t>
      </w:r>
    </w:p>
    <w:p w:rsidR="00AE6301" w:rsidRPr="008E41A0" w:rsidRDefault="00AE6301" w:rsidP="00AE6301">
      <w:pPr>
        <w:pStyle w:val="2"/>
        <w:jc w:val="left"/>
        <w:rPr>
          <w:sz w:val="56"/>
          <w:szCs w:val="56"/>
        </w:rPr>
      </w:pPr>
      <w:r w:rsidRPr="008E41A0">
        <w:rPr>
          <w:sz w:val="56"/>
          <w:szCs w:val="56"/>
        </w:rPr>
        <w:t xml:space="preserve">               на</w:t>
      </w:r>
      <w:r w:rsidRPr="008E41A0">
        <w:rPr>
          <w:rFonts w:ascii="Bodoni MT Poster Compressed" w:hAnsi="Bodoni MT Poster Compressed"/>
          <w:sz w:val="56"/>
          <w:szCs w:val="56"/>
        </w:rPr>
        <w:t xml:space="preserve"> </w:t>
      </w:r>
      <w:r w:rsidRPr="008E41A0">
        <w:rPr>
          <w:sz w:val="56"/>
          <w:szCs w:val="56"/>
        </w:rPr>
        <w:t>период</w:t>
      </w:r>
      <w:r w:rsidRPr="008E41A0">
        <w:rPr>
          <w:rFonts w:ascii="Bodoni MT Poster Compressed" w:hAnsi="Bodoni MT Poster Compressed"/>
          <w:sz w:val="56"/>
          <w:szCs w:val="56"/>
        </w:rPr>
        <w:t xml:space="preserve"> </w:t>
      </w:r>
      <w:r w:rsidRPr="008E41A0">
        <w:rPr>
          <w:sz w:val="56"/>
          <w:szCs w:val="56"/>
        </w:rPr>
        <w:t>до</w:t>
      </w:r>
      <w:r w:rsidRPr="008E41A0">
        <w:rPr>
          <w:rFonts w:ascii="Bodoni MT Poster Compressed" w:hAnsi="Bodoni MT Poster Compressed"/>
          <w:sz w:val="56"/>
          <w:szCs w:val="56"/>
        </w:rPr>
        <w:t xml:space="preserve"> </w:t>
      </w:r>
      <w:r w:rsidRPr="008E41A0">
        <w:rPr>
          <w:rStyle w:val="24"/>
          <w:b/>
          <w:sz w:val="52"/>
          <w:szCs w:val="52"/>
        </w:rPr>
        <w:t>20</w:t>
      </w:r>
      <w:r w:rsidR="00BC51D8" w:rsidRPr="008E41A0">
        <w:rPr>
          <w:rStyle w:val="24"/>
          <w:b/>
          <w:sz w:val="52"/>
          <w:szCs w:val="52"/>
        </w:rPr>
        <w:t>3</w:t>
      </w:r>
      <w:r w:rsidR="005D551F">
        <w:rPr>
          <w:rStyle w:val="24"/>
          <w:b/>
          <w:sz w:val="52"/>
          <w:szCs w:val="52"/>
        </w:rPr>
        <w:t>1</w:t>
      </w:r>
      <w:r w:rsidRPr="008E41A0">
        <w:rPr>
          <w:rFonts w:ascii="Bodoni MT Poster Compressed" w:hAnsi="Bodoni MT Poster Compressed"/>
          <w:sz w:val="56"/>
          <w:szCs w:val="56"/>
        </w:rPr>
        <w:t xml:space="preserve"> </w:t>
      </w:r>
      <w:r w:rsidRPr="008E41A0">
        <w:rPr>
          <w:sz w:val="56"/>
          <w:szCs w:val="56"/>
        </w:rPr>
        <w:t>года</w:t>
      </w:r>
    </w:p>
    <w:p w:rsidR="00AE6301" w:rsidRPr="008E41A0" w:rsidRDefault="00AE6301" w:rsidP="00AE6301">
      <w:pPr>
        <w:jc w:val="center"/>
        <w:rPr>
          <w:b/>
        </w:rPr>
      </w:pPr>
    </w:p>
    <w:p w:rsidR="00AE6301" w:rsidRPr="00CB23C0" w:rsidRDefault="00AE6301" w:rsidP="00AE6301">
      <w:pPr>
        <w:jc w:val="center"/>
      </w:pPr>
    </w:p>
    <w:p w:rsidR="00AE6301" w:rsidRPr="00CB23C0" w:rsidRDefault="00AE6301" w:rsidP="00AE6301"/>
    <w:p w:rsidR="00AE6301" w:rsidRPr="00CB23C0" w:rsidRDefault="00AE6301" w:rsidP="00AE6301"/>
    <w:p w:rsidR="00AE6301" w:rsidRPr="00CB23C0" w:rsidRDefault="00AE6301" w:rsidP="00AE6301"/>
    <w:p w:rsidR="00AE6301" w:rsidRPr="00CB23C0" w:rsidRDefault="00AE6301" w:rsidP="00AE6301"/>
    <w:p w:rsidR="00AE6301" w:rsidRPr="00CB23C0" w:rsidRDefault="00AE6301" w:rsidP="00AE6301"/>
    <w:p w:rsidR="00AE6301" w:rsidRPr="00CB23C0" w:rsidRDefault="00AE6301" w:rsidP="00AE6301"/>
    <w:p w:rsidR="00AE6301" w:rsidRPr="00CB23C0" w:rsidRDefault="00AE6301" w:rsidP="00AE6301">
      <w:pPr>
        <w:pStyle w:val="afa"/>
        <w:jc w:val="center"/>
        <w:rPr>
          <w:b/>
        </w:rPr>
      </w:pPr>
      <w:r w:rsidRPr="00CB23C0">
        <w:rPr>
          <w:b/>
        </w:rPr>
        <w:t>Темкино</w:t>
      </w:r>
    </w:p>
    <w:p w:rsidR="00AE6301" w:rsidRPr="00CB23C0" w:rsidRDefault="00AE6301" w:rsidP="00AE6301">
      <w:pPr>
        <w:pStyle w:val="afa"/>
        <w:jc w:val="center"/>
        <w:rPr>
          <w:b/>
        </w:rPr>
        <w:sectPr w:rsidR="00AE6301" w:rsidRPr="00CB23C0" w:rsidSect="00E60115">
          <w:headerReference w:type="default" r:id="rId12"/>
          <w:footerReference w:type="default" r:id="rId13"/>
          <w:footerReference w:type="first" r:id="rId14"/>
          <w:pgSz w:w="11909" w:h="16834"/>
          <w:pgMar w:top="851" w:right="567" w:bottom="1134" w:left="1134" w:header="0" w:footer="3" w:gutter="0"/>
          <w:pgNumType w:start="1"/>
          <w:cols w:space="720"/>
          <w:noEndnote/>
          <w:docGrid w:linePitch="360"/>
        </w:sectPr>
      </w:pPr>
      <w:r w:rsidRPr="00CB23C0">
        <w:rPr>
          <w:b/>
        </w:rPr>
        <w:t>20</w:t>
      </w:r>
      <w:r w:rsidR="00BC51D8">
        <w:rPr>
          <w:b/>
        </w:rPr>
        <w:t>26</w:t>
      </w:r>
      <w:r w:rsidRPr="00CB23C0">
        <w:rPr>
          <w:b/>
        </w:rPr>
        <w:t xml:space="preserve"> год</w:t>
      </w:r>
    </w:p>
    <w:bookmarkEnd w:id="1"/>
    <w:bookmarkEnd w:id="2"/>
    <w:bookmarkEnd w:i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789"/>
        <w:gridCol w:w="960"/>
      </w:tblGrid>
      <w:tr w:rsidR="000D204B" w:rsidTr="000D204B">
        <w:tc>
          <w:tcPr>
            <w:tcW w:w="675" w:type="dxa"/>
            <w:tcBorders>
              <w:top w:val="single" w:sz="4" w:space="0" w:color="auto"/>
              <w:left w:val="single" w:sz="4" w:space="0" w:color="auto"/>
              <w:bottom w:val="single" w:sz="4" w:space="0" w:color="auto"/>
              <w:right w:val="single" w:sz="4" w:space="0" w:color="auto"/>
            </w:tcBorders>
          </w:tcPr>
          <w:p w:rsidR="000D204B" w:rsidRDefault="000D204B">
            <w:pPr>
              <w:pStyle w:val="ConsPlusNormal"/>
              <w:spacing w:line="260" w:lineRule="exact"/>
              <w:jc w:val="center"/>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Default="000D204B">
            <w:pPr>
              <w:pStyle w:val="ConsPlusNormal"/>
              <w:spacing w:line="260" w:lineRule="exact"/>
              <w:jc w:val="center"/>
              <w:rPr>
                <w:lang w:eastAsia="en-US"/>
              </w:rPr>
            </w:pPr>
            <w:r>
              <w:rPr>
                <w:lang w:eastAsia="en-US"/>
              </w:rPr>
              <w:t>Введение</w:t>
            </w:r>
          </w:p>
        </w:tc>
        <w:tc>
          <w:tcPr>
            <w:tcW w:w="960" w:type="dxa"/>
            <w:tcBorders>
              <w:top w:val="single" w:sz="4" w:space="0" w:color="auto"/>
              <w:left w:val="single" w:sz="4" w:space="0" w:color="auto"/>
              <w:bottom w:val="single" w:sz="4" w:space="0" w:color="auto"/>
              <w:right w:val="single" w:sz="4" w:space="0" w:color="auto"/>
            </w:tcBorders>
            <w:hideMark/>
          </w:tcPr>
          <w:p w:rsidR="000D204B" w:rsidRDefault="000D204B">
            <w:pPr>
              <w:pStyle w:val="ConsPlusNormal"/>
              <w:spacing w:line="260" w:lineRule="exact"/>
              <w:jc w:val="center"/>
              <w:rPr>
                <w:lang w:eastAsia="en-US"/>
              </w:rPr>
            </w:pPr>
            <w:r>
              <w:rPr>
                <w:lang w:eastAsia="en-US"/>
              </w:rPr>
              <w:t>4</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1.</w:t>
            </w: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C93A5A" w:rsidP="00243D23">
            <w:pPr>
              <w:pStyle w:val="ConsPlusNormal"/>
              <w:spacing w:line="260" w:lineRule="exact"/>
              <w:jc w:val="both"/>
              <w:rPr>
                <w:lang w:eastAsia="en-US"/>
              </w:rPr>
            </w:pPr>
            <w:r>
              <w:rPr>
                <w:lang w:eastAsia="en-US"/>
              </w:rPr>
              <w:t>А</w:t>
            </w:r>
            <w:r w:rsidR="000D204B" w:rsidRPr="000D204B">
              <w:rPr>
                <w:lang w:eastAsia="en-US"/>
              </w:rPr>
              <w:t xml:space="preserve">нализ социально-экономического развития муниципального образования </w:t>
            </w:r>
            <w:r w:rsidR="00243D23">
              <w:rPr>
                <w:lang w:eastAsia="en-US"/>
              </w:rPr>
              <w:t xml:space="preserve">   </w:t>
            </w:r>
            <w:r w:rsidR="000D204B" w:rsidRPr="000D204B">
              <w:rPr>
                <w:lang w:eastAsia="en-US"/>
              </w:rPr>
              <w:t xml:space="preserve"> </w:t>
            </w:r>
            <w:r w:rsidR="00243D23">
              <w:rPr>
                <w:lang w:eastAsia="en-US"/>
              </w:rPr>
              <w:t>«</w:t>
            </w:r>
            <w:r w:rsidR="000D204B" w:rsidRPr="000D204B">
              <w:rPr>
                <w:lang w:eastAsia="en-US"/>
              </w:rPr>
              <w:t xml:space="preserve">Темкинский </w:t>
            </w:r>
            <w:r w:rsidR="00243D23">
              <w:rPr>
                <w:lang w:eastAsia="en-US"/>
              </w:rPr>
              <w:t>муниципальный округ»</w:t>
            </w:r>
            <w:r w:rsidR="000D204B" w:rsidRPr="000D204B">
              <w:rPr>
                <w:lang w:eastAsia="en-US"/>
              </w:rPr>
              <w:t xml:space="preserve"> Смоленской области</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6</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1.1.</w:t>
            </w: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132DCD" w:rsidP="00C93A5A">
            <w:pPr>
              <w:pStyle w:val="ConsPlusNormal"/>
              <w:spacing w:line="260" w:lineRule="exact"/>
              <w:jc w:val="both"/>
              <w:rPr>
                <w:lang w:eastAsia="en-US"/>
              </w:rPr>
            </w:pPr>
            <w:hyperlink r:id="rId15" w:anchor="bookmark5" w:tooltip="Current Document" w:history="1">
              <w:r w:rsidR="000D204B" w:rsidRPr="000D204B">
                <w:rPr>
                  <w:rStyle w:val="a4"/>
                  <w:color w:val="auto"/>
                  <w:lang w:eastAsia="en-US"/>
                </w:rPr>
                <w:t xml:space="preserve">1.1.Территориальное положение муниципального образования </w:t>
              </w:r>
              <w:r w:rsidR="00C93A5A">
                <w:rPr>
                  <w:rStyle w:val="a4"/>
                  <w:color w:val="auto"/>
                  <w:lang w:eastAsia="en-US"/>
                </w:rPr>
                <w:t xml:space="preserve"> «</w:t>
              </w:r>
              <w:r w:rsidR="000D204B" w:rsidRPr="000D204B">
                <w:rPr>
                  <w:rStyle w:val="a4"/>
                  <w:color w:val="auto"/>
                  <w:lang w:eastAsia="en-US"/>
                </w:rPr>
                <w:t xml:space="preserve">Темкинский </w:t>
              </w:r>
              <w:r w:rsidR="00C93A5A">
                <w:rPr>
                  <w:rStyle w:val="a4"/>
                  <w:color w:val="auto"/>
                  <w:lang w:eastAsia="en-US"/>
                </w:rPr>
                <w:t>муниципальный округ»</w:t>
              </w:r>
              <w:r w:rsidR="000D204B" w:rsidRPr="000D204B">
                <w:rPr>
                  <w:rStyle w:val="a4"/>
                  <w:color w:val="auto"/>
                  <w:lang w:eastAsia="en-US"/>
                </w:rPr>
                <w:t xml:space="preserve"> Смоленской</w:t>
              </w:r>
            </w:hyperlink>
            <w:r w:rsidR="000D204B" w:rsidRPr="000D204B">
              <w:rPr>
                <w:lang w:eastAsia="en-US"/>
              </w:rPr>
              <w:t xml:space="preserve"> </w:t>
            </w:r>
            <w:hyperlink r:id="rId16" w:anchor="bookmark4" w:tooltip="Current Document" w:history="1">
              <w:r w:rsidR="000D204B" w:rsidRPr="000D204B">
                <w:rPr>
                  <w:rStyle w:val="a4"/>
                  <w:color w:val="auto"/>
                  <w:lang w:eastAsia="en-US"/>
                </w:rPr>
                <w:t xml:space="preserve">области                                           </w:t>
              </w:r>
            </w:hyperlink>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6</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1"/>
              </w:numPr>
              <w:spacing w:line="260" w:lineRule="exact"/>
              <w:jc w:val="both"/>
              <w:rPr>
                <w:lang w:eastAsia="en-US"/>
              </w:rPr>
            </w:pPr>
            <w:r w:rsidRPr="000D204B">
              <w:rPr>
                <w:lang w:eastAsia="en-US"/>
              </w:rPr>
              <w:t>Географическое положение</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6</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1"/>
              </w:numPr>
              <w:spacing w:line="260" w:lineRule="exact"/>
              <w:jc w:val="both"/>
              <w:rPr>
                <w:lang w:eastAsia="en-US"/>
              </w:rPr>
            </w:pPr>
            <w:r w:rsidRPr="000D204B">
              <w:rPr>
                <w:lang w:eastAsia="en-US"/>
              </w:rPr>
              <w:t>Административное деление</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7</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1"/>
              </w:numPr>
              <w:spacing w:line="260" w:lineRule="exact"/>
              <w:jc w:val="both"/>
              <w:rPr>
                <w:lang w:eastAsia="en-US"/>
              </w:rPr>
            </w:pPr>
            <w:r w:rsidRPr="000D204B">
              <w:rPr>
                <w:lang w:eastAsia="en-US"/>
              </w:rPr>
              <w:t>Транспортная система</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7</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1.2.</w:t>
            </w: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C93A5A" w:rsidP="00C93A5A">
            <w:pPr>
              <w:pStyle w:val="ConsPlusNormal"/>
              <w:spacing w:line="260" w:lineRule="exact"/>
              <w:jc w:val="both"/>
              <w:rPr>
                <w:lang w:eastAsia="en-US"/>
              </w:rPr>
            </w:pPr>
            <w:r>
              <w:rPr>
                <w:lang w:eastAsia="en-US"/>
              </w:rPr>
              <w:t>Экономика</w:t>
            </w:r>
            <w:r w:rsidR="000D204B" w:rsidRPr="000D204B">
              <w:rPr>
                <w:lang w:eastAsia="en-US"/>
              </w:rPr>
              <w:t xml:space="preserve"> муниципального образования </w:t>
            </w:r>
            <w:r>
              <w:rPr>
                <w:lang w:eastAsia="en-US"/>
              </w:rPr>
              <w:t>«</w:t>
            </w:r>
            <w:r w:rsidR="000D204B" w:rsidRPr="000D204B">
              <w:rPr>
                <w:lang w:eastAsia="en-US"/>
              </w:rPr>
              <w:t xml:space="preserve">Темкинский </w:t>
            </w:r>
            <w:r>
              <w:rPr>
                <w:lang w:eastAsia="en-US"/>
              </w:rPr>
              <w:t>муниципальный округ»</w:t>
            </w:r>
            <w:r w:rsidR="000D204B" w:rsidRPr="000D204B">
              <w:rPr>
                <w:lang w:eastAsia="en-US"/>
              </w:rPr>
              <w:t xml:space="preserve"> Смоленской области</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7</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2C321D" w:rsidP="002C321D">
            <w:pPr>
              <w:pStyle w:val="ConsPlusNormal"/>
              <w:numPr>
                <w:ilvl w:val="0"/>
                <w:numId w:val="42"/>
              </w:numPr>
              <w:spacing w:line="260" w:lineRule="exact"/>
              <w:jc w:val="both"/>
              <w:rPr>
                <w:lang w:eastAsia="en-US"/>
              </w:rPr>
            </w:pPr>
            <w:r>
              <w:rPr>
                <w:lang w:eastAsia="en-US"/>
              </w:rPr>
              <w:t>Природно - р</w:t>
            </w:r>
            <w:r w:rsidR="000D204B" w:rsidRPr="000D204B">
              <w:rPr>
                <w:lang w:eastAsia="en-US"/>
              </w:rPr>
              <w:t>есурсный потенциал</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7</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2"/>
              </w:numPr>
              <w:spacing w:line="260" w:lineRule="exact"/>
              <w:jc w:val="both"/>
              <w:rPr>
                <w:lang w:eastAsia="en-US"/>
              </w:rPr>
            </w:pPr>
            <w:r w:rsidRPr="000D204B">
              <w:rPr>
                <w:lang w:eastAsia="en-US"/>
              </w:rPr>
              <w:t>Трудовой потенциал</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8</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2"/>
              </w:numPr>
              <w:spacing w:line="260" w:lineRule="exact"/>
              <w:jc w:val="both"/>
              <w:rPr>
                <w:lang w:eastAsia="en-US"/>
              </w:rPr>
            </w:pPr>
            <w:r w:rsidRPr="000D204B">
              <w:rPr>
                <w:lang w:eastAsia="en-US"/>
              </w:rPr>
              <w:t>Бюджетная обеспеченность</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8</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2"/>
              </w:numPr>
              <w:spacing w:line="260" w:lineRule="exact"/>
              <w:jc w:val="both"/>
              <w:rPr>
                <w:lang w:eastAsia="en-US"/>
              </w:rPr>
            </w:pPr>
            <w:r w:rsidRPr="000D204B">
              <w:rPr>
                <w:lang w:eastAsia="en-US"/>
              </w:rPr>
              <w:t>Структура экономики</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11</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2"/>
              </w:numPr>
              <w:spacing w:line="260" w:lineRule="exact"/>
              <w:jc w:val="both"/>
              <w:rPr>
                <w:lang w:eastAsia="en-US"/>
              </w:rPr>
            </w:pPr>
            <w:r w:rsidRPr="000D204B">
              <w:rPr>
                <w:lang w:eastAsia="en-US"/>
              </w:rPr>
              <w:t>Сельскохозяйственное производство</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12</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2"/>
              </w:numPr>
              <w:spacing w:line="260" w:lineRule="exact"/>
              <w:jc w:val="both"/>
              <w:rPr>
                <w:lang w:eastAsia="en-US"/>
              </w:rPr>
            </w:pPr>
            <w:r w:rsidRPr="000D204B">
              <w:rPr>
                <w:lang w:eastAsia="en-US"/>
              </w:rPr>
              <w:t>Промышленность</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5D06DA" w:rsidP="000D204B">
            <w:pPr>
              <w:pStyle w:val="ConsPlusNormal"/>
              <w:spacing w:line="260" w:lineRule="exact"/>
              <w:jc w:val="both"/>
              <w:rPr>
                <w:lang w:eastAsia="en-US"/>
              </w:rPr>
            </w:pPr>
            <w:r>
              <w:rPr>
                <w:lang w:eastAsia="en-US"/>
              </w:rPr>
              <w:t>16</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2"/>
              </w:numPr>
              <w:spacing w:line="260" w:lineRule="exact"/>
              <w:jc w:val="both"/>
              <w:rPr>
                <w:lang w:eastAsia="en-US"/>
              </w:rPr>
            </w:pPr>
            <w:r w:rsidRPr="000D204B">
              <w:rPr>
                <w:lang w:eastAsia="en-US"/>
              </w:rPr>
              <w:t>Коммунальное хозяйство</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16</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2"/>
              </w:numPr>
              <w:spacing w:line="260" w:lineRule="exact"/>
              <w:jc w:val="both"/>
              <w:rPr>
                <w:lang w:eastAsia="en-US"/>
              </w:rPr>
            </w:pPr>
            <w:r w:rsidRPr="000D204B">
              <w:rPr>
                <w:lang w:eastAsia="en-US"/>
              </w:rPr>
              <w:t>Транспорт и связь</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1</w:t>
            </w:r>
            <w:r w:rsidR="005D06DA">
              <w:rPr>
                <w:lang w:eastAsia="en-US"/>
              </w:rPr>
              <w:t>7</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2"/>
              </w:numPr>
              <w:spacing w:line="260" w:lineRule="exact"/>
              <w:jc w:val="both"/>
              <w:rPr>
                <w:lang w:eastAsia="en-US"/>
              </w:rPr>
            </w:pPr>
            <w:r w:rsidRPr="000D204B">
              <w:rPr>
                <w:lang w:eastAsia="en-US"/>
              </w:rPr>
              <w:t>Потребительский рынок</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17</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2"/>
              </w:numPr>
              <w:spacing w:line="260" w:lineRule="exact"/>
              <w:jc w:val="both"/>
              <w:rPr>
                <w:lang w:eastAsia="en-US"/>
              </w:rPr>
            </w:pPr>
            <w:r w:rsidRPr="000D204B">
              <w:rPr>
                <w:lang w:eastAsia="en-US"/>
              </w:rPr>
              <w:t>Инвестиционный потенциал</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18</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9E6161" w:rsidRDefault="00132DCD" w:rsidP="000D204B">
            <w:pPr>
              <w:pStyle w:val="ConsPlusNormal"/>
              <w:numPr>
                <w:ilvl w:val="0"/>
                <w:numId w:val="42"/>
              </w:numPr>
              <w:spacing w:line="260" w:lineRule="exact"/>
              <w:jc w:val="both"/>
              <w:rPr>
                <w:lang w:eastAsia="en-US"/>
              </w:rPr>
            </w:pPr>
            <w:hyperlink r:id="rId17" w:anchor="bookmark28" w:tooltip="Current Document" w:history="1">
              <w:r w:rsidR="000D204B" w:rsidRPr="009E6161">
                <w:rPr>
                  <w:rStyle w:val="a4"/>
                  <w:color w:val="auto"/>
                  <w:u w:val="none"/>
                  <w:lang w:eastAsia="en-US"/>
                </w:rPr>
                <w:t xml:space="preserve">Развитие малого и среднего предпринимательства                                                                              </w:t>
              </w:r>
            </w:hyperlink>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A87024" w:rsidP="000D204B">
            <w:pPr>
              <w:pStyle w:val="ConsPlusNormal"/>
              <w:spacing w:line="260" w:lineRule="exact"/>
              <w:jc w:val="both"/>
              <w:rPr>
                <w:lang w:eastAsia="en-US"/>
              </w:rPr>
            </w:pPr>
            <w:r>
              <w:rPr>
                <w:lang w:eastAsia="en-US"/>
              </w:rPr>
              <w:t>22</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1.3.</w:t>
            </w: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C93A5A">
            <w:pPr>
              <w:pStyle w:val="ConsPlusNormal"/>
              <w:spacing w:line="260" w:lineRule="exact"/>
              <w:jc w:val="both"/>
              <w:rPr>
                <w:lang w:eastAsia="en-US"/>
              </w:rPr>
            </w:pPr>
            <w:r w:rsidRPr="000D204B">
              <w:rPr>
                <w:lang w:eastAsia="en-US"/>
              </w:rPr>
              <w:t xml:space="preserve">Социальная сфера муниципального образования </w:t>
            </w:r>
            <w:r w:rsidR="00C93A5A">
              <w:rPr>
                <w:lang w:eastAsia="en-US"/>
              </w:rPr>
              <w:t>«</w:t>
            </w:r>
            <w:r w:rsidRPr="000D204B">
              <w:rPr>
                <w:lang w:eastAsia="en-US"/>
              </w:rPr>
              <w:t xml:space="preserve">Темкинский </w:t>
            </w:r>
            <w:r w:rsidR="00C93A5A">
              <w:rPr>
                <w:lang w:eastAsia="en-US"/>
              </w:rPr>
              <w:t>муниципальный округ»</w:t>
            </w:r>
            <w:r w:rsidRPr="000D204B">
              <w:rPr>
                <w:lang w:eastAsia="en-US"/>
              </w:rPr>
              <w:t xml:space="preserve"> Смоленской области</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2</w:t>
            </w:r>
            <w:r w:rsidR="00A87024">
              <w:rPr>
                <w:lang w:eastAsia="en-US"/>
              </w:rPr>
              <w:t>5</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CC227B">
            <w:pPr>
              <w:pStyle w:val="ConsPlusNormal"/>
              <w:numPr>
                <w:ilvl w:val="0"/>
                <w:numId w:val="43"/>
              </w:numPr>
              <w:spacing w:line="260" w:lineRule="exact"/>
              <w:jc w:val="both"/>
              <w:rPr>
                <w:lang w:eastAsia="en-US"/>
              </w:rPr>
            </w:pPr>
            <w:r w:rsidRPr="000D204B">
              <w:rPr>
                <w:lang w:eastAsia="en-US"/>
              </w:rPr>
              <w:t xml:space="preserve">Человеческий </w:t>
            </w:r>
            <w:r w:rsidR="00CC227B">
              <w:rPr>
                <w:lang w:eastAsia="en-US"/>
              </w:rPr>
              <w:t>потенциал</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2</w:t>
            </w:r>
            <w:r w:rsidR="00A87024">
              <w:rPr>
                <w:lang w:eastAsia="en-US"/>
              </w:rPr>
              <w:t>5</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3"/>
              </w:numPr>
              <w:spacing w:line="260" w:lineRule="exact"/>
              <w:jc w:val="both"/>
              <w:rPr>
                <w:lang w:eastAsia="en-US"/>
              </w:rPr>
            </w:pPr>
            <w:r w:rsidRPr="000D204B">
              <w:rPr>
                <w:lang w:eastAsia="en-US"/>
              </w:rPr>
              <w:t>Доходы населения</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2</w:t>
            </w:r>
            <w:r w:rsidR="00A87024">
              <w:rPr>
                <w:lang w:eastAsia="en-US"/>
              </w:rPr>
              <w:t>6</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9E6161" w:rsidRDefault="00132DCD" w:rsidP="001A6752">
            <w:pPr>
              <w:pStyle w:val="ConsPlusNormal"/>
              <w:numPr>
                <w:ilvl w:val="0"/>
                <w:numId w:val="43"/>
              </w:numPr>
              <w:spacing w:line="260" w:lineRule="exact"/>
              <w:jc w:val="both"/>
              <w:rPr>
                <w:lang w:eastAsia="en-US"/>
              </w:rPr>
            </w:pPr>
            <w:hyperlink r:id="rId18" w:anchor="bookmark37" w:tooltip="Current Document" w:history="1">
              <w:r w:rsidR="000D204B" w:rsidRPr="009E6161">
                <w:rPr>
                  <w:rStyle w:val="a4"/>
                  <w:color w:val="auto"/>
                  <w:u w:val="none"/>
                  <w:lang w:eastAsia="en-US"/>
                </w:rPr>
                <w:t xml:space="preserve">Жилищная </w:t>
              </w:r>
              <w:r w:rsidR="001A6752">
                <w:rPr>
                  <w:rStyle w:val="a4"/>
                  <w:color w:val="auto"/>
                  <w:u w:val="none"/>
                  <w:lang w:eastAsia="en-US"/>
                </w:rPr>
                <w:t>сфера</w:t>
              </w:r>
              <w:r w:rsidR="000D204B" w:rsidRPr="009E6161">
                <w:rPr>
                  <w:rStyle w:val="a4"/>
                  <w:color w:val="auto"/>
                  <w:u w:val="none"/>
                  <w:lang w:eastAsia="en-US"/>
                </w:rPr>
                <w:t xml:space="preserve">                                                                                                              </w:t>
              </w:r>
            </w:hyperlink>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2</w:t>
            </w:r>
            <w:r w:rsidR="00A87024">
              <w:rPr>
                <w:lang w:eastAsia="en-US"/>
              </w:rPr>
              <w:t>6</w:t>
            </w:r>
          </w:p>
        </w:tc>
      </w:tr>
      <w:tr w:rsidR="003552C7" w:rsidRPr="000D204B" w:rsidTr="000D204B">
        <w:trPr>
          <w:trHeight w:val="243"/>
        </w:trPr>
        <w:tc>
          <w:tcPr>
            <w:tcW w:w="675" w:type="dxa"/>
            <w:tcBorders>
              <w:top w:val="single" w:sz="4" w:space="0" w:color="auto"/>
              <w:left w:val="single" w:sz="4" w:space="0" w:color="auto"/>
              <w:bottom w:val="single" w:sz="4" w:space="0" w:color="auto"/>
              <w:right w:val="single" w:sz="4" w:space="0" w:color="auto"/>
            </w:tcBorders>
          </w:tcPr>
          <w:p w:rsidR="003552C7" w:rsidRPr="000D204B" w:rsidRDefault="003552C7"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3552C7" w:rsidRPr="000D204B" w:rsidRDefault="003552C7" w:rsidP="001A51EA">
            <w:pPr>
              <w:pStyle w:val="afa"/>
              <w:numPr>
                <w:ilvl w:val="0"/>
                <w:numId w:val="43"/>
              </w:numPr>
              <w:spacing w:line="260" w:lineRule="exact"/>
              <w:jc w:val="both"/>
              <w:rPr>
                <w:bCs/>
                <w:lang w:eastAsia="en-US"/>
              </w:rPr>
            </w:pPr>
            <w:r>
              <w:rPr>
                <w:bCs/>
                <w:lang w:eastAsia="en-US"/>
              </w:rPr>
              <w:t>Охрана окружающей среды</w:t>
            </w:r>
          </w:p>
        </w:tc>
        <w:tc>
          <w:tcPr>
            <w:tcW w:w="960" w:type="dxa"/>
            <w:tcBorders>
              <w:top w:val="single" w:sz="4" w:space="0" w:color="auto"/>
              <w:left w:val="single" w:sz="4" w:space="0" w:color="auto"/>
              <w:bottom w:val="single" w:sz="4" w:space="0" w:color="auto"/>
              <w:right w:val="single" w:sz="4" w:space="0" w:color="auto"/>
            </w:tcBorders>
            <w:hideMark/>
          </w:tcPr>
          <w:p w:rsidR="003552C7" w:rsidRPr="000D204B" w:rsidRDefault="003552C7" w:rsidP="003552C7">
            <w:pPr>
              <w:pStyle w:val="ConsPlusNormal"/>
              <w:spacing w:line="260" w:lineRule="exact"/>
              <w:jc w:val="both"/>
              <w:rPr>
                <w:lang w:eastAsia="en-US"/>
              </w:rPr>
            </w:pPr>
            <w:r>
              <w:rPr>
                <w:lang w:eastAsia="en-US"/>
              </w:rPr>
              <w:t>2</w:t>
            </w:r>
            <w:r w:rsidR="00A87024">
              <w:rPr>
                <w:lang w:eastAsia="en-US"/>
              </w:rPr>
              <w:t>8</w:t>
            </w:r>
          </w:p>
        </w:tc>
      </w:tr>
      <w:tr w:rsidR="000D204B" w:rsidRPr="000D204B" w:rsidTr="000D204B">
        <w:trPr>
          <w:trHeight w:val="243"/>
        </w:trPr>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1A51EA">
            <w:pPr>
              <w:pStyle w:val="afa"/>
              <w:numPr>
                <w:ilvl w:val="0"/>
                <w:numId w:val="43"/>
              </w:numPr>
              <w:spacing w:line="260" w:lineRule="exact"/>
              <w:jc w:val="both"/>
              <w:rPr>
                <w:bCs/>
                <w:lang w:eastAsia="en-US"/>
              </w:rPr>
            </w:pPr>
            <w:r w:rsidRPr="000D204B">
              <w:rPr>
                <w:bCs/>
                <w:lang w:eastAsia="en-US"/>
              </w:rPr>
              <w:t xml:space="preserve">Коммунальная </w:t>
            </w:r>
            <w:r w:rsidR="001A51EA">
              <w:rPr>
                <w:bCs/>
                <w:lang w:eastAsia="en-US"/>
              </w:rPr>
              <w:t>сфера</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2</w:t>
            </w:r>
            <w:r w:rsidR="00A87024">
              <w:rPr>
                <w:lang w:eastAsia="en-US"/>
              </w:rPr>
              <w:t>9</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5A6B0A" w:rsidP="000D204B">
            <w:pPr>
              <w:pStyle w:val="ConsPlusNormal"/>
              <w:numPr>
                <w:ilvl w:val="0"/>
                <w:numId w:val="43"/>
              </w:numPr>
              <w:spacing w:line="260" w:lineRule="exact"/>
              <w:jc w:val="both"/>
              <w:rPr>
                <w:lang w:eastAsia="en-US"/>
              </w:rPr>
            </w:pPr>
            <w:r>
              <w:rPr>
                <w:lang w:eastAsia="en-US"/>
              </w:rPr>
              <w:t>Дорожное хозяйство и транспорт</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A87024" w:rsidP="000D204B">
            <w:pPr>
              <w:pStyle w:val="ConsPlusNormal"/>
              <w:spacing w:line="260" w:lineRule="exact"/>
              <w:jc w:val="both"/>
              <w:rPr>
                <w:lang w:eastAsia="en-US"/>
              </w:rPr>
            </w:pPr>
            <w:r>
              <w:rPr>
                <w:lang w:eastAsia="en-US"/>
              </w:rPr>
              <w:t>30</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3"/>
              </w:numPr>
              <w:spacing w:line="260" w:lineRule="exact"/>
              <w:jc w:val="both"/>
              <w:rPr>
                <w:lang w:eastAsia="en-US"/>
              </w:rPr>
            </w:pPr>
            <w:r w:rsidRPr="000D204B">
              <w:rPr>
                <w:lang w:eastAsia="en-US"/>
              </w:rPr>
              <w:t>Система образования</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23476D" w:rsidP="000D204B">
            <w:pPr>
              <w:pStyle w:val="ConsPlusNormal"/>
              <w:spacing w:line="260" w:lineRule="exact"/>
              <w:jc w:val="both"/>
              <w:rPr>
                <w:lang w:eastAsia="en-US"/>
              </w:rPr>
            </w:pPr>
            <w:r>
              <w:rPr>
                <w:lang w:eastAsia="en-US"/>
              </w:rPr>
              <w:t>3</w:t>
            </w:r>
            <w:r w:rsidR="00A87024">
              <w:rPr>
                <w:lang w:eastAsia="en-US"/>
              </w:rPr>
              <w:t>1</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3"/>
              </w:numPr>
              <w:spacing w:line="260" w:lineRule="exact"/>
              <w:jc w:val="both"/>
              <w:rPr>
                <w:lang w:eastAsia="en-US"/>
              </w:rPr>
            </w:pPr>
            <w:r w:rsidRPr="000D204B">
              <w:rPr>
                <w:lang w:eastAsia="en-US"/>
              </w:rPr>
              <w:t>Развитие культуры и туризма</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3E671A" w:rsidP="0023476D">
            <w:pPr>
              <w:pStyle w:val="ConsPlusNormal"/>
              <w:spacing w:line="260" w:lineRule="exact"/>
              <w:jc w:val="both"/>
              <w:rPr>
                <w:lang w:eastAsia="en-US"/>
              </w:rPr>
            </w:pPr>
            <w:r>
              <w:rPr>
                <w:lang w:eastAsia="en-US"/>
              </w:rPr>
              <w:t>3</w:t>
            </w:r>
            <w:r w:rsidR="00A87024">
              <w:rPr>
                <w:lang w:eastAsia="en-US"/>
              </w:rPr>
              <w:t>7</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3"/>
              </w:numPr>
              <w:spacing w:line="260" w:lineRule="exact"/>
              <w:jc w:val="both"/>
              <w:rPr>
                <w:lang w:eastAsia="en-US"/>
              </w:rPr>
            </w:pPr>
            <w:r w:rsidRPr="000D204B">
              <w:rPr>
                <w:lang w:eastAsia="en-US"/>
              </w:rPr>
              <w:t>Развитие физической культуры и спорта</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3E671A" w:rsidP="0023476D">
            <w:pPr>
              <w:pStyle w:val="ConsPlusNormal"/>
              <w:spacing w:line="260" w:lineRule="exact"/>
              <w:jc w:val="both"/>
              <w:rPr>
                <w:lang w:eastAsia="en-US"/>
              </w:rPr>
            </w:pPr>
            <w:r>
              <w:rPr>
                <w:lang w:eastAsia="en-US"/>
              </w:rPr>
              <w:t>3</w:t>
            </w:r>
            <w:r w:rsidR="00A87024">
              <w:rPr>
                <w:lang w:eastAsia="en-US"/>
              </w:rPr>
              <w:t>9</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1.4.</w:t>
            </w:r>
          </w:p>
        </w:tc>
        <w:tc>
          <w:tcPr>
            <w:tcW w:w="8789" w:type="dxa"/>
            <w:tcBorders>
              <w:top w:val="single" w:sz="4" w:space="0" w:color="auto"/>
              <w:left w:val="single" w:sz="4" w:space="0" w:color="auto"/>
              <w:bottom w:val="single" w:sz="4" w:space="0" w:color="auto"/>
              <w:right w:val="single" w:sz="4" w:space="0" w:color="auto"/>
            </w:tcBorders>
            <w:hideMark/>
          </w:tcPr>
          <w:p w:rsidR="000D204B" w:rsidRPr="009E6161" w:rsidRDefault="000D204B" w:rsidP="00C93A5A">
            <w:pPr>
              <w:pStyle w:val="ConsPlusNormal"/>
              <w:spacing w:line="260" w:lineRule="exact"/>
              <w:jc w:val="both"/>
              <w:rPr>
                <w:lang w:eastAsia="en-US"/>
              </w:rPr>
            </w:pPr>
            <w:r w:rsidRPr="009E6161">
              <w:rPr>
                <w:lang w:eastAsia="en-US"/>
              </w:rPr>
              <w:t>SWOT</w:t>
            </w:r>
            <w:hyperlink r:id="rId19" w:anchor="bookmark44" w:tooltip="Current Document" w:history="1">
              <w:r w:rsidRPr="009E6161">
                <w:rPr>
                  <w:rStyle w:val="a4"/>
                  <w:color w:val="auto"/>
                  <w:u w:val="none"/>
                  <w:lang w:eastAsia="en-US"/>
                </w:rPr>
                <w:t xml:space="preserve">-анализ социально-экономического положения муниципального образования </w:t>
              </w:r>
            </w:hyperlink>
            <w:r w:rsidR="00C93A5A">
              <w:t xml:space="preserve"> «</w:t>
            </w:r>
            <w:r w:rsidRPr="009E6161">
              <w:rPr>
                <w:lang w:eastAsia="en-US"/>
              </w:rPr>
              <w:t xml:space="preserve">Темкинский </w:t>
            </w:r>
            <w:r w:rsidR="00C93A5A">
              <w:rPr>
                <w:lang w:eastAsia="en-US"/>
              </w:rPr>
              <w:t>муниципальный округ»</w:t>
            </w:r>
            <w:r w:rsidRPr="009E6161">
              <w:rPr>
                <w:lang w:eastAsia="en-US"/>
              </w:rPr>
              <w:t xml:space="preserve"> Смоленской области</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A87024" w:rsidP="000D204B">
            <w:pPr>
              <w:pStyle w:val="ConsPlusNormal"/>
              <w:spacing w:line="260" w:lineRule="exact"/>
              <w:jc w:val="both"/>
              <w:rPr>
                <w:lang w:eastAsia="en-US"/>
              </w:rPr>
            </w:pPr>
            <w:r>
              <w:rPr>
                <w:lang w:eastAsia="en-US"/>
              </w:rPr>
              <w:t>40</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hideMark/>
          </w:tcPr>
          <w:p w:rsidR="000D204B" w:rsidRPr="000D204B" w:rsidRDefault="00C93A5A" w:rsidP="000D204B">
            <w:pPr>
              <w:pStyle w:val="ConsPlusNormal"/>
              <w:spacing w:line="260" w:lineRule="exact"/>
              <w:jc w:val="both"/>
              <w:rPr>
                <w:lang w:eastAsia="en-US"/>
              </w:rPr>
            </w:pPr>
            <w:r>
              <w:rPr>
                <w:lang w:eastAsia="en-US"/>
              </w:rPr>
              <w:t>2.</w:t>
            </w: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autoSpaceDE w:val="0"/>
              <w:autoSpaceDN w:val="0"/>
              <w:adjustRightInd w:val="0"/>
              <w:spacing w:line="260" w:lineRule="exact"/>
              <w:jc w:val="both"/>
              <w:rPr>
                <w:bCs/>
                <w:iCs/>
                <w:lang w:eastAsia="en-US"/>
              </w:rPr>
            </w:pPr>
            <w:r w:rsidRPr="000D204B">
              <w:rPr>
                <w:bCs/>
                <w:iCs/>
                <w:lang w:eastAsia="en-US"/>
              </w:rPr>
              <w:t xml:space="preserve">Цели муниципального образования «Темкинский  </w:t>
            </w:r>
            <w:r w:rsidR="00C93A5A">
              <w:rPr>
                <w:bCs/>
                <w:iCs/>
                <w:lang w:eastAsia="en-US"/>
              </w:rPr>
              <w:t>муниципальный округ</w:t>
            </w:r>
            <w:r w:rsidRPr="000D204B">
              <w:rPr>
                <w:bCs/>
                <w:iCs/>
                <w:lang w:eastAsia="en-US"/>
              </w:rPr>
              <w:t>» Смоленской области</w:t>
            </w:r>
          </w:p>
          <w:p w:rsidR="000D204B" w:rsidRPr="000D204B" w:rsidRDefault="000D204B" w:rsidP="000D204B">
            <w:pPr>
              <w:autoSpaceDE w:val="0"/>
              <w:autoSpaceDN w:val="0"/>
              <w:adjustRightInd w:val="0"/>
              <w:spacing w:line="260" w:lineRule="exact"/>
              <w:jc w:val="both"/>
              <w:rPr>
                <w:bCs/>
                <w:iCs/>
                <w:lang w:eastAsia="en-US"/>
              </w:rPr>
            </w:pPr>
            <w:r w:rsidRPr="000D204B">
              <w:rPr>
                <w:bCs/>
                <w:iCs/>
                <w:lang w:eastAsia="en-US"/>
              </w:rPr>
              <w:t>Целевые показатели</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23476D" w:rsidP="000D204B">
            <w:pPr>
              <w:pStyle w:val="ConsPlusNormal"/>
              <w:spacing w:line="260" w:lineRule="exact"/>
              <w:jc w:val="both"/>
              <w:rPr>
                <w:lang w:eastAsia="en-US"/>
              </w:rPr>
            </w:pPr>
            <w:r>
              <w:rPr>
                <w:lang w:eastAsia="en-US"/>
              </w:rPr>
              <w:t>4</w:t>
            </w:r>
            <w:r w:rsidR="00A87024">
              <w:rPr>
                <w:lang w:eastAsia="en-US"/>
              </w:rPr>
              <w:t>2</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hideMark/>
          </w:tcPr>
          <w:p w:rsidR="000D204B" w:rsidRPr="000D204B" w:rsidRDefault="00243D23" w:rsidP="000D204B">
            <w:pPr>
              <w:pStyle w:val="ConsPlusNormal"/>
              <w:spacing w:line="260" w:lineRule="exact"/>
              <w:jc w:val="both"/>
              <w:rPr>
                <w:lang w:eastAsia="en-US"/>
              </w:rPr>
            </w:pPr>
            <w:r>
              <w:rPr>
                <w:lang w:eastAsia="en-US"/>
              </w:rPr>
              <w:t>3.</w:t>
            </w: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C93A5A">
            <w:pPr>
              <w:pStyle w:val="ConsPlusNormal"/>
              <w:spacing w:line="260" w:lineRule="exact"/>
              <w:jc w:val="both"/>
              <w:rPr>
                <w:lang w:eastAsia="en-US"/>
              </w:rPr>
            </w:pPr>
            <w:r w:rsidRPr="000D204B">
              <w:rPr>
                <w:lang w:eastAsia="en-US"/>
              </w:rPr>
              <w:t xml:space="preserve">Направления и приоритеты развития </w:t>
            </w:r>
            <w:r w:rsidR="003E671A" w:rsidRPr="000D204B">
              <w:rPr>
                <w:bCs w:val="0"/>
                <w:iCs/>
                <w:lang w:eastAsia="en-US"/>
              </w:rPr>
              <w:t xml:space="preserve">муниципального образования «Темкинский  </w:t>
            </w:r>
            <w:r w:rsidR="003E671A">
              <w:rPr>
                <w:bCs w:val="0"/>
                <w:iCs/>
                <w:lang w:eastAsia="en-US"/>
              </w:rPr>
              <w:t>муниципальный округ</w:t>
            </w:r>
            <w:r w:rsidR="003E671A" w:rsidRPr="000D204B">
              <w:rPr>
                <w:bCs w:val="0"/>
                <w:iCs/>
                <w:lang w:eastAsia="en-US"/>
              </w:rPr>
              <w:t>» Смоленской области</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3E671A" w:rsidP="000D204B">
            <w:pPr>
              <w:pStyle w:val="ConsPlusNormal"/>
              <w:spacing w:line="260" w:lineRule="exact"/>
              <w:jc w:val="both"/>
              <w:rPr>
                <w:lang w:eastAsia="en-US"/>
              </w:rPr>
            </w:pPr>
            <w:r>
              <w:rPr>
                <w:lang w:eastAsia="en-US"/>
              </w:rPr>
              <w:t>4</w:t>
            </w:r>
            <w:r w:rsidR="00A87024">
              <w:rPr>
                <w:lang w:eastAsia="en-US"/>
              </w:rPr>
              <w:t>9</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hideMark/>
          </w:tcPr>
          <w:p w:rsidR="000D204B" w:rsidRPr="000D204B" w:rsidRDefault="00243D23" w:rsidP="000D204B">
            <w:pPr>
              <w:pStyle w:val="ConsPlusNormal"/>
              <w:spacing w:line="260" w:lineRule="exact"/>
              <w:jc w:val="both"/>
              <w:rPr>
                <w:lang w:eastAsia="en-US"/>
              </w:rPr>
            </w:pPr>
            <w:r>
              <w:rPr>
                <w:lang w:eastAsia="en-US"/>
              </w:rPr>
              <w:t>3.1.</w:t>
            </w: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Обеспечение устойчивого экономического роста</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A87024" w:rsidP="000D204B">
            <w:pPr>
              <w:pStyle w:val="ConsPlusNormal"/>
              <w:spacing w:line="260" w:lineRule="exact"/>
              <w:jc w:val="both"/>
              <w:rPr>
                <w:lang w:eastAsia="en-US"/>
              </w:rPr>
            </w:pPr>
            <w:r>
              <w:rPr>
                <w:lang w:eastAsia="en-US"/>
              </w:rPr>
              <w:t>50</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4"/>
              </w:numPr>
              <w:spacing w:line="260" w:lineRule="exact"/>
              <w:jc w:val="both"/>
              <w:rPr>
                <w:lang w:eastAsia="en-US"/>
              </w:rPr>
            </w:pPr>
            <w:r w:rsidRPr="000D204B">
              <w:rPr>
                <w:lang w:eastAsia="en-US"/>
              </w:rPr>
              <w:t>Развитие сельскохозяйственного производства</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A87024" w:rsidP="000D204B">
            <w:pPr>
              <w:pStyle w:val="ConsPlusNormal"/>
              <w:spacing w:line="260" w:lineRule="exact"/>
              <w:jc w:val="both"/>
              <w:rPr>
                <w:lang w:eastAsia="en-US"/>
              </w:rPr>
            </w:pPr>
            <w:r>
              <w:rPr>
                <w:lang w:eastAsia="en-US"/>
              </w:rPr>
              <w:t>50</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4"/>
              </w:numPr>
              <w:spacing w:line="260" w:lineRule="exact"/>
              <w:jc w:val="both"/>
              <w:rPr>
                <w:lang w:eastAsia="en-US"/>
              </w:rPr>
            </w:pPr>
            <w:r w:rsidRPr="000D204B">
              <w:rPr>
                <w:lang w:eastAsia="en-US"/>
              </w:rPr>
              <w:t xml:space="preserve">Создание благоприятных условий для развития малого и среднего предпринимательства </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23476D" w:rsidP="000D204B">
            <w:pPr>
              <w:pStyle w:val="ConsPlusNormal"/>
              <w:spacing w:line="260" w:lineRule="exact"/>
              <w:jc w:val="both"/>
              <w:rPr>
                <w:lang w:eastAsia="en-US"/>
              </w:rPr>
            </w:pPr>
            <w:r>
              <w:rPr>
                <w:lang w:eastAsia="en-US"/>
              </w:rPr>
              <w:t>5</w:t>
            </w:r>
            <w:r w:rsidR="00A87024">
              <w:rPr>
                <w:lang w:eastAsia="en-US"/>
              </w:rPr>
              <w:t>1</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4"/>
              </w:numPr>
              <w:spacing w:line="260" w:lineRule="exact"/>
              <w:jc w:val="both"/>
              <w:rPr>
                <w:lang w:eastAsia="en-US"/>
              </w:rPr>
            </w:pPr>
            <w:r w:rsidRPr="000D204B">
              <w:rPr>
                <w:lang w:eastAsia="en-US"/>
              </w:rPr>
              <w:t>Улучшение инвестиционного климата района, создание благоприятной для инвестиций административной среды</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23476D" w:rsidP="000D204B">
            <w:pPr>
              <w:pStyle w:val="ConsPlusNormal"/>
              <w:spacing w:line="260" w:lineRule="exact"/>
              <w:jc w:val="both"/>
              <w:rPr>
                <w:lang w:eastAsia="en-US"/>
              </w:rPr>
            </w:pPr>
            <w:r>
              <w:rPr>
                <w:lang w:eastAsia="en-US"/>
              </w:rPr>
              <w:t>5</w:t>
            </w:r>
            <w:r w:rsidR="00A87024">
              <w:rPr>
                <w:lang w:eastAsia="en-US"/>
              </w:rPr>
              <w:t>2</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9E6161" w:rsidRDefault="000D204B" w:rsidP="000D204B">
            <w:pPr>
              <w:pStyle w:val="ConsPlusNormal"/>
              <w:numPr>
                <w:ilvl w:val="0"/>
                <w:numId w:val="44"/>
              </w:numPr>
              <w:spacing w:line="260" w:lineRule="exact"/>
              <w:jc w:val="both"/>
              <w:rPr>
                <w:lang w:eastAsia="en-US"/>
              </w:rPr>
            </w:pPr>
            <w:r w:rsidRPr="009E6161">
              <w:rPr>
                <w:lang w:eastAsia="en-US"/>
              </w:rPr>
              <w:t xml:space="preserve">Обеспечение </w:t>
            </w:r>
            <w:proofErr w:type="gramStart"/>
            <w:r w:rsidRPr="009E6161">
              <w:rPr>
                <w:lang w:eastAsia="en-US"/>
              </w:rPr>
              <w:t>э</w:t>
            </w:r>
            <w:hyperlink r:id="rId20" w:anchor="bookmark66" w:tooltip="Current Document" w:history="1">
              <w:r w:rsidRPr="009E6161">
                <w:rPr>
                  <w:rStyle w:val="a4"/>
                  <w:color w:val="auto"/>
                  <w:u w:val="none"/>
                  <w:lang w:eastAsia="en-US"/>
                </w:rPr>
                <w:t>ффективности</w:t>
              </w:r>
              <w:proofErr w:type="gramEnd"/>
              <w:r w:rsidRPr="009E6161">
                <w:rPr>
                  <w:rStyle w:val="a4"/>
                  <w:color w:val="auto"/>
                  <w:u w:val="none"/>
                  <w:lang w:eastAsia="en-US"/>
                </w:rPr>
                <w:t xml:space="preserve"> управления муниципальными финансами     </w:t>
              </w:r>
            </w:hyperlink>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23476D" w:rsidP="000D204B">
            <w:pPr>
              <w:pStyle w:val="ConsPlusNormal"/>
              <w:spacing w:line="260" w:lineRule="exact"/>
              <w:jc w:val="both"/>
              <w:rPr>
                <w:lang w:eastAsia="en-US"/>
              </w:rPr>
            </w:pPr>
            <w:r>
              <w:rPr>
                <w:lang w:eastAsia="en-US"/>
              </w:rPr>
              <w:t>5</w:t>
            </w:r>
            <w:r w:rsidR="00A87024">
              <w:rPr>
                <w:lang w:eastAsia="en-US"/>
              </w:rPr>
              <w:t>3</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hideMark/>
          </w:tcPr>
          <w:p w:rsidR="000D204B" w:rsidRPr="000D204B" w:rsidRDefault="00243D23" w:rsidP="00243D23">
            <w:pPr>
              <w:pStyle w:val="ConsPlusNormal"/>
              <w:spacing w:line="260" w:lineRule="exact"/>
              <w:jc w:val="both"/>
              <w:rPr>
                <w:lang w:eastAsia="en-US"/>
              </w:rPr>
            </w:pPr>
            <w:r>
              <w:rPr>
                <w:lang w:eastAsia="en-US"/>
              </w:rPr>
              <w:t>3.2.</w:t>
            </w: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Развитие человеческого потенциала</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840E7B" w:rsidP="000D204B">
            <w:pPr>
              <w:pStyle w:val="ConsPlusNormal"/>
              <w:spacing w:line="260" w:lineRule="exact"/>
              <w:jc w:val="both"/>
              <w:rPr>
                <w:lang w:eastAsia="en-US"/>
              </w:rPr>
            </w:pPr>
            <w:r>
              <w:rPr>
                <w:lang w:eastAsia="en-US"/>
              </w:rPr>
              <w:t>5</w:t>
            </w:r>
            <w:r w:rsidR="00A87024">
              <w:rPr>
                <w:lang w:eastAsia="en-US"/>
              </w:rPr>
              <w:t>4</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9E6161"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9E6161" w:rsidRDefault="00132DCD" w:rsidP="000D204B">
            <w:pPr>
              <w:pStyle w:val="ConsPlusNormal"/>
              <w:numPr>
                <w:ilvl w:val="0"/>
                <w:numId w:val="45"/>
              </w:numPr>
              <w:spacing w:line="260" w:lineRule="exact"/>
              <w:jc w:val="both"/>
              <w:rPr>
                <w:lang w:eastAsia="en-US"/>
              </w:rPr>
            </w:pPr>
            <w:hyperlink r:id="rId21" w:anchor="bookmark72" w:tooltip="Current Document" w:history="1">
              <w:r w:rsidR="000D204B" w:rsidRPr="009E6161">
                <w:rPr>
                  <w:rStyle w:val="a4"/>
                  <w:color w:val="auto"/>
                  <w:u w:val="none"/>
                  <w:lang w:eastAsia="en-US"/>
                </w:rPr>
                <w:t>Улучшение демографической ситуации и обеспечение занятости населения</w:t>
              </w:r>
            </w:hyperlink>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840E7B" w:rsidP="000D204B">
            <w:pPr>
              <w:pStyle w:val="ConsPlusNormal"/>
              <w:spacing w:line="260" w:lineRule="exact"/>
              <w:jc w:val="both"/>
              <w:rPr>
                <w:lang w:eastAsia="en-US"/>
              </w:rPr>
            </w:pPr>
            <w:r>
              <w:rPr>
                <w:lang w:eastAsia="en-US"/>
              </w:rPr>
              <w:t>5</w:t>
            </w:r>
            <w:r w:rsidR="00A87024">
              <w:rPr>
                <w:lang w:eastAsia="en-US"/>
              </w:rPr>
              <w:t>4</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9E6161"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9E6161" w:rsidRDefault="000D204B" w:rsidP="000D204B">
            <w:pPr>
              <w:pStyle w:val="ConsPlusNormal"/>
              <w:numPr>
                <w:ilvl w:val="0"/>
                <w:numId w:val="45"/>
              </w:numPr>
              <w:spacing w:line="260" w:lineRule="exact"/>
              <w:jc w:val="both"/>
              <w:rPr>
                <w:lang w:eastAsia="en-US"/>
              </w:rPr>
            </w:pPr>
            <w:r w:rsidRPr="009E6161">
              <w:rPr>
                <w:lang w:eastAsia="en-US"/>
              </w:rPr>
              <w:t>Получение доступного и качественного образования</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840E7B" w:rsidP="000D204B">
            <w:pPr>
              <w:pStyle w:val="ConsPlusNormal"/>
              <w:spacing w:line="260" w:lineRule="exact"/>
              <w:jc w:val="both"/>
              <w:rPr>
                <w:lang w:eastAsia="en-US"/>
              </w:rPr>
            </w:pPr>
            <w:r>
              <w:rPr>
                <w:lang w:eastAsia="en-US"/>
              </w:rPr>
              <w:t>5</w:t>
            </w:r>
            <w:r w:rsidR="00A87024">
              <w:rPr>
                <w:lang w:eastAsia="en-US"/>
              </w:rPr>
              <w:t>5</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9E6161"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9E6161" w:rsidRDefault="00132DCD" w:rsidP="000D204B">
            <w:pPr>
              <w:pStyle w:val="ConsPlusNormal"/>
              <w:numPr>
                <w:ilvl w:val="0"/>
                <w:numId w:val="45"/>
              </w:numPr>
              <w:spacing w:line="260" w:lineRule="exact"/>
              <w:jc w:val="both"/>
              <w:rPr>
                <w:lang w:eastAsia="en-US"/>
              </w:rPr>
            </w:pPr>
            <w:hyperlink r:id="rId22" w:anchor="bookmark76" w:tooltip="Current Document" w:history="1">
              <w:r w:rsidR="000D204B" w:rsidRPr="009E6161">
                <w:rPr>
                  <w:rStyle w:val="a4"/>
                  <w:color w:val="auto"/>
                  <w:u w:val="none"/>
                  <w:lang w:eastAsia="en-US"/>
                </w:rPr>
                <w:t>Формирование здорового образа жизни и повышение качества и доступности медицинской</w:t>
              </w:r>
            </w:hyperlink>
            <w:r w:rsidR="000D204B" w:rsidRPr="009E6161">
              <w:rPr>
                <w:lang w:eastAsia="en-US"/>
              </w:rPr>
              <w:t xml:space="preserve"> помощи </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840E7B" w:rsidP="000D204B">
            <w:pPr>
              <w:pStyle w:val="ConsPlusNormal"/>
              <w:spacing w:line="260" w:lineRule="exact"/>
              <w:jc w:val="both"/>
              <w:rPr>
                <w:lang w:eastAsia="en-US"/>
              </w:rPr>
            </w:pPr>
            <w:r>
              <w:rPr>
                <w:lang w:eastAsia="en-US"/>
              </w:rPr>
              <w:t>5</w:t>
            </w:r>
            <w:r w:rsidR="00A87024">
              <w:rPr>
                <w:lang w:eastAsia="en-US"/>
              </w:rPr>
              <w:t>6</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5"/>
              </w:numPr>
              <w:spacing w:line="260" w:lineRule="exact"/>
              <w:jc w:val="both"/>
              <w:rPr>
                <w:lang w:eastAsia="en-US"/>
              </w:rPr>
            </w:pPr>
            <w:r w:rsidRPr="000D204B">
              <w:rPr>
                <w:lang w:eastAsia="en-US"/>
              </w:rPr>
              <w:t>Развитие культуры и туризма</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840E7B" w:rsidP="000D204B">
            <w:pPr>
              <w:pStyle w:val="ConsPlusNormal"/>
              <w:spacing w:line="260" w:lineRule="exact"/>
              <w:jc w:val="both"/>
              <w:rPr>
                <w:lang w:eastAsia="en-US"/>
              </w:rPr>
            </w:pPr>
            <w:r>
              <w:rPr>
                <w:lang w:eastAsia="en-US"/>
              </w:rPr>
              <w:t>5</w:t>
            </w:r>
            <w:r w:rsidR="00A87024">
              <w:rPr>
                <w:lang w:eastAsia="en-US"/>
              </w:rPr>
              <w:t>6</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5"/>
              </w:numPr>
              <w:spacing w:line="260" w:lineRule="exact"/>
              <w:jc w:val="both"/>
              <w:rPr>
                <w:lang w:eastAsia="en-US"/>
              </w:rPr>
            </w:pPr>
            <w:r w:rsidRPr="000D204B">
              <w:rPr>
                <w:lang w:eastAsia="en-US"/>
              </w:rPr>
              <w:t>Развитие физической культуры и спорта</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840E7B" w:rsidP="000D204B">
            <w:pPr>
              <w:pStyle w:val="ConsPlusNormal"/>
              <w:spacing w:line="260" w:lineRule="exact"/>
              <w:jc w:val="both"/>
              <w:rPr>
                <w:lang w:eastAsia="en-US"/>
              </w:rPr>
            </w:pPr>
            <w:r>
              <w:rPr>
                <w:lang w:eastAsia="en-US"/>
              </w:rPr>
              <w:t>5</w:t>
            </w:r>
            <w:r w:rsidR="00A87024">
              <w:rPr>
                <w:lang w:eastAsia="en-US"/>
              </w:rPr>
              <w:t>7</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5"/>
              </w:numPr>
              <w:spacing w:line="260" w:lineRule="exact"/>
              <w:jc w:val="both"/>
              <w:rPr>
                <w:lang w:eastAsia="en-US"/>
              </w:rPr>
            </w:pPr>
            <w:r w:rsidRPr="000D204B">
              <w:rPr>
                <w:lang w:eastAsia="en-US"/>
              </w:rPr>
              <w:t>Реализация молодежной политики</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840E7B" w:rsidP="000D204B">
            <w:pPr>
              <w:pStyle w:val="ConsPlusNormal"/>
              <w:spacing w:line="260" w:lineRule="exact"/>
              <w:jc w:val="both"/>
              <w:rPr>
                <w:lang w:eastAsia="en-US"/>
              </w:rPr>
            </w:pPr>
            <w:r>
              <w:rPr>
                <w:lang w:eastAsia="en-US"/>
              </w:rPr>
              <w:t>5</w:t>
            </w:r>
            <w:r w:rsidR="00A87024">
              <w:rPr>
                <w:lang w:eastAsia="en-US"/>
              </w:rPr>
              <w:t>8</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hideMark/>
          </w:tcPr>
          <w:p w:rsidR="000D204B" w:rsidRPr="000D204B" w:rsidRDefault="00243D23" w:rsidP="000D204B">
            <w:pPr>
              <w:pStyle w:val="ConsPlusNormal"/>
              <w:spacing w:line="260" w:lineRule="exact"/>
              <w:jc w:val="both"/>
              <w:rPr>
                <w:lang w:eastAsia="en-US"/>
              </w:rPr>
            </w:pPr>
            <w:r>
              <w:rPr>
                <w:lang w:eastAsia="en-US"/>
              </w:rPr>
              <w:t>3.3.</w:t>
            </w:r>
            <w:r w:rsidR="000D204B" w:rsidRPr="000D204B">
              <w:rPr>
                <w:lang w:eastAsia="en-US"/>
              </w:rPr>
              <w:t xml:space="preserve"> </w:t>
            </w: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Повышение качества среды проживания</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840E7B" w:rsidP="00BB3027">
            <w:pPr>
              <w:pStyle w:val="ConsPlusNormal"/>
              <w:spacing w:line="260" w:lineRule="exact"/>
              <w:jc w:val="both"/>
              <w:rPr>
                <w:lang w:eastAsia="en-US"/>
              </w:rPr>
            </w:pPr>
            <w:r>
              <w:rPr>
                <w:lang w:eastAsia="en-US"/>
              </w:rPr>
              <w:t>5</w:t>
            </w:r>
            <w:r w:rsidR="00A87024">
              <w:rPr>
                <w:lang w:eastAsia="en-US"/>
              </w:rPr>
              <w:t>8</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5"/>
              </w:numPr>
              <w:spacing w:line="260" w:lineRule="exact"/>
              <w:jc w:val="both"/>
              <w:rPr>
                <w:lang w:eastAsia="en-US"/>
              </w:rPr>
            </w:pPr>
            <w:r w:rsidRPr="000D204B">
              <w:rPr>
                <w:lang w:eastAsia="en-US"/>
              </w:rPr>
              <w:t>Развитие пассажирского транспорта</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840E7B" w:rsidP="000D204B">
            <w:pPr>
              <w:pStyle w:val="ConsPlusNormal"/>
              <w:spacing w:line="260" w:lineRule="exact"/>
              <w:jc w:val="both"/>
              <w:rPr>
                <w:lang w:eastAsia="en-US"/>
              </w:rPr>
            </w:pPr>
            <w:r>
              <w:rPr>
                <w:lang w:eastAsia="en-US"/>
              </w:rPr>
              <w:t>5</w:t>
            </w:r>
            <w:r w:rsidR="00A87024">
              <w:rPr>
                <w:lang w:eastAsia="en-US"/>
              </w:rPr>
              <w:t>8</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5"/>
              </w:numPr>
              <w:spacing w:line="260" w:lineRule="exact"/>
              <w:jc w:val="both"/>
              <w:rPr>
                <w:lang w:eastAsia="en-US"/>
              </w:rPr>
            </w:pPr>
            <w:r w:rsidRPr="000D204B">
              <w:rPr>
                <w:lang w:eastAsia="en-US"/>
              </w:rPr>
              <w:t>Развитие улично-дорожной сети района</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840E7B" w:rsidP="00BB3027">
            <w:pPr>
              <w:pStyle w:val="ConsPlusNormal"/>
              <w:spacing w:line="260" w:lineRule="exact"/>
              <w:jc w:val="both"/>
              <w:rPr>
                <w:lang w:eastAsia="en-US"/>
              </w:rPr>
            </w:pPr>
            <w:r>
              <w:rPr>
                <w:lang w:eastAsia="en-US"/>
              </w:rPr>
              <w:t>5</w:t>
            </w:r>
            <w:r w:rsidR="00A87024">
              <w:rPr>
                <w:lang w:eastAsia="en-US"/>
              </w:rPr>
              <w:t>9</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5"/>
              </w:numPr>
              <w:spacing w:line="260" w:lineRule="exact"/>
              <w:jc w:val="both"/>
              <w:rPr>
                <w:lang w:eastAsia="en-US"/>
              </w:rPr>
            </w:pPr>
            <w:r w:rsidRPr="000D204B">
              <w:rPr>
                <w:lang w:eastAsia="en-US"/>
              </w:rPr>
              <w:t>Строительство жилья</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840E7B" w:rsidP="000D204B">
            <w:pPr>
              <w:pStyle w:val="ConsPlusNormal"/>
              <w:spacing w:line="260" w:lineRule="exact"/>
              <w:jc w:val="both"/>
              <w:rPr>
                <w:lang w:eastAsia="en-US"/>
              </w:rPr>
            </w:pPr>
            <w:r>
              <w:rPr>
                <w:lang w:eastAsia="en-US"/>
              </w:rPr>
              <w:t>5</w:t>
            </w:r>
            <w:r w:rsidR="00A87024">
              <w:rPr>
                <w:lang w:eastAsia="en-US"/>
              </w:rPr>
              <w:t>9</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5"/>
              </w:numPr>
              <w:spacing w:line="260" w:lineRule="exact"/>
              <w:jc w:val="both"/>
              <w:rPr>
                <w:lang w:eastAsia="en-US"/>
              </w:rPr>
            </w:pPr>
            <w:r w:rsidRPr="000D204B">
              <w:rPr>
                <w:lang w:eastAsia="en-US"/>
              </w:rPr>
              <w:t>Повышение качества и надежности предоставления жилищно-коммунальных услуг</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A87024" w:rsidP="000D204B">
            <w:pPr>
              <w:pStyle w:val="ConsPlusNormal"/>
              <w:spacing w:line="260" w:lineRule="exact"/>
              <w:jc w:val="both"/>
              <w:rPr>
                <w:lang w:eastAsia="en-US"/>
              </w:rPr>
            </w:pPr>
            <w:r>
              <w:rPr>
                <w:lang w:eastAsia="en-US"/>
              </w:rPr>
              <w:t>60</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5"/>
              </w:numPr>
              <w:spacing w:line="260" w:lineRule="exact"/>
              <w:jc w:val="both"/>
              <w:rPr>
                <w:lang w:eastAsia="en-US"/>
              </w:rPr>
            </w:pPr>
            <w:r w:rsidRPr="000D204B">
              <w:rPr>
                <w:lang w:eastAsia="en-US"/>
              </w:rPr>
              <w:t>Благоустройство территории</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BB3027" w:rsidP="000D204B">
            <w:pPr>
              <w:pStyle w:val="ConsPlusNormal"/>
              <w:spacing w:line="260" w:lineRule="exact"/>
              <w:jc w:val="both"/>
              <w:rPr>
                <w:lang w:eastAsia="en-US"/>
              </w:rPr>
            </w:pPr>
            <w:r>
              <w:rPr>
                <w:lang w:eastAsia="en-US"/>
              </w:rPr>
              <w:t>6</w:t>
            </w:r>
            <w:r w:rsidR="00A87024">
              <w:rPr>
                <w:lang w:eastAsia="en-US"/>
              </w:rPr>
              <w:t>1</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tcPr>
          <w:p w:rsidR="000D204B" w:rsidRPr="000D204B" w:rsidRDefault="000D204B" w:rsidP="000D204B">
            <w:pPr>
              <w:pStyle w:val="ConsPlusNormal"/>
              <w:spacing w:line="260" w:lineRule="exact"/>
              <w:jc w:val="both"/>
              <w:rPr>
                <w:lang w:eastAsia="en-US"/>
              </w:rPr>
            </w:pPr>
          </w:p>
        </w:tc>
        <w:tc>
          <w:tcPr>
            <w:tcW w:w="8789"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numPr>
                <w:ilvl w:val="0"/>
                <w:numId w:val="45"/>
              </w:numPr>
              <w:spacing w:line="260" w:lineRule="exact"/>
              <w:jc w:val="both"/>
              <w:rPr>
                <w:lang w:eastAsia="en-US"/>
              </w:rPr>
            </w:pPr>
            <w:r w:rsidRPr="000D204B">
              <w:rPr>
                <w:lang w:eastAsia="en-US"/>
              </w:rPr>
              <w:t>Развитие системы территориального общественного самоуправления</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BB3027" w:rsidP="000D204B">
            <w:pPr>
              <w:pStyle w:val="ConsPlusNormal"/>
              <w:spacing w:line="260" w:lineRule="exact"/>
              <w:jc w:val="both"/>
              <w:rPr>
                <w:lang w:eastAsia="en-US"/>
              </w:rPr>
            </w:pPr>
            <w:r>
              <w:rPr>
                <w:lang w:eastAsia="en-US"/>
              </w:rPr>
              <w:t>6</w:t>
            </w:r>
            <w:r w:rsidR="00A87024">
              <w:rPr>
                <w:lang w:eastAsia="en-US"/>
              </w:rPr>
              <w:t>1</w:t>
            </w:r>
          </w:p>
        </w:tc>
      </w:tr>
      <w:tr w:rsidR="000D204B" w:rsidRPr="000D204B" w:rsidTr="000D204B">
        <w:tc>
          <w:tcPr>
            <w:tcW w:w="675" w:type="dxa"/>
            <w:tcBorders>
              <w:top w:val="single" w:sz="4" w:space="0" w:color="auto"/>
              <w:left w:val="single" w:sz="4" w:space="0" w:color="auto"/>
              <w:bottom w:val="single" w:sz="4" w:space="0" w:color="auto"/>
              <w:right w:val="single" w:sz="4" w:space="0" w:color="auto"/>
            </w:tcBorders>
            <w:hideMark/>
          </w:tcPr>
          <w:p w:rsidR="000D204B" w:rsidRPr="000D204B" w:rsidRDefault="000D204B" w:rsidP="000D204B">
            <w:pPr>
              <w:pStyle w:val="ConsPlusNormal"/>
              <w:spacing w:line="260" w:lineRule="exact"/>
              <w:jc w:val="both"/>
              <w:rPr>
                <w:lang w:eastAsia="en-US"/>
              </w:rPr>
            </w:pPr>
            <w:r w:rsidRPr="000D204B">
              <w:rPr>
                <w:lang w:eastAsia="en-US"/>
              </w:rPr>
              <w:t>4.</w:t>
            </w:r>
          </w:p>
        </w:tc>
        <w:tc>
          <w:tcPr>
            <w:tcW w:w="8789" w:type="dxa"/>
            <w:tcBorders>
              <w:top w:val="single" w:sz="4" w:space="0" w:color="auto"/>
              <w:left w:val="single" w:sz="4" w:space="0" w:color="auto"/>
              <w:bottom w:val="single" w:sz="4" w:space="0" w:color="auto"/>
              <w:right w:val="single" w:sz="4" w:space="0" w:color="auto"/>
            </w:tcBorders>
            <w:hideMark/>
          </w:tcPr>
          <w:p w:rsidR="000D204B" w:rsidRPr="00243D23" w:rsidRDefault="000D204B" w:rsidP="00243D23">
            <w:pPr>
              <w:pStyle w:val="ConsPlusNormal"/>
              <w:spacing w:line="260" w:lineRule="exact"/>
              <w:jc w:val="both"/>
              <w:rPr>
                <w:lang w:eastAsia="en-US"/>
              </w:rPr>
            </w:pPr>
            <w:r w:rsidRPr="00243D23">
              <w:rPr>
                <w:lang w:eastAsia="en-US"/>
              </w:rPr>
              <w:t xml:space="preserve">Механизмы реализации Стратегии муниципального образования </w:t>
            </w:r>
            <w:r w:rsidR="00243D23" w:rsidRPr="00243D23">
              <w:rPr>
                <w:lang w:eastAsia="en-US"/>
              </w:rPr>
              <w:t>«</w:t>
            </w:r>
            <w:r w:rsidR="00243D23" w:rsidRPr="00243D23">
              <w:t>Темкинский муниципальный округ»</w:t>
            </w:r>
            <w:r w:rsidRPr="00243D23">
              <w:rPr>
                <w:lang w:eastAsia="en-US"/>
              </w:rPr>
              <w:t xml:space="preserve"> Смоленской области</w:t>
            </w:r>
          </w:p>
        </w:tc>
        <w:tc>
          <w:tcPr>
            <w:tcW w:w="960" w:type="dxa"/>
            <w:tcBorders>
              <w:top w:val="single" w:sz="4" w:space="0" w:color="auto"/>
              <w:left w:val="single" w:sz="4" w:space="0" w:color="auto"/>
              <w:bottom w:val="single" w:sz="4" w:space="0" w:color="auto"/>
              <w:right w:val="single" w:sz="4" w:space="0" w:color="auto"/>
            </w:tcBorders>
            <w:hideMark/>
          </w:tcPr>
          <w:p w:rsidR="000D204B" w:rsidRPr="000D204B" w:rsidRDefault="00BB3027" w:rsidP="000D204B">
            <w:pPr>
              <w:pStyle w:val="ConsPlusNormal"/>
              <w:spacing w:line="260" w:lineRule="exact"/>
              <w:jc w:val="both"/>
              <w:rPr>
                <w:lang w:eastAsia="en-US"/>
              </w:rPr>
            </w:pPr>
            <w:r>
              <w:rPr>
                <w:lang w:eastAsia="en-US"/>
              </w:rPr>
              <w:t>62</w:t>
            </w:r>
          </w:p>
        </w:tc>
      </w:tr>
    </w:tbl>
    <w:p w:rsidR="00AE6301" w:rsidRPr="000D204B" w:rsidRDefault="00AE6301" w:rsidP="000D204B">
      <w:pPr>
        <w:pStyle w:val="ConsPlusNormal"/>
        <w:jc w:val="both"/>
      </w:pPr>
    </w:p>
    <w:p w:rsidR="00AE6301" w:rsidRPr="000D204B" w:rsidRDefault="00AE6301" w:rsidP="000D204B">
      <w:pPr>
        <w:pStyle w:val="35"/>
        <w:jc w:val="both"/>
        <w:sectPr w:rsidR="00AE6301" w:rsidRPr="000D204B" w:rsidSect="00E60115">
          <w:type w:val="continuous"/>
          <w:pgSz w:w="11909" w:h="16834"/>
          <w:pgMar w:top="851" w:right="567" w:bottom="1134" w:left="1134" w:header="0" w:footer="6" w:gutter="0"/>
          <w:pgNumType w:start="2"/>
          <w:cols w:space="720"/>
          <w:noEndnote/>
          <w:docGrid w:linePitch="360"/>
        </w:sectPr>
      </w:pPr>
      <w:r w:rsidRPr="000D204B">
        <w:t xml:space="preserve">        </w:t>
      </w:r>
    </w:p>
    <w:p w:rsidR="00AE6301" w:rsidRPr="000D204B" w:rsidRDefault="00AE6301" w:rsidP="000D204B">
      <w:pPr>
        <w:pStyle w:val="44"/>
        <w:ind w:firstLine="700"/>
      </w:pPr>
    </w:p>
    <w:p w:rsidR="00AE6301" w:rsidRPr="00CB23C0" w:rsidRDefault="00AE6301" w:rsidP="000D204B">
      <w:pPr>
        <w:pStyle w:val="44"/>
        <w:ind w:firstLine="700"/>
      </w:pPr>
    </w:p>
    <w:p w:rsidR="00AE6301" w:rsidRPr="00CB23C0" w:rsidRDefault="00AE6301" w:rsidP="000D204B">
      <w:pPr>
        <w:pStyle w:val="44"/>
        <w:ind w:firstLine="700"/>
      </w:pPr>
    </w:p>
    <w:p w:rsidR="00AE6301" w:rsidRDefault="00AE6301" w:rsidP="00AE6301">
      <w:pPr>
        <w:pStyle w:val="44"/>
        <w:ind w:firstLine="0"/>
      </w:pPr>
    </w:p>
    <w:p w:rsidR="000D204B" w:rsidRDefault="000D204B" w:rsidP="00AE6301">
      <w:pPr>
        <w:pStyle w:val="44"/>
        <w:ind w:firstLine="0"/>
      </w:pPr>
    </w:p>
    <w:p w:rsidR="000D204B" w:rsidRDefault="000D204B" w:rsidP="00AE6301">
      <w:pPr>
        <w:pStyle w:val="44"/>
        <w:ind w:firstLine="0"/>
      </w:pPr>
    </w:p>
    <w:p w:rsidR="000D204B" w:rsidRDefault="000D204B" w:rsidP="00AE6301">
      <w:pPr>
        <w:pStyle w:val="44"/>
        <w:ind w:firstLine="0"/>
      </w:pPr>
    </w:p>
    <w:p w:rsidR="000D204B" w:rsidRDefault="000D204B" w:rsidP="00AE6301">
      <w:pPr>
        <w:pStyle w:val="44"/>
        <w:ind w:firstLine="0"/>
      </w:pPr>
    </w:p>
    <w:p w:rsidR="000D204B" w:rsidRDefault="000D204B" w:rsidP="00AE6301">
      <w:pPr>
        <w:pStyle w:val="44"/>
        <w:ind w:firstLine="0"/>
      </w:pPr>
    </w:p>
    <w:p w:rsidR="000D204B" w:rsidRDefault="000D204B" w:rsidP="00AE6301">
      <w:pPr>
        <w:pStyle w:val="44"/>
        <w:ind w:firstLine="0"/>
      </w:pPr>
    </w:p>
    <w:p w:rsidR="000D204B" w:rsidRDefault="000D204B" w:rsidP="00AE6301">
      <w:pPr>
        <w:pStyle w:val="44"/>
        <w:ind w:firstLine="0"/>
      </w:pPr>
    </w:p>
    <w:p w:rsidR="000D204B" w:rsidRDefault="000D204B" w:rsidP="00AE6301">
      <w:pPr>
        <w:pStyle w:val="44"/>
        <w:ind w:firstLine="0"/>
      </w:pPr>
    </w:p>
    <w:p w:rsidR="000D204B" w:rsidRDefault="000D204B" w:rsidP="00AE6301">
      <w:pPr>
        <w:pStyle w:val="44"/>
        <w:ind w:firstLine="0"/>
      </w:pPr>
    </w:p>
    <w:p w:rsidR="000D204B" w:rsidRDefault="000D204B" w:rsidP="00AE6301">
      <w:pPr>
        <w:pStyle w:val="44"/>
        <w:ind w:firstLine="0"/>
      </w:pPr>
    </w:p>
    <w:p w:rsidR="00AE6301" w:rsidRDefault="00AE6301" w:rsidP="00AE6301">
      <w:pPr>
        <w:pStyle w:val="44"/>
        <w:ind w:firstLine="0"/>
        <w:rPr>
          <w:b/>
        </w:rPr>
      </w:pPr>
    </w:p>
    <w:p w:rsidR="00AE6301" w:rsidRDefault="00AE6301" w:rsidP="00AE6301">
      <w:pPr>
        <w:pStyle w:val="44"/>
        <w:ind w:firstLine="0"/>
        <w:rPr>
          <w:b/>
        </w:rPr>
      </w:pPr>
    </w:p>
    <w:p w:rsidR="00AE6301" w:rsidRDefault="00AE6301" w:rsidP="00AE6301">
      <w:pPr>
        <w:pStyle w:val="44"/>
        <w:ind w:firstLine="0"/>
        <w:rPr>
          <w:b/>
        </w:rPr>
      </w:pPr>
    </w:p>
    <w:p w:rsidR="00C93A5A" w:rsidRDefault="00C93A5A" w:rsidP="00AE6301">
      <w:pPr>
        <w:pStyle w:val="44"/>
        <w:ind w:firstLine="0"/>
        <w:rPr>
          <w:b/>
        </w:rPr>
      </w:pPr>
    </w:p>
    <w:p w:rsidR="00C93A5A" w:rsidRDefault="00C93A5A" w:rsidP="00AE6301">
      <w:pPr>
        <w:pStyle w:val="44"/>
        <w:ind w:firstLine="0"/>
        <w:rPr>
          <w:b/>
        </w:rPr>
      </w:pPr>
    </w:p>
    <w:p w:rsidR="00C93A5A" w:rsidRDefault="00C93A5A" w:rsidP="00AE6301">
      <w:pPr>
        <w:pStyle w:val="44"/>
        <w:ind w:firstLine="0"/>
        <w:rPr>
          <w:b/>
        </w:rPr>
      </w:pPr>
    </w:p>
    <w:p w:rsidR="00C93A5A" w:rsidRDefault="00C93A5A" w:rsidP="00AE6301">
      <w:pPr>
        <w:pStyle w:val="44"/>
        <w:ind w:firstLine="0"/>
        <w:rPr>
          <w:b/>
        </w:rPr>
      </w:pPr>
    </w:p>
    <w:p w:rsidR="00243D23" w:rsidRDefault="00243D23" w:rsidP="00AE6301">
      <w:pPr>
        <w:pStyle w:val="44"/>
        <w:ind w:firstLine="0"/>
        <w:rPr>
          <w:b/>
        </w:rPr>
      </w:pPr>
    </w:p>
    <w:p w:rsidR="00243D23" w:rsidRDefault="00243D23" w:rsidP="00AE6301">
      <w:pPr>
        <w:pStyle w:val="44"/>
        <w:ind w:firstLine="0"/>
        <w:rPr>
          <w:b/>
        </w:rPr>
      </w:pPr>
    </w:p>
    <w:p w:rsidR="00243D23" w:rsidRDefault="00243D23" w:rsidP="00AE6301">
      <w:pPr>
        <w:pStyle w:val="44"/>
        <w:ind w:firstLine="0"/>
        <w:rPr>
          <w:b/>
        </w:rPr>
      </w:pPr>
    </w:p>
    <w:p w:rsidR="00243D23" w:rsidRDefault="00243D23" w:rsidP="00AE6301">
      <w:pPr>
        <w:pStyle w:val="44"/>
        <w:ind w:firstLine="0"/>
        <w:rPr>
          <w:b/>
        </w:rPr>
      </w:pPr>
    </w:p>
    <w:p w:rsidR="00243D23" w:rsidRDefault="00243D23" w:rsidP="00AE6301">
      <w:pPr>
        <w:pStyle w:val="44"/>
        <w:ind w:firstLine="0"/>
        <w:rPr>
          <w:b/>
        </w:rPr>
      </w:pPr>
    </w:p>
    <w:p w:rsidR="00243D23" w:rsidRDefault="00243D23" w:rsidP="00AE6301">
      <w:pPr>
        <w:pStyle w:val="44"/>
        <w:ind w:firstLine="0"/>
        <w:rPr>
          <w:b/>
        </w:rPr>
      </w:pPr>
    </w:p>
    <w:p w:rsidR="00243D23" w:rsidRDefault="00243D23" w:rsidP="00AE6301">
      <w:pPr>
        <w:pStyle w:val="44"/>
        <w:ind w:firstLine="0"/>
        <w:rPr>
          <w:b/>
        </w:rPr>
      </w:pPr>
    </w:p>
    <w:p w:rsidR="00243D23" w:rsidRDefault="00243D23" w:rsidP="00AE6301">
      <w:pPr>
        <w:pStyle w:val="44"/>
        <w:ind w:firstLine="0"/>
        <w:rPr>
          <w:b/>
        </w:rPr>
      </w:pPr>
    </w:p>
    <w:p w:rsidR="00243D23" w:rsidRDefault="00243D23" w:rsidP="00AE6301">
      <w:pPr>
        <w:pStyle w:val="44"/>
        <w:ind w:firstLine="0"/>
        <w:rPr>
          <w:b/>
        </w:rPr>
      </w:pPr>
    </w:p>
    <w:p w:rsidR="00243D23" w:rsidRDefault="00243D23" w:rsidP="00AE6301">
      <w:pPr>
        <w:pStyle w:val="44"/>
        <w:ind w:firstLine="0"/>
        <w:rPr>
          <w:b/>
        </w:rPr>
      </w:pPr>
    </w:p>
    <w:p w:rsidR="00243D23" w:rsidRDefault="00243D23" w:rsidP="00AE6301">
      <w:pPr>
        <w:pStyle w:val="44"/>
        <w:ind w:firstLine="0"/>
        <w:rPr>
          <w:b/>
        </w:rPr>
      </w:pPr>
    </w:p>
    <w:p w:rsidR="00243D23" w:rsidRDefault="00243D23" w:rsidP="00AE6301">
      <w:pPr>
        <w:pStyle w:val="44"/>
        <w:ind w:firstLine="0"/>
        <w:rPr>
          <w:b/>
        </w:rPr>
      </w:pPr>
    </w:p>
    <w:p w:rsidR="00243D23" w:rsidRDefault="00243D23" w:rsidP="00AE6301">
      <w:pPr>
        <w:pStyle w:val="44"/>
        <w:ind w:firstLine="0"/>
        <w:rPr>
          <w:b/>
        </w:rPr>
      </w:pPr>
    </w:p>
    <w:p w:rsidR="00243D23" w:rsidRDefault="00243D23" w:rsidP="00AE6301">
      <w:pPr>
        <w:pStyle w:val="44"/>
        <w:ind w:firstLine="0"/>
        <w:rPr>
          <w:b/>
        </w:rPr>
      </w:pPr>
    </w:p>
    <w:p w:rsidR="00C93A5A" w:rsidRDefault="00C93A5A" w:rsidP="00AE6301">
      <w:pPr>
        <w:pStyle w:val="44"/>
        <w:ind w:firstLine="0"/>
        <w:rPr>
          <w:b/>
        </w:rPr>
      </w:pPr>
    </w:p>
    <w:p w:rsidR="00AE6301" w:rsidRPr="003B3373" w:rsidRDefault="00AE6301" w:rsidP="00AE6301">
      <w:pPr>
        <w:pStyle w:val="44"/>
        <w:ind w:firstLine="700"/>
        <w:jc w:val="center"/>
        <w:rPr>
          <w:b/>
          <w:i/>
          <w:sz w:val="28"/>
          <w:szCs w:val="28"/>
        </w:rPr>
      </w:pPr>
      <w:r w:rsidRPr="003B3373">
        <w:rPr>
          <w:b/>
          <w:i/>
          <w:sz w:val="28"/>
          <w:szCs w:val="28"/>
        </w:rPr>
        <w:lastRenderedPageBreak/>
        <w:t>Введение</w:t>
      </w:r>
    </w:p>
    <w:p w:rsidR="00AE6301" w:rsidRPr="00F876C0" w:rsidRDefault="00AE6301" w:rsidP="00AE6301">
      <w:pPr>
        <w:pStyle w:val="44"/>
        <w:ind w:firstLine="700"/>
        <w:rPr>
          <w:sz w:val="28"/>
          <w:szCs w:val="28"/>
        </w:rPr>
      </w:pPr>
    </w:p>
    <w:p w:rsidR="00AE6301" w:rsidRDefault="00AE6301" w:rsidP="00AE6301">
      <w:pPr>
        <w:autoSpaceDE w:val="0"/>
        <w:autoSpaceDN w:val="0"/>
        <w:adjustRightInd w:val="0"/>
        <w:ind w:firstLine="700"/>
        <w:jc w:val="both"/>
        <w:rPr>
          <w:sz w:val="28"/>
          <w:szCs w:val="28"/>
        </w:rPr>
      </w:pPr>
      <w:r>
        <w:rPr>
          <w:sz w:val="28"/>
          <w:szCs w:val="28"/>
        </w:rPr>
        <w:t xml:space="preserve">В настоящее время вопрос стратегического планирования развития муниципального образования «Темкинский </w:t>
      </w:r>
      <w:r w:rsidR="00BC51D8">
        <w:rPr>
          <w:sz w:val="28"/>
          <w:szCs w:val="28"/>
        </w:rPr>
        <w:t>муниципальный округ</w:t>
      </w:r>
      <w:r>
        <w:rPr>
          <w:sz w:val="28"/>
          <w:szCs w:val="28"/>
        </w:rPr>
        <w:t>» Смоленской области является актуальным для органов местного самоуправления, что обусловлено децентрализацией власти, расширением экономических возможностей муниципальных образований.</w:t>
      </w:r>
    </w:p>
    <w:p w:rsidR="00AE6301" w:rsidRDefault="00AE6301" w:rsidP="00AE6301">
      <w:pPr>
        <w:autoSpaceDE w:val="0"/>
        <w:autoSpaceDN w:val="0"/>
        <w:adjustRightInd w:val="0"/>
        <w:ind w:firstLine="700"/>
        <w:jc w:val="both"/>
        <w:rPr>
          <w:sz w:val="28"/>
          <w:szCs w:val="28"/>
        </w:rPr>
      </w:pPr>
      <w:r>
        <w:rPr>
          <w:sz w:val="28"/>
          <w:szCs w:val="28"/>
        </w:rPr>
        <w:t>Предоставление на законном основании самостоятельности и независимости</w:t>
      </w:r>
    </w:p>
    <w:p w:rsidR="00AE6301" w:rsidRDefault="00AE6301" w:rsidP="00AE6301">
      <w:pPr>
        <w:autoSpaceDE w:val="0"/>
        <w:autoSpaceDN w:val="0"/>
        <w:adjustRightInd w:val="0"/>
        <w:jc w:val="both"/>
        <w:rPr>
          <w:sz w:val="28"/>
          <w:szCs w:val="28"/>
        </w:rPr>
      </w:pPr>
      <w:r>
        <w:rPr>
          <w:sz w:val="28"/>
          <w:szCs w:val="28"/>
        </w:rPr>
        <w:t>органам муниципальной власти влечет за собой огромную ответственность за принятие ими управленческих решений. В связи с этим актуальность разработки стратегии устойчивого развития муниципального образования очевидна.</w:t>
      </w:r>
    </w:p>
    <w:p w:rsidR="00AE6301" w:rsidRDefault="00AE6301" w:rsidP="00AE6301">
      <w:pPr>
        <w:autoSpaceDE w:val="0"/>
        <w:autoSpaceDN w:val="0"/>
        <w:adjustRightInd w:val="0"/>
        <w:ind w:firstLine="709"/>
        <w:jc w:val="both"/>
        <w:rPr>
          <w:sz w:val="28"/>
          <w:szCs w:val="28"/>
        </w:rPr>
      </w:pPr>
      <w:r>
        <w:rPr>
          <w:sz w:val="28"/>
          <w:szCs w:val="28"/>
        </w:rPr>
        <w:t>Устойчивое развитие муниципального образования должно обеспечить населению безопасность и высокое качество жизни при сохранении природной среды, ресурсов и гарантии экологического равновесия муниципального образования.</w:t>
      </w:r>
    </w:p>
    <w:p w:rsidR="00AE6301" w:rsidRDefault="00AE6301" w:rsidP="00AE6301">
      <w:pPr>
        <w:autoSpaceDE w:val="0"/>
        <w:autoSpaceDN w:val="0"/>
        <w:adjustRightInd w:val="0"/>
        <w:ind w:firstLine="709"/>
        <w:jc w:val="both"/>
        <w:rPr>
          <w:sz w:val="28"/>
          <w:szCs w:val="28"/>
        </w:rPr>
      </w:pPr>
      <w:r>
        <w:rPr>
          <w:sz w:val="28"/>
          <w:szCs w:val="28"/>
        </w:rPr>
        <w:t xml:space="preserve">Цель разработки Стратегии социально-экономического развития муниципального образования «Темкинский </w:t>
      </w:r>
      <w:r w:rsidR="00BC51D8">
        <w:rPr>
          <w:sz w:val="28"/>
          <w:szCs w:val="28"/>
        </w:rPr>
        <w:t>муниципальный округ</w:t>
      </w:r>
      <w:r>
        <w:rPr>
          <w:sz w:val="28"/>
          <w:szCs w:val="28"/>
        </w:rPr>
        <w:t>» Смоленской области заключается в определении путей и способов динамичного развития экономики района в долгосрочной перспективе (20</w:t>
      </w:r>
      <w:r w:rsidR="00BC51D8">
        <w:rPr>
          <w:sz w:val="28"/>
          <w:szCs w:val="28"/>
        </w:rPr>
        <w:t>26</w:t>
      </w:r>
      <w:r>
        <w:rPr>
          <w:sz w:val="28"/>
          <w:szCs w:val="28"/>
        </w:rPr>
        <w:t>-20</w:t>
      </w:r>
      <w:r w:rsidR="00BC51D8">
        <w:rPr>
          <w:sz w:val="28"/>
          <w:szCs w:val="28"/>
        </w:rPr>
        <w:t>3</w:t>
      </w:r>
      <w:r w:rsidR="005D551F">
        <w:rPr>
          <w:sz w:val="28"/>
          <w:szCs w:val="28"/>
        </w:rPr>
        <w:t>1</w:t>
      </w:r>
      <w:r>
        <w:rPr>
          <w:sz w:val="28"/>
          <w:szCs w:val="28"/>
        </w:rPr>
        <w:t xml:space="preserve"> </w:t>
      </w:r>
      <w:proofErr w:type="spellStart"/>
      <w:r>
        <w:rPr>
          <w:sz w:val="28"/>
          <w:szCs w:val="28"/>
        </w:rPr>
        <w:t>г.г</w:t>
      </w:r>
      <w:proofErr w:type="spellEnd"/>
      <w:r>
        <w:rPr>
          <w:sz w:val="28"/>
          <w:szCs w:val="28"/>
        </w:rPr>
        <w:t xml:space="preserve">.), устойчивого повышения благосостояния и обеспечения безопасности жителей Темкинского </w:t>
      </w:r>
      <w:r w:rsidR="00BC51D8">
        <w:rPr>
          <w:sz w:val="28"/>
          <w:szCs w:val="28"/>
        </w:rPr>
        <w:t>муниципального округа</w:t>
      </w:r>
      <w:r>
        <w:rPr>
          <w:sz w:val="28"/>
          <w:szCs w:val="28"/>
        </w:rPr>
        <w:t>.</w:t>
      </w:r>
      <w:r w:rsidRPr="00F876C0">
        <w:rPr>
          <w:sz w:val="28"/>
          <w:szCs w:val="28"/>
        </w:rPr>
        <w:t xml:space="preserve"> </w:t>
      </w:r>
      <w:r>
        <w:rPr>
          <w:sz w:val="28"/>
          <w:szCs w:val="28"/>
        </w:rPr>
        <w:t xml:space="preserve">     </w:t>
      </w:r>
    </w:p>
    <w:p w:rsidR="00AE6301" w:rsidRDefault="00AE6301" w:rsidP="00AE6301">
      <w:pPr>
        <w:autoSpaceDE w:val="0"/>
        <w:autoSpaceDN w:val="0"/>
        <w:adjustRightInd w:val="0"/>
        <w:ind w:firstLine="709"/>
        <w:jc w:val="both"/>
        <w:rPr>
          <w:sz w:val="28"/>
          <w:szCs w:val="28"/>
        </w:rPr>
      </w:pPr>
      <w:bookmarkStart w:id="5" w:name="bookmark2"/>
      <w:bookmarkStart w:id="6" w:name="bookmark3"/>
      <w:r>
        <w:rPr>
          <w:sz w:val="28"/>
          <w:szCs w:val="28"/>
        </w:rPr>
        <w:t>Стратегия формируется на основе группы принципов, наиболее значительными из которых являются:</w:t>
      </w:r>
    </w:p>
    <w:p w:rsidR="00AE6301" w:rsidRDefault="00AE6301" w:rsidP="00AE6301">
      <w:pPr>
        <w:autoSpaceDE w:val="0"/>
        <w:autoSpaceDN w:val="0"/>
        <w:adjustRightInd w:val="0"/>
        <w:ind w:firstLine="709"/>
        <w:jc w:val="both"/>
        <w:rPr>
          <w:sz w:val="28"/>
          <w:szCs w:val="28"/>
        </w:rPr>
      </w:pPr>
      <w:r>
        <w:rPr>
          <w:rFonts w:ascii="Symbol" w:hAnsi="Symbol" w:cs="Symbol"/>
          <w:sz w:val="28"/>
          <w:szCs w:val="28"/>
        </w:rPr>
        <w:t></w:t>
      </w:r>
      <w:r>
        <w:rPr>
          <w:rFonts w:ascii="Symbol" w:hAnsi="Symbol" w:cs="Symbol"/>
          <w:sz w:val="28"/>
          <w:szCs w:val="28"/>
        </w:rPr>
        <w:t></w:t>
      </w:r>
      <w:r>
        <w:rPr>
          <w:sz w:val="28"/>
          <w:szCs w:val="28"/>
        </w:rPr>
        <w:t>принцип целенаправленности, реализуемый разработкой Стратегии, включающий компле</w:t>
      </w:r>
      <w:proofErr w:type="gramStart"/>
      <w:r>
        <w:rPr>
          <w:sz w:val="28"/>
          <w:szCs w:val="28"/>
        </w:rPr>
        <w:t>кс стр</w:t>
      </w:r>
      <w:proofErr w:type="gramEnd"/>
      <w:r>
        <w:rPr>
          <w:sz w:val="28"/>
          <w:szCs w:val="28"/>
        </w:rPr>
        <w:t>атегических целей развития;</w:t>
      </w:r>
    </w:p>
    <w:p w:rsidR="00AE6301" w:rsidRDefault="00AE6301" w:rsidP="00AE6301">
      <w:pPr>
        <w:autoSpaceDE w:val="0"/>
        <w:autoSpaceDN w:val="0"/>
        <w:adjustRightInd w:val="0"/>
        <w:ind w:firstLine="709"/>
        <w:jc w:val="both"/>
        <w:rPr>
          <w:sz w:val="28"/>
          <w:szCs w:val="28"/>
        </w:rPr>
      </w:pPr>
      <w:r>
        <w:rPr>
          <w:rFonts w:ascii="Symbol" w:hAnsi="Symbol" w:cs="Symbol"/>
          <w:sz w:val="28"/>
          <w:szCs w:val="28"/>
        </w:rPr>
        <w:t></w:t>
      </w:r>
      <w:r>
        <w:rPr>
          <w:rFonts w:ascii="Symbol" w:hAnsi="Symbol" w:cs="Symbol"/>
          <w:sz w:val="28"/>
          <w:szCs w:val="28"/>
        </w:rPr>
        <w:t></w:t>
      </w:r>
      <w:r>
        <w:rPr>
          <w:sz w:val="28"/>
          <w:szCs w:val="28"/>
        </w:rPr>
        <w:t xml:space="preserve">принцип социальности, предполагающий приоритетное решение </w:t>
      </w:r>
      <w:proofErr w:type="gramStart"/>
      <w:r>
        <w:rPr>
          <w:sz w:val="28"/>
          <w:szCs w:val="28"/>
        </w:rPr>
        <w:t>проблем повышения качества жизни населения</w:t>
      </w:r>
      <w:proofErr w:type="gramEnd"/>
      <w:r>
        <w:rPr>
          <w:sz w:val="28"/>
          <w:szCs w:val="28"/>
        </w:rPr>
        <w:t xml:space="preserve"> Темкинского </w:t>
      </w:r>
      <w:r w:rsidR="00BC51D8">
        <w:rPr>
          <w:sz w:val="28"/>
          <w:szCs w:val="28"/>
        </w:rPr>
        <w:t>муниципального округа</w:t>
      </w:r>
      <w:r>
        <w:rPr>
          <w:sz w:val="28"/>
          <w:szCs w:val="28"/>
        </w:rPr>
        <w:t>;</w:t>
      </w:r>
    </w:p>
    <w:p w:rsidR="00AE6301" w:rsidRDefault="00AE6301" w:rsidP="00AE6301">
      <w:pPr>
        <w:autoSpaceDE w:val="0"/>
        <w:autoSpaceDN w:val="0"/>
        <w:adjustRightInd w:val="0"/>
        <w:ind w:firstLine="709"/>
        <w:jc w:val="both"/>
        <w:rPr>
          <w:sz w:val="28"/>
          <w:szCs w:val="28"/>
        </w:rPr>
      </w:pPr>
      <w:r>
        <w:rPr>
          <w:rFonts w:ascii="Symbol" w:hAnsi="Symbol" w:cs="Symbol"/>
          <w:sz w:val="28"/>
          <w:szCs w:val="28"/>
        </w:rPr>
        <w:t></w:t>
      </w:r>
      <w:r>
        <w:rPr>
          <w:rFonts w:ascii="Symbol" w:hAnsi="Symbol" w:cs="Symbol"/>
          <w:sz w:val="28"/>
          <w:szCs w:val="28"/>
        </w:rPr>
        <w:t></w:t>
      </w:r>
      <w:r>
        <w:rPr>
          <w:sz w:val="28"/>
          <w:szCs w:val="28"/>
        </w:rPr>
        <w:t xml:space="preserve">принцип адаптивности, означающий необходимость корректировки стратегических планов района с </w:t>
      </w:r>
      <w:proofErr w:type="spellStart"/>
      <w:r>
        <w:rPr>
          <w:sz w:val="28"/>
          <w:szCs w:val="28"/>
        </w:rPr>
        <w:t>уч</w:t>
      </w:r>
      <w:r>
        <w:rPr>
          <w:rFonts w:ascii="Cambria Math" w:hAnsi="Cambria Math" w:cs="Cambria Math"/>
          <w:sz w:val="28"/>
          <w:szCs w:val="28"/>
        </w:rPr>
        <w:t>ѐ</w:t>
      </w:r>
      <w:r>
        <w:rPr>
          <w:sz w:val="28"/>
          <w:szCs w:val="28"/>
        </w:rPr>
        <w:t>том</w:t>
      </w:r>
      <w:proofErr w:type="spellEnd"/>
      <w:r>
        <w:rPr>
          <w:sz w:val="28"/>
          <w:szCs w:val="28"/>
        </w:rPr>
        <w:t xml:space="preserve"> возможных изменений условий;</w:t>
      </w:r>
    </w:p>
    <w:p w:rsidR="00AE6301" w:rsidRDefault="00AE6301" w:rsidP="00AE6301">
      <w:pPr>
        <w:autoSpaceDE w:val="0"/>
        <w:autoSpaceDN w:val="0"/>
        <w:adjustRightInd w:val="0"/>
        <w:ind w:firstLine="709"/>
        <w:jc w:val="both"/>
        <w:rPr>
          <w:sz w:val="28"/>
          <w:szCs w:val="28"/>
        </w:rPr>
      </w:pPr>
      <w:r>
        <w:rPr>
          <w:rFonts w:ascii="Symbol" w:hAnsi="Symbol" w:cs="Symbol"/>
          <w:sz w:val="28"/>
          <w:szCs w:val="28"/>
        </w:rPr>
        <w:t></w:t>
      </w:r>
      <w:r>
        <w:rPr>
          <w:rFonts w:ascii="Symbol" w:hAnsi="Symbol" w:cs="Symbol"/>
          <w:sz w:val="28"/>
          <w:szCs w:val="28"/>
        </w:rPr>
        <w:t></w:t>
      </w:r>
      <w:r>
        <w:rPr>
          <w:sz w:val="28"/>
          <w:szCs w:val="28"/>
        </w:rPr>
        <w:t>принцип эффективности, требующий обоснованности выбора стратегических целей и механизмов с позицией минимизации затрат;</w:t>
      </w:r>
    </w:p>
    <w:p w:rsidR="00AE6301" w:rsidRDefault="00AE6301" w:rsidP="00AE6301">
      <w:pPr>
        <w:autoSpaceDE w:val="0"/>
        <w:autoSpaceDN w:val="0"/>
        <w:adjustRightInd w:val="0"/>
        <w:ind w:firstLine="709"/>
        <w:jc w:val="both"/>
        <w:rPr>
          <w:sz w:val="28"/>
          <w:szCs w:val="28"/>
        </w:rPr>
      </w:pPr>
      <w:r>
        <w:rPr>
          <w:rFonts w:ascii="Symbol" w:hAnsi="Symbol" w:cs="Symbol"/>
          <w:sz w:val="28"/>
          <w:szCs w:val="28"/>
        </w:rPr>
        <w:t></w:t>
      </w:r>
      <w:r>
        <w:rPr>
          <w:rFonts w:ascii="Symbol" w:hAnsi="Symbol" w:cs="Symbol"/>
          <w:sz w:val="28"/>
          <w:szCs w:val="28"/>
        </w:rPr>
        <w:t></w:t>
      </w:r>
      <w:r>
        <w:rPr>
          <w:sz w:val="28"/>
          <w:szCs w:val="28"/>
        </w:rPr>
        <w:t>принцип баланса интересов, предполагающий нахождение консенсуса между всеми участниками социально-экономических процессов района относительно стратегических целей и приоритетности развития;</w:t>
      </w:r>
    </w:p>
    <w:p w:rsidR="00AE6301" w:rsidRDefault="00AE6301" w:rsidP="00AE6301">
      <w:pPr>
        <w:autoSpaceDE w:val="0"/>
        <w:autoSpaceDN w:val="0"/>
        <w:adjustRightInd w:val="0"/>
        <w:ind w:firstLine="709"/>
        <w:jc w:val="both"/>
        <w:rPr>
          <w:sz w:val="28"/>
          <w:szCs w:val="28"/>
        </w:rPr>
      </w:pPr>
      <w:r>
        <w:rPr>
          <w:rFonts w:ascii="Symbol" w:hAnsi="Symbol" w:cs="Symbol"/>
          <w:sz w:val="28"/>
          <w:szCs w:val="28"/>
        </w:rPr>
        <w:t></w:t>
      </w:r>
      <w:r>
        <w:rPr>
          <w:rFonts w:ascii="Symbol" w:hAnsi="Symbol" w:cs="Symbol"/>
          <w:sz w:val="28"/>
          <w:szCs w:val="28"/>
        </w:rPr>
        <w:t></w:t>
      </w:r>
      <w:r>
        <w:rPr>
          <w:sz w:val="28"/>
          <w:szCs w:val="28"/>
        </w:rPr>
        <w:t>принцип легитимности, принцип демократичности и другие.</w:t>
      </w:r>
    </w:p>
    <w:p w:rsidR="00AE6301" w:rsidRDefault="00AE6301" w:rsidP="00AE6301">
      <w:pPr>
        <w:autoSpaceDE w:val="0"/>
        <w:autoSpaceDN w:val="0"/>
        <w:adjustRightInd w:val="0"/>
        <w:ind w:firstLine="709"/>
        <w:jc w:val="both"/>
        <w:rPr>
          <w:sz w:val="28"/>
          <w:szCs w:val="28"/>
        </w:rPr>
      </w:pPr>
      <w:r>
        <w:rPr>
          <w:sz w:val="28"/>
          <w:szCs w:val="28"/>
        </w:rPr>
        <w:t xml:space="preserve">В ходе разработки Стратегии социально-экономического развития муниципального образования «Темкинский </w:t>
      </w:r>
      <w:r w:rsidR="00BC51D8">
        <w:rPr>
          <w:sz w:val="28"/>
          <w:szCs w:val="28"/>
        </w:rPr>
        <w:t>муниципальный округ</w:t>
      </w:r>
      <w:r>
        <w:rPr>
          <w:sz w:val="28"/>
          <w:szCs w:val="28"/>
        </w:rPr>
        <w:t>» Смоленской области была применена следующая нормативно-правовая база:</w:t>
      </w:r>
    </w:p>
    <w:p w:rsidR="00131521" w:rsidRPr="005E7D1A" w:rsidRDefault="00131521" w:rsidP="00131521">
      <w:pPr>
        <w:pStyle w:val="13"/>
        <w:ind w:firstLine="708"/>
        <w:jc w:val="both"/>
        <w:rPr>
          <w:sz w:val="28"/>
          <w:szCs w:val="28"/>
        </w:rPr>
      </w:pPr>
      <w:r w:rsidRPr="005E7D1A">
        <w:rPr>
          <w:sz w:val="28"/>
          <w:szCs w:val="28"/>
        </w:rPr>
        <w:t>1. Конституцией Российской Федерации.</w:t>
      </w:r>
    </w:p>
    <w:p w:rsidR="00131521" w:rsidRPr="005E7D1A" w:rsidRDefault="00131521" w:rsidP="00131521">
      <w:pPr>
        <w:pStyle w:val="13"/>
        <w:ind w:firstLine="708"/>
        <w:jc w:val="both"/>
        <w:rPr>
          <w:sz w:val="28"/>
          <w:szCs w:val="28"/>
        </w:rPr>
      </w:pPr>
      <w:r w:rsidRPr="005E7D1A">
        <w:rPr>
          <w:sz w:val="28"/>
          <w:szCs w:val="28"/>
        </w:rPr>
        <w:t>2. Федеральным законом Российской Федерации №131 от 6 октября 2003 года «Об общих принципах организации местного самоуправления в Российской Федерации".</w:t>
      </w:r>
    </w:p>
    <w:p w:rsidR="00131521" w:rsidRPr="005E7D1A" w:rsidRDefault="00131521" w:rsidP="00131521">
      <w:pPr>
        <w:pStyle w:val="13"/>
        <w:ind w:firstLine="708"/>
        <w:jc w:val="both"/>
        <w:rPr>
          <w:sz w:val="28"/>
          <w:szCs w:val="28"/>
        </w:rPr>
      </w:pPr>
      <w:r w:rsidRPr="005E7D1A">
        <w:rPr>
          <w:sz w:val="28"/>
          <w:szCs w:val="28"/>
        </w:rPr>
        <w:t>3. Бюджетным кодексом Российской Федерации, Налоговым кодексом Российской Федерации, Земельным кодексом Российской Федерации, иным  Федеральным законодательством  РФ по вопросам налоговой, бюджетной, социальной политики, прочего федерального законодательства.</w:t>
      </w:r>
    </w:p>
    <w:p w:rsidR="00131521" w:rsidRPr="005E7D1A" w:rsidRDefault="00131521" w:rsidP="00131521">
      <w:pPr>
        <w:pStyle w:val="13"/>
        <w:ind w:firstLine="708"/>
        <w:jc w:val="both"/>
        <w:rPr>
          <w:sz w:val="28"/>
          <w:szCs w:val="28"/>
        </w:rPr>
      </w:pPr>
      <w:r w:rsidRPr="005E7D1A">
        <w:rPr>
          <w:sz w:val="28"/>
          <w:szCs w:val="28"/>
        </w:rPr>
        <w:t xml:space="preserve">4. ФЗ-172 от 28.06.2014 года «О стратегическом планировании в Российской </w:t>
      </w:r>
      <w:r w:rsidRPr="005E7D1A">
        <w:rPr>
          <w:sz w:val="28"/>
          <w:szCs w:val="28"/>
        </w:rPr>
        <w:lastRenderedPageBreak/>
        <w:t>Федерации».</w:t>
      </w:r>
    </w:p>
    <w:p w:rsidR="00AE6301" w:rsidRDefault="00131521" w:rsidP="00AE6301">
      <w:pPr>
        <w:autoSpaceDE w:val="0"/>
        <w:autoSpaceDN w:val="0"/>
        <w:adjustRightInd w:val="0"/>
        <w:ind w:firstLine="709"/>
        <w:jc w:val="both"/>
        <w:rPr>
          <w:sz w:val="28"/>
          <w:szCs w:val="28"/>
        </w:rPr>
      </w:pPr>
      <w:r>
        <w:rPr>
          <w:sz w:val="28"/>
          <w:szCs w:val="28"/>
        </w:rPr>
        <w:t>5</w:t>
      </w:r>
      <w:r w:rsidR="00AE6301">
        <w:rPr>
          <w:sz w:val="28"/>
          <w:szCs w:val="28"/>
        </w:rPr>
        <w:t xml:space="preserve">. </w:t>
      </w:r>
      <w:proofErr w:type="gramStart"/>
      <w:r w:rsidR="00AE6301">
        <w:rPr>
          <w:sz w:val="28"/>
          <w:szCs w:val="28"/>
        </w:rPr>
        <w:t xml:space="preserve">Постановление Правительства Российской Федерации от 17.12.2012 №1317 «О мерах по реализации Указа Президента Российской Федерации от 28.04.2008 </w:t>
      </w:r>
      <w:r w:rsidR="00BC51D8">
        <w:rPr>
          <w:sz w:val="28"/>
          <w:szCs w:val="28"/>
        </w:rPr>
        <w:t xml:space="preserve">    </w:t>
      </w:r>
      <w:r w:rsidR="00AE6301">
        <w:rPr>
          <w:sz w:val="28"/>
          <w:szCs w:val="28"/>
        </w:rPr>
        <w:t xml:space="preserve">№ 607 «Об оценке эффективности деятельности органов местного самоуправления </w:t>
      </w:r>
      <w:r w:rsidR="00AE6301">
        <w:t xml:space="preserve"> </w:t>
      </w:r>
      <w:r w:rsidR="00AE6301">
        <w:rPr>
          <w:sz w:val="28"/>
          <w:szCs w:val="28"/>
        </w:rPr>
        <w:t>городских округов и муниципальных районов» и подпункта «И» пункта 2 Указа Президента Российской Федерации от 07.05.2012 № 601 «Об основных направлениях совершенствования системы государственного управления» (в ред.</w:t>
      </w:r>
      <w:proofErr w:type="gramEnd"/>
    </w:p>
    <w:p w:rsidR="00AE6301" w:rsidRDefault="00AE6301" w:rsidP="00AE6301">
      <w:pPr>
        <w:autoSpaceDE w:val="0"/>
        <w:autoSpaceDN w:val="0"/>
        <w:adjustRightInd w:val="0"/>
        <w:jc w:val="both"/>
        <w:rPr>
          <w:sz w:val="28"/>
          <w:szCs w:val="28"/>
        </w:rPr>
      </w:pPr>
      <w:proofErr w:type="gramStart"/>
      <w:r>
        <w:rPr>
          <w:sz w:val="28"/>
          <w:szCs w:val="28"/>
        </w:rPr>
        <w:t>Постановления Правительства РФ от 09.07.2016 №654);</w:t>
      </w:r>
      <w:proofErr w:type="gramEnd"/>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Default="00AE6301" w:rsidP="00AE6301">
      <w:pPr>
        <w:autoSpaceDE w:val="0"/>
        <w:autoSpaceDN w:val="0"/>
        <w:adjustRightInd w:val="0"/>
        <w:jc w:val="both"/>
        <w:rPr>
          <w:sz w:val="28"/>
          <w:szCs w:val="28"/>
        </w:rPr>
      </w:pPr>
    </w:p>
    <w:p w:rsidR="00AE6301" w:rsidRPr="008E41A0" w:rsidRDefault="00C93A5A" w:rsidP="00AE6301">
      <w:pPr>
        <w:pStyle w:val="37"/>
        <w:keepNext/>
        <w:keepLines/>
        <w:numPr>
          <w:ilvl w:val="0"/>
          <w:numId w:val="20"/>
        </w:numPr>
        <w:tabs>
          <w:tab w:val="left" w:pos="617"/>
        </w:tabs>
        <w:spacing w:after="289"/>
        <w:ind w:left="460" w:firstLine="0"/>
        <w:jc w:val="center"/>
        <w:rPr>
          <w:i/>
          <w:sz w:val="28"/>
          <w:szCs w:val="28"/>
        </w:rPr>
      </w:pPr>
      <w:r w:rsidRPr="008E41A0">
        <w:rPr>
          <w:i/>
          <w:sz w:val="28"/>
          <w:szCs w:val="28"/>
        </w:rPr>
        <w:lastRenderedPageBreak/>
        <w:t xml:space="preserve"> А</w:t>
      </w:r>
      <w:r w:rsidR="00AE6301" w:rsidRPr="008E41A0">
        <w:rPr>
          <w:i/>
          <w:sz w:val="28"/>
          <w:szCs w:val="28"/>
        </w:rPr>
        <w:t xml:space="preserve">нализ социально-экономического </w:t>
      </w:r>
      <w:r w:rsidR="00AE6301" w:rsidRPr="008E41A0">
        <w:rPr>
          <w:i/>
          <w:sz w:val="28"/>
          <w:szCs w:val="28"/>
        </w:rPr>
        <w:br/>
        <w:t xml:space="preserve">развития муниципального образования </w:t>
      </w:r>
      <w:r w:rsidR="008E41A0" w:rsidRPr="008E41A0">
        <w:rPr>
          <w:i/>
          <w:sz w:val="28"/>
          <w:szCs w:val="28"/>
        </w:rPr>
        <w:t>«</w:t>
      </w:r>
      <w:r w:rsidR="00AE6301" w:rsidRPr="008E41A0">
        <w:rPr>
          <w:i/>
          <w:sz w:val="28"/>
          <w:szCs w:val="28"/>
        </w:rPr>
        <w:t xml:space="preserve">Темкинский </w:t>
      </w:r>
      <w:r w:rsidR="008E41A0" w:rsidRPr="008E41A0">
        <w:rPr>
          <w:i/>
          <w:sz w:val="28"/>
          <w:szCs w:val="28"/>
        </w:rPr>
        <w:t xml:space="preserve">муниципальный </w:t>
      </w:r>
      <w:r w:rsidR="00427E58" w:rsidRPr="008E41A0">
        <w:rPr>
          <w:i/>
          <w:sz w:val="28"/>
          <w:szCs w:val="28"/>
        </w:rPr>
        <w:t>округ</w:t>
      </w:r>
      <w:r w:rsidR="008E41A0" w:rsidRPr="008E41A0">
        <w:rPr>
          <w:i/>
          <w:sz w:val="28"/>
          <w:szCs w:val="28"/>
        </w:rPr>
        <w:t>»</w:t>
      </w:r>
      <w:r w:rsidR="00AE6301" w:rsidRPr="008E41A0">
        <w:rPr>
          <w:i/>
          <w:sz w:val="28"/>
          <w:szCs w:val="28"/>
        </w:rPr>
        <w:t xml:space="preserve">  Смоленской</w:t>
      </w:r>
      <w:bookmarkEnd w:id="5"/>
      <w:bookmarkEnd w:id="6"/>
      <w:r w:rsidR="008E41A0" w:rsidRPr="008E41A0">
        <w:rPr>
          <w:i/>
          <w:sz w:val="28"/>
          <w:szCs w:val="28"/>
        </w:rPr>
        <w:t xml:space="preserve"> </w:t>
      </w:r>
      <w:bookmarkStart w:id="7" w:name="bookmark4"/>
      <w:r w:rsidR="00AE6301" w:rsidRPr="008E41A0">
        <w:rPr>
          <w:i/>
          <w:sz w:val="28"/>
          <w:szCs w:val="28"/>
        </w:rPr>
        <w:t>области</w:t>
      </w:r>
      <w:bookmarkEnd w:id="7"/>
    </w:p>
    <w:p w:rsidR="00AE6301" w:rsidRPr="003B3373" w:rsidRDefault="00AE6301" w:rsidP="00CE01F3">
      <w:pPr>
        <w:pStyle w:val="321"/>
        <w:keepNext/>
        <w:keepLines/>
        <w:numPr>
          <w:ilvl w:val="1"/>
          <w:numId w:val="20"/>
        </w:numPr>
        <w:tabs>
          <w:tab w:val="left" w:pos="823"/>
        </w:tabs>
        <w:spacing w:before="0" w:after="248" w:line="260" w:lineRule="exact"/>
        <w:ind w:firstLine="0"/>
        <w:jc w:val="center"/>
        <w:rPr>
          <w:i w:val="0"/>
          <w:sz w:val="28"/>
          <w:szCs w:val="28"/>
        </w:rPr>
      </w:pPr>
      <w:bookmarkStart w:id="8" w:name="bookmark5"/>
      <w:bookmarkStart w:id="9" w:name="bookmark6"/>
      <w:r w:rsidRPr="003B3373">
        <w:rPr>
          <w:i w:val="0"/>
          <w:sz w:val="28"/>
          <w:szCs w:val="28"/>
        </w:rPr>
        <w:t xml:space="preserve">Территориальное положение муниципального образования – </w:t>
      </w:r>
      <w:bookmarkEnd w:id="8"/>
      <w:bookmarkEnd w:id="9"/>
      <w:r w:rsidRPr="003B3373">
        <w:rPr>
          <w:i w:val="0"/>
          <w:sz w:val="28"/>
          <w:szCs w:val="28"/>
        </w:rPr>
        <w:t>Темкинский</w:t>
      </w:r>
      <w:bookmarkStart w:id="10" w:name="bookmark7"/>
    </w:p>
    <w:p w:rsidR="00AE6301" w:rsidRPr="003B3373" w:rsidRDefault="00AE6301" w:rsidP="00AE6301">
      <w:pPr>
        <w:pStyle w:val="321"/>
        <w:keepNext/>
        <w:keepLines/>
        <w:tabs>
          <w:tab w:val="left" w:pos="823"/>
        </w:tabs>
        <w:spacing w:before="0" w:after="248" w:line="260" w:lineRule="exact"/>
        <w:ind w:firstLine="0"/>
        <w:jc w:val="left"/>
        <w:rPr>
          <w:i w:val="0"/>
          <w:sz w:val="28"/>
          <w:szCs w:val="28"/>
        </w:rPr>
      </w:pPr>
      <w:r w:rsidRPr="003B3373">
        <w:rPr>
          <w:i w:val="0"/>
          <w:sz w:val="28"/>
          <w:szCs w:val="28"/>
        </w:rPr>
        <w:t xml:space="preserve">                                                </w:t>
      </w:r>
      <w:r w:rsidR="008E41A0">
        <w:rPr>
          <w:i w:val="0"/>
          <w:sz w:val="28"/>
          <w:szCs w:val="28"/>
        </w:rPr>
        <w:t>о</w:t>
      </w:r>
      <w:r w:rsidR="00427E58">
        <w:rPr>
          <w:i w:val="0"/>
          <w:sz w:val="28"/>
          <w:szCs w:val="28"/>
        </w:rPr>
        <w:t>круг</w:t>
      </w:r>
      <w:r w:rsidR="00C93A5A">
        <w:rPr>
          <w:i w:val="0"/>
          <w:sz w:val="28"/>
          <w:szCs w:val="28"/>
        </w:rPr>
        <w:t xml:space="preserve"> </w:t>
      </w:r>
      <w:r w:rsidRPr="003B3373">
        <w:rPr>
          <w:i w:val="0"/>
          <w:sz w:val="28"/>
          <w:szCs w:val="28"/>
        </w:rPr>
        <w:t>Смоленской области</w:t>
      </w:r>
    </w:p>
    <w:p w:rsidR="00AE6301" w:rsidRPr="003B3373" w:rsidRDefault="00AE6301" w:rsidP="00AE6301">
      <w:pPr>
        <w:pStyle w:val="321"/>
        <w:keepNext/>
        <w:keepLines/>
        <w:spacing w:before="0" w:after="248" w:line="260" w:lineRule="exact"/>
        <w:ind w:left="3360" w:firstLine="0"/>
        <w:jc w:val="left"/>
        <w:rPr>
          <w:b w:val="0"/>
          <w:i w:val="0"/>
          <w:sz w:val="28"/>
          <w:szCs w:val="28"/>
        </w:rPr>
      </w:pPr>
      <w:r w:rsidRPr="003B3373">
        <w:rPr>
          <w:i w:val="0"/>
          <w:sz w:val="28"/>
          <w:szCs w:val="28"/>
        </w:rPr>
        <w:br/>
      </w:r>
      <w:r w:rsidRPr="003B3373">
        <w:rPr>
          <w:rStyle w:val="322"/>
          <w:b/>
          <w:i/>
          <w:sz w:val="28"/>
          <w:szCs w:val="28"/>
        </w:rPr>
        <w:t>Географическое положение</w:t>
      </w:r>
      <w:bookmarkEnd w:id="10"/>
    </w:p>
    <w:p w:rsidR="00AE6301" w:rsidRPr="00CB23C0" w:rsidRDefault="00AE6301" w:rsidP="00AE6301">
      <w:pPr>
        <w:rPr>
          <w:rFonts w:eastAsia="Calibri"/>
          <w:b/>
          <w:sz w:val="26"/>
          <w:szCs w:val="26"/>
        </w:rPr>
      </w:pPr>
      <w:bookmarkStart w:id="11" w:name="bookmark10"/>
    </w:p>
    <w:p w:rsidR="00AE6301" w:rsidRPr="009D7C38" w:rsidRDefault="00AE6301" w:rsidP="00AE6301">
      <w:pPr>
        <w:ind w:firstLine="709"/>
        <w:jc w:val="both"/>
        <w:rPr>
          <w:sz w:val="28"/>
          <w:szCs w:val="28"/>
        </w:rPr>
      </w:pPr>
      <w:r w:rsidRPr="009D7C38">
        <w:rPr>
          <w:sz w:val="28"/>
          <w:szCs w:val="28"/>
        </w:rPr>
        <w:t xml:space="preserve">Темкинский </w:t>
      </w:r>
      <w:r w:rsidR="00BC51D8">
        <w:rPr>
          <w:sz w:val="28"/>
          <w:szCs w:val="28"/>
        </w:rPr>
        <w:t>муниципальный округ</w:t>
      </w:r>
      <w:r w:rsidRPr="009D7C38">
        <w:rPr>
          <w:sz w:val="28"/>
          <w:szCs w:val="28"/>
        </w:rPr>
        <w:t xml:space="preserve"> находится в восточной части Смоленской области.</w:t>
      </w:r>
    </w:p>
    <w:p w:rsidR="00AE6301" w:rsidRPr="009D7C38" w:rsidRDefault="00AE6301" w:rsidP="00AE6301">
      <w:pPr>
        <w:ind w:firstLine="709"/>
        <w:jc w:val="both"/>
        <w:rPr>
          <w:sz w:val="28"/>
          <w:szCs w:val="28"/>
        </w:rPr>
      </w:pPr>
      <w:r w:rsidRPr="009D7C38">
        <w:rPr>
          <w:sz w:val="28"/>
          <w:szCs w:val="28"/>
        </w:rPr>
        <w:t xml:space="preserve">На северо-востоке Темкинский </w:t>
      </w:r>
      <w:r w:rsidR="00BC51D8">
        <w:rPr>
          <w:sz w:val="28"/>
          <w:szCs w:val="28"/>
        </w:rPr>
        <w:t>муниципальный округ</w:t>
      </w:r>
      <w:r w:rsidRPr="009D7C38">
        <w:rPr>
          <w:sz w:val="28"/>
          <w:szCs w:val="28"/>
        </w:rPr>
        <w:t xml:space="preserve"> граничит с Московской областью (Можайский район), на севере - с Гагаринским </w:t>
      </w:r>
      <w:r w:rsidR="00BC51D8">
        <w:rPr>
          <w:sz w:val="28"/>
          <w:szCs w:val="28"/>
        </w:rPr>
        <w:t>муниципальным округом</w:t>
      </w:r>
      <w:r w:rsidRPr="009D7C38">
        <w:rPr>
          <w:sz w:val="28"/>
          <w:szCs w:val="28"/>
        </w:rPr>
        <w:t xml:space="preserve">, на северо - западе - с Вяземским </w:t>
      </w:r>
      <w:r w:rsidR="00BC51D8">
        <w:rPr>
          <w:sz w:val="28"/>
          <w:szCs w:val="28"/>
        </w:rPr>
        <w:t>муниципальным округом</w:t>
      </w:r>
      <w:r w:rsidRPr="009D7C38">
        <w:rPr>
          <w:sz w:val="28"/>
          <w:szCs w:val="28"/>
        </w:rPr>
        <w:t xml:space="preserve">, на юго-западе - с </w:t>
      </w:r>
      <w:proofErr w:type="spellStart"/>
      <w:r w:rsidRPr="009D7C38">
        <w:rPr>
          <w:sz w:val="28"/>
          <w:szCs w:val="28"/>
        </w:rPr>
        <w:t>Угранским</w:t>
      </w:r>
      <w:proofErr w:type="spellEnd"/>
      <w:r w:rsidRPr="009D7C38">
        <w:rPr>
          <w:sz w:val="28"/>
          <w:szCs w:val="28"/>
        </w:rPr>
        <w:t xml:space="preserve"> </w:t>
      </w:r>
      <w:r w:rsidR="00BC51D8">
        <w:rPr>
          <w:sz w:val="28"/>
          <w:szCs w:val="28"/>
        </w:rPr>
        <w:t>муниципальным округом</w:t>
      </w:r>
      <w:r w:rsidRPr="009D7C38">
        <w:rPr>
          <w:sz w:val="28"/>
          <w:szCs w:val="28"/>
        </w:rPr>
        <w:t>, на юге и юго-востоке - с Калужской областью.</w:t>
      </w:r>
    </w:p>
    <w:p w:rsidR="00AE6301" w:rsidRPr="009D7C38" w:rsidRDefault="00AE6301" w:rsidP="00AE6301">
      <w:pPr>
        <w:pStyle w:val="a7"/>
        <w:spacing w:before="0" w:beforeAutospacing="0" w:after="0" w:afterAutospacing="0"/>
        <w:ind w:firstLine="709"/>
        <w:jc w:val="both"/>
        <w:rPr>
          <w:sz w:val="28"/>
          <w:szCs w:val="28"/>
        </w:rPr>
      </w:pPr>
      <w:r w:rsidRPr="009D7C38">
        <w:rPr>
          <w:sz w:val="28"/>
          <w:szCs w:val="28"/>
        </w:rPr>
        <w:t xml:space="preserve">Свое название райцентр получил от села </w:t>
      </w:r>
      <w:proofErr w:type="spellStart"/>
      <w:r w:rsidRPr="009D7C38">
        <w:rPr>
          <w:sz w:val="28"/>
          <w:szCs w:val="28"/>
        </w:rPr>
        <w:t>Тёмкино</w:t>
      </w:r>
      <w:proofErr w:type="spellEnd"/>
      <w:r w:rsidRPr="009D7C38">
        <w:rPr>
          <w:sz w:val="28"/>
          <w:szCs w:val="28"/>
        </w:rPr>
        <w:t>, которое возникло как сторожевой пост Григория Т</w:t>
      </w:r>
      <w:r w:rsidR="00060EDC">
        <w:rPr>
          <w:sz w:val="28"/>
          <w:szCs w:val="28"/>
        </w:rPr>
        <w:t>ё</w:t>
      </w:r>
      <w:r w:rsidRPr="009D7C38">
        <w:rPr>
          <w:sz w:val="28"/>
          <w:szCs w:val="28"/>
        </w:rPr>
        <w:t xml:space="preserve">много. В «Первом послании Ив. Грозного Курбскому» упоминается воевода Григорий Тёмный. </w:t>
      </w:r>
    </w:p>
    <w:p w:rsidR="00AE6301" w:rsidRDefault="00AE6301" w:rsidP="00AE6301">
      <w:pPr>
        <w:pStyle w:val="a7"/>
        <w:spacing w:before="0" w:beforeAutospacing="0" w:after="0" w:afterAutospacing="0"/>
        <w:ind w:firstLine="709"/>
        <w:jc w:val="both"/>
        <w:rPr>
          <w:sz w:val="28"/>
          <w:szCs w:val="28"/>
        </w:rPr>
      </w:pPr>
      <w:r w:rsidRPr="009D7C38">
        <w:rPr>
          <w:sz w:val="28"/>
          <w:szCs w:val="28"/>
        </w:rPr>
        <w:t xml:space="preserve">Райцентр как поселение возник во второй половине XIX века, как станция </w:t>
      </w:r>
      <w:proofErr w:type="spellStart"/>
      <w:r w:rsidRPr="009D7C38">
        <w:rPr>
          <w:sz w:val="28"/>
          <w:szCs w:val="28"/>
        </w:rPr>
        <w:t>Сызранско</w:t>
      </w:r>
      <w:proofErr w:type="spellEnd"/>
      <w:r w:rsidRPr="009D7C38">
        <w:rPr>
          <w:sz w:val="28"/>
          <w:szCs w:val="28"/>
        </w:rPr>
        <w:t>-Вяземской железной дороги.</w:t>
      </w:r>
    </w:p>
    <w:p w:rsidR="00AE6301" w:rsidRDefault="00AE6301" w:rsidP="00AE6301">
      <w:pPr>
        <w:pStyle w:val="a7"/>
        <w:spacing w:before="0" w:beforeAutospacing="0" w:after="0" w:afterAutospacing="0"/>
        <w:ind w:firstLine="709"/>
        <w:jc w:val="both"/>
        <w:rPr>
          <w:sz w:val="28"/>
          <w:szCs w:val="28"/>
        </w:rPr>
      </w:pPr>
    </w:p>
    <w:p w:rsidR="00AE6301" w:rsidRDefault="001B5ED1" w:rsidP="00AE6301">
      <w:pPr>
        <w:pStyle w:val="a7"/>
        <w:spacing w:before="0" w:beforeAutospacing="0" w:after="0" w:afterAutospacing="0"/>
        <w:ind w:firstLine="709"/>
        <w:jc w:val="both"/>
        <w:rPr>
          <w:sz w:val="28"/>
          <w:szCs w:val="28"/>
        </w:rPr>
      </w:pPr>
      <w:r>
        <w:rPr>
          <w:noProof/>
          <w:sz w:val="28"/>
          <w:szCs w:val="28"/>
        </w:rPr>
        <w:drawing>
          <wp:anchor distT="0" distB="0" distL="114300" distR="114300" simplePos="0" relativeHeight="251662336" behindDoc="0" locked="0" layoutInCell="1" allowOverlap="1">
            <wp:simplePos x="0" y="0"/>
            <wp:positionH relativeFrom="margin">
              <wp:posOffset>775335</wp:posOffset>
            </wp:positionH>
            <wp:positionV relativeFrom="margin">
              <wp:posOffset>4669790</wp:posOffset>
            </wp:positionV>
            <wp:extent cx="4648200" cy="4924425"/>
            <wp:effectExtent l="19050" t="0" r="0" b="0"/>
            <wp:wrapSquare wrapText="bothSides"/>
            <wp:docPr id="16" name="Рисунок 1" descr="C:\Documents and Settings\таня\Рабочий стол\Темкинский рай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таня\Рабочий стол\Темкинский район.png"/>
                    <pic:cNvPicPr>
                      <a:picLocks noChangeAspect="1" noChangeArrowheads="1"/>
                    </pic:cNvPicPr>
                  </pic:nvPicPr>
                  <pic:blipFill>
                    <a:blip r:embed="rId23" cstate="print"/>
                    <a:srcRect/>
                    <a:stretch>
                      <a:fillRect/>
                    </a:stretch>
                  </pic:blipFill>
                  <pic:spPr bwMode="auto">
                    <a:xfrm>
                      <a:off x="0" y="0"/>
                      <a:ext cx="4648200" cy="4924425"/>
                    </a:xfrm>
                    <a:prstGeom prst="rect">
                      <a:avLst/>
                    </a:prstGeom>
                    <a:noFill/>
                    <a:ln w="9525">
                      <a:noFill/>
                      <a:miter lim="800000"/>
                      <a:headEnd/>
                      <a:tailEnd/>
                    </a:ln>
                  </pic:spPr>
                </pic:pic>
              </a:graphicData>
            </a:graphic>
          </wp:anchor>
        </w:drawing>
      </w:r>
    </w:p>
    <w:p w:rsidR="00AE6301" w:rsidRDefault="00AE6301" w:rsidP="00AE6301">
      <w:pPr>
        <w:pStyle w:val="a7"/>
        <w:spacing w:before="0" w:beforeAutospacing="0" w:after="0" w:afterAutospacing="0"/>
        <w:ind w:firstLine="709"/>
        <w:jc w:val="both"/>
        <w:rPr>
          <w:sz w:val="28"/>
          <w:szCs w:val="28"/>
        </w:rPr>
      </w:pPr>
    </w:p>
    <w:p w:rsidR="00AE6301" w:rsidRDefault="00AE6301" w:rsidP="00AE6301">
      <w:pPr>
        <w:pStyle w:val="a7"/>
        <w:spacing w:before="0" w:beforeAutospacing="0" w:after="0" w:afterAutospacing="0"/>
        <w:ind w:firstLine="709"/>
        <w:jc w:val="both"/>
        <w:rPr>
          <w:sz w:val="28"/>
          <w:szCs w:val="28"/>
        </w:rPr>
      </w:pPr>
    </w:p>
    <w:p w:rsidR="00AE6301" w:rsidRPr="00321158" w:rsidRDefault="00AE6301" w:rsidP="00AE6301">
      <w:pPr>
        <w:pStyle w:val="37"/>
        <w:keepNext/>
        <w:keepLines/>
        <w:spacing w:after="248" w:line="260" w:lineRule="exact"/>
        <w:ind w:firstLine="0"/>
        <w:jc w:val="center"/>
        <w:rPr>
          <w:rFonts w:ascii="Calibri" w:hAnsi="Calibri"/>
          <w:i/>
          <w:sz w:val="28"/>
          <w:szCs w:val="28"/>
        </w:rPr>
      </w:pPr>
      <w:r w:rsidRPr="00321158">
        <w:rPr>
          <w:rFonts w:ascii="Calibri" w:hAnsi="Calibri"/>
          <w:i/>
          <w:sz w:val="28"/>
          <w:szCs w:val="28"/>
        </w:rPr>
        <w:lastRenderedPageBreak/>
        <w:t>Административное деление</w:t>
      </w:r>
      <w:bookmarkEnd w:id="11"/>
    </w:p>
    <w:p w:rsidR="00AE6301" w:rsidRPr="00FC25A1" w:rsidRDefault="00397F27" w:rsidP="00AE6301">
      <w:pPr>
        <w:pStyle w:val="44"/>
        <w:spacing w:after="289" w:line="240" w:lineRule="auto"/>
        <w:ind w:left="20" w:firstLine="580"/>
        <w:rPr>
          <w:rFonts w:ascii="Times New Roman" w:hAnsi="Times New Roman" w:cs="Times New Roman"/>
          <w:sz w:val="28"/>
          <w:szCs w:val="28"/>
        </w:rPr>
      </w:pPr>
      <w:bookmarkStart w:id="12" w:name="bookmark11"/>
      <w:r w:rsidRPr="00FC25A1">
        <w:rPr>
          <w:rFonts w:ascii="Times New Roman" w:hAnsi="Times New Roman" w:cs="Times New Roman"/>
          <w:sz w:val="28"/>
          <w:szCs w:val="28"/>
        </w:rPr>
        <w:t>Темкинский район образован в 1972 году.</w:t>
      </w:r>
      <w:r>
        <w:rPr>
          <w:rFonts w:ascii="Times New Roman" w:hAnsi="Times New Roman" w:cs="Times New Roman"/>
          <w:sz w:val="28"/>
          <w:szCs w:val="28"/>
        </w:rPr>
        <w:t xml:space="preserve"> </w:t>
      </w:r>
      <w:r w:rsidR="00AE6301" w:rsidRPr="00FC25A1">
        <w:rPr>
          <w:rFonts w:ascii="Times New Roman" w:hAnsi="Times New Roman" w:cs="Times New Roman"/>
          <w:sz w:val="28"/>
          <w:szCs w:val="28"/>
        </w:rPr>
        <w:t xml:space="preserve">Темкинский </w:t>
      </w:r>
      <w:r>
        <w:rPr>
          <w:rFonts w:ascii="Times New Roman" w:hAnsi="Times New Roman" w:cs="Times New Roman"/>
          <w:sz w:val="28"/>
          <w:szCs w:val="28"/>
        </w:rPr>
        <w:t xml:space="preserve">муниципальный </w:t>
      </w:r>
      <w:r w:rsidR="00427E58">
        <w:rPr>
          <w:rFonts w:ascii="Times New Roman" w:hAnsi="Times New Roman" w:cs="Times New Roman"/>
          <w:sz w:val="28"/>
          <w:szCs w:val="28"/>
        </w:rPr>
        <w:t>округ</w:t>
      </w:r>
      <w:r w:rsidR="00AE6301" w:rsidRPr="00FC25A1">
        <w:rPr>
          <w:rFonts w:ascii="Times New Roman" w:hAnsi="Times New Roman" w:cs="Times New Roman"/>
          <w:sz w:val="28"/>
          <w:szCs w:val="28"/>
        </w:rPr>
        <w:t xml:space="preserve"> </w:t>
      </w:r>
      <w:r>
        <w:rPr>
          <w:rFonts w:ascii="Times New Roman" w:hAnsi="Times New Roman" w:cs="Times New Roman"/>
          <w:sz w:val="28"/>
          <w:szCs w:val="28"/>
        </w:rPr>
        <w:t>-</w:t>
      </w:r>
      <w:r w:rsidR="00427E58">
        <w:rPr>
          <w:rFonts w:ascii="Times New Roman" w:hAnsi="Times New Roman" w:cs="Times New Roman"/>
          <w:sz w:val="28"/>
          <w:szCs w:val="28"/>
        </w:rPr>
        <w:t xml:space="preserve"> в </w:t>
      </w:r>
      <w:r w:rsidR="00DB0438">
        <w:rPr>
          <w:rFonts w:ascii="Times New Roman" w:hAnsi="Times New Roman" w:cs="Times New Roman"/>
          <w:sz w:val="28"/>
          <w:szCs w:val="28"/>
        </w:rPr>
        <w:t>2025</w:t>
      </w:r>
      <w:r w:rsidR="00427E58">
        <w:rPr>
          <w:rFonts w:ascii="Times New Roman" w:hAnsi="Times New Roman" w:cs="Times New Roman"/>
          <w:sz w:val="28"/>
          <w:szCs w:val="28"/>
        </w:rPr>
        <w:t xml:space="preserve"> году. В состав</w:t>
      </w:r>
      <w:r w:rsidR="00AE6301" w:rsidRPr="00FC25A1">
        <w:rPr>
          <w:rFonts w:ascii="Times New Roman" w:hAnsi="Times New Roman" w:cs="Times New Roman"/>
          <w:sz w:val="28"/>
          <w:szCs w:val="28"/>
        </w:rPr>
        <w:t xml:space="preserve"> Темкинского </w:t>
      </w:r>
      <w:r w:rsidR="00427E58">
        <w:rPr>
          <w:rFonts w:ascii="Times New Roman" w:hAnsi="Times New Roman" w:cs="Times New Roman"/>
          <w:sz w:val="28"/>
          <w:szCs w:val="28"/>
        </w:rPr>
        <w:t>округа</w:t>
      </w:r>
      <w:r w:rsidR="00AE6301" w:rsidRPr="00FC25A1">
        <w:rPr>
          <w:rFonts w:ascii="Times New Roman" w:hAnsi="Times New Roman" w:cs="Times New Roman"/>
          <w:sz w:val="28"/>
          <w:szCs w:val="28"/>
        </w:rPr>
        <w:t xml:space="preserve"> </w:t>
      </w:r>
      <w:r w:rsidR="00156B4F">
        <w:rPr>
          <w:rFonts w:ascii="Times New Roman" w:hAnsi="Times New Roman" w:cs="Times New Roman"/>
          <w:sz w:val="28"/>
          <w:szCs w:val="28"/>
        </w:rPr>
        <w:t xml:space="preserve">входит </w:t>
      </w:r>
      <w:r w:rsidR="00BC51D8">
        <w:rPr>
          <w:rFonts w:ascii="Times New Roman" w:hAnsi="Times New Roman" w:cs="Times New Roman"/>
          <w:sz w:val="28"/>
          <w:szCs w:val="28"/>
        </w:rPr>
        <w:t xml:space="preserve">131 населенный пункт. </w:t>
      </w:r>
      <w:r w:rsidR="00AE6301" w:rsidRPr="00FC25A1">
        <w:rPr>
          <w:rFonts w:ascii="Times New Roman" w:hAnsi="Times New Roman" w:cs="Times New Roman"/>
          <w:sz w:val="28"/>
          <w:szCs w:val="28"/>
        </w:rPr>
        <w:t>Крупнейшие сельские населенные пункты</w:t>
      </w:r>
      <w:r>
        <w:rPr>
          <w:rFonts w:ascii="Times New Roman" w:hAnsi="Times New Roman" w:cs="Times New Roman"/>
          <w:sz w:val="28"/>
          <w:szCs w:val="28"/>
        </w:rPr>
        <w:t>: с. Темкино,</w:t>
      </w:r>
      <w:r w:rsidR="00DB0438">
        <w:rPr>
          <w:rFonts w:ascii="Times New Roman" w:hAnsi="Times New Roman" w:cs="Times New Roman"/>
          <w:sz w:val="28"/>
          <w:szCs w:val="28"/>
        </w:rPr>
        <w:t xml:space="preserve"> </w:t>
      </w:r>
      <w:r w:rsidR="00BC51D8">
        <w:rPr>
          <w:rFonts w:ascii="Times New Roman" w:hAnsi="Times New Roman" w:cs="Times New Roman"/>
          <w:sz w:val="28"/>
          <w:szCs w:val="28"/>
        </w:rPr>
        <w:t xml:space="preserve">д. Булгаково, </w:t>
      </w:r>
      <w:r w:rsidR="00AE6301" w:rsidRPr="00FC25A1">
        <w:rPr>
          <w:rFonts w:ascii="Times New Roman" w:hAnsi="Times New Roman" w:cs="Times New Roman"/>
          <w:sz w:val="28"/>
          <w:szCs w:val="28"/>
        </w:rPr>
        <w:t>д.</w:t>
      </w:r>
      <w:bookmarkEnd w:id="12"/>
      <w:r w:rsidR="00AE6301" w:rsidRPr="00FC25A1">
        <w:rPr>
          <w:rFonts w:ascii="Times New Roman" w:hAnsi="Times New Roman" w:cs="Times New Roman"/>
          <w:sz w:val="28"/>
          <w:szCs w:val="28"/>
        </w:rPr>
        <w:t xml:space="preserve"> Власово.</w:t>
      </w:r>
    </w:p>
    <w:p w:rsidR="00AE6301" w:rsidRPr="00321158" w:rsidRDefault="00AE6301" w:rsidP="00AE6301">
      <w:pPr>
        <w:pStyle w:val="37"/>
        <w:keepNext/>
        <w:keepLines/>
        <w:spacing w:after="248" w:line="260" w:lineRule="exact"/>
        <w:ind w:firstLine="0"/>
        <w:jc w:val="center"/>
        <w:rPr>
          <w:rFonts w:ascii="Calibri" w:hAnsi="Calibri"/>
          <w:i/>
          <w:sz w:val="28"/>
          <w:szCs w:val="28"/>
        </w:rPr>
      </w:pPr>
      <w:bookmarkStart w:id="13" w:name="bookmark12"/>
      <w:r w:rsidRPr="00321158">
        <w:rPr>
          <w:rFonts w:ascii="Calibri" w:hAnsi="Calibri"/>
          <w:i/>
          <w:sz w:val="28"/>
          <w:szCs w:val="28"/>
        </w:rPr>
        <w:t>Транспортная система</w:t>
      </w:r>
      <w:bookmarkEnd w:id="13"/>
    </w:p>
    <w:p w:rsidR="00AE6301" w:rsidRPr="009D7C38" w:rsidRDefault="00AE6301" w:rsidP="00AE6301">
      <w:pPr>
        <w:pStyle w:val="8"/>
        <w:ind w:firstLine="709"/>
        <w:jc w:val="both"/>
        <w:rPr>
          <w:rFonts w:ascii="Times New Roman" w:hAnsi="Times New Roman"/>
          <w:i/>
          <w:color w:val="auto"/>
          <w:sz w:val="28"/>
          <w:szCs w:val="28"/>
        </w:rPr>
      </w:pPr>
      <w:bookmarkStart w:id="14" w:name="bookmark13"/>
      <w:bookmarkStart w:id="15" w:name="bookmark14"/>
      <w:r w:rsidRPr="009D7C38">
        <w:rPr>
          <w:rFonts w:ascii="Times New Roman" w:hAnsi="Times New Roman"/>
          <w:color w:val="auto"/>
          <w:sz w:val="28"/>
          <w:szCs w:val="28"/>
        </w:rPr>
        <w:t xml:space="preserve">По территории </w:t>
      </w:r>
      <w:r w:rsidR="00BC51D8">
        <w:rPr>
          <w:rFonts w:ascii="Times New Roman" w:hAnsi="Times New Roman"/>
          <w:color w:val="auto"/>
          <w:sz w:val="28"/>
          <w:szCs w:val="28"/>
        </w:rPr>
        <w:t>округа</w:t>
      </w:r>
      <w:r w:rsidRPr="009D7C38">
        <w:rPr>
          <w:rFonts w:ascii="Times New Roman" w:hAnsi="Times New Roman"/>
          <w:color w:val="auto"/>
          <w:sz w:val="28"/>
          <w:szCs w:val="28"/>
        </w:rPr>
        <w:t xml:space="preserve"> проходят две трассы  областного значения: Темкино-Смоленск с расстоянием до г. Вязьма </w:t>
      </w:r>
      <w:smartTag w:uri="urn:schemas-microsoft-com:office:smarttags" w:element="metricconverter">
        <w:smartTagPr>
          <w:attr w:name="ProductID" w:val="55 км"/>
        </w:smartTagPr>
        <w:r w:rsidRPr="009D7C38">
          <w:rPr>
            <w:rFonts w:ascii="Times New Roman" w:hAnsi="Times New Roman"/>
            <w:color w:val="auto"/>
            <w:sz w:val="28"/>
            <w:szCs w:val="28"/>
          </w:rPr>
          <w:t>55 км</w:t>
        </w:r>
      </w:smartTag>
      <w:r w:rsidRPr="009D7C38">
        <w:rPr>
          <w:rFonts w:ascii="Times New Roman" w:hAnsi="Times New Roman"/>
          <w:color w:val="auto"/>
          <w:sz w:val="28"/>
          <w:szCs w:val="28"/>
        </w:rPr>
        <w:t xml:space="preserve">  и расстоянием до трассы федерального значенияМ-1 «Беларусь» 58 км и Темкино-Москва с расстоянием до </w:t>
      </w:r>
      <w:proofErr w:type="spellStart"/>
      <w:r w:rsidRPr="009D7C38">
        <w:rPr>
          <w:rFonts w:ascii="Times New Roman" w:hAnsi="Times New Roman"/>
          <w:color w:val="auto"/>
          <w:sz w:val="28"/>
          <w:szCs w:val="28"/>
        </w:rPr>
        <w:t>г</w:t>
      </w:r>
      <w:proofErr w:type="gramStart"/>
      <w:r w:rsidRPr="009D7C38">
        <w:rPr>
          <w:rFonts w:ascii="Times New Roman" w:hAnsi="Times New Roman"/>
          <w:color w:val="auto"/>
          <w:sz w:val="28"/>
          <w:szCs w:val="28"/>
        </w:rPr>
        <w:t>.Г</w:t>
      </w:r>
      <w:proofErr w:type="gramEnd"/>
      <w:r w:rsidRPr="009D7C38">
        <w:rPr>
          <w:rFonts w:ascii="Times New Roman" w:hAnsi="Times New Roman"/>
          <w:color w:val="auto"/>
          <w:sz w:val="28"/>
          <w:szCs w:val="28"/>
        </w:rPr>
        <w:t>агарин</w:t>
      </w:r>
      <w:proofErr w:type="spellEnd"/>
      <w:r w:rsidRPr="009D7C38">
        <w:rPr>
          <w:rFonts w:ascii="Times New Roman" w:hAnsi="Times New Roman"/>
          <w:color w:val="auto"/>
          <w:sz w:val="28"/>
          <w:szCs w:val="28"/>
        </w:rPr>
        <w:t xml:space="preserve"> – 56 км  и расстоянием до трассы федерального значения М-1 «Беларусь» - 51 км.</w:t>
      </w:r>
    </w:p>
    <w:p w:rsidR="00AE6301" w:rsidRPr="009D7C38" w:rsidRDefault="00AE6301" w:rsidP="00AE6301">
      <w:pPr>
        <w:ind w:firstLine="709"/>
        <w:jc w:val="both"/>
        <w:rPr>
          <w:sz w:val="28"/>
          <w:szCs w:val="28"/>
        </w:rPr>
      </w:pPr>
      <w:r w:rsidRPr="009D7C38">
        <w:rPr>
          <w:rFonts w:eastAsia="Calibri"/>
          <w:sz w:val="28"/>
          <w:szCs w:val="28"/>
        </w:rPr>
        <w:t>Также т</w:t>
      </w:r>
      <w:r w:rsidRPr="009D7C38">
        <w:rPr>
          <w:sz w:val="28"/>
          <w:szCs w:val="28"/>
        </w:rPr>
        <w:t xml:space="preserve">ерриторию </w:t>
      </w:r>
      <w:r w:rsidR="00BC51D8">
        <w:rPr>
          <w:sz w:val="28"/>
          <w:szCs w:val="28"/>
        </w:rPr>
        <w:t>округа</w:t>
      </w:r>
      <w:r w:rsidRPr="009D7C38">
        <w:rPr>
          <w:sz w:val="28"/>
          <w:szCs w:val="28"/>
        </w:rPr>
        <w:t xml:space="preserve"> с северо-запада на юго-восток пересекает участок железной дороги Калуга-Вязьма, протяженностью 32 км.</w:t>
      </w:r>
    </w:p>
    <w:p w:rsidR="00AE6301" w:rsidRPr="009D7C38" w:rsidRDefault="00AE6301" w:rsidP="00BC51D8">
      <w:pPr>
        <w:pStyle w:val="a7"/>
        <w:spacing w:before="0" w:beforeAutospacing="0" w:after="0" w:afterAutospacing="0"/>
        <w:ind w:firstLine="709"/>
        <w:jc w:val="both"/>
        <w:rPr>
          <w:sz w:val="28"/>
          <w:szCs w:val="28"/>
        </w:rPr>
      </w:pPr>
      <w:r w:rsidRPr="009D7C38">
        <w:rPr>
          <w:sz w:val="28"/>
          <w:szCs w:val="28"/>
        </w:rPr>
        <w:t xml:space="preserve">В муниципальном образовании «Темкинский </w:t>
      </w:r>
      <w:r w:rsidR="00BC51D8">
        <w:rPr>
          <w:sz w:val="28"/>
          <w:szCs w:val="28"/>
        </w:rPr>
        <w:t>муниципальный округ</w:t>
      </w:r>
      <w:r w:rsidRPr="009D7C38">
        <w:rPr>
          <w:sz w:val="28"/>
          <w:szCs w:val="28"/>
        </w:rPr>
        <w:t>» Смоленской области протяженность автомобильных дорог общего пользования составляет 897,0 км., в том числе: местного значения – 688,5 км, регионального значения – 45,88 км, межмуниципального значения – 182,05 км.</w:t>
      </w:r>
    </w:p>
    <w:p w:rsidR="00AE6301" w:rsidRDefault="00AE6301" w:rsidP="00AE6301">
      <w:pPr>
        <w:pStyle w:val="afa"/>
        <w:ind w:firstLine="709"/>
        <w:jc w:val="both"/>
        <w:rPr>
          <w:rFonts w:eastAsia="Calibri"/>
          <w:sz w:val="28"/>
          <w:szCs w:val="28"/>
        </w:rPr>
      </w:pPr>
      <w:r w:rsidRPr="009D7C38">
        <w:rPr>
          <w:rFonts w:eastAsia="Calibri"/>
          <w:sz w:val="28"/>
          <w:szCs w:val="28"/>
        </w:rPr>
        <w:t>Муниципальная маршрутная сеть включает в себя 9 внутрирайонных маршрутов.</w:t>
      </w:r>
    </w:p>
    <w:p w:rsidR="00AE6301" w:rsidRPr="009D7C38" w:rsidRDefault="00AE6301" w:rsidP="00AE6301">
      <w:pPr>
        <w:pStyle w:val="afa"/>
        <w:ind w:firstLine="709"/>
        <w:jc w:val="both"/>
        <w:rPr>
          <w:rFonts w:eastAsia="Calibri"/>
          <w:sz w:val="28"/>
          <w:szCs w:val="28"/>
        </w:rPr>
      </w:pPr>
    </w:p>
    <w:p w:rsidR="00AE6301" w:rsidRPr="00131521" w:rsidRDefault="00131521" w:rsidP="00CE01F3">
      <w:pPr>
        <w:pStyle w:val="321"/>
        <w:keepNext/>
        <w:keepLines/>
        <w:numPr>
          <w:ilvl w:val="1"/>
          <w:numId w:val="20"/>
        </w:numPr>
        <w:tabs>
          <w:tab w:val="left" w:pos="1114"/>
        </w:tabs>
        <w:spacing w:before="0" w:after="253" w:line="260" w:lineRule="exact"/>
        <w:ind w:firstLine="0"/>
        <w:jc w:val="center"/>
        <w:rPr>
          <w:b w:val="0"/>
          <w:sz w:val="28"/>
          <w:szCs w:val="28"/>
        </w:rPr>
      </w:pPr>
      <w:r w:rsidRPr="00131521">
        <w:rPr>
          <w:sz w:val="28"/>
          <w:szCs w:val="28"/>
        </w:rPr>
        <w:t>Э</w:t>
      </w:r>
      <w:r w:rsidR="00AE6301" w:rsidRPr="00131521">
        <w:rPr>
          <w:sz w:val="28"/>
          <w:szCs w:val="28"/>
        </w:rPr>
        <w:t>кономик</w:t>
      </w:r>
      <w:r w:rsidRPr="00131521">
        <w:rPr>
          <w:sz w:val="28"/>
          <w:szCs w:val="28"/>
        </w:rPr>
        <w:t>а</w:t>
      </w:r>
      <w:r w:rsidR="00AE6301" w:rsidRPr="00131521">
        <w:rPr>
          <w:sz w:val="28"/>
          <w:szCs w:val="28"/>
        </w:rPr>
        <w:t xml:space="preserve"> муниципального образования </w:t>
      </w:r>
      <w:r w:rsidRPr="00131521">
        <w:rPr>
          <w:sz w:val="28"/>
          <w:szCs w:val="28"/>
        </w:rPr>
        <w:t>«</w:t>
      </w:r>
      <w:r w:rsidR="00AE6301" w:rsidRPr="00131521">
        <w:rPr>
          <w:sz w:val="28"/>
          <w:szCs w:val="28"/>
        </w:rPr>
        <w:t xml:space="preserve">Темкинский </w:t>
      </w:r>
      <w:bookmarkEnd w:id="14"/>
      <w:bookmarkEnd w:id="15"/>
      <w:r w:rsidRPr="00131521">
        <w:rPr>
          <w:sz w:val="28"/>
          <w:szCs w:val="28"/>
        </w:rPr>
        <w:t xml:space="preserve">муниципальный </w:t>
      </w:r>
      <w:r w:rsidR="00BC51D8" w:rsidRPr="00131521">
        <w:rPr>
          <w:sz w:val="28"/>
          <w:szCs w:val="28"/>
        </w:rPr>
        <w:t>округ</w:t>
      </w:r>
      <w:r w:rsidRPr="00131521">
        <w:rPr>
          <w:sz w:val="28"/>
          <w:szCs w:val="28"/>
        </w:rPr>
        <w:t xml:space="preserve">» </w:t>
      </w:r>
      <w:bookmarkStart w:id="16" w:name="bookmark15"/>
      <w:r w:rsidR="00AE6301" w:rsidRPr="00131521">
        <w:rPr>
          <w:rStyle w:val="38"/>
          <w:b/>
          <w:sz w:val="28"/>
          <w:szCs w:val="28"/>
        </w:rPr>
        <w:t>Смоленской области</w:t>
      </w:r>
    </w:p>
    <w:p w:rsidR="00AE6301" w:rsidRPr="00321158" w:rsidRDefault="002C321D" w:rsidP="00AE6301">
      <w:pPr>
        <w:pStyle w:val="37"/>
        <w:keepNext/>
        <w:keepLines/>
        <w:spacing w:after="253" w:line="260" w:lineRule="exact"/>
        <w:ind w:left="3780" w:firstLine="0"/>
        <w:rPr>
          <w:rFonts w:ascii="Calibri" w:hAnsi="Calibri"/>
          <w:i/>
          <w:sz w:val="28"/>
          <w:szCs w:val="28"/>
        </w:rPr>
      </w:pPr>
      <w:r w:rsidRPr="00321158">
        <w:rPr>
          <w:rFonts w:ascii="Calibri" w:hAnsi="Calibri"/>
          <w:i/>
          <w:sz w:val="28"/>
          <w:szCs w:val="28"/>
        </w:rPr>
        <w:t>Природно - р</w:t>
      </w:r>
      <w:r w:rsidR="00AE6301" w:rsidRPr="00321158">
        <w:rPr>
          <w:rFonts w:ascii="Calibri" w:hAnsi="Calibri"/>
          <w:i/>
          <w:sz w:val="28"/>
          <w:szCs w:val="28"/>
        </w:rPr>
        <w:t>есурсный потенциал</w:t>
      </w:r>
      <w:bookmarkEnd w:id="16"/>
    </w:p>
    <w:p w:rsidR="00AE6301" w:rsidRPr="009D7C38" w:rsidRDefault="00AE6301" w:rsidP="00AE6301">
      <w:pPr>
        <w:pStyle w:val="afc"/>
        <w:spacing w:after="0"/>
        <w:ind w:firstLine="709"/>
        <w:jc w:val="both"/>
        <w:rPr>
          <w:sz w:val="28"/>
          <w:szCs w:val="28"/>
        </w:rPr>
      </w:pPr>
      <w:bookmarkStart w:id="17" w:name="bookmark16"/>
      <w:r w:rsidRPr="009D7C38">
        <w:rPr>
          <w:sz w:val="28"/>
          <w:szCs w:val="28"/>
        </w:rPr>
        <w:t>Местность Темкинского края лесисто - болотистая, это сельскохозяйственно</w:t>
      </w:r>
      <w:r w:rsidRPr="009D7C38">
        <w:rPr>
          <w:sz w:val="28"/>
          <w:szCs w:val="28"/>
        </w:rPr>
        <w:br/>
        <w:t xml:space="preserve">освоенный </w:t>
      </w:r>
      <w:r w:rsidR="00427E58">
        <w:rPr>
          <w:sz w:val="28"/>
          <w:szCs w:val="28"/>
        </w:rPr>
        <w:t>округ</w:t>
      </w:r>
      <w:r w:rsidRPr="009D7C38">
        <w:rPr>
          <w:sz w:val="28"/>
          <w:szCs w:val="28"/>
        </w:rPr>
        <w:t xml:space="preserve">. Общая площадь земельного фонда </w:t>
      </w:r>
      <w:r w:rsidR="00427E58">
        <w:rPr>
          <w:sz w:val="28"/>
          <w:szCs w:val="28"/>
        </w:rPr>
        <w:t>округа</w:t>
      </w:r>
      <w:r w:rsidRPr="009D7C38">
        <w:rPr>
          <w:sz w:val="28"/>
          <w:szCs w:val="28"/>
        </w:rPr>
        <w:t xml:space="preserve"> составляет </w:t>
      </w:r>
      <w:smartTag w:uri="urn:schemas-microsoft-com:office:smarttags" w:element="metricconverter">
        <w:smartTagPr>
          <w:attr w:name="ProductID" w:val="132425 га"/>
        </w:smartTagPr>
        <w:r w:rsidRPr="009D7C38">
          <w:rPr>
            <w:sz w:val="28"/>
            <w:szCs w:val="28"/>
          </w:rPr>
          <w:t>132425 га</w:t>
        </w:r>
      </w:smartTag>
      <w:r w:rsidRPr="009D7C38">
        <w:rPr>
          <w:sz w:val="28"/>
          <w:szCs w:val="28"/>
        </w:rPr>
        <w:t>, в том числе сельхозугодия -</w:t>
      </w:r>
      <w:r w:rsidR="00C510CF">
        <w:rPr>
          <w:sz w:val="28"/>
          <w:szCs w:val="28"/>
        </w:rPr>
        <w:t>48354</w:t>
      </w:r>
      <w:r w:rsidRPr="009D7C38">
        <w:rPr>
          <w:sz w:val="28"/>
          <w:szCs w:val="28"/>
        </w:rPr>
        <w:t xml:space="preserve"> га, из них пашни -3</w:t>
      </w:r>
      <w:r w:rsidR="00C510CF">
        <w:rPr>
          <w:sz w:val="28"/>
          <w:szCs w:val="28"/>
        </w:rPr>
        <w:t>4766</w:t>
      </w:r>
      <w:r w:rsidRPr="009D7C38">
        <w:rPr>
          <w:sz w:val="28"/>
          <w:szCs w:val="28"/>
        </w:rPr>
        <w:t xml:space="preserve"> га</w:t>
      </w:r>
      <w:r>
        <w:rPr>
          <w:sz w:val="28"/>
          <w:szCs w:val="28"/>
        </w:rPr>
        <w:t>;</w:t>
      </w:r>
      <w:r w:rsidRPr="009D7C38">
        <w:rPr>
          <w:sz w:val="28"/>
          <w:szCs w:val="28"/>
        </w:rPr>
        <w:t xml:space="preserve"> лесов -57619 га.</w:t>
      </w:r>
    </w:p>
    <w:p w:rsidR="00AE6301" w:rsidRPr="009D7C38" w:rsidRDefault="00AE6301" w:rsidP="00AE6301">
      <w:pPr>
        <w:pStyle w:val="afc"/>
        <w:spacing w:after="0"/>
        <w:ind w:firstLine="709"/>
        <w:jc w:val="both"/>
        <w:rPr>
          <w:sz w:val="28"/>
          <w:szCs w:val="28"/>
        </w:rPr>
      </w:pPr>
      <w:r w:rsidRPr="009D7C38">
        <w:rPr>
          <w:sz w:val="28"/>
          <w:szCs w:val="28"/>
        </w:rPr>
        <w:t xml:space="preserve">По территории </w:t>
      </w:r>
      <w:r w:rsidR="00BC51D8">
        <w:rPr>
          <w:sz w:val="28"/>
          <w:szCs w:val="28"/>
        </w:rPr>
        <w:t>округа</w:t>
      </w:r>
      <w:r w:rsidRPr="009D7C38">
        <w:rPr>
          <w:sz w:val="28"/>
          <w:szCs w:val="28"/>
        </w:rPr>
        <w:t xml:space="preserve"> протекают две крупные реки Угра и </w:t>
      </w:r>
      <w:proofErr w:type="spellStart"/>
      <w:r w:rsidRPr="009D7C38">
        <w:rPr>
          <w:sz w:val="28"/>
          <w:szCs w:val="28"/>
        </w:rPr>
        <w:t>Воря</w:t>
      </w:r>
      <w:proofErr w:type="spellEnd"/>
      <w:r w:rsidRPr="009D7C38">
        <w:rPr>
          <w:sz w:val="28"/>
          <w:szCs w:val="28"/>
        </w:rPr>
        <w:t>,  множество мелких речушек. Реки не судоходны.</w:t>
      </w:r>
    </w:p>
    <w:p w:rsidR="00AE6301" w:rsidRPr="004C0F58" w:rsidRDefault="00AE6301" w:rsidP="00AE6301">
      <w:pPr>
        <w:pStyle w:val="afc"/>
        <w:spacing w:after="0"/>
        <w:ind w:firstLine="709"/>
        <w:jc w:val="both"/>
        <w:rPr>
          <w:sz w:val="28"/>
          <w:szCs w:val="28"/>
        </w:rPr>
      </w:pPr>
      <w:r w:rsidRPr="009D7C38">
        <w:rPr>
          <w:sz w:val="28"/>
          <w:szCs w:val="28"/>
        </w:rPr>
        <w:t xml:space="preserve">Территорию муниципального </w:t>
      </w:r>
      <w:r w:rsidR="00BC51D8">
        <w:rPr>
          <w:sz w:val="28"/>
          <w:szCs w:val="28"/>
        </w:rPr>
        <w:t>округа</w:t>
      </w:r>
      <w:r w:rsidRPr="009D7C38">
        <w:rPr>
          <w:sz w:val="28"/>
          <w:szCs w:val="28"/>
        </w:rPr>
        <w:t xml:space="preserve"> составляют исторически сложившиеся земли населенных пунктов, прилегающие к ним земли общего пользования,  территории природопользования населения, рекреационные земли, земли для  развития поселений.  Административным центром  муниципального </w:t>
      </w:r>
      <w:r w:rsidR="00BC51D8">
        <w:rPr>
          <w:sz w:val="28"/>
          <w:szCs w:val="28"/>
        </w:rPr>
        <w:t>округа</w:t>
      </w:r>
      <w:r w:rsidRPr="009D7C38">
        <w:rPr>
          <w:sz w:val="28"/>
          <w:szCs w:val="28"/>
        </w:rPr>
        <w:t xml:space="preserve"> является </w:t>
      </w:r>
      <w:r w:rsidRPr="004C0F58">
        <w:rPr>
          <w:sz w:val="28"/>
          <w:szCs w:val="28"/>
        </w:rPr>
        <w:t>село Темкино.</w:t>
      </w:r>
    </w:p>
    <w:bookmarkEnd w:id="17"/>
    <w:p w:rsidR="00AE6301" w:rsidRPr="004C0F58" w:rsidRDefault="00AE6301" w:rsidP="00AE6301">
      <w:pPr>
        <w:pStyle w:val="44"/>
        <w:spacing w:line="240" w:lineRule="auto"/>
        <w:ind w:left="20" w:firstLine="560"/>
        <w:rPr>
          <w:rFonts w:ascii="Times New Roman" w:hAnsi="Times New Roman" w:cs="Times New Roman"/>
          <w:sz w:val="28"/>
          <w:szCs w:val="28"/>
        </w:rPr>
      </w:pPr>
      <w:r w:rsidRPr="004C0F58">
        <w:rPr>
          <w:rFonts w:ascii="Times New Roman" w:hAnsi="Times New Roman" w:cs="Times New Roman"/>
          <w:sz w:val="28"/>
          <w:szCs w:val="28"/>
        </w:rPr>
        <w:t xml:space="preserve">  В почвенном покрове преобладают дерново-, средне- и сильноподзолистые</w:t>
      </w:r>
      <w:r w:rsidR="007D248B">
        <w:rPr>
          <w:rFonts w:ascii="Times New Roman" w:hAnsi="Times New Roman" w:cs="Times New Roman"/>
          <w:sz w:val="28"/>
          <w:szCs w:val="28"/>
        </w:rPr>
        <w:t xml:space="preserve"> почвы</w:t>
      </w:r>
      <w:r w:rsidRPr="004C0F58">
        <w:rPr>
          <w:rFonts w:ascii="Times New Roman" w:hAnsi="Times New Roman" w:cs="Times New Roman"/>
          <w:sz w:val="28"/>
          <w:szCs w:val="28"/>
        </w:rPr>
        <w:t>.</w:t>
      </w:r>
    </w:p>
    <w:p w:rsidR="00AE6301" w:rsidRPr="004C0F58" w:rsidRDefault="00AE6301" w:rsidP="00AE6301">
      <w:pPr>
        <w:ind w:firstLine="709"/>
        <w:jc w:val="both"/>
        <w:rPr>
          <w:sz w:val="28"/>
          <w:szCs w:val="28"/>
        </w:rPr>
      </w:pPr>
      <w:bookmarkStart w:id="18" w:name="bookmark17"/>
      <w:r w:rsidRPr="004C0F58">
        <w:rPr>
          <w:sz w:val="28"/>
          <w:szCs w:val="28"/>
        </w:rPr>
        <w:t xml:space="preserve">На территории муниципального образования «Темкинский </w:t>
      </w:r>
      <w:r w:rsidR="00BC51D8">
        <w:rPr>
          <w:sz w:val="28"/>
          <w:szCs w:val="28"/>
        </w:rPr>
        <w:t>муниципальный округ</w:t>
      </w:r>
      <w:r w:rsidRPr="004C0F58">
        <w:rPr>
          <w:sz w:val="28"/>
          <w:szCs w:val="28"/>
        </w:rPr>
        <w:t xml:space="preserve">» имеются месторождения твердых полезных ископаемых. На северо-западной окраине </w:t>
      </w:r>
      <w:proofErr w:type="spellStart"/>
      <w:r w:rsidRPr="004C0F58">
        <w:rPr>
          <w:sz w:val="28"/>
          <w:szCs w:val="28"/>
        </w:rPr>
        <w:t>с.Темкино</w:t>
      </w:r>
      <w:proofErr w:type="spellEnd"/>
      <w:r w:rsidRPr="004C0F58">
        <w:rPr>
          <w:sz w:val="28"/>
          <w:szCs w:val="28"/>
        </w:rPr>
        <w:t xml:space="preserve"> в </w:t>
      </w:r>
      <w:smartTag w:uri="urn:schemas-microsoft-com:office:smarttags" w:element="metricconverter">
        <w:smartTagPr>
          <w:attr w:name="ProductID" w:val="800 метрах"/>
        </w:smartTagPr>
        <w:r w:rsidRPr="004C0F58">
          <w:rPr>
            <w:sz w:val="28"/>
            <w:szCs w:val="28"/>
          </w:rPr>
          <w:t>800 метрах</w:t>
        </w:r>
      </w:smartTag>
      <w:r w:rsidRPr="004C0F58">
        <w:rPr>
          <w:sz w:val="28"/>
          <w:szCs w:val="28"/>
        </w:rPr>
        <w:t xml:space="preserve"> к северо-западу от железно-дорожной станции расположено </w:t>
      </w:r>
      <w:proofErr w:type="spellStart"/>
      <w:r w:rsidRPr="004C0F58">
        <w:rPr>
          <w:sz w:val="28"/>
          <w:szCs w:val="28"/>
        </w:rPr>
        <w:t>Темкинское</w:t>
      </w:r>
      <w:proofErr w:type="spellEnd"/>
      <w:r w:rsidRPr="004C0F58">
        <w:rPr>
          <w:sz w:val="28"/>
          <w:szCs w:val="28"/>
        </w:rPr>
        <w:t xml:space="preserve"> месторождение легкоплавкой глины, запасы которой составляют 332 тыс. </w:t>
      </w:r>
      <w:proofErr w:type="spellStart"/>
      <w:r w:rsidRPr="004C0F58">
        <w:rPr>
          <w:sz w:val="28"/>
          <w:szCs w:val="28"/>
        </w:rPr>
        <w:t>куб.метров</w:t>
      </w:r>
      <w:proofErr w:type="spellEnd"/>
      <w:r w:rsidRPr="004C0F58">
        <w:rPr>
          <w:sz w:val="28"/>
          <w:szCs w:val="28"/>
        </w:rPr>
        <w:t xml:space="preserve">, детальная разведка была в 1965 году. В </w:t>
      </w:r>
      <w:smartTag w:uri="urn:schemas-microsoft-com:office:smarttags" w:element="metricconverter">
        <w:smartTagPr>
          <w:attr w:name="ProductID" w:val="1 км"/>
        </w:smartTagPr>
        <w:r w:rsidRPr="004C0F58">
          <w:rPr>
            <w:sz w:val="28"/>
            <w:szCs w:val="28"/>
          </w:rPr>
          <w:t>1 км</w:t>
        </w:r>
      </w:smartTag>
      <w:r w:rsidRPr="004C0F58">
        <w:rPr>
          <w:sz w:val="28"/>
          <w:szCs w:val="28"/>
        </w:rPr>
        <w:t xml:space="preserve"> к северу от д. </w:t>
      </w:r>
      <w:proofErr w:type="spellStart"/>
      <w:r w:rsidRPr="004C0F58">
        <w:rPr>
          <w:sz w:val="28"/>
          <w:szCs w:val="28"/>
        </w:rPr>
        <w:t>Алферово</w:t>
      </w:r>
      <w:proofErr w:type="spellEnd"/>
      <w:r w:rsidRPr="004C0F58">
        <w:rPr>
          <w:sz w:val="28"/>
          <w:szCs w:val="28"/>
        </w:rPr>
        <w:t xml:space="preserve">, в </w:t>
      </w:r>
      <w:smartTag w:uri="urn:schemas-microsoft-com:office:smarttags" w:element="metricconverter">
        <w:smartTagPr>
          <w:attr w:name="ProductID" w:val="10 км"/>
        </w:smartTagPr>
        <w:r w:rsidRPr="004C0F58">
          <w:rPr>
            <w:sz w:val="28"/>
            <w:szCs w:val="28"/>
          </w:rPr>
          <w:t>10 км</w:t>
        </w:r>
      </w:smartTag>
      <w:r w:rsidRPr="004C0F58">
        <w:rPr>
          <w:sz w:val="28"/>
          <w:szCs w:val="28"/>
        </w:rPr>
        <w:t xml:space="preserve"> к юго-западу от  железно-дорожной станции расположено </w:t>
      </w:r>
      <w:proofErr w:type="spellStart"/>
      <w:r w:rsidRPr="004C0F58">
        <w:rPr>
          <w:sz w:val="28"/>
          <w:szCs w:val="28"/>
        </w:rPr>
        <w:t>Алферовское</w:t>
      </w:r>
      <w:proofErr w:type="spellEnd"/>
      <w:r w:rsidRPr="004C0F58">
        <w:rPr>
          <w:sz w:val="28"/>
          <w:szCs w:val="28"/>
        </w:rPr>
        <w:t xml:space="preserve"> месторождение легкоплавкой глины, запасы  составляют 16127 тыс. куб. метров, детальная разведка - в 1962 году. </w:t>
      </w:r>
    </w:p>
    <w:p w:rsidR="00AE6301" w:rsidRPr="00DB0438" w:rsidRDefault="00AE6301" w:rsidP="00AE6301">
      <w:pPr>
        <w:ind w:firstLine="709"/>
        <w:jc w:val="both"/>
        <w:rPr>
          <w:sz w:val="28"/>
          <w:szCs w:val="28"/>
        </w:rPr>
      </w:pPr>
      <w:r w:rsidRPr="00DB0438">
        <w:rPr>
          <w:sz w:val="28"/>
          <w:szCs w:val="28"/>
        </w:rPr>
        <w:t xml:space="preserve">В </w:t>
      </w:r>
      <w:smartTag w:uri="urn:schemas-microsoft-com:office:smarttags" w:element="metricconverter">
        <w:smartTagPr>
          <w:attr w:name="ProductID" w:val="20 км"/>
        </w:smartTagPr>
        <w:r w:rsidRPr="00DB0438">
          <w:rPr>
            <w:sz w:val="28"/>
            <w:szCs w:val="28"/>
          </w:rPr>
          <w:t>20 км</w:t>
        </w:r>
      </w:smartTag>
      <w:r w:rsidRPr="00DB0438">
        <w:rPr>
          <w:sz w:val="28"/>
          <w:szCs w:val="28"/>
        </w:rPr>
        <w:t xml:space="preserve"> к северу от </w:t>
      </w:r>
      <w:proofErr w:type="spellStart"/>
      <w:r w:rsidRPr="00DB0438">
        <w:rPr>
          <w:sz w:val="28"/>
          <w:szCs w:val="28"/>
        </w:rPr>
        <w:t>с.Темкино</w:t>
      </w:r>
      <w:proofErr w:type="spellEnd"/>
      <w:r w:rsidRPr="00DB0438">
        <w:rPr>
          <w:sz w:val="28"/>
          <w:szCs w:val="28"/>
        </w:rPr>
        <w:t xml:space="preserve">, по </w:t>
      </w:r>
      <w:r w:rsidR="00DB0438" w:rsidRPr="00DB0438">
        <w:rPr>
          <w:sz w:val="28"/>
          <w:szCs w:val="28"/>
        </w:rPr>
        <w:t>левой</w:t>
      </w:r>
      <w:r w:rsidRPr="00DB0438">
        <w:rPr>
          <w:sz w:val="28"/>
          <w:szCs w:val="28"/>
        </w:rPr>
        <w:t xml:space="preserve"> сторон</w:t>
      </w:r>
      <w:r w:rsidR="00DB0438" w:rsidRPr="00DB0438">
        <w:rPr>
          <w:sz w:val="28"/>
          <w:szCs w:val="28"/>
        </w:rPr>
        <w:t>е</w:t>
      </w:r>
      <w:r w:rsidRPr="00DB0438">
        <w:rPr>
          <w:sz w:val="28"/>
          <w:szCs w:val="28"/>
        </w:rPr>
        <w:t xml:space="preserve"> р. </w:t>
      </w:r>
      <w:proofErr w:type="spellStart"/>
      <w:r w:rsidRPr="00DB0438">
        <w:rPr>
          <w:sz w:val="28"/>
          <w:szCs w:val="28"/>
        </w:rPr>
        <w:t>Чальки</w:t>
      </w:r>
      <w:proofErr w:type="spellEnd"/>
      <w:r w:rsidRPr="00DB0438">
        <w:rPr>
          <w:sz w:val="28"/>
          <w:szCs w:val="28"/>
        </w:rPr>
        <w:t xml:space="preserve"> расположен участ</w:t>
      </w:r>
      <w:r w:rsidR="00DB0438" w:rsidRPr="00DB0438">
        <w:rPr>
          <w:sz w:val="28"/>
          <w:szCs w:val="28"/>
        </w:rPr>
        <w:t>о</w:t>
      </w:r>
      <w:r w:rsidRPr="00DB0438">
        <w:rPr>
          <w:sz w:val="28"/>
          <w:szCs w:val="28"/>
        </w:rPr>
        <w:t xml:space="preserve">к с песчано-гравийным материалом Чаль-1, с запасом сырья 2343 тыс. куб. метра. Севернее д. </w:t>
      </w:r>
      <w:proofErr w:type="spellStart"/>
      <w:r w:rsidRPr="00DB0438">
        <w:rPr>
          <w:sz w:val="28"/>
          <w:szCs w:val="28"/>
        </w:rPr>
        <w:t>Батюшково</w:t>
      </w:r>
      <w:proofErr w:type="spellEnd"/>
      <w:r w:rsidRPr="00DB0438">
        <w:rPr>
          <w:sz w:val="28"/>
          <w:szCs w:val="28"/>
        </w:rPr>
        <w:t xml:space="preserve">, на правом берегу р. </w:t>
      </w:r>
      <w:proofErr w:type="spellStart"/>
      <w:r w:rsidRPr="00DB0438">
        <w:rPr>
          <w:sz w:val="28"/>
          <w:szCs w:val="28"/>
        </w:rPr>
        <w:t>Воря</w:t>
      </w:r>
      <w:proofErr w:type="spellEnd"/>
      <w:r w:rsidRPr="00DB0438">
        <w:rPr>
          <w:sz w:val="28"/>
          <w:szCs w:val="28"/>
        </w:rPr>
        <w:t xml:space="preserve"> расположено </w:t>
      </w:r>
      <w:r w:rsidRPr="00DB0438">
        <w:rPr>
          <w:sz w:val="28"/>
          <w:szCs w:val="28"/>
        </w:rPr>
        <w:lastRenderedPageBreak/>
        <w:t xml:space="preserve">месторождение </w:t>
      </w:r>
      <w:proofErr w:type="spellStart"/>
      <w:r w:rsidRPr="00DB0438">
        <w:rPr>
          <w:sz w:val="28"/>
          <w:szCs w:val="28"/>
        </w:rPr>
        <w:t>Батюшково</w:t>
      </w:r>
      <w:proofErr w:type="spellEnd"/>
      <w:r w:rsidRPr="00DB0438">
        <w:rPr>
          <w:sz w:val="28"/>
          <w:szCs w:val="28"/>
        </w:rPr>
        <w:t xml:space="preserve"> с песчано-гравийным материалом, запасы которого составили 3569 тыс. куб. метров. Детальная разведка проходила в 1992 году.</w:t>
      </w:r>
    </w:p>
    <w:p w:rsidR="00AE6301" w:rsidRPr="009D7C38" w:rsidRDefault="00AE6301" w:rsidP="00AE6301">
      <w:pPr>
        <w:ind w:firstLine="709"/>
        <w:jc w:val="both"/>
        <w:rPr>
          <w:sz w:val="28"/>
          <w:szCs w:val="28"/>
        </w:rPr>
      </w:pPr>
      <w:r w:rsidRPr="00DB0438">
        <w:rPr>
          <w:sz w:val="28"/>
          <w:szCs w:val="28"/>
        </w:rPr>
        <w:t xml:space="preserve">В </w:t>
      </w:r>
      <w:smartTag w:uri="urn:schemas-microsoft-com:office:smarttags" w:element="metricconverter">
        <w:smartTagPr>
          <w:attr w:name="ProductID" w:val="7 км"/>
        </w:smartTagPr>
        <w:r w:rsidRPr="00DB0438">
          <w:rPr>
            <w:sz w:val="28"/>
            <w:szCs w:val="28"/>
          </w:rPr>
          <w:t>7 км</w:t>
        </w:r>
      </w:smartTag>
      <w:r w:rsidRPr="00DB0438">
        <w:rPr>
          <w:sz w:val="28"/>
          <w:szCs w:val="28"/>
        </w:rPr>
        <w:t xml:space="preserve"> к юго-западу от </w:t>
      </w:r>
      <w:proofErr w:type="spellStart"/>
      <w:r w:rsidRPr="00DB0438">
        <w:rPr>
          <w:sz w:val="28"/>
          <w:szCs w:val="28"/>
        </w:rPr>
        <w:t>с.Темкино</w:t>
      </w:r>
      <w:proofErr w:type="spellEnd"/>
      <w:r w:rsidRPr="00DB0438">
        <w:rPr>
          <w:sz w:val="28"/>
          <w:szCs w:val="28"/>
        </w:rPr>
        <w:t xml:space="preserve"> имеется  месторождение известкового туфа</w:t>
      </w:r>
      <w:r w:rsidRPr="009D7C38">
        <w:rPr>
          <w:sz w:val="28"/>
          <w:szCs w:val="28"/>
        </w:rPr>
        <w:t xml:space="preserve"> - </w:t>
      </w:r>
      <w:proofErr w:type="spellStart"/>
      <w:r w:rsidRPr="009D7C38">
        <w:rPr>
          <w:sz w:val="28"/>
          <w:szCs w:val="28"/>
        </w:rPr>
        <w:t>Лукьяново</w:t>
      </w:r>
      <w:proofErr w:type="spellEnd"/>
      <w:r w:rsidRPr="009D7C38">
        <w:rPr>
          <w:sz w:val="28"/>
          <w:szCs w:val="28"/>
        </w:rPr>
        <w:t xml:space="preserve"> с сырьевым запасом 17,7 тыс. куб. метров и в </w:t>
      </w:r>
      <w:smartTag w:uri="urn:schemas-microsoft-com:office:smarttags" w:element="metricconverter">
        <w:smartTagPr>
          <w:attr w:name="ProductID" w:val="8,5 км"/>
        </w:smartTagPr>
        <w:r w:rsidRPr="009D7C38">
          <w:rPr>
            <w:sz w:val="28"/>
            <w:szCs w:val="28"/>
          </w:rPr>
          <w:t>8,5 км</w:t>
        </w:r>
      </w:smartTag>
      <w:r w:rsidRPr="009D7C38">
        <w:rPr>
          <w:sz w:val="28"/>
          <w:szCs w:val="28"/>
        </w:rPr>
        <w:t xml:space="preserve"> к востоку от </w:t>
      </w:r>
      <w:proofErr w:type="spellStart"/>
      <w:r w:rsidRPr="009D7C38">
        <w:rPr>
          <w:sz w:val="28"/>
          <w:szCs w:val="28"/>
        </w:rPr>
        <w:t>с.Темкино</w:t>
      </w:r>
      <w:proofErr w:type="spellEnd"/>
      <w:r w:rsidRPr="009D7C38">
        <w:rPr>
          <w:sz w:val="28"/>
          <w:szCs w:val="28"/>
        </w:rPr>
        <w:t xml:space="preserve"> месторождение известкового туфа – Чертаново-2 с сырьевым запасом 2,7 тыс. куб. метров, детальная разведка проходила в 1995 году.</w:t>
      </w:r>
    </w:p>
    <w:p w:rsidR="00AE6301" w:rsidRPr="009D7C38" w:rsidRDefault="00AE6301" w:rsidP="00AE6301">
      <w:pPr>
        <w:ind w:firstLine="709"/>
        <w:jc w:val="both"/>
        <w:rPr>
          <w:sz w:val="28"/>
          <w:szCs w:val="28"/>
        </w:rPr>
      </w:pPr>
      <w:r w:rsidRPr="009D7C38">
        <w:rPr>
          <w:sz w:val="28"/>
          <w:szCs w:val="28"/>
        </w:rPr>
        <w:t xml:space="preserve">В </w:t>
      </w:r>
      <w:smartTag w:uri="urn:schemas-microsoft-com:office:smarttags" w:element="metricconverter">
        <w:smartTagPr>
          <w:attr w:name="ProductID" w:val="3 км"/>
        </w:smartTagPr>
        <w:r w:rsidRPr="009D7C38">
          <w:rPr>
            <w:sz w:val="28"/>
            <w:szCs w:val="28"/>
          </w:rPr>
          <w:t>3 км</w:t>
        </w:r>
      </w:smartTag>
      <w:r w:rsidRPr="009D7C38">
        <w:rPr>
          <w:sz w:val="28"/>
          <w:szCs w:val="28"/>
        </w:rPr>
        <w:t xml:space="preserve"> к западу от железно-дорожной станции и с. Темкино в д. Большие Поляны имеется месторождение карбонатных пород для обжига на известь, запасы которой составляют 16092 тыс. куб. метров, поиски проходили в 1961 году.</w:t>
      </w:r>
      <w:bookmarkStart w:id="19" w:name="bookmark18"/>
      <w:bookmarkEnd w:id="18"/>
    </w:p>
    <w:p w:rsidR="00AE6301" w:rsidRPr="009D7C38" w:rsidRDefault="00AE6301" w:rsidP="00AE6301">
      <w:pPr>
        <w:ind w:firstLine="709"/>
        <w:jc w:val="both"/>
        <w:rPr>
          <w:sz w:val="28"/>
          <w:szCs w:val="28"/>
        </w:rPr>
      </w:pPr>
    </w:p>
    <w:p w:rsidR="00AE6301" w:rsidRPr="00321158" w:rsidRDefault="00AE6301" w:rsidP="00AE6301">
      <w:pPr>
        <w:pStyle w:val="37"/>
        <w:keepNext/>
        <w:keepLines/>
        <w:spacing w:after="292" w:line="260" w:lineRule="exact"/>
        <w:ind w:left="3780" w:firstLine="0"/>
        <w:rPr>
          <w:rFonts w:ascii="Calibri" w:hAnsi="Calibri"/>
          <w:i/>
          <w:sz w:val="28"/>
          <w:szCs w:val="28"/>
        </w:rPr>
      </w:pPr>
      <w:r w:rsidRPr="00321158">
        <w:rPr>
          <w:rFonts w:ascii="Calibri" w:hAnsi="Calibri"/>
          <w:i/>
          <w:sz w:val="28"/>
          <w:szCs w:val="28"/>
        </w:rPr>
        <w:t>Трудовой потенциал</w:t>
      </w:r>
      <w:bookmarkEnd w:id="19"/>
    </w:p>
    <w:p w:rsidR="00AE6301" w:rsidRPr="00B117D2" w:rsidRDefault="00AE6301" w:rsidP="00AE6301">
      <w:pPr>
        <w:pStyle w:val="44"/>
        <w:spacing w:line="240" w:lineRule="auto"/>
        <w:ind w:left="20" w:firstLine="560"/>
        <w:rPr>
          <w:rFonts w:ascii="Times New Roman" w:hAnsi="Times New Roman" w:cs="Times New Roman"/>
          <w:sz w:val="28"/>
          <w:szCs w:val="28"/>
        </w:rPr>
      </w:pPr>
      <w:r w:rsidRPr="00B117D2">
        <w:rPr>
          <w:rFonts w:ascii="Times New Roman" w:hAnsi="Times New Roman" w:cs="Times New Roman"/>
          <w:sz w:val="28"/>
          <w:szCs w:val="28"/>
        </w:rPr>
        <w:t xml:space="preserve">Население </w:t>
      </w:r>
      <w:r w:rsidR="00667ABB">
        <w:rPr>
          <w:rFonts w:ascii="Times New Roman" w:hAnsi="Times New Roman" w:cs="Times New Roman"/>
          <w:sz w:val="28"/>
          <w:szCs w:val="28"/>
        </w:rPr>
        <w:t>округа</w:t>
      </w:r>
      <w:r w:rsidRPr="00B117D2">
        <w:rPr>
          <w:rFonts w:ascii="Times New Roman" w:hAnsi="Times New Roman" w:cs="Times New Roman"/>
          <w:sz w:val="28"/>
          <w:szCs w:val="28"/>
        </w:rPr>
        <w:t xml:space="preserve"> на 1 января 20</w:t>
      </w:r>
      <w:r w:rsidR="009D3367">
        <w:rPr>
          <w:rFonts w:ascii="Times New Roman" w:hAnsi="Times New Roman" w:cs="Times New Roman"/>
          <w:sz w:val="28"/>
          <w:szCs w:val="28"/>
        </w:rPr>
        <w:t>26</w:t>
      </w:r>
      <w:r w:rsidRPr="00B117D2">
        <w:rPr>
          <w:rFonts w:ascii="Times New Roman" w:hAnsi="Times New Roman" w:cs="Times New Roman"/>
          <w:sz w:val="28"/>
          <w:szCs w:val="28"/>
        </w:rPr>
        <w:t xml:space="preserve"> года составило </w:t>
      </w:r>
      <w:r w:rsidR="002D6D4F">
        <w:rPr>
          <w:rFonts w:ascii="Times New Roman" w:hAnsi="Times New Roman" w:cs="Times New Roman"/>
          <w:sz w:val="28"/>
          <w:szCs w:val="28"/>
        </w:rPr>
        <w:t>40</w:t>
      </w:r>
      <w:r w:rsidR="00397F27">
        <w:rPr>
          <w:rFonts w:ascii="Times New Roman" w:hAnsi="Times New Roman" w:cs="Times New Roman"/>
          <w:sz w:val="28"/>
          <w:szCs w:val="28"/>
        </w:rPr>
        <w:t>08</w:t>
      </w:r>
      <w:r w:rsidRPr="00B117D2">
        <w:rPr>
          <w:rFonts w:ascii="Times New Roman" w:hAnsi="Times New Roman" w:cs="Times New Roman"/>
          <w:sz w:val="28"/>
          <w:szCs w:val="28"/>
        </w:rPr>
        <w:t xml:space="preserve">  человек, в том числе в трудоспособном возрасте -</w:t>
      </w:r>
      <w:r w:rsidR="002D6D4F">
        <w:rPr>
          <w:rFonts w:ascii="Times New Roman" w:hAnsi="Times New Roman" w:cs="Times New Roman"/>
          <w:sz w:val="28"/>
          <w:szCs w:val="28"/>
        </w:rPr>
        <w:t>2</w:t>
      </w:r>
      <w:r w:rsidR="00397F27">
        <w:rPr>
          <w:rFonts w:ascii="Times New Roman" w:hAnsi="Times New Roman" w:cs="Times New Roman"/>
          <w:sz w:val="28"/>
          <w:szCs w:val="28"/>
        </w:rPr>
        <w:t>044</w:t>
      </w:r>
      <w:r w:rsidRPr="00B117D2">
        <w:rPr>
          <w:rFonts w:ascii="Times New Roman" w:hAnsi="Times New Roman" w:cs="Times New Roman"/>
          <w:sz w:val="28"/>
          <w:szCs w:val="28"/>
        </w:rPr>
        <w:t xml:space="preserve"> человек</w:t>
      </w:r>
      <w:r w:rsidR="00397F27">
        <w:rPr>
          <w:rFonts w:ascii="Times New Roman" w:hAnsi="Times New Roman" w:cs="Times New Roman"/>
          <w:sz w:val="28"/>
          <w:szCs w:val="28"/>
        </w:rPr>
        <w:t>а</w:t>
      </w:r>
      <w:r w:rsidRPr="00B117D2">
        <w:rPr>
          <w:rFonts w:ascii="Times New Roman" w:hAnsi="Times New Roman" w:cs="Times New Roman"/>
          <w:sz w:val="28"/>
          <w:szCs w:val="28"/>
        </w:rPr>
        <w:t xml:space="preserve">. Экономически активное население </w:t>
      </w:r>
      <w:r w:rsidR="00667ABB">
        <w:rPr>
          <w:rFonts w:ascii="Times New Roman" w:hAnsi="Times New Roman" w:cs="Times New Roman"/>
          <w:sz w:val="28"/>
          <w:szCs w:val="28"/>
        </w:rPr>
        <w:t>округа</w:t>
      </w:r>
      <w:r w:rsidRPr="00B117D2">
        <w:rPr>
          <w:rFonts w:ascii="Times New Roman" w:hAnsi="Times New Roman" w:cs="Times New Roman"/>
          <w:sz w:val="28"/>
          <w:szCs w:val="28"/>
        </w:rPr>
        <w:t xml:space="preserve"> составляет </w:t>
      </w:r>
      <w:r w:rsidR="00E62FFA">
        <w:rPr>
          <w:rFonts w:ascii="Times New Roman" w:hAnsi="Times New Roman" w:cs="Times New Roman"/>
          <w:sz w:val="28"/>
          <w:szCs w:val="28"/>
        </w:rPr>
        <w:t>6</w:t>
      </w:r>
      <w:r w:rsidR="00397F27">
        <w:rPr>
          <w:rFonts w:ascii="Times New Roman" w:hAnsi="Times New Roman" w:cs="Times New Roman"/>
          <w:sz w:val="28"/>
          <w:szCs w:val="28"/>
        </w:rPr>
        <w:t>1,3</w:t>
      </w:r>
      <w:r w:rsidRPr="00B117D2">
        <w:rPr>
          <w:rFonts w:ascii="Times New Roman" w:hAnsi="Times New Roman" w:cs="Times New Roman"/>
          <w:sz w:val="28"/>
          <w:szCs w:val="28"/>
        </w:rPr>
        <w:t xml:space="preserve">%, от общей численности населения. </w:t>
      </w:r>
    </w:p>
    <w:p w:rsidR="00AE6301" w:rsidRPr="00B117D2" w:rsidRDefault="00AE6301" w:rsidP="00AE6301">
      <w:pPr>
        <w:pStyle w:val="44"/>
        <w:spacing w:line="240" w:lineRule="auto"/>
        <w:ind w:left="20" w:firstLine="560"/>
        <w:rPr>
          <w:rFonts w:ascii="Times New Roman" w:hAnsi="Times New Roman" w:cs="Times New Roman"/>
          <w:sz w:val="28"/>
          <w:szCs w:val="28"/>
        </w:rPr>
      </w:pPr>
      <w:r w:rsidRPr="00B117D2">
        <w:rPr>
          <w:rFonts w:ascii="Times New Roman" w:hAnsi="Times New Roman" w:cs="Times New Roman"/>
          <w:sz w:val="28"/>
          <w:szCs w:val="28"/>
        </w:rPr>
        <w:t>Численность безработных граждан, зарегистрированных в государственных</w:t>
      </w:r>
      <w:r w:rsidRPr="00B117D2">
        <w:rPr>
          <w:rFonts w:ascii="Times New Roman" w:hAnsi="Times New Roman" w:cs="Times New Roman"/>
          <w:sz w:val="28"/>
          <w:szCs w:val="28"/>
        </w:rPr>
        <w:br/>
        <w:t>учреждениях службы занятости населения на конец 20</w:t>
      </w:r>
      <w:r w:rsidR="002D6D4F">
        <w:rPr>
          <w:rFonts w:ascii="Times New Roman" w:hAnsi="Times New Roman" w:cs="Times New Roman"/>
          <w:sz w:val="28"/>
          <w:szCs w:val="28"/>
        </w:rPr>
        <w:t>25</w:t>
      </w:r>
      <w:r w:rsidRPr="00B117D2">
        <w:rPr>
          <w:rFonts w:ascii="Times New Roman" w:hAnsi="Times New Roman" w:cs="Times New Roman"/>
          <w:sz w:val="28"/>
          <w:szCs w:val="28"/>
        </w:rPr>
        <w:t xml:space="preserve"> года составила </w:t>
      </w:r>
      <w:r w:rsidR="002D6D4F">
        <w:rPr>
          <w:rFonts w:ascii="Times New Roman" w:hAnsi="Times New Roman" w:cs="Times New Roman"/>
          <w:sz w:val="28"/>
          <w:szCs w:val="28"/>
        </w:rPr>
        <w:t>24</w:t>
      </w:r>
      <w:r w:rsidRPr="00B117D2">
        <w:rPr>
          <w:rFonts w:ascii="Times New Roman" w:hAnsi="Times New Roman" w:cs="Times New Roman"/>
          <w:sz w:val="28"/>
          <w:szCs w:val="28"/>
        </w:rPr>
        <w:br/>
        <w:t>человек</w:t>
      </w:r>
      <w:r w:rsidR="002D6D4F">
        <w:rPr>
          <w:rFonts w:ascii="Times New Roman" w:hAnsi="Times New Roman" w:cs="Times New Roman"/>
          <w:sz w:val="28"/>
          <w:szCs w:val="28"/>
        </w:rPr>
        <w:t>а</w:t>
      </w:r>
      <w:r w:rsidRPr="00B117D2">
        <w:rPr>
          <w:rFonts w:ascii="Times New Roman" w:hAnsi="Times New Roman" w:cs="Times New Roman"/>
          <w:sz w:val="28"/>
          <w:szCs w:val="28"/>
        </w:rPr>
        <w:t xml:space="preserve">. </w:t>
      </w:r>
    </w:p>
    <w:p w:rsidR="00AE6301" w:rsidRPr="00B117D2" w:rsidRDefault="00AE6301" w:rsidP="00AE6301">
      <w:pPr>
        <w:pStyle w:val="44"/>
        <w:ind w:left="20" w:firstLine="560"/>
        <w:rPr>
          <w:rFonts w:ascii="Times New Roman" w:hAnsi="Times New Roman" w:cs="Times New Roman"/>
          <w:sz w:val="28"/>
          <w:szCs w:val="28"/>
        </w:rPr>
      </w:pPr>
      <w:r w:rsidRPr="00B117D2">
        <w:rPr>
          <w:rFonts w:ascii="Times New Roman" w:hAnsi="Times New Roman" w:cs="Times New Roman"/>
          <w:sz w:val="28"/>
          <w:szCs w:val="28"/>
        </w:rPr>
        <w:t xml:space="preserve">В сфере обеспеченности </w:t>
      </w:r>
      <w:r w:rsidR="00667ABB">
        <w:rPr>
          <w:rFonts w:ascii="Times New Roman" w:hAnsi="Times New Roman" w:cs="Times New Roman"/>
          <w:sz w:val="28"/>
          <w:szCs w:val="28"/>
        </w:rPr>
        <w:t>округа</w:t>
      </w:r>
      <w:r w:rsidRPr="00B117D2">
        <w:rPr>
          <w:rFonts w:ascii="Times New Roman" w:hAnsi="Times New Roman" w:cs="Times New Roman"/>
          <w:sz w:val="28"/>
          <w:szCs w:val="28"/>
        </w:rPr>
        <w:t xml:space="preserve"> трудовыми ресурсами наблюдаются</w:t>
      </w:r>
      <w:r w:rsidRPr="00B117D2">
        <w:rPr>
          <w:rFonts w:ascii="Times New Roman" w:hAnsi="Times New Roman" w:cs="Times New Roman"/>
          <w:sz w:val="28"/>
          <w:szCs w:val="28"/>
        </w:rPr>
        <w:br/>
        <w:t>следующие общие тенденции:</w:t>
      </w:r>
    </w:p>
    <w:p w:rsidR="00AE6301" w:rsidRPr="00B117D2" w:rsidRDefault="00AE6301" w:rsidP="00AE6301">
      <w:pPr>
        <w:pStyle w:val="44"/>
        <w:numPr>
          <w:ilvl w:val="0"/>
          <w:numId w:val="19"/>
        </w:numPr>
        <w:ind w:left="20" w:firstLine="560"/>
        <w:rPr>
          <w:rFonts w:ascii="Times New Roman" w:hAnsi="Times New Roman" w:cs="Times New Roman"/>
          <w:sz w:val="28"/>
          <w:szCs w:val="28"/>
        </w:rPr>
      </w:pPr>
      <w:r w:rsidRPr="00B117D2">
        <w:rPr>
          <w:rFonts w:ascii="Times New Roman" w:hAnsi="Times New Roman" w:cs="Times New Roman"/>
          <w:sz w:val="28"/>
          <w:szCs w:val="28"/>
        </w:rPr>
        <w:t xml:space="preserve"> происходит отток экономически активной части населения Темкинского</w:t>
      </w:r>
      <w:r w:rsidRPr="00B117D2">
        <w:rPr>
          <w:rFonts w:ascii="Times New Roman" w:hAnsi="Times New Roman" w:cs="Times New Roman"/>
          <w:sz w:val="28"/>
          <w:szCs w:val="28"/>
        </w:rPr>
        <w:br/>
      </w:r>
      <w:r w:rsidR="002D6D4F">
        <w:rPr>
          <w:rFonts w:ascii="Times New Roman" w:hAnsi="Times New Roman" w:cs="Times New Roman"/>
          <w:sz w:val="28"/>
          <w:szCs w:val="28"/>
        </w:rPr>
        <w:t>округа</w:t>
      </w:r>
      <w:r w:rsidRPr="00B117D2">
        <w:rPr>
          <w:rFonts w:ascii="Times New Roman" w:hAnsi="Times New Roman" w:cs="Times New Roman"/>
          <w:sz w:val="28"/>
          <w:szCs w:val="28"/>
        </w:rPr>
        <w:t xml:space="preserve"> в крупные города с целью поиска работы;</w:t>
      </w:r>
    </w:p>
    <w:p w:rsidR="00AE6301" w:rsidRPr="00B117D2" w:rsidRDefault="00AE6301" w:rsidP="00AE6301">
      <w:pPr>
        <w:pStyle w:val="44"/>
        <w:numPr>
          <w:ilvl w:val="0"/>
          <w:numId w:val="19"/>
        </w:numPr>
        <w:ind w:left="20" w:firstLine="560"/>
        <w:rPr>
          <w:rFonts w:ascii="Times New Roman" w:hAnsi="Times New Roman" w:cs="Times New Roman"/>
          <w:sz w:val="28"/>
          <w:szCs w:val="28"/>
        </w:rPr>
      </w:pPr>
      <w:r w:rsidRPr="00B117D2">
        <w:rPr>
          <w:rFonts w:ascii="Times New Roman" w:hAnsi="Times New Roman" w:cs="Times New Roman"/>
          <w:sz w:val="28"/>
          <w:szCs w:val="28"/>
        </w:rPr>
        <w:t xml:space="preserve"> вследствие низкой заработной платы и тяжелых условий труда отрасль</w:t>
      </w:r>
      <w:r w:rsidRPr="00B117D2">
        <w:rPr>
          <w:rFonts w:ascii="Times New Roman" w:hAnsi="Times New Roman" w:cs="Times New Roman"/>
          <w:sz w:val="28"/>
          <w:szCs w:val="28"/>
        </w:rPr>
        <w:br/>
        <w:t xml:space="preserve">сельского хозяйства и социальная сфера </w:t>
      </w:r>
      <w:r w:rsidR="008A1002">
        <w:rPr>
          <w:rFonts w:ascii="Times New Roman" w:hAnsi="Times New Roman" w:cs="Times New Roman"/>
          <w:sz w:val="28"/>
          <w:szCs w:val="28"/>
        </w:rPr>
        <w:t>округа</w:t>
      </w:r>
      <w:r w:rsidRPr="00B117D2">
        <w:rPr>
          <w:rFonts w:ascii="Times New Roman" w:hAnsi="Times New Roman" w:cs="Times New Roman"/>
          <w:sz w:val="28"/>
          <w:szCs w:val="28"/>
        </w:rPr>
        <w:t xml:space="preserve"> испытывают дефицит</w:t>
      </w:r>
      <w:r w:rsidRPr="00B117D2">
        <w:rPr>
          <w:rFonts w:ascii="Times New Roman" w:hAnsi="Times New Roman" w:cs="Times New Roman"/>
          <w:sz w:val="28"/>
          <w:szCs w:val="28"/>
        </w:rPr>
        <w:br/>
        <w:t>квалифицированных кадров.</w:t>
      </w:r>
    </w:p>
    <w:p w:rsidR="00AE6301" w:rsidRPr="00CB23C0" w:rsidRDefault="00AE6301" w:rsidP="00AE6301">
      <w:pPr>
        <w:pStyle w:val="44"/>
        <w:ind w:firstLine="0"/>
      </w:pPr>
    </w:p>
    <w:p w:rsidR="00AE6301" w:rsidRPr="00321158" w:rsidRDefault="00AE6301" w:rsidP="00AE6301">
      <w:pPr>
        <w:pStyle w:val="3"/>
        <w:rPr>
          <w:rFonts w:ascii="Calibri" w:hAnsi="Calibri"/>
          <w:i/>
        </w:rPr>
      </w:pPr>
      <w:bookmarkStart w:id="20" w:name="_Toc468460207"/>
      <w:bookmarkStart w:id="21" w:name="_Toc473271978"/>
      <w:bookmarkStart w:id="22" w:name="_Toc473272664"/>
      <w:bookmarkStart w:id="23" w:name="_Toc500501121"/>
      <w:bookmarkStart w:id="24" w:name="_Toc500502099"/>
      <w:r w:rsidRPr="00321158">
        <w:rPr>
          <w:rFonts w:ascii="Calibri" w:hAnsi="Calibri"/>
          <w:i/>
        </w:rPr>
        <w:t>Бюджетная обеспеченность</w:t>
      </w:r>
      <w:bookmarkEnd w:id="20"/>
      <w:bookmarkEnd w:id="21"/>
      <w:bookmarkEnd w:id="22"/>
      <w:bookmarkEnd w:id="23"/>
      <w:bookmarkEnd w:id="24"/>
    </w:p>
    <w:p w:rsidR="00AE6301" w:rsidRPr="00F92FF2" w:rsidRDefault="00AE6301" w:rsidP="00AE6301">
      <w:pPr>
        <w:pStyle w:val="a7"/>
        <w:spacing w:before="0" w:beforeAutospacing="0" w:after="0" w:afterAutospacing="0"/>
        <w:rPr>
          <w:b/>
          <w:sz w:val="28"/>
          <w:szCs w:val="28"/>
        </w:rPr>
      </w:pPr>
    </w:p>
    <w:p w:rsidR="009C7F7E" w:rsidRDefault="009C7F7E" w:rsidP="009C7F7E">
      <w:pPr>
        <w:ind w:firstLine="709"/>
        <w:jc w:val="both"/>
        <w:rPr>
          <w:sz w:val="28"/>
          <w:szCs w:val="20"/>
        </w:rPr>
      </w:pPr>
      <w:bookmarkStart w:id="25" w:name="_Toc468460208"/>
      <w:bookmarkStart w:id="26" w:name="_Toc473271979"/>
      <w:bookmarkStart w:id="27" w:name="_Toc473272665"/>
      <w:bookmarkStart w:id="28" w:name="_Toc500501122"/>
      <w:bookmarkStart w:id="29" w:name="_Toc500502100"/>
      <w:r w:rsidRPr="00E079E9">
        <w:rPr>
          <w:sz w:val="28"/>
          <w:szCs w:val="20"/>
        </w:rPr>
        <w:t>Доход</w:t>
      </w:r>
      <w:r>
        <w:rPr>
          <w:sz w:val="28"/>
          <w:szCs w:val="20"/>
        </w:rPr>
        <w:t xml:space="preserve">ная часть </w:t>
      </w:r>
      <w:r w:rsidRPr="00E079E9">
        <w:rPr>
          <w:sz w:val="28"/>
          <w:szCs w:val="20"/>
        </w:rPr>
        <w:t xml:space="preserve">консолидированного бюджета </w:t>
      </w:r>
      <w:r>
        <w:rPr>
          <w:sz w:val="28"/>
          <w:szCs w:val="20"/>
        </w:rPr>
        <w:t xml:space="preserve">муниципального образования «Темкинский муниципальный округ» Смоленской области </w:t>
      </w:r>
      <w:r w:rsidRPr="00E079E9">
        <w:rPr>
          <w:sz w:val="28"/>
          <w:szCs w:val="20"/>
        </w:rPr>
        <w:t>за 20</w:t>
      </w:r>
      <w:r>
        <w:rPr>
          <w:sz w:val="28"/>
          <w:szCs w:val="20"/>
        </w:rPr>
        <w:t>25</w:t>
      </w:r>
      <w:r w:rsidRPr="00E079E9">
        <w:rPr>
          <w:sz w:val="28"/>
          <w:szCs w:val="20"/>
        </w:rPr>
        <w:t xml:space="preserve"> год </w:t>
      </w:r>
      <w:r>
        <w:rPr>
          <w:sz w:val="28"/>
          <w:szCs w:val="20"/>
        </w:rPr>
        <w:t>исполнена на 101,1%. В бюджет по</w:t>
      </w:r>
      <w:r w:rsidRPr="00E079E9">
        <w:rPr>
          <w:sz w:val="28"/>
          <w:szCs w:val="20"/>
        </w:rPr>
        <w:t xml:space="preserve">ступили </w:t>
      </w:r>
      <w:r>
        <w:rPr>
          <w:sz w:val="28"/>
          <w:szCs w:val="20"/>
        </w:rPr>
        <w:t xml:space="preserve">доходы </w:t>
      </w:r>
      <w:r w:rsidRPr="00E079E9">
        <w:rPr>
          <w:sz w:val="28"/>
          <w:szCs w:val="20"/>
        </w:rPr>
        <w:t>в сумме</w:t>
      </w:r>
      <w:r>
        <w:rPr>
          <w:sz w:val="28"/>
          <w:szCs w:val="20"/>
        </w:rPr>
        <w:t>383 млн. 100</w:t>
      </w:r>
      <w:r w:rsidRPr="00E079E9">
        <w:rPr>
          <w:sz w:val="28"/>
          <w:szCs w:val="20"/>
        </w:rPr>
        <w:t xml:space="preserve"> тыс. рублей, </w:t>
      </w:r>
      <w:r>
        <w:rPr>
          <w:sz w:val="28"/>
          <w:szCs w:val="20"/>
        </w:rPr>
        <w:t>больше</w:t>
      </w:r>
      <w:r w:rsidRPr="00E079E9">
        <w:rPr>
          <w:sz w:val="28"/>
          <w:szCs w:val="20"/>
        </w:rPr>
        <w:t xml:space="preserve"> чем в 20</w:t>
      </w:r>
      <w:r>
        <w:rPr>
          <w:sz w:val="28"/>
          <w:szCs w:val="20"/>
        </w:rPr>
        <w:t>24</w:t>
      </w:r>
      <w:r w:rsidRPr="00E079E9">
        <w:rPr>
          <w:sz w:val="28"/>
          <w:szCs w:val="20"/>
        </w:rPr>
        <w:t xml:space="preserve"> году на </w:t>
      </w:r>
      <w:r>
        <w:rPr>
          <w:sz w:val="28"/>
          <w:szCs w:val="20"/>
        </w:rPr>
        <w:t>28 млн. 50</w:t>
      </w:r>
      <w:r w:rsidRPr="00E079E9">
        <w:rPr>
          <w:sz w:val="28"/>
          <w:szCs w:val="20"/>
        </w:rPr>
        <w:t xml:space="preserve"> тыс. рублей, в том числе собственные доходы в 20</w:t>
      </w:r>
      <w:r>
        <w:rPr>
          <w:sz w:val="28"/>
          <w:szCs w:val="20"/>
        </w:rPr>
        <w:t>25</w:t>
      </w:r>
      <w:r w:rsidRPr="00E079E9">
        <w:rPr>
          <w:sz w:val="28"/>
          <w:szCs w:val="20"/>
        </w:rPr>
        <w:t xml:space="preserve"> году поступили в сумме </w:t>
      </w:r>
      <w:r>
        <w:rPr>
          <w:sz w:val="28"/>
          <w:szCs w:val="20"/>
        </w:rPr>
        <w:t>72 млн. 400</w:t>
      </w:r>
      <w:r w:rsidRPr="00E079E9">
        <w:rPr>
          <w:sz w:val="28"/>
          <w:szCs w:val="20"/>
        </w:rPr>
        <w:t xml:space="preserve"> тыс. рублей, </w:t>
      </w:r>
      <w:r>
        <w:rPr>
          <w:sz w:val="28"/>
          <w:szCs w:val="20"/>
        </w:rPr>
        <w:t>больше</w:t>
      </w:r>
      <w:r w:rsidRPr="00E079E9">
        <w:rPr>
          <w:sz w:val="28"/>
          <w:szCs w:val="20"/>
        </w:rPr>
        <w:t xml:space="preserve"> чем в 20</w:t>
      </w:r>
      <w:r>
        <w:rPr>
          <w:sz w:val="28"/>
          <w:szCs w:val="20"/>
        </w:rPr>
        <w:t>24</w:t>
      </w:r>
      <w:r w:rsidRPr="00E079E9">
        <w:rPr>
          <w:sz w:val="28"/>
          <w:szCs w:val="20"/>
        </w:rPr>
        <w:t xml:space="preserve"> году на </w:t>
      </w:r>
      <w:r>
        <w:rPr>
          <w:sz w:val="28"/>
          <w:szCs w:val="20"/>
        </w:rPr>
        <w:t>4 млн. 200</w:t>
      </w:r>
      <w:r w:rsidRPr="00E079E9">
        <w:rPr>
          <w:sz w:val="28"/>
          <w:szCs w:val="20"/>
        </w:rPr>
        <w:t xml:space="preserve"> тыс. рублей.</w:t>
      </w:r>
    </w:p>
    <w:p w:rsidR="009C7F7E" w:rsidRDefault="009C7F7E" w:rsidP="009C7F7E">
      <w:pPr>
        <w:ind w:firstLine="709"/>
        <w:jc w:val="both"/>
        <w:rPr>
          <w:sz w:val="28"/>
          <w:szCs w:val="20"/>
        </w:rPr>
      </w:pPr>
    </w:p>
    <w:p w:rsidR="009C7F7E" w:rsidRPr="00600220" w:rsidRDefault="009C7F7E" w:rsidP="009C7F7E">
      <w:pPr>
        <w:autoSpaceDE w:val="0"/>
        <w:autoSpaceDN w:val="0"/>
        <w:adjustRightInd w:val="0"/>
        <w:jc w:val="center"/>
        <w:rPr>
          <w:rFonts w:ascii="Times New Roman,Italic" w:hAnsi="Times New Roman,Italic" w:cs="Times New Roman,Italic"/>
          <w:b/>
          <w:i/>
          <w:iCs/>
        </w:rPr>
      </w:pPr>
      <w:r w:rsidRPr="00600220">
        <w:rPr>
          <w:rFonts w:ascii="Times New Roman,Italic" w:hAnsi="Times New Roman,Italic" w:cs="Times New Roman,Italic"/>
          <w:b/>
          <w:i/>
          <w:iCs/>
        </w:rPr>
        <w:t xml:space="preserve">Структура консолидированного бюджета Темкинского </w:t>
      </w:r>
      <w:r>
        <w:rPr>
          <w:rFonts w:ascii="Times New Roman,Italic" w:hAnsi="Times New Roman,Italic" w:cs="Times New Roman,Italic"/>
          <w:b/>
          <w:i/>
          <w:iCs/>
        </w:rPr>
        <w:t>округа</w:t>
      </w:r>
    </w:p>
    <w:p w:rsidR="009C7F7E" w:rsidRDefault="009C7F7E" w:rsidP="009C7F7E">
      <w:pPr>
        <w:ind w:firstLine="709"/>
        <w:jc w:val="center"/>
        <w:rPr>
          <w:rFonts w:ascii="Times New Roman,Italic" w:hAnsi="Times New Roman,Italic" w:cs="Times New Roman,Italic"/>
          <w:b/>
          <w:i/>
          <w:iCs/>
        </w:rPr>
      </w:pPr>
      <w:r w:rsidRPr="00600220">
        <w:rPr>
          <w:rFonts w:ascii="Times New Roman,Italic" w:hAnsi="Times New Roman,Italic" w:cs="Times New Roman,Italic"/>
          <w:b/>
          <w:i/>
          <w:iCs/>
        </w:rPr>
        <w:t xml:space="preserve">за </w:t>
      </w:r>
      <w:r w:rsidRPr="00600220">
        <w:rPr>
          <w:b/>
          <w:i/>
          <w:iCs/>
        </w:rPr>
        <w:t>20</w:t>
      </w:r>
      <w:r>
        <w:rPr>
          <w:b/>
          <w:i/>
          <w:iCs/>
        </w:rPr>
        <w:t>23</w:t>
      </w:r>
      <w:r w:rsidRPr="00600220">
        <w:rPr>
          <w:b/>
          <w:i/>
          <w:iCs/>
        </w:rPr>
        <w:t>-20</w:t>
      </w:r>
      <w:r>
        <w:rPr>
          <w:b/>
          <w:i/>
          <w:iCs/>
        </w:rPr>
        <w:t>25</w:t>
      </w:r>
      <w:r w:rsidRPr="00600220">
        <w:rPr>
          <w:rFonts w:ascii="Times New Roman,Italic" w:hAnsi="Times New Roman,Italic" w:cs="Times New Roman,Italic"/>
          <w:b/>
          <w:i/>
          <w:iCs/>
        </w:rPr>
        <w:t>годы</w:t>
      </w:r>
    </w:p>
    <w:p w:rsidR="009C7F7E" w:rsidRPr="00600220" w:rsidRDefault="009C7F7E" w:rsidP="009C7F7E">
      <w:pPr>
        <w:ind w:firstLine="709"/>
        <w:jc w:val="center"/>
        <w:rPr>
          <w:b/>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1"/>
        <w:gridCol w:w="1886"/>
        <w:gridCol w:w="1499"/>
        <w:gridCol w:w="1371"/>
        <w:gridCol w:w="1214"/>
      </w:tblGrid>
      <w:tr w:rsidR="009C7F7E" w:rsidRPr="00321158" w:rsidTr="00096CE2">
        <w:tc>
          <w:tcPr>
            <w:tcW w:w="4451" w:type="dxa"/>
          </w:tcPr>
          <w:p w:rsidR="009C7F7E" w:rsidRPr="00321158" w:rsidRDefault="009C7F7E" w:rsidP="00096CE2">
            <w:pPr>
              <w:jc w:val="both"/>
              <w:rPr>
                <w:sz w:val="26"/>
                <w:szCs w:val="26"/>
              </w:rPr>
            </w:pPr>
            <w:r w:rsidRPr="00321158">
              <w:rPr>
                <w:b/>
                <w:bCs/>
                <w:sz w:val="26"/>
                <w:szCs w:val="26"/>
              </w:rPr>
              <w:t>Показатели</w:t>
            </w:r>
          </w:p>
        </w:tc>
        <w:tc>
          <w:tcPr>
            <w:tcW w:w="1886" w:type="dxa"/>
          </w:tcPr>
          <w:p w:rsidR="009C7F7E" w:rsidRPr="00321158" w:rsidRDefault="009C7F7E" w:rsidP="00096CE2">
            <w:pPr>
              <w:jc w:val="both"/>
              <w:rPr>
                <w:sz w:val="26"/>
                <w:szCs w:val="26"/>
              </w:rPr>
            </w:pPr>
            <w:proofErr w:type="spellStart"/>
            <w:r w:rsidRPr="00321158">
              <w:rPr>
                <w:b/>
                <w:bCs/>
                <w:sz w:val="26"/>
                <w:szCs w:val="26"/>
              </w:rPr>
              <w:t>Ед.измерения</w:t>
            </w:r>
            <w:proofErr w:type="spellEnd"/>
          </w:p>
        </w:tc>
        <w:tc>
          <w:tcPr>
            <w:tcW w:w="1499" w:type="dxa"/>
          </w:tcPr>
          <w:p w:rsidR="009C7F7E" w:rsidRPr="00321158" w:rsidRDefault="009C7F7E" w:rsidP="00096CE2">
            <w:pPr>
              <w:jc w:val="both"/>
              <w:rPr>
                <w:sz w:val="26"/>
                <w:szCs w:val="26"/>
              </w:rPr>
            </w:pPr>
            <w:r w:rsidRPr="00321158">
              <w:rPr>
                <w:b/>
                <w:bCs/>
                <w:sz w:val="26"/>
                <w:szCs w:val="26"/>
              </w:rPr>
              <w:t>2023г.</w:t>
            </w:r>
          </w:p>
        </w:tc>
        <w:tc>
          <w:tcPr>
            <w:tcW w:w="1371" w:type="dxa"/>
          </w:tcPr>
          <w:p w:rsidR="009C7F7E" w:rsidRPr="00321158" w:rsidRDefault="009C7F7E" w:rsidP="00096CE2">
            <w:pPr>
              <w:jc w:val="both"/>
              <w:rPr>
                <w:sz w:val="26"/>
                <w:szCs w:val="26"/>
              </w:rPr>
            </w:pPr>
            <w:r w:rsidRPr="00321158">
              <w:rPr>
                <w:b/>
                <w:bCs/>
                <w:sz w:val="26"/>
                <w:szCs w:val="26"/>
              </w:rPr>
              <w:t>2024г.</w:t>
            </w:r>
          </w:p>
        </w:tc>
        <w:tc>
          <w:tcPr>
            <w:tcW w:w="1214" w:type="dxa"/>
          </w:tcPr>
          <w:p w:rsidR="009C7F7E" w:rsidRPr="00321158" w:rsidRDefault="009C7F7E" w:rsidP="00096CE2">
            <w:pPr>
              <w:jc w:val="both"/>
              <w:rPr>
                <w:sz w:val="26"/>
                <w:szCs w:val="26"/>
              </w:rPr>
            </w:pPr>
            <w:r w:rsidRPr="00321158">
              <w:rPr>
                <w:b/>
                <w:bCs/>
                <w:sz w:val="26"/>
                <w:szCs w:val="26"/>
              </w:rPr>
              <w:t>2025г.</w:t>
            </w:r>
          </w:p>
        </w:tc>
      </w:tr>
      <w:tr w:rsidR="009C7F7E" w:rsidRPr="00321158" w:rsidTr="00096CE2">
        <w:tc>
          <w:tcPr>
            <w:tcW w:w="4451" w:type="dxa"/>
          </w:tcPr>
          <w:p w:rsidR="009C7F7E" w:rsidRPr="00321158" w:rsidRDefault="009C7F7E" w:rsidP="00096CE2">
            <w:pPr>
              <w:rPr>
                <w:bCs/>
                <w:sz w:val="26"/>
                <w:szCs w:val="26"/>
              </w:rPr>
            </w:pPr>
            <w:r w:rsidRPr="00321158">
              <w:rPr>
                <w:bCs/>
                <w:sz w:val="26"/>
                <w:szCs w:val="26"/>
              </w:rPr>
              <w:t>1</w:t>
            </w:r>
          </w:p>
        </w:tc>
        <w:tc>
          <w:tcPr>
            <w:tcW w:w="1886" w:type="dxa"/>
          </w:tcPr>
          <w:p w:rsidR="009C7F7E" w:rsidRPr="00321158" w:rsidRDefault="009C7F7E" w:rsidP="00096CE2">
            <w:pPr>
              <w:rPr>
                <w:bCs/>
                <w:sz w:val="26"/>
                <w:szCs w:val="26"/>
              </w:rPr>
            </w:pPr>
            <w:r w:rsidRPr="00321158">
              <w:rPr>
                <w:bCs/>
                <w:sz w:val="26"/>
                <w:szCs w:val="26"/>
              </w:rPr>
              <w:t>2</w:t>
            </w:r>
          </w:p>
        </w:tc>
        <w:tc>
          <w:tcPr>
            <w:tcW w:w="1499" w:type="dxa"/>
          </w:tcPr>
          <w:p w:rsidR="009C7F7E" w:rsidRPr="00321158" w:rsidRDefault="009C7F7E" w:rsidP="00096CE2">
            <w:pPr>
              <w:rPr>
                <w:bCs/>
                <w:sz w:val="26"/>
                <w:szCs w:val="26"/>
              </w:rPr>
            </w:pPr>
            <w:r w:rsidRPr="00321158">
              <w:rPr>
                <w:bCs/>
                <w:sz w:val="26"/>
                <w:szCs w:val="26"/>
              </w:rPr>
              <w:t>3</w:t>
            </w:r>
          </w:p>
        </w:tc>
        <w:tc>
          <w:tcPr>
            <w:tcW w:w="1371" w:type="dxa"/>
          </w:tcPr>
          <w:p w:rsidR="009C7F7E" w:rsidRPr="00321158" w:rsidRDefault="009C7F7E" w:rsidP="00096CE2">
            <w:pPr>
              <w:rPr>
                <w:bCs/>
                <w:sz w:val="26"/>
                <w:szCs w:val="26"/>
              </w:rPr>
            </w:pPr>
            <w:r w:rsidRPr="00321158">
              <w:rPr>
                <w:bCs/>
                <w:sz w:val="26"/>
                <w:szCs w:val="26"/>
              </w:rPr>
              <w:t>4</w:t>
            </w:r>
          </w:p>
        </w:tc>
        <w:tc>
          <w:tcPr>
            <w:tcW w:w="1214" w:type="dxa"/>
          </w:tcPr>
          <w:p w:rsidR="009C7F7E" w:rsidRPr="00321158" w:rsidRDefault="009C7F7E" w:rsidP="00096CE2">
            <w:pPr>
              <w:rPr>
                <w:bCs/>
                <w:sz w:val="26"/>
                <w:szCs w:val="26"/>
              </w:rPr>
            </w:pPr>
            <w:r w:rsidRPr="00321158">
              <w:rPr>
                <w:bCs/>
                <w:sz w:val="26"/>
                <w:szCs w:val="26"/>
              </w:rPr>
              <w:t>5</w:t>
            </w:r>
          </w:p>
        </w:tc>
      </w:tr>
      <w:tr w:rsidR="009C7F7E" w:rsidRPr="00321158" w:rsidTr="00096CE2">
        <w:tc>
          <w:tcPr>
            <w:tcW w:w="4451" w:type="dxa"/>
          </w:tcPr>
          <w:p w:rsidR="009C7F7E" w:rsidRPr="00321158" w:rsidRDefault="009C7F7E" w:rsidP="00096CE2">
            <w:pPr>
              <w:jc w:val="both"/>
              <w:rPr>
                <w:sz w:val="26"/>
                <w:szCs w:val="26"/>
              </w:rPr>
            </w:pPr>
            <w:r w:rsidRPr="00321158">
              <w:rPr>
                <w:b/>
                <w:bCs/>
                <w:sz w:val="26"/>
                <w:szCs w:val="26"/>
              </w:rPr>
              <w:t xml:space="preserve">Доходы, всего </w:t>
            </w:r>
          </w:p>
        </w:tc>
        <w:tc>
          <w:tcPr>
            <w:tcW w:w="1886" w:type="dxa"/>
          </w:tcPr>
          <w:p w:rsidR="009C7F7E" w:rsidRPr="00321158" w:rsidRDefault="009C7F7E" w:rsidP="00096CE2">
            <w:pPr>
              <w:jc w:val="both"/>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291,8</w:t>
            </w:r>
          </w:p>
        </w:tc>
        <w:tc>
          <w:tcPr>
            <w:tcW w:w="1371" w:type="dxa"/>
          </w:tcPr>
          <w:p w:rsidR="009C7F7E" w:rsidRPr="00321158" w:rsidRDefault="009C7F7E" w:rsidP="00096CE2">
            <w:pPr>
              <w:jc w:val="both"/>
              <w:rPr>
                <w:sz w:val="26"/>
                <w:szCs w:val="26"/>
              </w:rPr>
            </w:pPr>
            <w:r w:rsidRPr="00321158">
              <w:rPr>
                <w:sz w:val="26"/>
                <w:szCs w:val="26"/>
              </w:rPr>
              <w:t>354,6</w:t>
            </w:r>
          </w:p>
        </w:tc>
        <w:tc>
          <w:tcPr>
            <w:tcW w:w="1214" w:type="dxa"/>
          </w:tcPr>
          <w:p w:rsidR="009C7F7E" w:rsidRPr="00321158" w:rsidRDefault="009C7F7E" w:rsidP="00096CE2">
            <w:pPr>
              <w:jc w:val="both"/>
              <w:rPr>
                <w:sz w:val="26"/>
                <w:szCs w:val="26"/>
              </w:rPr>
            </w:pPr>
            <w:r w:rsidRPr="00321158">
              <w:rPr>
                <w:sz w:val="26"/>
                <w:szCs w:val="26"/>
              </w:rPr>
              <w:t>383,1</w:t>
            </w:r>
          </w:p>
        </w:tc>
      </w:tr>
      <w:tr w:rsidR="009C7F7E" w:rsidRPr="00321158" w:rsidTr="00096CE2">
        <w:tc>
          <w:tcPr>
            <w:tcW w:w="4451" w:type="dxa"/>
          </w:tcPr>
          <w:p w:rsidR="009C7F7E" w:rsidRPr="00321158" w:rsidRDefault="009C7F7E" w:rsidP="00096CE2">
            <w:pPr>
              <w:jc w:val="both"/>
              <w:rPr>
                <w:sz w:val="26"/>
                <w:szCs w:val="26"/>
              </w:rPr>
            </w:pPr>
            <w:r w:rsidRPr="00321158">
              <w:rPr>
                <w:sz w:val="26"/>
                <w:szCs w:val="26"/>
              </w:rPr>
              <w:t>собственные доходы</w:t>
            </w:r>
          </w:p>
        </w:tc>
        <w:tc>
          <w:tcPr>
            <w:tcW w:w="1886" w:type="dxa"/>
          </w:tcPr>
          <w:p w:rsidR="009C7F7E" w:rsidRPr="00321158" w:rsidRDefault="009C7F7E" w:rsidP="00096CE2">
            <w:pPr>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61,3</w:t>
            </w:r>
          </w:p>
        </w:tc>
        <w:tc>
          <w:tcPr>
            <w:tcW w:w="1371" w:type="dxa"/>
          </w:tcPr>
          <w:p w:rsidR="009C7F7E" w:rsidRPr="00321158" w:rsidRDefault="009C7F7E" w:rsidP="00096CE2">
            <w:pPr>
              <w:jc w:val="both"/>
              <w:rPr>
                <w:sz w:val="26"/>
                <w:szCs w:val="26"/>
              </w:rPr>
            </w:pPr>
            <w:r w:rsidRPr="00321158">
              <w:rPr>
                <w:sz w:val="26"/>
                <w:szCs w:val="26"/>
              </w:rPr>
              <w:t>68,2</w:t>
            </w:r>
          </w:p>
        </w:tc>
        <w:tc>
          <w:tcPr>
            <w:tcW w:w="1214" w:type="dxa"/>
          </w:tcPr>
          <w:p w:rsidR="009C7F7E" w:rsidRPr="00321158" w:rsidRDefault="009C7F7E" w:rsidP="00096CE2">
            <w:pPr>
              <w:jc w:val="both"/>
              <w:rPr>
                <w:sz w:val="26"/>
                <w:szCs w:val="26"/>
              </w:rPr>
            </w:pPr>
            <w:r w:rsidRPr="00321158">
              <w:rPr>
                <w:sz w:val="26"/>
                <w:szCs w:val="26"/>
              </w:rPr>
              <w:t>72,4</w:t>
            </w:r>
          </w:p>
        </w:tc>
      </w:tr>
      <w:tr w:rsidR="009C7F7E" w:rsidRPr="00321158" w:rsidTr="00096CE2">
        <w:tc>
          <w:tcPr>
            <w:tcW w:w="4451" w:type="dxa"/>
          </w:tcPr>
          <w:p w:rsidR="009C7F7E" w:rsidRPr="00321158" w:rsidRDefault="009C7F7E" w:rsidP="00096CE2">
            <w:pPr>
              <w:jc w:val="both"/>
              <w:rPr>
                <w:sz w:val="26"/>
                <w:szCs w:val="26"/>
              </w:rPr>
            </w:pPr>
            <w:r w:rsidRPr="00321158">
              <w:rPr>
                <w:sz w:val="26"/>
                <w:szCs w:val="26"/>
              </w:rPr>
              <w:t>налоги на прибыль, доходы</w:t>
            </w:r>
          </w:p>
        </w:tc>
        <w:tc>
          <w:tcPr>
            <w:tcW w:w="1886" w:type="dxa"/>
          </w:tcPr>
          <w:p w:rsidR="009C7F7E" w:rsidRPr="00321158" w:rsidRDefault="009C7F7E" w:rsidP="00096CE2">
            <w:pPr>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p>
        </w:tc>
        <w:tc>
          <w:tcPr>
            <w:tcW w:w="1371" w:type="dxa"/>
          </w:tcPr>
          <w:p w:rsidR="009C7F7E" w:rsidRPr="00321158" w:rsidRDefault="009C7F7E" w:rsidP="00096CE2">
            <w:pPr>
              <w:jc w:val="both"/>
              <w:rPr>
                <w:sz w:val="26"/>
                <w:szCs w:val="26"/>
              </w:rPr>
            </w:pPr>
          </w:p>
        </w:tc>
        <w:tc>
          <w:tcPr>
            <w:tcW w:w="1214" w:type="dxa"/>
          </w:tcPr>
          <w:p w:rsidR="009C7F7E" w:rsidRPr="00321158" w:rsidRDefault="009C7F7E" w:rsidP="00096CE2">
            <w:pPr>
              <w:jc w:val="both"/>
              <w:rPr>
                <w:sz w:val="26"/>
                <w:szCs w:val="26"/>
              </w:rPr>
            </w:pPr>
          </w:p>
        </w:tc>
      </w:tr>
      <w:tr w:rsidR="009C7F7E" w:rsidRPr="00321158" w:rsidTr="00096CE2">
        <w:tc>
          <w:tcPr>
            <w:tcW w:w="4451" w:type="dxa"/>
          </w:tcPr>
          <w:p w:rsidR="009C7F7E" w:rsidRPr="00321158" w:rsidRDefault="009C7F7E" w:rsidP="00096CE2">
            <w:pPr>
              <w:autoSpaceDE w:val="0"/>
              <w:autoSpaceDN w:val="0"/>
              <w:adjustRightInd w:val="0"/>
              <w:rPr>
                <w:i/>
                <w:iCs/>
                <w:sz w:val="26"/>
                <w:szCs w:val="26"/>
              </w:rPr>
            </w:pPr>
            <w:r w:rsidRPr="00321158">
              <w:rPr>
                <w:i/>
                <w:iCs/>
                <w:sz w:val="26"/>
                <w:szCs w:val="26"/>
              </w:rPr>
              <w:t>в том числе:</w:t>
            </w:r>
          </w:p>
        </w:tc>
        <w:tc>
          <w:tcPr>
            <w:tcW w:w="1886" w:type="dxa"/>
          </w:tcPr>
          <w:p w:rsidR="009C7F7E" w:rsidRPr="00321158" w:rsidRDefault="009C7F7E" w:rsidP="00096CE2">
            <w:pPr>
              <w:jc w:val="both"/>
              <w:rPr>
                <w:sz w:val="26"/>
                <w:szCs w:val="26"/>
              </w:rPr>
            </w:pPr>
          </w:p>
        </w:tc>
        <w:tc>
          <w:tcPr>
            <w:tcW w:w="1499" w:type="dxa"/>
          </w:tcPr>
          <w:p w:rsidR="009C7F7E" w:rsidRPr="00321158" w:rsidRDefault="009C7F7E" w:rsidP="00096CE2">
            <w:pPr>
              <w:jc w:val="both"/>
              <w:rPr>
                <w:sz w:val="26"/>
                <w:szCs w:val="26"/>
              </w:rPr>
            </w:pPr>
          </w:p>
        </w:tc>
        <w:tc>
          <w:tcPr>
            <w:tcW w:w="1371" w:type="dxa"/>
          </w:tcPr>
          <w:p w:rsidR="009C7F7E" w:rsidRPr="00321158" w:rsidRDefault="009C7F7E" w:rsidP="00096CE2">
            <w:pPr>
              <w:jc w:val="both"/>
              <w:rPr>
                <w:sz w:val="26"/>
                <w:szCs w:val="26"/>
              </w:rPr>
            </w:pPr>
          </w:p>
        </w:tc>
        <w:tc>
          <w:tcPr>
            <w:tcW w:w="1214" w:type="dxa"/>
          </w:tcPr>
          <w:p w:rsidR="009C7F7E" w:rsidRPr="00321158" w:rsidRDefault="009C7F7E" w:rsidP="00096CE2">
            <w:pPr>
              <w:jc w:val="both"/>
              <w:rPr>
                <w:sz w:val="26"/>
                <w:szCs w:val="26"/>
              </w:rPr>
            </w:pPr>
          </w:p>
        </w:tc>
      </w:tr>
      <w:tr w:rsidR="009C7F7E" w:rsidRPr="00321158" w:rsidTr="00096CE2">
        <w:tc>
          <w:tcPr>
            <w:tcW w:w="4451" w:type="dxa"/>
          </w:tcPr>
          <w:p w:rsidR="009C7F7E" w:rsidRPr="00321158" w:rsidRDefault="009C7F7E" w:rsidP="00096CE2">
            <w:pPr>
              <w:jc w:val="both"/>
              <w:rPr>
                <w:sz w:val="26"/>
                <w:szCs w:val="26"/>
              </w:rPr>
            </w:pPr>
            <w:r w:rsidRPr="00321158">
              <w:rPr>
                <w:sz w:val="26"/>
                <w:szCs w:val="26"/>
              </w:rPr>
              <w:t>налог на доходы физических лиц</w:t>
            </w:r>
          </w:p>
        </w:tc>
        <w:tc>
          <w:tcPr>
            <w:tcW w:w="1886" w:type="dxa"/>
          </w:tcPr>
          <w:p w:rsidR="009C7F7E" w:rsidRPr="00321158" w:rsidRDefault="009C7F7E" w:rsidP="00096CE2">
            <w:pPr>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13,6</w:t>
            </w:r>
          </w:p>
        </w:tc>
        <w:tc>
          <w:tcPr>
            <w:tcW w:w="1371" w:type="dxa"/>
          </w:tcPr>
          <w:p w:rsidR="009C7F7E" w:rsidRPr="00321158" w:rsidRDefault="009C7F7E" w:rsidP="00096CE2">
            <w:pPr>
              <w:jc w:val="both"/>
              <w:rPr>
                <w:sz w:val="26"/>
                <w:szCs w:val="26"/>
              </w:rPr>
            </w:pPr>
            <w:r w:rsidRPr="00321158">
              <w:rPr>
                <w:sz w:val="26"/>
                <w:szCs w:val="26"/>
              </w:rPr>
              <w:t>17,7</w:t>
            </w:r>
          </w:p>
        </w:tc>
        <w:tc>
          <w:tcPr>
            <w:tcW w:w="1214" w:type="dxa"/>
          </w:tcPr>
          <w:p w:rsidR="009C7F7E" w:rsidRPr="00321158" w:rsidRDefault="009C7F7E" w:rsidP="00096CE2">
            <w:pPr>
              <w:jc w:val="both"/>
              <w:rPr>
                <w:sz w:val="26"/>
                <w:szCs w:val="26"/>
              </w:rPr>
            </w:pPr>
            <w:r w:rsidRPr="00321158">
              <w:rPr>
                <w:sz w:val="26"/>
                <w:szCs w:val="26"/>
              </w:rPr>
              <w:t>20,3</w:t>
            </w:r>
          </w:p>
        </w:tc>
      </w:tr>
      <w:tr w:rsidR="009C7F7E" w:rsidRPr="00321158" w:rsidTr="00096CE2">
        <w:tc>
          <w:tcPr>
            <w:tcW w:w="4451" w:type="dxa"/>
          </w:tcPr>
          <w:p w:rsidR="009C7F7E" w:rsidRPr="00321158" w:rsidRDefault="009C7F7E" w:rsidP="00096CE2">
            <w:pPr>
              <w:autoSpaceDE w:val="0"/>
              <w:autoSpaceDN w:val="0"/>
              <w:adjustRightInd w:val="0"/>
              <w:rPr>
                <w:sz w:val="26"/>
                <w:szCs w:val="26"/>
              </w:rPr>
            </w:pPr>
            <w:r w:rsidRPr="00321158">
              <w:rPr>
                <w:sz w:val="26"/>
                <w:szCs w:val="26"/>
              </w:rPr>
              <w:t>налоги на товары (работы, услуги), реализуемые на территории РФ</w:t>
            </w:r>
          </w:p>
        </w:tc>
        <w:tc>
          <w:tcPr>
            <w:tcW w:w="1886" w:type="dxa"/>
          </w:tcPr>
          <w:p w:rsidR="009C7F7E" w:rsidRPr="00321158" w:rsidRDefault="009C7F7E" w:rsidP="00096CE2">
            <w:pPr>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p>
        </w:tc>
        <w:tc>
          <w:tcPr>
            <w:tcW w:w="1371" w:type="dxa"/>
          </w:tcPr>
          <w:p w:rsidR="009C7F7E" w:rsidRPr="00321158" w:rsidRDefault="009C7F7E" w:rsidP="00096CE2">
            <w:pPr>
              <w:jc w:val="both"/>
              <w:rPr>
                <w:sz w:val="26"/>
                <w:szCs w:val="26"/>
              </w:rPr>
            </w:pPr>
          </w:p>
        </w:tc>
        <w:tc>
          <w:tcPr>
            <w:tcW w:w="1214" w:type="dxa"/>
          </w:tcPr>
          <w:p w:rsidR="009C7F7E" w:rsidRPr="00321158" w:rsidRDefault="009C7F7E" w:rsidP="00096CE2">
            <w:pPr>
              <w:jc w:val="both"/>
              <w:rPr>
                <w:sz w:val="26"/>
                <w:szCs w:val="26"/>
              </w:rPr>
            </w:pPr>
          </w:p>
        </w:tc>
      </w:tr>
      <w:tr w:rsidR="009C7F7E" w:rsidRPr="00321158" w:rsidTr="00096CE2">
        <w:tc>
          <w:tcPr>
            <w:tcW w:w="4451" w:type="dxa"/>
          </w:tcPr>
          <w:p w:rsidR="009C7F7E" w:rsidRPr="00321158" w:rsidRDefault="009C7F7E" w:rsidP="00096CE2">
            <w:pPr>
              <w:autoSpaceDE w:val="0"/>
              <w:autoSpaceDN w:val="0"/>
              <w:adjustRightInd w:val="0"/>
              <w:rPr>
                <w:i/>
                <w:iCs/>
                <w:sz w:val="26"/>
                <w:szCs w:val="26"/>
              </w:rPr>
            </w:pPr>
            <w:r w:rsidRPr="00321158">
              <w:rPr>
                <w:i/>
                <w:iCs/>
                <w:sz w:val="26"/>
                <w:szCs w:val="26"/>
              </w:rPr>
              <w:t>в том числе:</w:t>
            </w:r>
          </w:p>
        </w:tc>
        <w:tc>
          <w:tcPr>
            <w:tcW w:w="1886" w:type="dxa"/>
          </w:tcPr>
          <w:p w:rsidR="009C7F7E" w:rsidRPr="00321158" w:rsidRDefault="009C7F7E" w:rsidP="00096CE2">
            <w:pPr>
              <w:jc w:val="both"/>
              <w:rPr>
                <w:sz w:val="26"/>
                <w:szCs w:val="26"/>
              </w:rPr>
            </w:pPr>
          </w:p>
        </w:tc>
        <w:tc>
          <w:tcPr>
            <w:tcW w:w="1499" w:type="dxa"/>
          </w:tcPr>
          <w:p w:rsidR="009C7F7E" w:rsidRPr="00321158" w:rsidRDefault="009C7F7E" w:rsidP="00096CE2">
            <w:pPr>
              <w:jc w:val="both"/>
              <w:rPr>
                <w:sz w:val="26"/>
                <w:szCs w:val="26"/>
              </w:rPr>
            </w:pPr>
          </w:p>
        </w:tc>
        <w:tc>
          <w:tcPr>
            <w:tcW w:w="1371" w:type="dxa"/>
          </w:tcPr>
          <w:p w:rsidR="009C7F7E" w:rsidRPr="00321158" w:rsidRDefault="009C7F7E" w:rsidP="00096CE2">
            <w:pPr>
              <w:jc w:val="both"/>
              <w:rPr>
                <w:sz w:val="26"/>
                <w:szCs w:val="26"/>
              </w:rPr>
            </w:pPr>
          </w:p>
        </w:tc>
        <w:tc>
          <w:tcPr>
            <w:tcW w:w="1214" w:type="dxa"/>
          </w:tcPr>
          <w:p w:rsidR="009C7F7E" w:rsidRPr="00321158" w:rsidRDefault="009C7F7E" w:rsidP="00096CE2">
            <w:pPr>
              <w:jc w:val="both"/>
              <w:rPr>
                <w:sz w:val="26"/>
                <w:szCs w:val="26"/>
              </w:rPr>
            </w:pPr>
          </w:p>
        </w:tc>
      </w:tr>
      <w:tr w:rsidR="009C7F7E" w:rsidRPr="00321158" w:rsidTr="00096CE2">
        <w:tc>
          <w:tcPr>
            <w:tcW w:w="4451" w:type="dxa"/>
          </w:tcPr>
          <w:p w:rsidR="009C7F7E" w:rsidRPr="00321158" w:rsidRDefault="009C7F7E" w:rsidP="00096CE2">
            <w:pPr>
              <w:autoSpaceDE w:val="0"/>
              <w:autoSpaceDN w:val="0"/>
              <w:adjustRightInd w:val="0"/>
              <w:rPr>
                <w:sz w:val="26"/>
                <w:szCs w:val="26"/>
              </w:rPr>
            </w:pPr>
            <w:r w:rsidRPr="00321158">
              <w:rPr>
                <w:sz w:val="26"/>
                <w:szCs w:val="26"/>
              </w:rPr>
              <w:lastRenderedPageBreak/>
              <w:t>акцизы по подакцизным товарам (продукции), производимым на территории РФ</w:t>
            </w:r>
          </w:p>
        </w:tc>
        <w:tc>
          <w:tcPr>
            <w:tcW w:w="1886" w:type="dxa"/>
          </w:tcPr>
          <w:p w:rsidR="009C7F7E" w:rsidRPr="00321158" w:rsidRDefault="009C7F7E" w:rsidP="00096CE2">
            <w:pPr>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23,3</w:t>
            </w:r>
          </w:p>
        </w:tc>
        <w:tc>
          <w:tcPr>
            <w:tcW w:w="1371" w:type="dxa"/>
          </w:tcPr>
          <w:p w:rsidR="009C7F7E" w:rsidRPr="00321158" w:rsidRDefault="009C7F7E" w:rsidP="00096CE2">
            <w:pPr>
              <w:jc w:val="both"/>
              <w:rPr>
                <w:sz w:val="26"/>
                <w:szCs w:val="26"/>
              </w:rPr>
            </w:pPr>
            <w:r w:rsidRPr="00321158">
              <w:rPr>
                <w:sz w:val="26"/>
                <w:szCs w:val="26"/>
              </w:rPr>
              <w:t>25,3</w:t>
            </w:r>
          </w:p>
        </w:tc>
        <w:tc>
          <w:tcPr>
            <w:tcW w:w="1214" w:type="dxa"/>
          </w:tcPr>
          <w:p w:rsidR="009C7F7E" w:rsidRPr="00321158" w:rsidRDefault="009C7F7E" w:rsidP="00096CE2">
            <w:pPr>
              <w:jc w:val="both"/>
              <w:rPr>
                <w:sz w:val="26"/>
                <w:szCs w:val="26"/>
              </w:rPr>
            </w:pPr>
            <w:r w:rsidRPr="00321158">
              <w:rPr>
                <w:sz w:val="26"/>
                <w:szCs w:val="26"/>
              </w:rPr>
              <w:t>25,8</w:t>
            </w:r>
          </w:p>
        </w:tc>
      </w:tr>
      <w:tr w:rsidR="009C7F7E" w:rsidRPr="00321158" w:rsidTr="00096CE2">
        <w:tc>
          <w:tcPr>
            <w:tcW w:w="4451" w:type="dxa"/>
          </w:tcPr>
          <w:p w:rsidR="009C7F7E" w:rsidRPr="00321158" w:rsidRDefault="009C7F7E" w:rsidP="00096CE2">
            <w:pPr>
              <w:autoSpaceDE w:val="0"/>
              <w:autoSpaceDN w:val="0"/>
              <w:adjustRightInd w:val="0"/>
              <w:rPr>
                <w:i/>
                <w:iCs/>
                <w:sz w:val="26"/>
                <w:szCs w:val="26"/>
              </w:rPr>
            </w:pPr>
            <w:r w:rsidRPr="00321158">
              <w:rPr>
                <w:sz w:val="26"/>
                <w:szCs w:val="26"/>
              </w:rPr>
              <w:t>налоги на совокупный доход</w:t>
            </w:r>
          </w:p>
        </w:tc>
        <w:tc>
          <w:tcPr>
            <w:tcW w:w="1886" w:type="dxa"/>
          </w:tcPr>
          <w:p w:rsidR="009C7F7E" w:rsidRPr="00321158" w:rsidRDefault="009C7F7E" w:rsidP="00096CE2">
            <w:pPr>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1,2</w:t>
            </w:r>
          </w:p>
        </w:tc>
        <w:tc>
          <w:tcPr>
            <w:tcW w:w="1371" w:type="dxa"/>
          </w:tcPr>
          <w:p w:rsidR="009C7F7E" w:rsidRPr="00321158" w:rsidRDefault="009C7F7E" w:rsidP="00096CE2">
            <w:pPr>
              <w:jc w:val="both"/>
              <w:rPr>
                <w:sz w:val="26"/>
                <w:szCs w:val="26"/>
              </w:rPr>
            </w:pPr>
            <w:r w:rsidRPr="00321158">
              <w:rPr>
                <w:sz w:val="26"/>
                <w:szCs w:val="26"/>
              </w:rPr>
              <w:t>1,4</w:t>
            </w:r>
          </w:p>
        </w:tc>
        <w:tc>
          <w:tcPr>
            <w:tcW w:w="1214" w:type="dxa"/>
          </w:tcPr>
          <w:p w:rsidR="009C7F7E" w:rsidRPr="00321158" w:rsidRDefault="009C7F7E" w:rsidP="00096CE2">
            <w:pPr>
              <w:jc w:val="both"/>
              <w:rPr>
                <w:sz w:val="26"/>
                <w:szCs w:val="26"/>
              </w:rPr>
            </w:pPr>
            <w:r w:rsidRPr="00321158">
              <w:rPr>
                <w:sz w:val="26"/>
                <w:szCs w:val="26"/>
              </w:rPr>
              <w:t>2,2</w:t>
            </w:r>
          </w:p>
        </w:tc>
      </w:tr>
      <w:tr w:rsidR="009C7F7E" w:rsidRPr="00321158" w:rsidTr="00096CE2">
        <w:tc>
          <w:tcPr>
            <w:tcW w:w="4451" w:type="dxa"/>
          </w:tcPr>
          <w:p w:rsidR="009C7F7E" w:rsidRPr="00321158" w:rsidRDefault="009C7F7E" w:rsidP="00096CE2">
            <w:pPr>
              <w:autoSpaceDE w:val="0"/>
              <w:autoSpaceDN w:val="0"/>
              <w:adjustRightInd w:val="0"/>
              <w:rPr>
                <w:i/>
                <w:iCs/>
                <w:sz w:val="26"/>
                <w:szCs w:val="26"/>
              </w:rPr>
            </w:pPr>
            <w:r w:rsidRPr="00321158">
              <w:rPr>
                <w:sz w:val="26"/>
                <w:szCs w:val="26"/>
              </w:rPr>
              <w:t>налоги на имущество</w:t>
            </w:r>
          </w:p>
        </w:tc>
        <w:tc>
          <w:tcPr>
            <w:tcW w:w="1886" w:type="dxa"/>
          </w:tcPr>
          <w:p w:rsidR="009C7F7E" w:rsidRPr="00321158" w:rsidRDefault="009C7F7E" w:rsidP="00096CE2">
            <w:pPr>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p>
        </w:tc>
        <w:tc>
          <w:tcPr>
            <w:tcW w:w="1371" w:type="dxa"/>
          </w:tcPr>
          <w:p w:rsidR="009C7F7E" w:rsidRPr="00321158" w:rsidRDefault="009C7F7E" w:rsidP="00096CE2">
            <w:pPr>
              <w:jc w:val="both"/>
              <w:rPr>
                <w:sz w:val="26"/>
                <w:szCs w:val="26"/>
              </w:rPr>
            </w:pPr>
          </w:p>
        </w:tc>
        <w:tc>
          <w:tcPr>
            <w:tcW w:w="1214" w:type="dxa"/>
          </w:tcPr>
          <w:p w:rsidR="009C7F7E" w:rsidRPr="00321158" w:rsidRDefault="009C7F7E" w:rsidP="00096CE2">
            <w:pPr>
              <w:jc w:val="both"/>
              <w:rPr>
                <w:sz w:val="26"/>
                <w:szCs w:val="26"/>
              </w:rPr>
            </w:pPr>
          </w:p>
        </w:tc>
      </w:tr>
      <w:tr w:rsidR="009C7F7E" w:rsidRPr="00321158" w:rsidTr="00096CE2">
        <w:tc>
          <w:tcPr>
            <w:tcW w:w="4451" w:type="dxa"/>
          </w:tcPr>
          <w:p w:rsidR="009C7F7E" w:rsidRPr="00321158" w:rsidRDefault="009C7F7E" w:rsidP="00096CE2">
            <w:pPr>
              <w:autoSpaceDE w:val="0"/>
              <w:autoSpaceDN w:val="0"/>
              <w:adjustRightInd w:val="0"/>
              <w:rPr>
                <w:i/>
                <w:iCs/>
                <w:sz w:val="26"/>
                <w:szCs w:val="26"/>
              </w:rPr>
            </w:pPr>
            <w:r w:rsidRPr="00321158">
              <w:rPr>
                <w:i/>
                <w:iCs/>
                <w:sz w:val="26"/>
                <w:szCs w:val="26"/>
              </w:rPr>
              <w:t>в том числе:</w:t>
            </w:r>
          </w:p>
        </w:tc>
        <w:tc>
          <w:tcPr>
            <w:tcW w:w="1886" w:type="dxa"/>
          </w:tcPr>
          <w:p w:rsidR="009C7F7E" w:rsidRPr="00321158" w:rsidRDefault="009C7F7E" w:rsidP="00096CE2">
            <w:pPr>
              <w:jc w:val="both"/>
              <w:rPr>
                <w:sz w:val="26"/>
                <w:szCs w:val="26"/>
              </w:rPr>
            </w:pPr>
          </w:p>
        </w:tc>
        <w:tc>
          <w:tcPr>
            <w:tcW w:w="1499" w:type="dxa"/>
          </w:tcPr>
          <w:p w:rsidR="009C7F7E" w:rsidRPr="00321158" w:rsidRDefault="009C7F7E" w:rsidP="00096CE2">
            <w:pPr>
              <w:jc w:val="both"/>
              <w:rPr>
                <w:sz w:val="26"/>
                <w:szCs w:val="26"/>
              </w:rPr>
            </w:pPr>
          </w:p>
        </w:tc>
        <w:tc>
          <w:tcPr>
            <w:tcW w:w="1371" w:type="dxa"/>
          </w:tcPr>
          <w:p w:rsidR="009C7F7E" w:rsidRPr="00321158" w:rsidRDefault="009C7F7E" w:rsidP="00096CE2">
            <w:pPr>
              <w:jc w:val="both"/>
              <w:rPr>
                <w:sz w:val="26"/>
                <w:szCs w:val="26"/>
              </w:rPr>
            </w:pPr>
          </w:p>
        </w:tc>
        <w:tc>
          <w:tcPr>
            <w:tcW w:w="1214" w:type="dxa"/>
          </w:tcPr>
          <w:p w:rsidR="009C7F7E" w:rsidRPr="00321158" w:rsidRDefault="009C7F7E" w:rsidP="00096CE2">
            <w:pPr>
              <w:jc w:val="both"/>
              <w:rPr>
                <w:sz w:val="26"/>
                <w:szCs w:val="26"/>
              </w:rPr>
            </w:pPr>
          </w:p>
        </w:tc>
      </w:tr>
      <w:tr w:rsidR="009C7F7E" w:rsidRPr="00321158" w:rsidTr="00096CE2">
        <w:tc>
          <w:tcPr>
            <w:tcW w:w="4451" w:type="dxa"/>
          </w:tcPr>
          <w:p w:rsidR="009C7F7E" w:rsidRPr="00321158" w:rsidRDefault="009C7F7E" w:rsidP="00096CE2">
            <w:pPr>
              <w:autoSpaceDE w:val="0"/>
              <w:autoSpaceDN w:val="0"/>
              <w:adjustRightInd w:val="0"/>
              <w:rPr>
                <w:i/>
                <w:iCs/>
                <w:sz w:val="26"/>
                <w:szCs w:val="26"/>
              </w:rPr>
            </w:pPr>
            <w:r w:rsidRPr="00321158">
              <w:rPr>
                <w:sz w:val="26"/>
                <w:szCs w:val="26"/>
              </w:rPr>
              <w:t>налог на имущество физических лиц</w:t>
            </w:r>
          </w:p>
        </w:tc>
        <w:tc>
          <w:tcPr>
            <w:tcW w:w="1886" w:type="dxa"/>
          </w:tcPr>
          <w:p w:rsidR="009C7F7E" w:rsidRPr="00321158" w:rsidRDefault="009C7F7E" w:rsidP="00096CE2">
            <w:pPr>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1,0</w:t>
            </w:r>
          </w:p>
        </w:tc>
        <w:tc>
          <w:tcPr>
            <w:tcW w:w="1371" w:type="dxa"/>
          </w:tcPr>
          <w:p w:rsidR="009C7F7E" w:rsidRPr="00321158" w:rsidRDefault="009C7F7E" w:rsidP="00096CE2">
            <w:pPr>
              <w:jc w:val="both"/>
              <w:rPr>
                <w:sz w:val="26"/>
                <w:szCs w:val="26"/>
              </w:rPr>
            </w:pPr>
            <w:r w:rsidRPr="00321158">
              <w:rPr>
                <w:sz w:val="26"/>
                <w:szCs w:val="26"/>
              </w:rPr>
              <w:t>1,3</w:t>
            </w:r>
          </w:p>
        </w:tc>
        <w:tc>
          <w:tcPr>
            <w:tcW w:w="1214" w:type="dxa"/>
          </w:tcPr>
          <w:p w:rsidR="009C7F7E" w:rsidRPr="00321158" w:rsidRDefault="009C7F7E" w:rsidP="00096CE2">
            <w:pPr>
              <w:jc w:val="both"/>
              <w:rPr>
                <w:sz w:val="26"/>
                <w:szCs w:val="26"/>
              </w:rPr>
            </w:pPr>
            <w:r w:rsidRPr="00321158">
              <w:rPr>
                <w:sz w:val="26"/>
                <w:szCs w:val="26"/>
              </w:rPr>
              <w:t>2,0</w:t>
            </w:r>
          </w:p>
        </w:tc>
      </w:tr>
      <w:tr w:rsidR="009C7F7E" w:rsidRPr="00321158" w:rsidTr="00096CE2">
        <w:tc>
          <w:tcPr>
            <w:tcW w:w="4451" w:type="dxa"/>
          </w:tcPr>
          <w:p w:rsidR="009C7F7E" w:rsidRPr="00321158" w:rsidRDefault="009C7F7E" w:rsidP="00096CE2">
            <w:pPr>
              <w:autoSpaceDE w:val="0"/>
              <w:autoSpaceDN w:val="0"/>
              <w:adjustRightInd w:val="0"/>
              <w:rPr>
                <w:i/>
                <w:iCs/>
                <w:sz w:val="26"/>
                <w:szCs w:val="26"/>
              </w:rPr>
            </w:pPr>
            <w:r w:rsidRPr="00321158">
              <w:rPr>
                <w:sz w:val="26"/>
                <w:szCs w:val="26"/>
              </w:rPr>
              <w:t>земельный налог</w:t>
            </w:r>
          </w:p>
        </w:tc>
        <w:tc>
          <w:tcPr>
            <w:tcW w:w="1886" w:type="dxa"/>
          </w:tcPr>
          <w:p w:rsidR="009C7F7E" w:rsidRPr="00321158" w:rsidRDefault="009C7F7E" w:rsidP="00096CE2">
            <w:pPr>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5,5</w:t>
            </w:r>
          </w:p>
        </w:tc>
        <w:tc>
          <w:tcPr>
            <w:tcW w:w="1371" w:type="dxa"/>
          </w:tcPr>
          <w:p w:rsidR="009C7F7E" w:rsidRPr="00321158" w:rsidRDefault="009C7F7E" w:rsidP="00096CE2">
            <w:pPr>
              <w:jc w:val="both"/>
              <w:rPr>
                <w:sz w:val="26"/>
                <w:szCs w:val="26"/>
              </w:rPr>
            </w:pPr>
            <w:r w:rsidRPr="00321158">
              <w:rPr>
                <w:sz w:val="26"/>
                <w:szCs w:val="26"/>
              </w:rPr>
              <w:t>5,6</w:t>
            </w:r>
          </w:p>
        </w:tc>
        <w:tc>
          <w:tcPr>
            <w:tcW w:w="1214" w:type="dxa"/>
          </w:tcPr>
          <w:p w:rsidR="009C7F7E" w:rsidRPr="00321158" w:rsidRDefault="009C7F7E" w:rsidP="00096CE2">
            <w:pPr>
              <w:jc w:val="both"/>
              <w:rPr>
                <w:sz w:val="26"/>
                <w:szCs w:val="26"/>
              </w:rPr>
            </w:pPr>
            <w:r w:rsidRPr="00321158">
              <w:rPr>
                <w:sz w:val="26"/>
                <w:szCs w:val="26"/>
              </w:rPr>
              <w:t>6,0</w:t>
            </w:r>
          </w:p>
        </w:tc>
      </w:tr>
      <w:tr w:rsidR="009C7F7E" w:rsidRPr="00321158" w:rsidTr="00096CE2">
        <w:tc>
          <w:tcPr>
            <w:tcW w:w="4451" w:type="dxa"/>
          </w:tcPr>
          <w:p w:rsidR="009C7F7E" w:rsidRPr="00321158" w:rsidRDefault="009C7F7E" w:rsidP="00096CE2">
            <w:pPr>
              <w:autoSpaceDE w:val="0"/>
              <w:autoSpaceDN w:val="0"/>
              <w:adjustRightInd w:val="0"/>
              <w:rPr>
                <w:sz w:val="26"/>
                <w:szCs w:val="26"/>
              </w:rPr>
            </w:pPr>
            <w:r w:rsidRPr="00321158">
              <w:rPr>
                <w:sz w:val="26"/>
                <w:szCs w:val="26"/>
              </w:rPr>
              <w:t>Налоги, сборы и регулярные платежи за</w:t>
            </w:r>
          </w:p>
          <w:p w:rsidR="009C7F7E" w:rsidRPr="00321158" w:rsidRDefault="009C7F7E" w:rsidP="00096CE2">
            <w:pPr>
              <w:autoSpaceDE w:val="0"/>
              <w:autoSpaceDN w:val="0"/>
              <w:adjustRightInd w:val="0"/>
              <w:rPr>
                <w:i/>
                <w:iCs/>
                <w:sz w:val="26"/>
                <w:szCs w:val="26"/>
              </w:rPr>
            </w:pPr>
            <w:r w:rsidRPr="00321158">
              <w:rPr>
                <w:sz w:val="26"/>
                <w:szCs w:val="26"/>
              </w:rPr>
              <w:t>пользование природными ресурсами</w:t>
            </w:r>
          </w:p>
        </w:tc>
        <w:tc>
          <w:tcPr>
            <w:tcW w:w="1886" w:type="dxa"/>
          </w:tcPr>
          <w:p w:rsidR="009C7F7E" w:rsidRPr="00321158" w:rsidRDefault="009C7F7E" w:rsidP="00096CE2">
            <w:pPr>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0,6</w:t>
            </w:r>
          </w:p>
        </w:tc>
        <w:tc>
          <w:tcPr>
            <w:tcW w:w="1371" w:type="dxa"/>
          </w:tcPr>
          <w:p w:rsidR="009C7F7E" w:rsidRPr="00321158" w:rsidRDefault="009C7F7E" w:rsidP="00096CE2">
            <w:pPr>
              <w:jc w:val="both"/>
              <w:rPr>
                <w:sz w:val="26"/>
                <w:szCs w:val="26"/>
              </w:rPr>
            </w:pPr>
            <w:r w:rsidRPr="00321158">
              <w:rPr>
                <w:sz w:val="26"/>
                <w:szCs w:val="26"/>
              </w:rPr>
              <w:t>5,3</w:t>
            </w:r>
          </w:p>
        </w:tc>
        <w:tc>
          <w:tcPr>
            <w:tcW w:w="1214" w:type="dxa"/>
          </w:tcPr>
          <w:p w:rsidR="009C7F7E" w:rsidRPr="00321158" w:rsidRDefault="009C7F7E" w:rsidP="00096CE2">
            <w:pPr>
              <w:jc w:val="both"/>
              <w:rPr>
                <w:sz w:val="26"/>
                <w:szCs w:val="26"/>
              </w:rPr>
            </w:pPr>
            <w:r w:rsidRPr="00321158">
              <w:rPr>
                <w:sz w:val="26"/>
                <w:szCs w:val="26"/>
              </w:rPr>
              <w:t>4,3</w:t>
            </w:r>
          </w:p>
        </w:tc>
      </w:tr>
      <w:tr w:rsidR="009C7F7E" w:rsidRPr="00321158" w:rsidTr="00096CE2">
        <w:tc>
          <w:tcPr>
            <w:tcW w:w="4451" w:type="dxa"/>
          </w:tcPr>
          <w:p w:rsidR="009C7F7E" w:rsidRPr="00321158" w:rsidRDefault="009C7F7E" w:rsidP="00096CE2">
            <w:pPr>
              <w:autoSpaceDE w:val="0"/>
              <w:autoSpaceDN w:val="0"/>
              <w:adjustRightInd w:val="0"/>
              <w:rPr>
                <w:sz w:val="26"/>
                <w:szCs w:val="26"/>
              </w:rPr>
            </w:pPr>
            <w:r w:rsidRPr="00321158">
              <w:rPr>
                <w:sz w:val="26"/>
                <w:szCs w:val="26"/>
              </w:rPr>
              <w:t>Государственная пошлина</w:t>
            </w:r>
          </w:p>
        </w:tc>
        <w:tc>
          <w:tcPr>
            <w:tcW w:w="1886" w:type="dxa"/>
          </w:tcPr>
          <w:p w:rsidR="009C7F7E" w:rsidRPr="00321158" w:rsidRDefault="009C7F7E" w:rsidP="00096CE2">
            <w:pPr>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0,3</w:t>
            </w:r>
          </w:p>
        </w:tc>
        <w:tc>
          <w:tcPr>
            <w:tcW w:w="1371" w:type="dxa"/>
          </w:tcPr>
          <w:p w:rsidR="009C7F7E" w:rsidRPr="00321158" w:rsidRDefault="009C7F7E" w:rsidP="00096CE2">
            <w:pPr>
              <w:jc w:val="both"/>
              <w:rPr>
                <w:sz w:val="26"/>
                <w:szCs w:val="26"/>
              </w:rPr>
            </w:pPr>
            <w:r w:rsidRPr="00321158">
              <w:rPr>
                <w:sz w:val="26"/>
                <w:szCs w:val="26"/>
              </w:rPr>
              <w:t>0,7</w:t>
            </w:r>
          </w:p>
        </w:tc>
        <w:tc>
          <w:tcPr>
            <w:tcW w:w="1214" w:type="dxa"/>
          </w:tcPr>
          <w:p w:rsidR="009C7F7E" w:rsidRPr="00321158" w:rsidRDefault="009C7F7E" w:rsidP="00096CE2">
            <w:pPr>
              <w:jc w:val="both"/>
              <w:rPr>
                <w:sz w:val="26"/>
                <w:szCs w:val="26"/>
              </w:rPr>
            </w:pPr>
            <w:r w:rsidRPr="00321158">
              <w:rPr>
                <w:sz w:val="26"/>
                <w:szCs w:val="26"/>
              </w:rPr>
              <w:t>1,8</w:t>
            </w:r>
          </w:p>
        </w:tc>
      </w:tr>
      <w:tr w:rsidR="009C7F7E" w:rsidRPr="00321158" w:rsidTr="00096CE2">
        <w:tc>
          <w:tcPr>
            <w:tcW w:w="4451" w:type="dxa"/>
          </w:tcPr>
          <w:p w:rsidR="009C7F7E" w:rsidRPr="00321158" w:rsidRDefault="009C7F7E" w:rsidP="00096CE2">
            <w:pPr>
              <w:autoSpaceDE w:val="0"/>
              <w:autoSpaceDN w:val="0"/>
              <w:adjustRightInd w:val="0"/>
              <w:rPr>
                <w:sz w:val="26"/>
                <w:szCs w:val="26"/>
              </w:rPr>
            </w:pPr>
            <w:r w:rsidRPr="00321158">
              <w:rPr>
                <w:sz w:val="26"/>
                <w:szCs w:val="26"/>
              </w:rPr>
              <w:t>Доходы от использования имущества,</w:t>
            </w:r>
          </w:p>
          <w:p w:rsidR="009C7F7E" w:rsidRPr="00321158" w:rsidRDefault="009C7F7E" w:rsidP="00096CE2">
            <w:pPr>
              <w:autoSpaceDE w:val="0"/>
              <w:autoSpaceDN w:val="0"/>
              <w:adjustRightInd w:val="0"/>
              <w:rPr>
                <w:sz w:val="26"/>
                <w:szCs w:val="26"/>
              </w:rPr>
            </w:pPr>
            <w:r w:rsidRPr="00321158">
              <w:rPr>
                <w:sz w:val="26"/>
                <w:szCs w:val="26"/>
              </w:rPr>
              <w:t>находящегося в государственной и</w:t>
            </w:r>
          </w:p>
          <w:p w:rsidR="009C7F7E" w:rsidRPr="00321158" w:rsidRDefault="009C7F7E" w:rsidP="00096CE2">
            <w:pPr>
              <w:autoSpaceDE w:val="0"/>
              <w:autoSpaceDN w:val="0"/>
              <w:adjustRightInd w:val="0"/>
              <w:rPr>
                <w:i/>
                <w:iCs/>
                <w:sz w:val="26"/>
                <w:szCs w:val="26"/>
              </w:rPr>
            </w:pPr>
            <w:r w:rsidRPr="00321158">
              <w:rPr>
                <w:sz w:val="26"/>
                <w:szCs w:val="26"/>
              </w:rPr>
              <w:t>муниципальной собственности</w:t>
            </w:r>
          </w:p>
        </w:tc>
        <w:tc>
          <w:tcPr>
            <w:tcW w:w="1886" w:type="dxa"/>
          </w:tcPr>
          <w:p w:rsidR="009C7F7E" w:rsidRPr="00321158" w:rsidRDefault="009C7F7E" w:rsidP="00096CE2">
            <w:pPr>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3,8</w:t>
            </w:r>
          </w:p>
        </w:tc>
        <w:tc>
          <w:tcPr>
            <w:tcW w:w="1371" w:type="dxa"/>
          </w:tcPr>
          <w:p w:rsidR="009C7F7E" w:rsidRPr="00321158" w:rsidRDefault="009C7F7E" w:rsidP="00096CE2">
            <w:pPr>
              <w:jc w:val="both"/>
              <w:rPr>
                <w:sz w:val="26"/>
                <w:szCs w:val="26"/>
              </w:rPr>
            </w:pPr>
            <w:r w:rsidRPr="00321158">
              <w:rPr>
                <w:sz w:val="26"/>
                <w:szCs w:val="26"/>
              </w:rPr>
              <w:t>2,9</w:t>
            </w:r>
          </w:p>
        </w:tc>
        <w:tc>
          <w:tcPr>
            <w:tcW w:w="1214" w:type="dxa"/>
          </w:tcPr>
          <w:p w:rsidR="009C7F7E" w:rsidRPr="00321158" w:rsidRDefault="009C7F7E" w:rsidP="00096CE2">
            <w:pPr>
              <w:jc w:val="both"/>
              <w:rPr>
                <w:sz w:val="26"/>
                <w:szCs w:val="26"/>
              </w:rPr>
            </w:pPr>
            <w:r w:rsidRPr="00321158">
              <w:rPr>
                <w:sz w:val="26"/>
                <w:szCs w:val="26"/>
              </w:rPr>
              <w:t>3,5</w:t>
            </w:r>
          </w:p>
        </w:tc>
      </w:tr>
      <w:tr w:rsidR="009C7F7E" w:rsidRPr="00321158" w:rsidTr="00096CE2">
        <w:tc>
          <w:tcPr>
            <w:tcW w:w="4451" w:type="dxa"/>
          </w:tcPr>
          <w:p w:rsidR="009C7F7E" w:rsidRPr="00321158" w:rsidRDefault="009C7F7E" w:rsidP="00096CE2">
            <w:pPr>
              <w:autoSpaceDE w:val="0"/>
              <w:autoSpaceDN w:val="0"/>
              <w:adjustRightInd w:val="0"/>
              <w:rPr>
                <w:sz w:val="26"/>
                <w:szCs w:val="26"/>
              </w:rPr>
            </w:pPr>
            <w:r w:rsidRPr="00321158">
              <w:rPr>
                <w:sz w:val="26"/>
                <w:szCs w:val="26"/>
              </w:rPr>
              <w:t>Доходы от оказания платных услуг и компенсации затрат</w:t>
            </w:r>
          </w:p>
        </w:tc>
        <w:tc>
          <w:tcPr>
            <w:tcW w:w="1886" w:type="dxa"/>
          </w:tcPr>
          <w:p w:rsidR="009C7F7E" w:rsidRPr="00321158" w:rsidRDefault="009C7F7E" w:rsidP="00096CE2">
            <w:pPr>
              <w:rPr>
                <w:bCs/>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0,6</w:t>
            </w:r>
          </w:p>
        </w:tc>
        <w:tc>
          <w:tcPr>
            <w:tcW w:w="1371" w:type="dxa"/>
          </w:tcPr>
          <w:p w:rsidR="009C7F7E" w:rsidRPr="00321158" w:rsidRDefault="009C7F7E" w:rsidP="00096CE2">
            <w:pPr>
              <w:jc w:val="both"/>
              <w:rPr>
                <w:sz w:val="26"/>
                <w:szCs w:val="26"/>
              </w:rPr>
            </w:pPr>
            <w:r w:rsidRPr="00321158">
              <w:rPr>
                <w:sz w:val="26"/>
                <w:szCs w:val="26"/>
              </w:rPr>
              <w:t>0,5</w:t>
            </w:r>
          </w:p>
        </w:tc>
        <w:tc>
          <w:tcPr>
            <w:tcW w:w="1214" w:type="dxa"/>
          </w:tcPr>
          <w:p w:rsidR="009C7F7E" w:rsidRPr="00321158" w:rsidRDefault="009C7F7E" w:rsidP="00096CE2">
            <w:pPr>
              <w:jc w:val="both"/>
              <w:rPr>
                <w:sz w:val="26"/>
                <w:szCs w:val="26"/>
              </w:rPr>
            </w:pPr>
            <w:r w:rsidRPr="00321158">
              <w:rPr>
                <w:sz w:val="26"/>
                <w:szCs w:val="26"/>
              </w:rPr>
              <w:t>0,5</w:t>
            </w:r>
          </w:p>
        </w:tc>
      </w:tr>
      <w:tr w:rsidR="009C7F7E" w:rsidRPr="00321158" w:rsidTr="00096CE2">
        <w:tc>
          <w:tcPr>
            <w:tcW w:w="4451" w:type="dxa"/>
          </w:tcPr>
          <w:p w:rsidR="009C7F7E" w:rsidRPr="00321158" w:rsidRDefault="009C7F7E" w:rsidP="00096CE2">
            <w:pPr>
              <w:autoSpaceDE w:val="0"/>
              <w:autoSpaceDN w:val="0"/>
              <w:adjustRightInd w:val="0"/>
              <w:rPr>
                <w:sz w:val="26"/>
                <w:szCs w:val="26"/>
              </w:rPr>
            </w:pPr>
            <w:r w:rsidRPr="00321158">
              <w:rPr>
                <w:sz w:val="26"/>
                <w:szCs w:val="26"/>
              </w:rPr>
              <w:t>Доходы от продажи материальных и</w:t>
            </w:r>
          </w:p>
          <w:p w:rsidR="009C7F7E" w:rsidRPr="00321158" w:rsidRDefault="009C7F7E" w:rsidP="00096CE2">
            <w:pPr>
              <w:autoSpaceDE w:val="0"/>
              <w:autoSpaceDN w:val="0"/>
              <w:adjustRightInd w:val="0"/>
              <w:rPr>
                <w:sz w:val="26"/>
                <w:szCs w:val="26"/>
              </w:rPr>
            </w:pPr>
            <w:r w:rsidRPr="00321158">
              <w:rPr>
                <w:sz w:val="26"/>
                <w:szCs w:val="26"/>
              </w:rPr>
              <w:t>нематериальных активов</w:t>
            </w:r>
          </w:p>
        </w:tc>
        <w:tc>
          <w:tcPr>
            <w:tcW w:w="1886" w:type="dxa"/>
          </w:tcPr>
          <w:p w:rsidR="009C7F7E" w:rsidRPr="00321158" w:rsidRDefault="009C7F7E" w:rsidP="00096CE2">
            <w:pPr>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p>
        </w:tc>
        <w:tc>
          <w:tcPr>
            <w:tcW w:w="1371" w:type="dxa"/>
          </w:tcPr>
          <w:p w:rsidR="009C7F7E" w:rsidRPr="00321158" w:rsidRDefault="009C7F7E" w:rsidP="00096CE2">
            <w:pPr>
              <w:jc w:val="both"/>
              <w:rPr>
                <w:sz w:val="26"/>
                <w:szCs w:val="26"/>
              </w:rPr>
            </w:pPr>
          </w:p>
        </w:tc>
        <w:tc>
          <w:tcPr>
            <w:tcW w:w="1214" w:type="dxa"/>
          </w:tcPr>
          <w:p w:rsidR="009C7F7E" w:rsidRPr="00321158" w:rsidRDefault="009C7F7E" w:rsidP="00096CE2">
            <w:pPr>
              <w:jc w:val="both"/>
              <w:rPr>
                <w:sz w:val="26"/>
                <w:szCs w:val="26"/>
              </w:rPr>
            </w:pPr>
          </w:p>
        </w:tc>
      </w:tr>
      <w:tr w:rsidR="009C7F7E" w:rsidRPr="00321158" w:rsidTr="00096CE2">
        <w:tc>
          <w:tcPr>
            <w:tcW w:w="4451" w:type="dxa"/>
          </w:tcPr>
          <w:p w:rsidR="009C7F7E" w:rsidRPr="00321158" w:rsidRDefault="009C7F7E" w:rsidP="00096CE2">
            <w:pPr>
              <w:autoSpaceDE w:val="0"/>
              <w:autoSpaceDN w:val="0"/>
              <w:adjustRightInd w:val="0"/>
              <w:rPr>
                <w:i/>
                <w:iCs/>
                <w:sz w:val="26"/>
                <w:szCs w:val="26"/>
              </w:rPr>
            </w:pPr>
            <w:r w:rsidRPr="00321158">
              <w:rPr>
                <w:i/>
                <w:iCs/>
                <w:sz w:val="26"/>
                <w:szCs w:val="26"/>
              </w:rPr>
              <w:t>в том числе:</w:t>
            </w:r>
          </w:p>
        </w:tc>
        <w:tc>
          <w:tcPr>
            <w:tcW w:w="1886" w:type="dxa"/>
          </w:tcPr>
          <w:p w:rsidR="009C7F7E" w:rsidRPr="00321158" w:rsidRDefault="009C7F7E" w:rsidP="00096CE2">
            <w:pPr>
              <w:jc w:val="both"/>
              <w:rPr>
                <w:sz w:val="26"/>
                <w:szCs w:val="26"/>
              </w:rPr>
            </w:pPr>
          </w:p>
        </w:tc>
        <w:tc>
          <w:tcPr>
            <w:tcW w:w="1499" w:type="dxa"/>
          </w:tcPr>
          <w:p w:rsidR="009C7F7E" w:rsidRPr="00321158" w:rsidRDefault="009C7F7E" w:rsidP="00096CE2">
            <w:pPr>
              <w:jc w:val="both"/>
              <w:rPr>
                <w:sz w:val="26"/>
                <w:szCs w:val="26"/>
              </w:rPr>
            </w:pPr>
          </w:p>
        </w:tc>
        <w:tc>
          <w:tcPr>
            <w:tcW w:w="1371" w:type="dxa"/>
          </w:tcPr>
          <w:p w:rsidR="009C7F7E" w:rsidRPr="00321158" w:rsidRDefault="009C7F7E" w:rsidP="00096CE2">
            <w:pPr>
              <w:jc w:val="both"/>
              <w:rPr>
                <w:sz w:val="26"/>
                <w:szCs w:val="26"/>
              </w:rPr>
            </w:pPr>
          </w:p>
        </w:tc>
        <w:tc>
          <w:tcPr>
            <w:tcW w:w="1214" w:type="dxa"/>
          </w:tcPr>
          <w:p w:rsidR="009C7F7E" w:rsidRPr="00321158" w:rsidRDefault="009C7F7E" w:rsidP="00096CE2">
            <w:pPr>
              <w:jc w:val="both"/>
              <w:rPr>
                <w:sz w:val="26"/>
                <w:szCs w:val="26"/>
              </w:rPr>
            </w:pPr>
          </w:p>
        </w:tc>
      </w:tr>
      <w:tr w:rsidR="009C7F7E" w:rsidRPr="00321158" w:rsidTr="00096CE2">
        <w:tc>
          <w:tcPr>
            <w:tcW w:w="4451" w:type="dxa"/>
          </w:tcPr>
          <w:p w:rsidR="009C7F7E" w:rsidRPr="00321158" w:rsidRDefault="009C7F7E" w:rsidP="00096CE2">
            <w:pPr>
              <w:autoSpaceDE w:val="0"/>
              <w:autoSpaceDN w:val="0"/>
              <w:adjustRightInd w:val="0"/>
              <w:rPr>
                <w:sz w:val="26"/>
                <w:szCs w:val="26"/>
              </w:rPr>
            </w:pPr>
            <w:r w:rsidRPr="00321158">
              <w:rPr>
                <w:sz w:val="26"/>
                <w:szCs w:val="26"/>
              </w:rPr>
              <w:t>доходы от реализации имущества,</w:t>
            </w:r>
          </w:p>
          <w:p w:rsidR="009C7F7E" w:rsidRPr="00321158" w:rsidRDefault="009C7F7E" w:rsidP="00096CE2">
            <w:pPr>
              <w:autoSpaceDE w:val="0"/>
              <w:autoSpaceDN w:val="0"/>
              <w:adjustRightInd w:val="0"/>
              <w:rPr>
                <w:sz w:val="26"/>
                <w:szCs w:val="26"/>
              </w:rPr>
            </w:pPr>
            <w:r w:rsidRPr="00321158">
              <w:rPr>
                <w:sz w:val="26"/>
                <w:szCs w:val="26"/>
              </w:rPr>
              <w:t>находящегося в муниципальной собственности</w:t>
            </w:r>
          </w:p>
        </w:tc>
        <w:tc>
          <w:tcPr>
            <w:tcW w:w="1886" w:type="dxa"/>
          </w:tcPr>
          <w:p w:rsidR="009C7F7E" w:rsidRPr="00321158" w:rsidRDefault="009C7F7E" w:rsidP="00096CE2">
            <w:pPr>
              <w:jc w:val="both"/>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11,0</w:t>
            </w:r>
          </w:p>
        </w:tc>
        <w:tc>
          <w:tcPr>
            <w:tcW w:w="1371" w:type="dxa"/>
          </w:tcPr>
          <w:p w:rsidR="009C7F7E" w:rsidRPr="00321158" w:rsidRDefault="009C7F7E" w:rsidP="00096CE2">
            <w:pPr>
              <w:jc w:val="both"/>
              <w:rPr>
                <w:sz w:val="26"/>
                <w:szCs w:val="26"/>
              </w:rPr>
            </w:pPr>
            <w:r w:rsidRPr="00321158">
              <w:rPr>
                <w:sz w:val="26"/>
                <w:szCs w:val="26"/>
              </w:rPr>
              <w:t>7,3</w:t>
            </w:r>
          </w:p>
        </w:tc>
        <w:tc>
          <w:tcPr>
            <w:tcW w:w="1214" w:type="dxa"/>
          </w:tcPr>
          <w:p w:rsidR="009C7F7E" w:rsidRPr="00321158" w:rsidRDefault="009C7F7E" w:rsidP="00096CE2">
            <w:pPr>
              <w:jc w:val="both"/>
              <w:rPr>
                <w:sz w:val="26"/>
                <w:szCs w:val="26"/>
              </w:rPr>
            </w:pPr>
            <w:r w:rsidRPr="00321158">
              <w:rPr>
                <w:sz w:val="26"/>
                <w:szCs w:val="26"/>
              </w:rPr>
              <w:t>4,7</w:t>
            </w:r>
          </w:p>
        </w:tc>
      </w:tr>
      <w:tr w:rsidR="009C7F7E" w:rsidRPr="00321158" w:rsidTr="00096CE2">
        <w:tc>
          <w:tcPr>
            <w:tcW w:w="4451" w:type="dxa"/>
          </w:tcPr>
          <w:p w:rsidR="009C7F7E" w:rsidRPr="00321158" w:rsidRDefault="009C7F7E" w:rsidP="00096CE2">
            <w:pPr>
              <w:autoSpaceDE w:val="0"/>
              <w:autoSpaceDN w:val="0"/>
              <w:adjustRightInd w:val="0"/>
              <w:rPr>
                <w:sz w:val="26"/>
                <w:szCs w:val="26"/>
              </w:rPr>
            </w:pPr>
            <w:r w:rsidRPr="00321158">
              <w:rPr>
                <w:sz w:val="26"/>
                <w:szCs w:val="26"/>
              </w:rPr>
              <w:t>Штрафы, санкции, возмещение ущерба</w:t>
            </w:r>
          </w:p>
        </w:tc>
        <w:tc>
          <w:tcPr>
            <w:tcW w:w="1886" w:type="dxa"/>
          </w:tcPr>
          <w:p w:rsidR="009C7F7E" w:rsidRPr="00321158" w:rsidRDefault="009C7F7E" w:rsidP="00096CE2">
            <w:pPr>
              <w:jc w:val="both"/>
              <w:rPr>
                <w:bCs/>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0,3</w:t>
            </w:r>
          </w:p>
        </w:tc>
        <w:tc>
          <w:tcPr>
            <w:tcW w:w="1371" w:type="dxa"/>
          </w:tcPr>
          <w:p w:rsidR="009C7F7E" w:rsidRPr="00321158" w:rsidRDefault="009C7F7E" w:rsidP="00096CE2">
            <w:pPr>
              <w:jc w:val="both"/>
              <w:rPr>
                <w:sz w:val="26"/>
                <w:szCs w:val="26"/>
              </w:rPr>
            </w:pPr>
            <w:r w:rsidRPr="00321158">
              <w:rPr>
                <w:sz w:val="26"/>
                <w:szCs w:val="26"/>
              </w:rPr>
              <w:t>0,1</w:t>
            </w:r>
          </w:p>
        </w:tc>
        <w:tc>
          <w:tcPr>
            <w:tcW w:w="1214" w:type="dxa"/>
          </w:tcPr>
          <w:p w:rsidR="009C7F7E" w:rsidRPr="00321158" w:rsidRDefault="009C7F7E" w:rsidP="00096CE2">
            <w:pPr>
              <w:jc w:val="both"/>
              <w:rPr>
                <w:sz w:val="26"/>
                <w:szCs w:val="26"/>
              </w:rPr>
            </w:pPr>
            <w:r w:rsidRPr="00321158">
              <w:rPr>
                <w:sz w:val="26"/>
                <w:szCs w:val="26"/>
              </w:rPr>
              <w:t>1,3</w:t>
            </w:r>
          </w:p>
        </w:tc>
      </w:tr>
      <w:tr w:rsidR="009C7F7E" w:rsidRPr="00321158" w:rsidTr="00096CE2">
        <w:tc>
          <w:tcPr>
            <w:tcW w:w="4451" w:type="dxa"/>
          </w:tcPr>
          <w:p w:rsidR="009C7F7E" w:rsidRPr="00321158" w:rsidRDefault="009C7F7E" w:rsidP="00096CE2">
            <w:pPr>
              <w:autoSpaceDE w:val="0"/>
              <w:autoSpaceDN w:val="0"/>
              <w:adjustRightInd w:val="0"/>
              <w:rPr>
                <w:sz w:val="26"/>
                <w:szCs w:val="26"/>
              </w:rPr>
            </w:pPr>
            <w:r w:rsidRPr="00321158">
              <w:rPr>
                <w:sz w:val="26"/>
                <w:szCs w:val="26"/>
              </w:rPr>
              <w:t>Прочие неналоговые доходы</w:t>
            </w:r>
          </w:p>
        </w:tc>
        <w:tc>
          <w:tcPr>
            <w:tcW w:w="1886" w:type="dxa"/>
          </w:tcPr>
          <w:p w:rsidR="009C7F7E" w:rsidRPr="00321158" w:rsidRDefault="009C7F7E" w:rsidP="00096CE2">
            <w:pPr>
              <w:jc w:val="both"/>
              <w:rPr>
                <w:bCs/>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0,1</w:t>
            </w:r>
          </w:p>
        </w:tc>
        <w:tc>
          <w:tcPr>
            <w:tcW w:w="1371" w:type="dxa"/>
          </w:tcPr>
          <w:p w:rsidR="009C7F7E" w:rsidRPr="00321158" w:rsidRDefault="009C7F7E" w:rsidP="00096CE2">
            <w:pPr>
              <w:jc w:val="both"/>
              <w:rPr>
                <w:sz w:val="26"/>
                <w:szCs w:val="26"/>
              </w:rPr>
            </w:pPr>
            <w:r w:rsidRPr="00321158">
              <w:rPr>
                <w:sz w:val="26"/>
                <w:szCs w:val="26"/>
              </w:rPr>
              <w:t>0,1</w:t>
            </w:r>
          </w:p>
        </w:tc>
        <w:tc>
          <w:tcPr>
            <w:tcW w:w="1214" w:type="dxa"/>
          </w:tcPr>
          <w:p w:rsidR="009C7F7E" w:rsidRPr="00321158" w:rsidRDefault="009C7F7E" w:rsidP="00096CE2">
            <w:pPr>
              <w:jc w:val="both"/>
              <w:rPr>
                <w:sz w:val="26"/>
                <w:szCs w:val="26"/>
              </w:rPr>
            </w:pPr>
            <w:r w:rsidRPr="00321158">
              <w:rPr>
                <w:sz w:val="26"/>
                <w:szCs w:val="26"/>
              </w:rPr>
              <w:t>0</w:t>
            </w:r>
          </w:p>
        </w:tc>
      </w:tr>
      <w:tr w:rsidR="009C7F7E" w:rsidRPr="00321158" w:rsidTr="00096CE2">
        <w:tc>
          <w:tcPr>
            <w:tcW w:w="4451" w:type="dxa"/>
          </w:tcPr>
          <w:p w:rsidR="009C7F7E" w:rsidRPr="00321158" w:rsidRDefault="009C7F7E" w:rsidP="00096CE2">
            <w:pPr>
              <w:autoSpaceDE w:val="0"/>
              <w:autoSpaceDN w:val="0"/>
              <w:adjustRightInd w:val="0"/>
              <w:rPr>
                <w:sz w:val="26"/>
                <w:szCs w:val="26"/>
              </w:rPr>
            </w:pPr>
            <w:r w:rsidRPr="00321158">
              <w:rPr>
                <w:sz w:val="26"/>
                <w:szCs w:val="26"/>
              </w:rPr>
              <w:t>Безвозмездные поступления</w:t>
            </w:r>
          </w:p>
        </w:tc>
        <w:tc>
          <w:tcPr>
            <w:tcW w:w="1886" w:type="dxa"/>
          </w:tcPr>
          <w:p w:rsidR="009C7F7E" w:rsidRPr="00321158" w:rsidRDefault="009C7F7E" w:rsidP="00096CE2">
            <w:pPr>
              <w:jc w:val="both"/>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230,5</w:t>
            </w:r>
          </w:p>
        </w:tc>
        <w:tc>
          <w:tcPr>
            <w:tcW w:w="1371" w:type="dxa"/>
          </w:tcPr>
          <w:p w:rsidR="009C7F7E" w:rsidRPr="00321158" w:rsidRDefault="009C7F7E" w:rsidP="00096CE2">
            <w:pPr>
              <w:jc w:val="both"/>
              <w:rPr>
                <w:sz w:val="26"/>
                <w:szCs w:val="26"/>
              </w:rPr>
            </w:pPr>
            <w:r w:rsidRPr="00321158">
              <w:rPr>
                <w:sz w:val="26"/>
                <w:szCs w:val="26"/>
              </w:rPr>
              <w:t>286,4</w:t>
            </w:r>
          </w:p>
        </w:tc>
        <w:tc>
          <w:tcPr>
            <w:tcW w:w="1214" w:type="dxa"/>
          </w:tcPr>
          <w:p w:rsidR="009C7F7E" w:rsidRPr="00321158" w:rsidRDefault="009C7F7E" w:rsidP="00096CE2">
            <w:pPr>
              <w:jc w:val="both"/>
              <w:rPr>
                <w:sz w:val="26"/>
                <w:szCs w:val="26"/>
              </w:rPr>
            </w:pPr>
            <w:r w:rsidRPr="00321158">
              <w:rPr>
                <w:sz w:val="26"/>
                <w:szCs w:val="26"/>
              </w:rPr>
              <w:t>310,7</w:t>
            </w:r>
          </w:p>
        </w:tc>
      </w:tr>
      <w:tr w:rsidR="009C7F7E" w:rsidRPr="00321158" w:rsidTr="00096CE2">
        <w:tc>
          <w:tcPr>
            <w:tcW w:w="4451" w:type="dxa"/>
          </w:tcPr>
          <w:p w:rsidR="009C7F7E" w:rsidRPr="00321158" w:rsidRDefault="009C7F7E" w:rsidP="00096CE2">
            <w:pPr>
              <w:autoSpaceDE w:val="0"/>
              <w:autoSpaceDN w:val="0"/>
              <w:adjustRightInd w:val="0"/>
              <w:rPr>
                <w:sz w:val="26"/>
                <w:szCs w:val="26"/>
              </w:rPr>
            </w:pPr>
            <w:r w:rsidRPr="00321158">
              <w:rPr>
                <w:b/>
                <w:bCs/>
                <w:sz w:val="26"/>
                <w:szCs w:val="26"/>
              </w:rPr>
              <w:t>Расходы, всего</w:t>
            </w:r>
          </w:p>
        </w:tc>
        <w:tc>
          <w:tcPr>
            <w:tcW w:w="1886" w:type="dxa"/>
          </w:tcPr>
          <w:p w:rsidR="009C7F7E" w:rsidRPr="00321158" w:rsidRDefault="009C7F7E" w:rsidP="00096CE2">
            <w:pPr>
              <w:jc w:val="both"/>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290,8</w:t>
            </w:r>
          </w:p>
        </w:tc>
        <w:tc>
          <w:tcPr>
            <w:tcW w:w="1371" w:type="dxa"/>
          </w:tcPr>
          <w:p w:rsidR="009C7F7E" w:rsidRPr="00321158" w:rsidRDefault="009C7F7E" w:rsidP="00096CE2">
            <w:pPr>
              <w:jc w:val="both"/>
              <w:rPr>
                <w:sz w:val="26"/>
                <w:szCs w:val="26"/>
              </w:rPr>
            </w:pPr>
            <w:r w:rsidRPr="00321158">
              <w:rPr>
                <w:sz w:val="26"/>
                <w:szCs w:val="26"/>
              </w:rPr>
              <w:t>354,7</w:t>
            </w:r>
          </w:p>
        </w:tc>
        <w:tc>
          <w:tcPr>
            <w:tcW w:w="1214" w:type="dxa"/>
          </w:tcPr>
          <w:p w:rsidR="009C7F7E" w:rsidRPr="00321158" w:rsidRDefault="009C7F7E" w:rsidP="00096CE2">
            <w:pPr>
              <w:jc w:val="both"/>
              <w:rPr>
                <w:sz w:val="26"/>
                <w:szCs w:val="26"/>
              </w:rPr>
            </w:pPr>
            <w:r w:rsidRPr="00321158">
              <w:rPr>
                <w:sz w:val="26"/>
                <w:szCs w:val="26"/>
              </w:rPr>
              <w:t>376,3</w:t>
            </w:r>
          </w:p>
        </w:tc>
      </w:tr>
      <w:tr w:rsidR="009C7F7E" w:rsidRPr="00321158" w:rsidTr="00096CE2">
        <w:tc>
          <w:tcPr>
            <w:tcW w:w="4451" w:type="dxa"/>
          </w:tcPr>
          <w:p w:rsidR="009C7F7E" w:rsidRPr="00321158" w:rsidRDefault="009C7F7E" w:rsidP="00096CE2">
            <w:pPr>
              <w:autoSpaceDE w:val="0"/>
              <w:autoSpaceDN w:val="0"/>
              <w:adjustRightInd w:val="0"/>
              <w:rPr>
                <w:i/>
                <w:iCs/>
                <w:sz w:val="26"/>
                <w:szCs w:val="26"/>
              </w:rPr>
            </w:pPr>
            <w:r w:rsidRPr="00321158">
              <w:rPr>
                <w:i/>
                <w:iCs/>
                <w:sz w:val="26"/>
                <w:szCs w:val="26"/>
              </w:rPr>
              <w:t>в том числе:</w:t>
            </w:r>
          </w:p>
        </w:tc>
        <w:tc>
          <w:tcPr>
            <w:tcW w:w="1886" w:type="dxa"/>
          </w:tcPr>
          <w:p w:rsidR="009C7F7E" w:rsidRPr="00321158" w:rsidRDefault="009C7F7E" w:rsidP="00096CE2">
            <w:pPr>
              <w:jc w:val="both"/>
              <w:rPr>
                <w:sz w:val="26"/>
                <w:szCs w:val="26"/>
              </w:rPr>
            </w:pPr>
          </w:p>
        </w:tc>
        <w:tc>
          <w:tcPr>
            <w:tcW w:w="1499" w:type="dxa"/>
          </w:tcPr>
          <w:p w:rsidR="009C7F7E" w:rsidRPr="00321158" w:rsidRDefault="009C7F7E" w:rsidP="00096CE2">
            <w:pPr>
              <w:jc w:val="both"/>
              <w:rPr>
                <w:sz w:val="26"/>
                <w:szCs w:val="26"/>
              </w:rPr>
            </w:pPr>
          </w:p>
        </w:tc>
        <w:tc>
          <w:tcPr>
            <w:tcW w:w="1371" w:type="dxa"/>
          </w:tcPr>
          <w:p w:rsidR="009C7F7E" w:rsidRPr="00321158" w:rsidRDefault="009C7F7E" w:rsidP="00096CE2">
            <w:pPr>
              <w:jc w:val="both"/>
              <w:rPr>
                <w:sz w:val="26"/>
                <w:szCs w:val="26"/>
              </w:rPr>
            </w:pPr>
          </w:p>
        </w:tc>
        <w:tc>
          <w:tcPr>
            <w:tcW w:w="1214" w:type="dxa"/>
          </w:tcPr>
          <w:p w:rsidR="009C7F7E" w:rsidRPr="00321158" w:rsidRDefault="009C7F7E" w:rsidP="00096CE2">
            <w:pPr>
              <w:jc w:val="both"/>
              <w:rPr>
                <w:sz w:val="26"/>
                <w:szCs w:val="26"/>
              </w:rPr>
            </w:pPr>
          </w:p>
        </w:tc>
      </w:tr>
      <w:tr w:rsidR="009C7F7E" w:rsidRPr="00321158" w:rsidTr="00096CE2">
        <w:tc>
          <w:tcPr>
            <w:tcW w:w="4451" w:type="dxa"/>
          </w:tcPr>
          <w:p w:rsidR="009C7F7E" w:rsidRPr="00321158" w:rsidRDefault="009C7F7E" w:rsidP="00096CE2">
            <w:pPr>
              <w:autoSpaceDE w:val="0"/>
              <w:autoSpaceDN w:val="0"/>
              <w:adjustRightInd w:val="0"/>
              <w:rPr>
                <w:sz w:val="26"/>
                <w:szCs w:val="26"/>
              </w:rPr>
            </w:pPr>
            <w:r w:rsidRPr="00321158">
              <w:rPr>
                <w:sz w:val="26"/>
                <w:szCs w:val="26"/>
              </w:rPr>
              <w:t>Общегосударственные вопросы</w:t>
            </w:r>
          </w:p>
        </w:tc>
        <w:tc>
          <w:tcPr>
            <w:tcW w:w="1886" w:type="dxa"/>
          </w:tcPr>
          <w:p w:rsidR="009C7F7E" w:rsidRPr="00321158" w:rsidRDefault="009C7F7E" w:rsidP="00096CE2">
            <w:pPr>
              <w:jc w:val="both"/>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69,9</w:t>
            </w:r>
          </w:p>
        </w:tc>
        <w:tc>
          <w:tcPr>
            <w:tcW w:w="1371" w:type="dxa"/>
          </w:tcPr>
          <w:p w:rsidR="009C7F7E" w:rsidRPr="00321158" w:rsidRDefault="009C7F7E" w:rsidP="00096CE2">
            <w:pPr>
              <w:jc w:val="both"/>
              <w:rPr>
                <w:sz w:val="26"/>
                <w:szCs w:val="26"/>
              </w:rPr>
            </w:pPr>
            <w:r w:rsidRPr="00321158">
              <w:rPr>
                <w:sz w:val="26"/>
                <w:szCs w:val="26"/>
              </w:rPr>
              <w:t>91,7</w:t>
            </w:r>
          </w:p>
        </w:tc>
        <w:tc>
          <w:tcPr>
            <w:tcW w:w="1214" w:type="dxa"/>
          </w:tcPr>
          <w:p w:rsidR="009C7F7E" w:rsidRPr="00321158" w:rsidRDefault="009C7F7E" w:rsidP="00096CE2">
            <w:pPr>
              <w:jc w:val="both"/>
              <w:rPr>
                <w:sz w:val="26"/>
                <w:szCs w:val="26"/>
              </w:rPr>
            </w:pPr>
            <w:r w:rsidRPr="00321158">
              <w:rPr>
                <w:sz w:val="26"/>
                <w:szCs w:val="26"/>
              </w:rPr>
              <w:t>102,8</w:t>
            </w:r>
          </w:p>
        </w:tc>
      </w:tr>
      <w:tr w:rsidR="009C7F7E" w:rsidRPr="00321158" w:rsidTr="00096CE2">
        <w:tc>
          <w:tcPr>
            <w:tcW w:w="4451" w:type="dxa"/>
          </w:tcPr>
          <w:p w:rsidR="009C7F7E" w:rsidRPr="00321158" w:rsidRDefault="009C7F7E" w:rsidP="00096CE2">
            <w:pPr>
              <w:autoSpaceDE w:val="0"/>
              <w:autoSpaceDN w:val="0"/>
              <w:adjustRightInd w:val="0"/>
              <w:rPr>
                <w:i/>
                <w:iCs/>
                <w:sz w:val="26"/>
                <w:szCs w:val="26"/>
              </w:rPr>
            </w:pPr>
            <w:r w:rsidRPr="00321158">
              <w:rPr>
                <w:i/>
                <w:iCs/>
                <w:sz w:val="26"/>
                <w:szCs w:val="26"/>
              </w:rPr>
              <w:t>в том числе:</w:t>
            </w:r>
          </w:p>
        </w:tc>
        <w:tc>
          <w:tcPr>
            <w:tcW w:w="1886" w:type="dxa"/>
          </w:tcPr>
          <w:p w:rsidR="009C7F7E" w:rsidRPr="00321158" w:rsidRDefault="009C7F7E" w:rsidP="00096CE2">
            <w:pPr>
              <w:jc w:val="both"/>
              <w:rPr>
                <w:sz w:val="26"/>
                <w:szCs w:val="26"/>
              </w:rPr>
            </w:pPr>
          </w:p>
        </w:tc>
        <w:tc>
          <w:tcPr>
            <w:tcW w:w="1499" w:type="dxa"/>
          </w:tcPr>
          <w:p w:rsidR="009C7F7E" w:rsidRPr="00321158" w:rsidRDefault="009C7F7E" w:rsidP="00096CE2">
            <w:pPr>
              <w:jc w:val="both"/>
              <w:rPr>
                <w:sz w:val="26"/>
                <w:szCs w:val="26"/>
              </w:rPr>
            </w:pPr>
          </w:p>
        </w:tc>
        <w:tc>
          <w:tcPr>
            <w:tcW w:w="1371" w:type="dxa"/>
          </w:tcPr>
          <w:p w:rsidR="009C7F7E" w:rsidRPr="00321158" w:rsidRDefault="009C7F7E" w:rsidP="00096CE2">
            <w:pPr>
              <w:jc w:val="both"/>
              <w:rPr>
                <w:sz w:val="26"/>
                <w:szCs w:val="26"/>
              </w:rPr>
            </w:pPr>
          </w:p>
        </w:tc>
        <w:tc>
          <w:tcPr>
            <w:tcW w:w="1214" w:type="dxa"/>
          </w:tcPr>
          <w:p w:rsidR="009C7F7E" w:rsidRPr="00321158" w:rsidRDefault="009C7F7E" w:rsidP="00096CE2">
            <w:pPr>
              <w:jc w:val="both"/>
              <w:rPr>
                <w:sz w:val="26"/>
                <w:szCs w:val="26"/>
              </w:rPr>
            </w:pPr>
          </w:p>
        </w:tc>
      </w:tr>
      <w:tr w:rsidR="009C7F7E" w:rsidRPr="00321158" w:rsidTr="00096CE2">
        <w:tc>
          <w:tcPr>
            <w:tcW w:w="4451" w:type="dxa"/>
          </w:tcPr>
          <w:p w:rsidR="009C7F7E" w:rsidRPr="00321158" w:rsidRDefault="009C7F7E" w:rsidP="00096CE2">
            <w:pPr>
              <w:autoSpaceDE w:val="0"/>
              <w:autoSpaceDN w:val="0"/>
              <w:adjustRightInd w:val="0"/>
              <w:rPr>
                <w:sz w:val="26"/>
                <w:szCs w:val="26"/>
              </w:rPr>
            </w:pPr>
            <w:r w:rsidRPr="00321158">
              <w:rPr>
                <w:sz w:val="26"/>
                <w:szCs w:val="26"/>
              </w:rPr>
              <w:t>функционирование местных администраций</w:t>
            </w:r>
          </w:p>
        </w:tc>
        <w:tc>
          <w:tcPr>
            <w:tcW w:w="1886" w:type="dxa"/>
          </w:tcPr>
          <w:p w:rsidR="009C7F7E" w:rsidRPr="00321158" w:rsidRDefault="009C7F7E" w:rsidP="00096CE2">
            <w:pPr>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p>
        </w:tc>
        <w:tc>
          <w:tcPr>
            <w:tcW w:w="1371" w:type="dxa"/>
          </w:tcPr>
          <w:p w:rsidR="009C7F7E" w:rsidRPr="00321158" w:rsidRDefault="009C7F7E" w:rsidP="00096CE2">
            <w:pPr>
              <w:jc w:val="both"/>
              <w:rPr>
                <w:sz w:val="26"/>
                <w:szCs w:val="26"/>
              </w:rPr>
            </w:pPr>
          </w:p>
        </w:tc>
        <w:tc>
          <w:tcPr>
            <w:tcW w:w="1214" w:type="dxa"/>
          </w:tcPr>
          <w:p w:rsidR="009C7F7E" w:rsidRPr="00321158" w:rsidRDefault="009C7F7E" w:rsidP="00096CE2">
            <w:pPr>
              <w:jc w:val="both"/>
              <w:rPr>
                <w:sz w:val="26"/>
                <w:szCs w:val="26"/>
              </w:rPr>
            </w:pPr>
          </w:p>
        </w:tc>
      </w:tr>
      <w:tr w:rsidR="009C7F7E" w:rsidRPr="00321158" w:rsidTr="00096CE2">
        <w:tc>
          <w:tcPr>
            <w:tcW w:w="4451" w:type="dxa"/>
          </w:tcPr>
          <w:p w:rsidR="009C7F7E" w:rsidRPr="00321158" w:rsidRDefault="009C7F7E" w:rsidP="00096CE2">
            <w:pPr>
              <w:autoSpaceDE w:val="0"/>
              <w:autoSpaceDN w:val="0"/>
              <w:adjustRightInd w:val="0"/>
              <w:rPr>
                <w:sz w:val="26"/>
                <w:szCs w:val="26"/>
              </w:rPr>
            </w:pPr>
            <w:r w:rsidRPr="00321158">
              <w:rPr>
                <w:sz w:val="26"/>
                <w:szCs w:val="26"/>
              </w:rPr>
              <w:t>Национальная оборона</w:t>
            </w:r>
          </w:p>
        </w:tc>
        <w:tc>
          <w:tcPr>
            <w:tcW w:w="1886" w:type="dxa"/>
          </w:tcPr>
          <w:p w:rsidR="009C7F7E" w:rsidRPr="00321158" w:rsidRDefault="009C7F7E" w:rsidP="00096CE2">
            <w:pPr>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0,6</w:t>
            </w:r>
          </w:p>
        </w:tc>
        <w:tc>
          <w:tcPr>
            <w:tcW w:w="1371" w:type="dxa"/>
          </w:tcPr>
          <w:p w:rsidR="009C7F7E" w:rsidRPr="00321158" w:rsidRDefault="009C7F7E" w:rsidP="00096CE2">
            <w:pPr>
              <w:jc w:val="both"/>
              <w:rPr>
                <w:sz w:val="26"/>
                <w:szCs w:val="26"/>
              </w:rPr>
            </w:pPr>
            <w:r w:rsidRPr="00321158">
              <w:rPr>
                <w:sz w:val="26"/>
                <w:szCs w:val="26"/>
              </w:rPr>
              <w:t>0,7</w:t>
            </w:r>
          </w:p>
        </w:tc>
        <w:tc>
          <w:tcPr>
            <w:tcW w:w="1214" w:type="dxa"/>
          </w:tcPr>
          <w:p w:rsidR="009C7F7E" w:rsidRPr="00321158" w:rsidRDefault="009C7F7E" w:rsidP="00096CE2">
            <w:pPr>
              <w:jc w:val="both"/>
              <w:rPr>
                <w:sz w:val="26"/>
                <w:szCs w:val="26"/>
              </w:rPr>
            </w:pPr>
            <w:r w:rsidRPr="00321158">
              <w:rPr>
                <w:sz w:val="26"/>
                <w:szCs w:val="26"/>
              </w:rPr>
              <w:t>0,4</w:t>
            </w:r>
          </w:p>
        </w:tc>
      </w:tr>
      <w:tr w:rsidR="009C7F7E" w:rsidRPr="00321158" w:rsidTr="00096CE2">
        <w:tc>
          <w:tcPr>
            <w:tcW w:w="4451" w:type="dxa"/>
          </w:tcPr>
          <w:p w:rsidR="009C7F7E" w:rsidRPr="00321158" w:rsidRDefault="009C7F7E" w:rsidP="00096CE2">
            <w:pPr>
              <w:autoSpaceDE w:val="0"/>
              <w:autoSpaceDN w:val="0"/>
              <w:adjustRightInd w:val="0"/>
              <w:rPr>
                <w:sz w:val="26"/>
                <w:szCs w:val="26"/>
              </w:rPr>
            </w:pPr>
            <w:r w:rsidRPr="00321158">
              <w:rPr>
                <w:sz w:val="26"/>
                <w:szCs w:val="26"/>
              </w:rPr>
              <w:t>Национальная безопасность и правоохранительная деятельность</w:t>
            </w:r>
          </w:p>
        </w:tc>
        <w:tc>
          <w:tcPr>
            <w:tcW w:w="1886" w:type="dxa"/>
          </w:tcPr>
          <w:p w:rsidR="009C7F7E" w:rsidRPr="00321158" w:rsidRDefault="009C7F7E" w:rsidP="00096CE2">
            <w:pPr>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0,1</w:t>
            </w:r>
          </w:p>
        </w:tc>
        <w:tc>
          <w:tcPr>
            <w:tcW w:w="1371" w:type="dxa"/>
          </w:tcPr>
          <w:p w:rsidR="009C7F7E" w:rsidRPr="00321158" w:rsidRDefault="009C7F7E" w:rsidP="00096CE2">
            <w:pPr>
              <w:jc w:val="both"/>
              <w:rPr>
                <w:sz w:val="26"/>
                <w:szCs w:val="26"/>
              </w:rPr>
            </w:pPr>
            <w:r w:rsidRPr="00321158">
              <w:rPr>
                <w:sz w:val="26"/>
                <w:szCs w:val="26"/>
              </w:rPr>
              <w:t>0,1</w:t>
            </w:r>
          </w:p>
        </w:tc>
        <w:tc>
          <w:tcPr>
            <w:tcW w:w="1214" w:type="dxa"/>
          </w:tcPr>
          <w:p w:rsidR="009C7F7E" w:rsidRPr="00321158" w:rsidRDefault="009C7F7E" w:rsidP="00096CE2">
            <w:pPr>
              <w:jc w:val="both"/>
              <w:rPr>
                <w:sz w:val="26"/>
                <w:szCs w:val="26"/>
              </w:rPr>
            </w:pPr>
            <w:r w:rsidRPr="00321158">
              <w:rPr>
                <w:sz w:val="26"/>
                <w:szCs w:val="26"/>
              </w:rPr>
              <w:t>0,2</w:t>
            </w:r>
          </w:p>
        </w:tc>
      </w:tr>
      <w:tr w:rsidR="009C7F7E" w:rsidRPr="00321158" w:rsidTr="00096CE2">
        <w:tc>
          <w:tcPr>
            <w:tcW w:w="4451" w:type="dxa"/>
          </w:tcPr>
          <w:p w:rsidR="009C7F7E" w:rsidRPr="00321158" w:rsidRDefault="009C7F7E" w:rsidP="00096CE2">
            <w:pPr>
              <w:autoSpaceDE w:val="0"/>
              <w:autoSpaceDN w:val="0"/>
              <w:adjustRightInd w:val="0"/>
              <w:rPr>
                <w:sz w:val="26"/>
                <w:szCs w:val="26"/>
              </w:rPr>
            </w:pPr>
            <w:r w:rsidRPr="00321158">
              <w:rPr>
                <w:sz w:val="26"/>
                <w:szCs w:val="26"/>
              </w:rPr>
              <w:t>Национальная экономика</w:t>
            </w:r>
          </w:p>
        </w:tc>
        <w:tc>
          <w:tcPr>
            <w:tcW w:w="1886" w:type="dxa"/>
          </w:tcPr>
          <w:p w:rsidR="009C7F7E" w:rsidRPr="00321158" w:rsidRDefault="009C7F7E" w:rsidP="00096CE2">
            <w:pPr>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43,7</w:t>
            </w:r>
          </w:p>
        </w:tc>
        <w:tc>
          <w:tcPr>
            <w:tcW w:w="1371" w:type="dxa"/>
          </w:tcPr>
          <w:p w:rsidR="009C7F7E" w:rsidRPr="00321158" w:rsidRDefault="009C7F7E" w:rsidP="00096CE2">
            <w:pPr>
              <w:jc w:val="both"/>
              <w:rPr>
                <w:sz w:val="26"/>
                <w:szCs w:val="26"/>
              </w:rPr>
            </w:pPr>
            <w:r w:rsidRPr="00321158">
              <w:rPr>
                <w:sz w:val="26"/>
                <w:szCs w:val="26"/>
              </w:rPr>
              <w:t>42,1</w:t>
            </w:r>
          </w:p>
        </w:tc>
        <w:tc>
          <w:tcPr>
            <w:tcW w:w="1214" w:type="dxa"/>
          </w:tcPr>
          <w:p w:rsidR="009C7F7E" w:rsidRPr="00321158" w:rsidRDefault="009C7F7E" w:rsidP="00096CE2">
            <w:pPr>
              <w:jc w:val="both"/>
              <w:rPr>
                <w:sz w:val="26"/>
                <w:szCs w:val="26"/>
              </w:rPr>
            </w:pPr>
            <w:r w:rsidRPr="00321158">
              <w:rPr>
                <w:sz w:val="26"/>
                <w:szCs w:val="26"/>
              </w:rPr>
              <w:t>39,7</w:t>
            </w:r>
          </w:p>
        </w:tc>
      </w:tr>
      <w:tr w:rsidR="009C7F7E" w:rsidRPr="00321158" w:rsidTr="00096CE2">
        <w:tc>
          <w:tcPr>
            <w:tcW w:w="4451" w:type="dxa"/>
          </w:tcPr>
          <w:p w:rsidR="009C7F7E" w:rsidRPr="00321158" w:rsidRDefault="009C7F7E" w:rsidP="00096CE2">
            <w:pPr>
              <w:autoSpaceDE w:val="0"/>
              <w:autoSpaceDN w:val="0"/>
              <w:adjustRightInd w:val="0"/>
              <w:rPr>
                <w:sz w:val="26"/>
                <w:szCs w:val="26"/>
              </w:rPr>
            </w:pPr>
            <w:r w:rsidRPr="00321158">
              <w:rPr>
                <w:sz w:val="26"/>
                <w:szCs w:val="26"/>
              </w:rPr>
              <w:t>Жилищно-коммунальное хозяйство</w:t>
            </w:r>
          </w:p>
        </w:tc>
        <w:tc>
          <w:tcPr>
            <w:tcW w:w="1886" w:type="dxa"/>
          </w:tcPr>
          <w:p w:rsidR="009C7F7E" w:rsidRPr="00321158" w:rsidRDefault="009C7F7E" w:rsidP="00096CE2">
            <w:pPr>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22,8</w:t>
            </w:r>
          </w:p>
        </w:tc>
        <w:tc>
          <w:tcPr>
            <w:tcW w:w="1371" w:type="dxa"/>
          </w:tcPr>
          <w:p w:rsidR="009C7F7E" w:rsidRPr="00321158" w:rsidRDefault="009C7F7E" w:rsidP="00096CE2">
            <w:pPr>
              <w:jc w:val="both"/>
              <w:rPr>
                <w:sz w:val="26"/>
                <w:szCs w:val="26"/>
              </w:rPr>
            </w:pPr>
            <w:r w:rsidRPr="00321158">
              <w:rPr>
                <w:sz w:val="26"/>
                <w:szCs w:val="26"/>
              </w:rPr>
              <w:t>28,1</w:t>
            </w:r>
          </w:p>
        </w:tc>
        <w:tc>
          <w:tcPr>
            <w:tcW w:w="1214" w:type="dxa"/>
          </w:tcPr>
          <w:p w:rsidR="009C7F7E" w:rsidRPr="00321158" w:rsidRDefault="009C7F7E" w:rsidP="00096CE2">
            <w:pPr>
              <w:jc w:val="both"/>
              <w:rPr>
                <w:sz w:val="26"/>
                <w:szCs w:val="26"/>
              </w:rPr>
            </w:pPr>
            <w:r w:rsidRPr="00321158">
              <w:rPr>
                <w:sz w:val="26"/>
                <w:szCs w:val="26"/>
              </w:rPr>
              <w:t>45,5</w:t>
            </w:r>
          </w:p>
        </w:tc>
      </w:tr>
      <w:tr w:rsidR="009C7F7E" w:rsidRPr="00321158" w:rsidTr="00096CE2">
        <w:tc>
          <w:tcPr>
            <w:tcW w:w="4451" w:type="dxa"/>
          </w:tcPr>
          <w:p w:rsidR="009C7F7E" w:rsidRPr="00321158" w:rsidRDefault="009C7F7E" w:rsidP="00096CE2">
            <w:pPr>
              <w:autoSpaceDE w:val="0"/>
              <w:autoSpaceDN w:val="0"/>
              <w:adjustRightInd w:val="0"/>
              <w:rPr>
                <w:sz w:val="26"/>
                <w:szCs w:val="26"/>
              </w:rPr>
            </w:pPr>
            <w:r w:rsidRPr="00321158">
              <w:rPr>
                <w:sz w:val="26"/>
                <w:szCs w:val="26"/>
              </w:rPr>
              <w:t>Охрана окружающей среды</w:t>
            </w:r>
          </w:p>
        </w:tc>
        <w:tc>
          <w:tcPr>
            <w:tcW w:w="1886" w:type="dxa"/>
          </w:tcPr>
          <w:p w:rsidR="009C7F7E" w:rsidRPr="00321158" w:rsidRDefault="009C7F7E" w:rsidP="00096CE2">
            <w:pPr>
              <w:rPr>
                <w:bCs/>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0</w:t>
            </w:r>
          </w:p>
        </w:tc>
        <w:tc>
          <w:tcPr>
            <w:tcW w:w="1371" w:type="dxa"/>
          </w:tcPr>
          <w:p w:rsidR="009C7F7E" w:rsidRPr="00321158" w:rsidRDefault="009C7F7E" w:rsidP="00096CE2">
            <w:pPr>
              <w:jc w:val="both"/>
              <w:rPr>
                <w:sz w:val="26"/>
                <w:szCs w:val="26"/>
              </w:rPr>
            </w:pPr>
            <w:r w:rsidRPr="00321158">
              <w:rPr>
                <w:sz w:val="26"/>
                <w:szCs w:val="26"/>
              </w:rPr>
              <w:t>0,1</w:t>
            </w:r>
          </w:p>
        </w:tc>
        <w:tc>
          <w:tcPr>
            <w:tcW w:w="1214" w:type="dxa"/>
          </w:tcPr>
          <w:p w:rsidR="009C7F7E" w:rsidRPr="00321158" w:rsidRDefault="009C7F7E" w:rsidP="00096CE2">
            <w:pPr>
              <w:jc w:val="both"/>
              <w:rPr>
                <w:sz w:val="26"/>
                <w:szCs w:val="26"/>
              </w:rPr>
            </w:pPr>
            <w:r w:rsidRPr="00321158">
              <w:rPr>
                <w:sz w:val="26"/>
                <w:szCs w:val="26"/>
              </w:rPr>
              <w:t>2,7</w:t>
            </w:r>
          </w:p>
        </w:tc>
      </w:tr>
      <w:tr w:rsidR="009C7F7E" w:rsidRPr="00321158" w:rsidTr="00096CE2">
        <w:tc>
          <w:tcPr>
            <w:tcW w:w="4451" w:type="dxa"/>
          </w:tcPr>
          <w:p w:rsidR="009C7F7E" w:rsidRPr="00321158" w:rsidRDefault="009C7F7E" w:rsidP="00096CE2">
            <w:pPr>
              <w:autoSpaceDE w:val="0"/>
              <w:autoSpaceDN w:val="0"/>
              <w:adjustRightInd w:val="0"/>
              <w:rPr>
                <w:sz w:val="26"/>
                <w:szCs w:val="26"/>
              </w:rPr>
            </w:pPr>
            <w:r w:rsidRPr="00321158">
              <w:rPr>
                <w:sz w:val="26"/>
                <w:szCs w:val="26"/>
              </w:rPr>
              <w:t>Образование</w:t>
            </w:r>
          </w:p>
        </w:tc>
        <w:tc>
          <w:tcPr>
            <w:tcW w:w="1886" w:type="dxa"/>
          </w:tcPr>
          <w:p w:rsidR="009C7F7E" w:rsidRPr="00321158" w:rsidRDefault="009C7F7E" w:rsidP="00096CE2">
            <w:pPr>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106,0</w:t>
            </w:r>
          </w:p>
        </w:tc>
        <w:tc>
          <w:tcPr>
            <w:tcW w:w="1371" w:type="dxa"/>
          </w:tcPr>
          <w:p w:rsidR="009C7F7E" w:rsidRPr="00321158" w:rsidRDefault="009C7F7E" w:rsidP="00096CE2">
            <w:pPr>
              <w:jc w:val="both"/>
              <w:rPr>
                <w:sz w:val="26"/>
                <w:szCs w:val="26"/>
              </w:rPr>
            </w:pPr>
            <w:r w:rsidRPr="00321158">
              <w:rPr>
                <w:sz w:val="26"/>
                <w:szCs w:val="26"/>
              </w:rPr>
              <w:t>135,3</w:t>
            </w:r>
          </w:p>
        </w:tc>
        <w:tc>
          <w:tcPr>
            <w:tcW w:w="1214" w:type="dxa"/>
          </w:tcPr>
          <w:p w:rsidR="009C7F7E" w:rsidRPr="00321158" w:rsidRDefault="009C7F7E" w:rsidP="00096CE2">
            <w:pPr>
              <w:jc w:val="both"/>
              <w:rPr>
                <w:sz w:val="26"/>
                <w:szCs w:val="26"/>
              </w:rPr>
            </w:pPr>
            <w:r w:rsidRPr="00321158">
              <w:rPr>
                <w:sz w:val="26"/>
                <w:szCs w:val="26"/>
              </w:rPr>
              <w:t>133,7</w:t>
            </w:r>
          </w:p>
        </w:tc>
      </w:tr>
      <w:tr w:rsidR="009C7F7E" w:rsidRPr="00321158" w:rsidTr="00096CE2">
        <w:tc>
          <w:tcPr>
            <w:tcW w:w="4451" w:type="dxa"/>
          </w:tcPr>
          <w:p w:rsidR="009C7F7E" w:rsidRPr="00321158" w:rsidRDefault="009C7F7E" w:rsidP="00096CE2">
            <w:pPr>
              <w:autoSpaceDE w:val="0"/>
              <w:autoSpaceDN w:val="0"/>
              <w:adjustRightInd w:val="0"/>
              <w:rPr>
                <w:sz w:val="26"/>
                <w:szCs w:val="26"/>
              </w:rPr>
            </w:pPr>
            <w:r w:rsidRPr="00321158">
              <w:rPr>
                <w:sz w:val="26"/>
                <w:szCs w:val="26"/>
              </w:rPr>
              <w:t>Культура, кинематография</w:t>
            </w:r>
          </w:p>
        </w:tc>
        <w:tc>
          <w:tcPr>
            <w:tcW w:w="1886" w:type="dxa"/>
          </w:tcPr>
          <w:p w:rsidR="009C7F7E" w:rsidRPr="00321158" w:rsidRDefault="009C7F7E" w:rsidP="00096CE2">
            <w:pPr>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29,6</w:t>
            </w:r>
          </w:p>
        </w:tc>
        <w:tc>
          <w:tcPr>
            <w:tcW w:w="1371" w:type="dxa"/>
          </w:tcPr>
          <w:p w:rsidR="009C7F7E" w:rsidRPr="00321158" w:rsidRDefault="009C7F7E" w:rsidP="00096CE2">
            <w:pPr>
              <w:jc w:val="both"/>
              <w:rPr>
                <w:sz w:val="26"/>
                <w:szCs w:val="26"/>
              </w:rPr>
            </w:pPr>
            <w:r w:rsidRPr="00321158">
              <w:rPr>
                <w:sz w:val="26"/>
                <w:szCs w:val="26"/>
              </w:rPr>
              <w:t>32,5</w:t>
            </w:r>
          </w:p>
        </w:tc>
        <w:tc>
          <w:tcPr>
            <w:tcW w:w="1214" w:type="dxa"/>
          </w:tcPr>
          <w:p w:rsidR="009C7F7E" w:rsidRPr="00321158" w:rsidRDefault="009C7F7E" w:rsidP="00096CE2">
            <w:pPr>
              <w:jc w:val="both"/>
              <w:rPr>
                <w:sz w:val="26"/>
                <w:szCs w:val="26"/>
              </w:rPr>
            </w:pPr>
            <w:r w:rsidRPr="00321158">
              <w:rPr>
                <w:sz w:val="26"/>
                <w:szCs w:val="26"/>
              </w:rPr>
              <w:t>33,8</w:t>
            </w:r>
          </w:p>
        </w:tc>
      </w:tr>
      <w:tr w:rsidR="009C7F7E" w:rsidRPr="00321158" w:rsidTr="00096CE2">
        <w:tc>
          <w:tcPr>
            <w:tcW w:w="4451" w:type="dxa"/>
          </w:tcPr>
          <w:p w:rsidR="009C7F7E" w:rsidRPr="00321158" w:rsidRDefault="009C7F7E" w:rsidP="00096CE2">
            <w:pPr>
              <w:autoSpaceDE w:val="0"/>
              <w:autoSpaceDN w:val="0"/>
              <w:adjustRightInd w:val="0"/>
              <w:rPr>
                <w:sz w:val="26"/>
                <w:szCs w:val="26"/>
              </w:rPr>
            </w:pPr>
            <w:r w:rsidRPr="00321158">
              <w:rPr>
                <w:sz w:val="26"/>
                <w:szCs w:val="26"/>
              </w:rPr>
              <w:t>Социальная политика</w:t>
            </w:r>
          </w:p>
        </w:tc>
        <w:tc>
          <w:tcPr>
            <w:tcW w:w="1886" w:type="dxa"/>
          </w:tcPr>
          <w:p w:rsidR="009C7F7E" w:rsidRPr="00321158" w:rsidRDefault="009C7F7E" w:rsidP="00096CE2">
            <w:pPr>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10,6</w:t>
            </w:r>
          </w:p>
        </w:tc>
        <w:tc>
          <w:tcPr>
            <w:tcW w:w="1371" w:type="dxa"/>
          </w:tcPr>
          <w:p w:rsidR="009C7F7E" w:rsidRPr="00321158" w:rsidRDefault="009C7F7E" w:rsidP="00096CE2">
            <w:pPr>
              <w:jc w:val="both"/>
              <w:rPr>
                <w:sz w:val="26"/>
                <w:szCs w:val="26"/>
              </w:rPr>
            </w:pPr>
            <w:r w:rsidRPr="00321158">
              <w:rPr>
                <w:sz w:val="26"/>
                <w:szCs w:val="26"/>
              </w:rPr>
              <w:t>14,9</w:t>
            </w:r>
          </w:p>
        </w:tc>
        <w:tc>
          <w:tcPr>
            <w:tcW w:w="1214" w:type="dxa"/>
          </w:tcPr>
          <w:p w:rsidR="009C7F7E" w:rsidRPr="00321158" w:rsidRDefault="009C7F7E" w:rsidP="00096CE2">
            <w:pPr>
              <w:jc w:val="both"/>
              <w:rPr>
                <w:sz w:val="26"/>
                <w:szCs w:val="26"/>
              </w:rPr>
            </w:pPr>
            <w:r w:rsidRPr="00321158">
              <w:rPr>
                <w:sz w:val="26"/>
                <w:szCs w:val="26"/>
              </w:rPr>
              <w:t>7,9</w:t>
            </w:r>
          </w:p>
        </w:tc>
      </w:tr>
      <w:tr w:rsidR="009C7F7E" w:rsidRPr="00321158" w:rsidTr="00096CE2">
        <w:tc>
          <w:tcPr>
            <w:tcW w:w="4451" w:type="dxa"/>
          </w:tcPr>
          <w:p w:rsidR="009C7F7E" w:rsidRPr="00321158" w:rsidRDefault="009C7F7E" w:rsidP="00096CE2">
            <w:pPr>
              <w:autoSpaceDE w:val="0"/>
              <w:autoSpaceDN w:val="0"/>
              <w:adjustRightInd w:val="0"/>
              <w:rPr>
                <w:sz w:val="26"/>
                <w:szCs w:val="26"/>
              </w:rPr>
            </w:pPr>
            <w:r w:rsidRPr="00321158">
              <w:rPr>
                <w:sz w:val="26"/>
                <w:szCs w:val="26"/>
              </w:rPr>
              <w:t>Физическая культура и спорт</w:t>
            </w:r>
          </w:p>
        </w:tc>
        <w:tc>
          <w:tcPr>
            <w:tcW w:w="1886" w:type="dxa"/>
          </w:tcPr>
          <w:p w:rsidR="009C7F7E" w:rsidRPr="00321158" w:rsidRDefault="009C7F7E" w:rsidP="00096CE2">
            <w:pPr>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7,5</w:t>
            </w:r>
          </w:p>
        </w:tc>
        <w:tc>
          <w:tcPr>
            <w:tcW w:w="1371" w:type="dxa"/>
          </w:tcPr>
          <w:p w:rsidR="009C7F7E" w:rsidRPr="00321158" w:rsidRDefault="009C7F7E" w:rsidP="00096CE2">
            <w:pPr>
              <w:jc w:val="both"/>
              <w:rPr>
                <w:sz w:val="26"/>
                <w:szCs w:val="26"/>
              </w:rPr>
            </w:pPr>
            <w:r w:rsidRPr="00321158">
              <w:rPr>
                <w:sz w:val="26"/>
                <w:szCs w:val="26"/>
              </w:rPr>
              <w:t>9,2</w:t>
            </w:r>
          </w:p>
        </w:tc>
        <w:tc>
          <w:tcPr>
            <w:tcW w:w="1214" w:type="dxa"/>
          </w:tcPr>
          <w:p w:rsidR="009C7F7E" w:rsidRPr="00321158" w:rsidRDefault="009C7F7E" w:rsidP="00096CE2">
            <w:pPr>
              <w:jc w:val="both"/>
              <w:rPr>
                <w:sz w:val="26"/>
                <w:szCs w:val="26"/>
              </w:rPr>
            </w:pPr>
            <w:r w:rsidRPr="00321158">
              <w:rPr>
                <w:sz w:val="26"/>
                <w:szCs w:val="26"/>
              </w:rPr>
              <w:t>9,6</w:t>
            </w:r>
          </w:p>
        </w:tc>
      </w:tr>
      <w:tr w:rsidR="009C7F7E" w:rsidRPr="00321158" w:rsidTr="00096CE2">
        <w:tc>
          <w:tcPr>
            <w:tcW w:w="4451" w:type="dxa"/>
          </w:tcPr>
          <w:p w:rsidR="009C7F7E" w:rsidRPr="00321158" w:rsidRDefault="009C7F7E" w:rsidP="00096CE2">
            <w:pPr>
              <w:autoSpaceDE w:val="0"/>
              <w:autoSpaceDN w:val="0"/>
              <w:adjustRightInd w:val="0"/>
              <w:rPr>
                <w:sz w:val="26"/>
                <w:szCs w:val="26"/>
              </w:rPr>
            </w:pPr>
            <w:r w:rsidRPr="00321158">
              <w:rPr>
                <w:sz w:val="26"/>
                <w:szCs w:val="26"/>
              </w:rPr>
              <w:t>Обслуживание государственного и</w:t>
            </w:r>
          </w:p>
          <w:p w:rsidR="009C7F7E" w:rsidRPr="00321158" w:rsidRDefault="009C7F7E" w:rsidP="00096CE2">
            <w:pPr>
              <w:autoSpaceDE w:val="0"/>
              <w:autoSpaceDN w:val="0"/>
              <w:adjustRightInd w:val="0"/>
              <w:rPr>
                <w:sz w:val="26"/>
                <w:szCs w:val="26"/>
              </w:rPr>
            </w:pPr>
            <w:r w:rsidRPr="00321158">
              <w:rPr>
                <w:sz w:val="26"/>
                <w:szCs w:val="26"/>
              </w:rPr>
              <w:t>муниципального долга</w:t>
            </w:r>
          </w:p>
        </w:tc>
        <w:tc>
          <w:tcPr>
            <w:tcW w:w="1886" w:type="dxa"/>
          </w:tcPr>
          <w:p w:rsidR="009C7F7E" w:rsidRPr="00321158" w:rsidRDefault="009C7F7E" w:rsidP="00096CE2">
            <w:pPr>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p>
        </w:tc>
        <w:tc>
          <w:tcPr>
            <w:tcW w:w="1371" w:type="dxa"/>
          </w:tcPr>
          <w:p w:rsidR="009C7F7E" w:rsidRPr="00321158" w:rsidRDefault="009C7F7E" w:rsidP="00096CE2">
            <w:pPr>
              <w:jc w:val="both"/>
              <w:rPr>
                <w:sz w:val="26"/>
                <w:szCs w:val="26"/>
              </w:rPr>
            </w:pPr>
          </w:p>
        </w:tc>
        <w:tc>
          <w:tcPr>
            <w:tcW w:w="1214" w:type="dxa"/>
          </w:tcPr>
          <w:p w:rsidR="009C7F7E" w:rsidRPr="00321158" w:rsidRDefault="009C7F7E" w:rsidP="00096CE2">
            <w:pPr>
              <w:jc w:val="both"/>
              <w:rPr>
                <w:sz w:val="26"/>
                <w:szCs w:val="26"/>
              </w:rPr>
            </w:pPr>
          </w:p>
        </w:tc>
      </w:tr>
      <w:tr w:rsidR="009C7F7E" w:rsidRPr="00321158" w:rsidTr="00096CE2">
        <w:tc>
          <w:tcPr>
            <w:tcW w:w="4451" w:type="dxa"/>
          </w:tcPr>
          <w:p w:rsidR="009C7F7E" w:rsidRPr="00321158" w:rsidRDefault="009C7F7E" w:rsidP="00096CE2">
            <w:pPr>
              <w:autoSpaceDE w:val="0"/>
              <w:autoSpaceDN w:val="0"/>
              <w:adjustRightInd w:val="0"/>
              <w:rPr>
                <w:b/>
                <w:bCs/>
                <w:sz w:val="26"/>
                <w:szCs w:val="26"/>
              </w:rPr>
            </w:pPr>
            <w:r w:rsidRPr="00321158">
              <w:rPr>
                <w:b/>
                <w:bCs/>
                <w:sz w:val="26"/>
                <w:szCs w:val="26"/>
              </w:rPr>
              <w:t>Результат исполнения бюджета (дефицит (-) /профицит (+))</w:t>
            </w:r>
          </w:p>
        </w:tc>
        <w:tc>
          <w:tcPr>
            <w:tcW w:w="1886" w:type="dxa"/>
          </w:tcPr>
          <w:p w:rsidR="009C7F7E" w:rsidRPr="00321158" w:rsidRDefault="009C7F7E" w:rsidP="00096CE2">
            <w:pPr>
              <w:rPr>
                <w:sz w:val="26"/>
                <w:szCs w:val="26"/>
              </w:rPr>
            </w:pPr>
            <w:proofErr w:type="spellStart"/>
            <w:r w:rsidRPr="00321158">
              <w:rPr>
                <w:bCs/>
                <w:sz w:val="26"/>
                <w:szCs w:val="26"/>
              </w:rPr>
              <w:t>млн.руб</w:t>
            </w:r>
            <w:proofErr w:type="spellEnd"/>
            <w:r w:rsidRPr="00321158">
              <w:rPr>
                <w:bCs/>
                <w:sz w:val="26"/>
                <w:szCs w:val="26"/>
              </w:rPr>
              <w:t>.</w:t>
            </w:r>
          </w:p>
        </w:tc>
        <w:tc>
          <w:tcPr>
            <w:tcW w:w="1499" w:type="dxa"/>
          </w:tcPr>
          <w:p w:rsidR="009C7F7E" w:rsidRPr="00321158" w:rsidRDefault="009C7F7E" w:rsidP="00096CE2">
            <w:pPr>
              <w:jc w:val="both"/>
              <w:rPr>
                <w:sz w:val="26"/>
                <w:szCs w:val="26"/>
              </w:rPr>
            </w:pPr>
            <w:r w:rsidRPr="00321158">
              <w:rPr>
                <w:sz w:val="26"/>
                <w:szCs w:val="26"/>
              </w:rPr>
              <w:t>-1,0</w:t>
            </w:r>
          </w:p>
        </w:tc>
        <w:tc>
          <w:tcPr>
            <w:tcW w:w="1371" w:type="dxa"/>
          </w:tcPr>
          <w:p w:rsidR="009C7F7E" w:rsidRPr="00321158" w:rsidRDefault="009C7F7E" w:rsidP="00096CE2">
            <w:pPr>
              <w:jc w:val="both"/>
              <w:rPr>
                <w:sz w:val="26"/>
                <w:szCs w:val="26"/>
              </w:rPr>
            </w:pPr>
            <w:r w:rsidRPr="00321158">
              <w:rPr>
                <w:sz w:val="26"/>
                <w:szCs w:val="26"/>
              </w:rPr>
              <w:t>-0,1</w:t>
            </w:r>
          </w:p>
        </w:tc>
        <w:tc>
          <w:tcPr>
            <w:tcW w:w="1214" w:type="dxa"/>
          </w:tcPr>
          <w:p w:rsidR="009C7F7E" w:rsidRPr="00321158" w:rsidRDefault="009C7F7E" w:rsidP="00096CE2">
            <w:pPr>
              <w:jc w:val="both"/>
              <w:rPr>
                <w:sz w:val="26"/>
                <w:szCs w:val="26"/>
              </w:rPr>
            </w:pPr>
            <w:r w:rsidRPr="00321158">
              <w:rPr>
                <w:sz w:val="26"/>
                <w:szCs w:val="26"/>
              </w:rPr>
              <w:t>-6,8</w:t>
            </w:r>
          </w:p>
        </w:tc>
      </w:tr>
    </w:tbl>
    <w:p w:rsidR="009C7F7E" w:rsidRPr="00321158" w:rsidRDefault="009C7F7E" w:rsidP="009C7F7E">
      <w:pPr>
        <w:rPr>
          <w:b/>
          <w:sz w:val="26"/>
          <w:szCs w:val="26"/>
        </w:rPr>
      </w:pPr>
    </w:p>
    <w:p w:rsidR="008A1002" w:rsidRDefault="008A1002" w:rsidP="00321158">
      <w:pPr>
        <w:rPr>
          <w:rFonts w:ascii="Calibri" w:hAnsi="Calibri"/>
          <w:b/>
          <w:sz w:val="28"/>
          <w:szCs w:val="20"/>
        </w:rPr>
      </w:pPr>
    </w:p>
    <w:p w:rsidR="00CE01F3" w:rsidRDefault="00CE01F3" w:rsidP="009C7F7E">
      <w:pPr>
        <w:ind w:firstLine="709"/>
        <w:jc w:val="center"/>
        <w:rPr>
          <w:rFonts w:ascii="Calibri" w:hAnsi="Calibri"/>
          <w:b/>
          <w:sz w:val="28"/>
          <w:szCs w:val="20"/>
        </w:rPr>
      </w:pPr>
    </w:p>
    <w:p w:rsidR="00CE01F3" w:rsidRDefault="00CE01F3" w:rsidP="009C7F7E">
      <w:pPr>
        <w:ind w:firstLine="709"/>
        <w:jc w:val="center"/>
        <w:rPr>
          <w:rFonts w:ascii="Calibri" w:hAnsi="Calibri"/>
          <w:b/>
          <w:sz w:val="28"/>
          <w:szCs w:val="20"/>
        </w:rPr>
      </w:pPr>
    </w:p>
    <w:p w:rsidR="009C7F7E" w:rsidRPr="00ED6072" w:rsidRDefault="009C7F7E" w:rsidP="009C7F7E">
      <w:pPr>
        <w:ind w:firstLine="709"/>
        <w:jc w:val="center"/>
        <w:rPr>
          <w:rFonts w:ascii="Calibri" w:hAnsi="Calibri"/>
          <w:b/>
          <w:sz w:val="28"/>
          <w:szCs w:val="20"/>
        </w:rPr>
      </w:pPr>
      <w:r w:rsidRPr="00ED6072">
        <w:rPr>
          <w:rFonts w:ascii="Calibri" w:hAnsi="Calibri"/>
          <w:b/>
          <w:sz w:val="28"/>
          <w:szCs w:val="20"/>
        </w:rPr>
        <w:t>Динамика основных параметров консолидированного бюджета</w:t>
      </w:r>
    </w:p>
    <w:p w:rsidR="009C7F7E" w:rsidRPr="00ED6072" w:rsidRDefault="009C7F7E" w:rsidP="009C7F7E">
      <w:pPr>
        <w:ind w:firstLine="709"/>
        <w:jc w:val="center"/>
        <w:rPr>
          <w:rFonts w:ascii="Calibri" w:hAnsi="Calibri"/>
          <w:b/>
          <w:sz w:val="28"/>
          <w:szCs w:val="20"/>
        </w:rPr>
      </w:pPr>
      <w:r w:rsidRPr="00ED6072">
        <w:rPr>
          <w:rFonts w:ascii="Calibri" w:hAnsi="Calibri"/>
          <w:b/>
          <w:sz w:val="28"/>
          <w:szCs w:val="20"/>
        </w:rPr>
        <w:t xml:space="preserve">муниципального образования </w:t>
      </w:r>
      <w:r w:rsidR="00E62FFA">
        <w:rPr>
          <w:rFonts w:ascii="Calibri" w:hAnsi="Calibri"/>
          <w:b/>
          <w:sz w:val="28"/>
          <w:szCs w:val="20"/>
        </w:rPr>
        <w:t>«</w:t>
      </w:r>
      <w:r w:rsidRPr="00ED6072">
        <w:rPr>
          <w:rFonts w:ascii="Calibri" w:hAnsi="Calibri"/>
          <w:b/>
          <w:sz w:val="28"/>
          <w:szCs w:val="20"/>
        </w:rPr>
        <w:t xml:space="preserve">Темкинский </w:t>
      </w:r>
      <w:r>
        <w:rPr>
          <w:rFonts w:ascii="Calibri" w:hAnsi="Calibri"/>
          <w:b/>
          <w:sz w:val="28"/>
          <w:szCs w:val="20"/>
        </w:rPr>
        <w:t>муниципальный округ</w:t>
      </w:r>
      <w:r w:rsidR="00E62FFA">
        <w:rPr>
          <w:rFonts w:ascii="Calibri" w:hAnsi="Calibri"/>
          <w:b/>
          <w:sz w:val="28"/>
          <w:szCs w:val="20"/>
        </w:rPr>
        <w:t>»</w:t>
      </w:r>
      <w:r w:rsidRPr="00ED6072">
        <w:rPr>
          <w:rFonts w:ascii="Calibri" w:hAnsi="Calibri"/>
          <w:b/>
          <w:sz w:val="28"/>
          <w:szCs w:val="20"/>
        </w:rPr>
        <w:t xml:space="preserve"> Смоленской области</w:t>
      </w:r>
    </w:p>
    <w:p w:rsidR="009C7F7E" w:rsidRPr="00E079E9" w:rsidRDefault="009C7F7E" w:rsidP="009C7F7E">
      <w:pPr>
        <w:jc w:val="both"/>
        <w:rPr>
          <w:sz w:val="28"/>
          <w:szCs w:val="20"/>
        </w:rPr>
      </w:pPr>
    </w:p>
    <w:p w:rsidR="009C7F7E" w:rsidRDefault="009C7F7E" w:rsidP="009C7F7E">
      <w:pPr>
        <w:ind w:firstLine="709"/>
        <w:jc w:val="both"/>
        <w:rPr>
          <w:sz w:val="28"/>
          <w:szCs w:val="20"/>
        </w:rPr>
      </w:pPr>
      <w:r>
        <w:rPr>
          <w:noProof/>
          <w:sz w:val="28"/>
          <w:szCs w:val="20"/>
        </w:rPr>
        <w:drawing>
          <wp:inline distT="0" distB="0" distL="0" distR="0">
            <wp:extent cx="5876925" cy="3790950"/>
            <wp:effectExtent l="1905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C7F7E" w:rsidRDefault="009C7F7E" w:rsidP="009C7F7E">
      <w:pPr>
        <w:ind w:firstLine="709"/>
        <w:jc w:val="both"/>
        <w:rPr>
          <w:sz w:val="28"/>
          <w:szCs w:val="20"/>
        </w:rPr>
      </w:pPr>
    </w:p>
    <w:p w:rsidR="00CE01F3" w:rsidRDefault="00CE01F3" w:rsidP="009C7F7E">
      <w:pPr>
        <w:ind w:firstLine="709"/>
        <w:jc w:val="both"/>
        <w:rPr>
          <w:sz w:val="28"/>
          <w:szCs w:val="20"/>
        </w:rPr>
      </w:pPr>
    </w:p>
    <w:p w:rsidR="009C7F7E" w:rsidRPr="00E079E9" w:rsidRDefault="009C7F7E" w:rsidP="009C7F7E">
      <w:pPr>
        <w:ind w:firstLine="709"/>
        <w:jc w:val="both"/>
        <w:rPr>
          <w:sz w:val="28"/>
          <w:szCs w:val="20"/>
        </w:rPr>
      </w:pPr>
      <w:r w:rsidRPr="00E079E9">
        <w:rPr>
          <w:sz w:val="28"/>
          <w:szCs w:val="20"/>
        </w:rPr>
        <w:t xml:space="preserve">Расходы консолидированного бюджета </w:t>
      </w:r>
      <w:r w:rsidR="00133867">
        <w:rPr>
          <w:sz w:val="28"/>
          <w:szCs w:val="20"/>
        </w:rPr>
        <w:t>округа</w:t>
      </w:r>
      <w:r w:rsidRPr="00E079E9">
        <w:rPr>
          <w:sz w:val="28"/>
          <w:szCs w:val="20"/>
        </w:rPr>
        <w:t xml:space="preserve"> за 20</w:t>
      </w:r>
      <w:r>
        <w:rPr>
          <w:sz w:val="28"/>
          <w:szCs w:val="20"/>
        </w:rPr>
        <w:t>25</w:t>
      </w:r>
      <w:r w:rsidRPr="00E079E9">
        <w:rPr>
          <w:sz w:val="28"/>
          <w:szCs w:val="20"/>
        </w:rPr>
        <w:t xml:space="preserve"> год составили в сумме </w:t>
      </w:r>
      <w:r>
        <w:rPr>
          <w:sz w:val="28"/>
          <w:szCs w:val="20"/>
        </w:rPr>
        <w:t>310 млн. 700</w:t>
      </w:r>
      <w:r w:rsidRPr="00E079E9">
        <w:rPr>
          <w:sz w:val="28"/>
          <w:szCs w:val="20"/>
        </w:rPr>
        <w:t xml:space="preserve"> тыс. рублей, </w:t>
      </w:r>
      <w:r>
        <w:rPr>
          <w:sz w:val="28"/>
          <w:szCs w:val="20"/>
        </w:rPr>
        <w:t>больше</w:t>
      </w:r>
      <w:r w:rsidRPr="00E079E9">
        <w:rPr>
          <w:sz w:val="28"/>
          <w:szCs w:val="20"/>
        </w:rPr>
        <w:t xml:space="preserve"> чем в 20</w:t>
      </w:r>
      <w:r>
        <w:rPr>
          <w:sz w:val="28"/>
          <w:szCs w:val="20"/>
        </w:rPr>
        <w:t>24</w:t>
      </w:r>
      <w:r w:rsidRPr="00E079E9">
        <w:rPr>
          <w:sz w:val="28"/>
          <w:szCs w:val="20"/>
        </w:rPr>
        <w:t xml:space="preserve"> году на </w:t>
      </w:r>
      <w:r>
        <w:rPr>
          <w:sz w:val="28"/>
          <w:szCs w:val="20"/>
        </w:rPr>
        <w:t>24 млн. 300</w:t>
      </w:r>
      <w:r w:rsidRPr="00E079E9">
        <w:rPr>
          <w:sz w:val="28"/>
          <w:szCs w:val="20"/>
        </w:rPr>
        <w:t xml:space="preserve"> тыс. рублей. В 20</w:t>
      </w:r>
      <w:r>
        <w:rPr>
          <w:sz w:val="28"/>
          <w:szCs w:val="20"/>
        </w:rPr>
        <w:t>25</w:t>
      </w:r>
      <w:r w:rsidRPr="00E079E9">
        <w:rPr>
          <w:sz w:val="28"/>
          <w:szCs w:val="20"/>
        </w:rPr>
        <w:t xml:space="preserve"> году расходы на </w:t>
      </w:r>
      <w:r>
        <w:rPr>
          <w:sz w:val="28"/>
          <w:szCs w:val="20"/>
        </w:rPr>
        <w:t>95,2</w:t>
      </w:r>
      <w:r w:rsidRPr="00E079E9">
        <w:rPr>
          <w:sz w:val="28"/>
          <w:szCs w:val="20"/>
        </w:rPr>
        <w:t xml:space="preserve"> процент</w:t>
      </w:r>
      <w:r>
        <w:rPr>
          <w:sz w:val="28"/>
          <w:szCs w:val="20"/>
        </w:rPr>
        <w:t>а</w:t>
      </w:r>
      <w:r w:rsidRPr="00E079E9">
        <w:rPr>
          <w:sz w:val="28"/>
          <w:szCs w:val="20"/>
        </w:rPr>
        <w:t xml:space="preserve"> финансировались программно-целевым методом. Всего в 20</w:t>
      </w:r>
      <w:r>
        <w:rPr>
          <w:sz w:val="28"/>
          <w:szCs w:val="20"/>
        </w:rPr>
        <w:t>25</w:t>
      </w:r>
      <w:r w:rsidRPr="00E079E9">
        <w:rPr>
          <w:sz w:val="28"/>
          <w:szCs w:val="20"/>
        </w:rPr>
        <w:t xml:space="preserve"> году было </w:t>
      </w:r>
      <w:r>
        <w:rPr>
          <w:sz w:val="28"/>
          <w:szCs w:val="20"/>
        </w:rPr>
        <w:t>28</w:t>
      </w:r>
      <w:r w:rsidRPr="00E079E9">
        <w:rPr>
          <w:sz w:val="28"/>
          <w:szCs w:val="20"/>
        </w:rPr>
        <w:t xml:space="preserve"> программ</w:t>
      </w:r>
      <w:r>
        <w:rPr>
          <w:sz w:val="28"/>
          <w:szCs w:val="20"/>
        </w:rPr>
        <w:t xml:space="preserve">. </w:t>
      </w:r>
      <w:r w:rsidRPr="00E079E9">
        <w:rPr>
          <w:sz w:val="28"/>
          <w:szCs w:val="20"/>
        </w:rPr>
        <w:t>За 20</w:t>
      </w:r>
      <w:r>
        <w:rPr>
          <w:sz w:val="28"/>
          <w:szCs w:val="20"/>
        </w:rPr>
        <w:t>25</w:t>
      </w:r>
      <w:r w:rsidRPr="00E079E9">
        <w:rPr>
          <w:sz w:val="28"/>
          <w:szCs w:val="20"/>
        </w:rPr>
        <w:t xml:space="preserve"> год всего исполнение по программам </w:t>
      </w:r>
      <w:r w:rsidR="006E1D9A">
        <w:rPr>
          <w:sz w:val="28"/>
          <w:szCs w:val="20"/>
        </w:rPr>
        <w:t xml:space="preserve">составило  </w:t>
      </w:r>
      <w:r>
        <w:rPr>
          <w:sz w:val="28"/>
          <w:szCs w:val="20"/>
        </w:rPr>
        <w:t xml:space="preserve"> 358 млн. 143,5 тыс. рублей.</w:t>
      </w:r>
    </w:p>
    <w:p w:rsidR="009C7F7E" w:rsidRDefault="009C7F7E" w:rsidP="009C7F7E">
      <w:pPr>
        <w:ind w:firstLine="709"/>
        <w:jc w:val="both"/>
        <w:rPr>
          <w:sz w:val="28"/>
          <w:szCs w:val="20"/>
        </w:rPr>
      </w:pPr>
      <w:r w:rsidRPr="00E079E9">
        <w:rPr>
          <w:sz w:val="28"/>
          <w:szCs w:val="20"/>
        </w:rPr>
        <w:t>В целях эффективного использования бюджетных средств расходование проходило в соответствии с Федеральным законом от 5 апрел</w:t>
      </w:r>
      <w:r>
        <w:rPr>
          <w:sz w:val="28"/>
          <w:szCs w:val="20"/>
        </w:rPr>
        <w:t>я 2013 года №</w:t>
      </w:r>
      <w:r w:rsidRPr="00E079E9">
        <w:rPr>
          <w:sz w:val="28"/>
          <w:szCs w:val="20"/>
        </w:rPr>
        <w:t>44-ФЗ «О контрактной системе в сфере закупок товаров, работ, услуг для обеспечения государственных и муниципальных нужд».</w:t>
      </w:r>
    </w:p>
    <w:p w:rsidR="009C7F7E" w:rsidRDefault="009C7F7E" w:rsidP="009C7F7E">
      <w:pPr>
        <w:jc w:val="both"/>
        <w:rPr>
          <w:b/>
          <w:sz w:val="28"/>
          <w:szCs w:val="20"/>
        </w:rPr>
      </w:pPr>
    </w:p>
    <w:p w:rsidR="00E62FFA" w:rsidRDefault="00E62FFA" w:rsidP="006E1D9A">
      <w:pPr>
        <w:jc w:val="center"/>
        <w:rPr>
          <w:rFonts w:ascii="Calibri" w:hAnsi="Calibri"/>
          <w:b/>
          <w:sz w:val="28"/>
          <w:szCs w:val="20"/>
        </w:rPr>
      </w:pPr>
    </w:p>
    <w:p w:rsidR="00E62FFA" w:rsidRDefault="00E62FFA" w:rsidP="006E1D9A">
      <w:pPr>
        <w:jc w:val="center"/>
        <w:rPr>
          <w:rFonts w:ascii="Calibri" w:hAnsi="Calibri"/>
          <w:b/>
          <w:sz w:val="28"/>
          <w:szCs w:val="20"/>
        </w:rPr>
      </w:pPr>
    </w:p>
    <w:p w:rsidR="00E62FFA" w:rsidRDefault="00E62FFA" w:rsidP="006E1D9A">
      <w:pPr>
        <w:jc w:val="center"/>
        <w:rPr>
          <w:rFonts w:ascii="Calibri" w:hAnsi="Calibri"/>
          <w:b/>
          <w:sz w:val="28"/>
          <w:szCs w:val="20"/>
        </w:rPr>
      </w:pPr>
    </w:p>
    <w:p w:rsidR="00E62FFA" w:rsidRDefault="00E62FFA" w:rsidP="006E1D9A">
      <w:pPr>
        <w:jc w:val="center"/>
        <w:rPr>
          <w:rFonts w:ascii="Calibri" w:hAnsi="Calibri"/>
          <w:b/>
          <w:sz w:val="28"/>
          <w:szCs w:val="20"/>
        </w:rPr>
      </w:pPr>
    </w:p>
    <w:p w:rsidR="00E62FFA" w:rsidRDefault="00E62FFA" w:rsidP="006E1D9A">
      <w:pPr>
        <w:jc w:val="center"/>
        <w:rPr>
          <w:rFonts w:ascii="Calibri" w:hAnsi="Calibri"/>
          <w:b/>
          <w:sz w:val="28"/>
          <w:szCs w:val="20"/>
        </w:rPr>
      </w:pPr>
    </w:p>
    <w:p w:rsidR="00E62FFA" w:rsidRDefault="00E62FFA" w:rsidP="00321158">
      <w:pPr>
        <w:rPr>
          <w:rFonts w:ascii="Calibri" w:hAnsi="Calibri"/>
          <w:b/>
          <w:sz w:val="28"/>
          <w:szCs w:val="20"/>
        </w:rPr>
      </w:pPr>
    </w:p>
    <w:p w:rsidR="00321158" w:rsidRDefault="00321158" w:rsidP="00321158">
      <w:pPr>
        <w:rPr>
          <w:rFonts w:ascii="Calibri" w:hAnsi="Calibri"/>
          <w:b/>
          <w:sz w:val="28"/>
          <w:szCs w:val="20"/>
        </w:rPr>
      </w:pPr>
    </w:p>
    <w:p w:rsidR="00321158" w:rsidRDefault="00321158" w:rsidP="00321158">
      <w:pPr>
        <w:rPr>
          <w:rFonts w:ascii="Calibri" w:hAnsi="Calibri"/>
          <w:b/>
          <w:sz w:val="28"/>
          <w:szCs w:val="20"/>
        </w:rPr>
      </w:pPr>
    </w:p>
    <w:p w:rsidR="00321158" w:rsidRDefault="00321158" w:rsidP="00321158">
      <w:pPr>
        <w:rPr>
          <w:rFonts w:ascii="Calibri" w:hAnsi="Calibri"/>
          <w:b/>
          <w:sz w:val="28"/>
          <w:szCs w:val="20"/>
        </w:rPr>
      </w:pPr>
    </w:p>
    <w:p w:rsidR="00CE01F3" w:rsidRDefault="00CE01F3" w:rsidP="00321158">
      <w:pPr>
        <w:rPr>
          <w:rFonts w:ascii="Calibri" w:hAnsi="Calibri"/>
          <w:b/>
          <w:sz w:val="28"/>
          <w:szCs w:val="20"/>
        </w:rPr>
      </w:pPr>
    </w:p>
    <w:p w:rsidR="009C7F7E" w:rsidRDefault="009C7F7E" w:rsidP="006E1D9A">
      <w:pPr>
        <w:jc w:val="center"/>
        <w:rPr>
          <w:rFonts w:ascii="Calibri" w:hAnsi="Calibri"/>
          <w:b/>
          <w:sz w:val="28"/>
          <w:szCs w:val="20"/>
        </w:rPr>
      </w:pPr>
      <w:r w:rsidRPr="00ED6072">
        <w:rPr>
          <w:rFonts w:ascii="Calibri" w:hAnsi="Calibri"/>
          <w:b/>
          <w:sz w:val="28"/>
          <w:szCs w:val="20"/>
        </w:rPr>
        <w:lastRenderedPageBreak/>
        <w:t xml:space="preserve">Расходы консолидированного бюджета Темкинского </w:t>
      </w:r>
      <w:r>
        <w:rPr>
          <w:rFonts w:ascii="Calibri" w:hAnsi="Calibri"/>
          <w:b/>
          <w:sz w:val="28"/>
          <w:szCs w:val="20"/>
        </w:rPr>
        <w:t>округа</w:t>
      </w:r>
      <w:r w:rsidRPr="00ED6072">
        <w:rPr>
          <w:rFonts w:ascii="Calibri" w:hAnsi="Calibri"/>
          <w:b/>
          <w:sz w:val="28"/>
          <w:szCs w:val="20"/>
        </w:rPr>
        <w:t xml:space="preserve"> в 20</w:t>
      </w:r>
      <w:r>
        <w:rPr>
          <w:rFonts w:ascii="Calibri" w:hAnsi="Calibri"/>
          <w:b/>
          <w:sz w:val="28"/>
          <w:szCs w:val="20"/>
        </w:rPr>
        <w:t>25</w:t>
      </w:r>
      <w:r w:rsidRPr="00ED6072">
        <w:rPr>
          <w:rFonts w:ascii="Calibri" w:hAnsi="Calibri"/>
          <w:b/>
          <w:sz w:val="28"/>
          <w:szCs w:val="20"/>
        </w:rPr>
        <w:t xml:space="preserve"> году</w:t>
      </w:r>
    </w:p>
    <w:p w:rsidR="00851A55" w:rsidRDefault="00851A55" w:rsidP="006E1D9A">
      <w:pPr>
        <w:jc w:val="center"/>
        <w:rPr>
          <w:rFonts w:ascii="Calibri" w:hAnsi="Calibri"/>
          <w:b/>
          <w:sz w:val="28"/>
          <w:szCs w:val="20"/>
        </w:rPr>
      </w:pPr>
    </w:p>
    <w:p w:rsidR="009C7F7E" w:rsidRPr="00851A55" w:rsidRDefault="006E1D9A" w:rsidP="00851A55">
      <w:pPr>
        <w:jc w:val="center"/>
        <w:rPr>
          <w:rFonts w:ascii="Calibri" w:hAnsi="Calibri"/>
          <w:b/>
          <w:sz w:val="28"/>
          <w:szCs w:val="20"/>
        </w:rPr>
      </w:pPr>
      <w:r w:rsidRPr="006E1D9A">
        <w:rPr>
          <w:rFonts w:ascii="Calibri" w:hAnsi="Calibri"/>
          <w:b/>
          <w:noProof/>
          <w:sz w:val="28"/>
          <w:szCs w:val="20"/>
        </w:rPr>
        <w:drawing>
          <wp:inline distT="0" distB="0" distL="0" distR="0">
            <wp:extent cx="5486400" cy="4476750"/>
            <wp:effectExtent l="19050" t="0" r="19050" b="0"/>
            <wp:docPr id="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51A55" w:rsidRDefault="00851A55" w:rsidP="00AE6301">
      <w:pPr>
        <w:pStyle w:val="3"/>
        <w:rPr>
          <w:rFonts w:ascii="Calibri" w:hAnsi="Calibri"/>
          <w:i/>
        </w:rPr>
      </w:pPr>
    </w:p>
    <w:p w:rsidR="00AE6301" w:rsidRPr="00321158" w:rsidRDefault="006D556F" w:rsidP="00AE6301">
      <w:pPr>
        <w:pStyle w:val="3"/>
        <w:rPr>
          <w:rFonts w:ascii="Calibri" w:hAnsi="Calibri"/>
          <w:i/>
        </w:rPr>
      </w:pPr>
      <w:r w:rsidRPr="00321158">
        <w:rPr>
          <w:rFonts w:ascii="Calibri" w:hAnsi="Calibri"/>
          <w:i/>
        </w:rPr>
        <w:t>Ст</w:t>
      </w:r>
      <w:r w:rsidR="00AE6301" w:rsidRPr="00321158">
        <w:rPr>
          <w:rFonts w:ascii="Calibri" w:hAnsi="Calibri"/>
          <w:i/>
        </w:rPr>
        <w:t>руктура экономики</w:t>
      </w:r>
      <w:bookmarkEnd w:id="25"/>
      <w:bookmarkEnd w:id="26"/>
      <w:bookmarkEnd w:id="27"/>
      <w:bookmarkEnd w:id="28"/>
      <w:bookmarkEnd w:id="29"/>
    </w:p>
    <w:p w:rsidR="00AE6301" w:rsidRPr="00CB23C0" w:rsidRDefault="00AE6301" w:rsidP="00AE6301"/>
    <w:p w:rsidR="00AE6301" w:rsidRDefault="00AE6301" w:rsidP="00983195">
      <w:pPr>
        <w:ind w:firstLine="709"/>
        <w:jc w:val="both"/>
        <w:rPr>
          <w:sz w:val="28"/>
          <w:szCs w:val="28"/>
        </w:rPr>
      </w:pPr>
      <w:r>
        <w:rPr>
          <w:sz w:val="28"/>
          <w:szCs w:val="28"/>
        </w:rPr>
        <w:t xml:space="preserve">Ведущую роль в экономике Темкинского </w:t>
      </w:r>
      <w:r w:rsidR="00C80745">
        <w:rPr>
          <w:sz w:val="28"/>
          <w:szCs w:val="28"/>
        </w:rPr>
        <w:t>округа</w:t>
      </w:r>
      <w:r>
        <w:rPr>
          <w:sz w:val="28"/>
          <w:szCs w:val="28"/>
        </w:rPr>
        <w:t xml:space="preserve"> занимает сельское хозяйство. </w:t>
      </w:r>
      <w:r w:rsidR="00983195" w:rsidRPr="00983195">
        <w:rPr>
          <w:sz w:val="28"/>
          <w:szCs w:val="28"/>
        </w:rPr>
        <w:t>На территории муниципального образования «Темкинский муниципальный округ» Смоленской области в 2025 году осуществляли деятельность 3 сельскохозяйственных предприятия, 1 индивидуальный предприниматель, 1 фермерское хозяйство и 1804</w:t>
      </w:r>
      <w:r w:rsidR="00983195">
        <w:rPr>
          <w:sz w:val="28"/>
          <w:szCs w:val="28"/>
        </w:rPr>
        <w:t xml:space="preserve"> хозяйств населения</w:t>
      </w:r>
      <w:r w:rsidRPr="00983195">
        <w:rPr>
          <w:sz w:val="28"/>
          <w:szCs w:val="28"/>
        </w:rPr>
        <w:t>, основным направлением деятельности которых является растениеводство и</w:t>
      </w:r>
      <w:r>
        <w:rPr>
          <w:sz w:val="28"/>
          <w:szCs w:val="28"/>
        </w:rPr>
        <w:t xml:space="preserve"> овощеводство. Работают предприятия, обслуживающие жилищно-коммунальное хозяйство.</w:t>
      </w:r>
    </w:p>
    <w:p w:rsidR="00AE6301" w:rsidRDefault="00AE6301" w:rsidP="00AE6301">
      <w:pPr>
        <w:ind w:firstLine="567"/>
        <w:jc w:val="both"/>
        <w:rPr>
          <w:sz w:val="28"/>
          <w:szCs w:val="28"/>
        </w:rPr>
      </w:pPr>
      <w:r>
        <w:rPr>
          <w:sz w:val="28"/>
          <w:szCs w:val="28"/>
        </w:rPr>
        <w:t xml:space="preserve">В </w:t>
      </w:r>
      <w:r w:rsidR="00C80745">
        <w:rPr>
          <w:sz w:val="28"/>
          <w:szCs w:val="28"/>
        </w:rPr>
        <w:t>округе</w:t>
      </w:r>
      <w:r>
        <w:rPr>
          <w:sz w:val="28"/>
          <w:szCs w:val="28"/>
        </w:rPr>
        <w:t xml:space="preserve"> развита торговля, предоставление транспортных услуг, обрабатывающее производство представлено в меньшей степени. </w:t>
      </w:r>
    </w:p>
    <w:p w:rsidR="00AE6301" w:rsidRDefault="00AE6301" w:rsidP="00AE6301">
      <w:pPr>
        <w:autoSpaceDE w:val="0"/>
        <w:autoSpaceDN w:val="0"/>
        <w:adjustRightInd w:val="0"/>
        <w:ind w:firstLine="567"/>
        <w:jc w:val="both"/>
        <w:rPr>
          <w:sz w:val="28"/>
          <w:szCs w:val="28"/>
        </w:rPr>
      </w:pPr>
      <w:r>
        <w:rPr>
          <w:sz w:val="28"/>
          <w:szCs w:val="28"/>
        </w:rPr>
        <w:t>Представители малого бизнеса занимаются обрабатывающим производством, добычей полезных ископаемых и пр.</w:t>
      </w:r>
    </w:p>
    <w:p w:rsidR="00AE6301" w:rsidRPr="00A92D66" w:rsidRDefault="00AE6301" w:rsidP="00AE6301">
      <w:pPr>
        <w:autoSpaceDE w:val="0"/>
        <w:autoSpaceDN w:val="0"/>
        <w:adjustRightInd w:val="0"/>
        <w:ind w:firstLine="567"/>
        <w:jc w:val="both"/>
        <w:rPr>
          <w:iCs/>
          <w:sz w:val="28"/>
          <w:szCs w:val="28"/>
        </w:rPr>
      </w:pPr>
      <w:r w:rsidRPr="008C5FA3">
        <w:rPr>
          <w:iCs/>
          <w:sz w:val="28"/>
          <w:szCs w:val="28"/>
        </w:rPr>
        <w:t xml:space="preserve">Особенностью развития экономики </w:t>
      </w:r>
      <w:r w:rsidRPr="00A92D66">
        <w:rPr>
          <w:iCs/>
          <w:sz w:val="28"/>
          <w:szCs w:val="28"/>
        </w:rPr>
        <w:t>Темкинского</w:t>
      </w:r>
      <w:r w:rsidRPr="008C5FA3">
        <w:rPr>
          <w:iCs/>
          <w:sz w:val="28"/>
          <w:szCs w:val="28"/>
        </w:rPr>
        <w:t xml:space="preserve"> </w:t>
      </w:r>
      <w:r w:rsidR="00983195">
        <w:rPr>
          <w:iCs/>
          <w:sz w:val="28"/>
          <w:szCs w:val="28"/>
        </w:rPr>
        <w:t>округа</w:t>
      </w:r>
      <w:r w:rsidRPr="008C5FA3">
        <w:rPr>
          <w:iCs/>
          <w:sz w:val="28"/>
          <w:szCs w:val="28"/>
        </w:rPr>
        <w:t xml:space="preserve"> можно отметить следующие факторы:</w:t>
      </w:r>
      <w:r w:rsidRPr="00A92D66">
        <w:rPr>
          <w:iCs/>
          <w:sz w:val="28"/>
          <w:szCs w:val="28"/>
        </w:rPr>
        <w:t xml:space="preserve"> </w:t>
      </w:r>
    </w:p>
    <w:p w:rsidR="00AE6301" w:rsidRPr="008C5FA3" w:rsidRDefault="00AE6301" w:rsidP="00AE6301">
      <w:pPr>
        <w:autoSpaceDE w:val="0"/>
        <w:autoSpaceDN w:val="0"/>
        <w:adjustRightInd w:val="0"/>
        <w:jc w:val="both"/>
        <w:rPr>
          <w:sz w:val="28"/>
          <w:szCs w:val="28"/>
        </w:rPr>
      </w:pPr>
      <w:r w:rsidRPr="008C5FA3">
        <w:rPr>
          <w:iCs/>
          <w:sz w:val="28"/>
          <w:szCs w:val="28"/>
        </w:rPr>
        <w:t xml:space="preserve">- производственная структура экономики на </w:t>
      </w:r>
      <w:r>
        <w:rPr>
          <w:iCs/>
          <w:sz w:val="28"/>
          <w:szCs w:val="28"/>
        </w:rPr>
        <w:t>53</w:t>
      </w:r>
      <w:r w:rsidRPr="008C5FA3">
        <w:rPr>
          <w:iCs/>
          <w:sz w:val="28"/>
          <w:szCs w:val="28"/>
        </w:rPr>
        <w:t xml:space="preserve"> % ориентирована на сельскохозяйственное производство; </w:t>
      </w:r>
    </w:p>
    <w:p w:rsidR="00AE6301" w:rsidRPr="008C5FA3" w:rsidRDefault="00AE6301" w:rsidP="00AE6301">
      <w:pPr>
        <w:autoSpaceDE w:val="0"/>
        <w:autoSpaceDN w:val="0"/>
        <w:adjustRightInd w:val="0"/>
        <w:jc w:val="both"/>
        <w:rPr>
          <w:sz w:val="28"/>
          <w:szCs w:val="28"/>
        </w:rPr>
      </w:pPr>
      <w:r w:rsidRPr="008C5FA3">
        <w:rPr>
          <w:iCs/>
          <w:sz w:val="28"/>
          <w:szCs w:val="28"/>
        </w:rPr>
        <w:t xml:space="preserve">- преобладание в </w:t>
      </w:r>
      <w:r w:rsidR="00C80745">
        <w:rPr>
          <w:iCs/>
          <w:sz w:val="28"/>
          <w:szCs w:val="28"/>
        </w:rPr>
        <w:t>округе</w:t>
      </w:r>
      <w:r w:rsidRPr="008C5FA3">
        <w:rPr>
          <w:iCs/>
          <w:sz w:val="28"/>
          <w:szCs w:val="28"/>
        </w:rPr>
        <w:t xml:space="preserve"> населенных пунктов с небольшим количеством населения препятствует развитию больших торговых центров на территории </w:t>
      </w:r>
      <w:r w:rsidR="00983195">
        <w:rPr>
          <w:iCs/>
          <w:sz w:val="28"/>
          <w:szCs w:val="28"/>
        </w:rPr>
        <w:t>округа</w:t>
      </w:r>
      <w:r w:rsidRPr="008C5FA3">
        <w:rPr>
          <w:iCs/>
          <w:sz w:val="28"/>
          <w:szCs w:val="28"/>
        </w:rPr>
        <w:t xml:space="preserve"> </w:t>
      </w:r>
      <w:r>
        <w:rPr>
          <w:iCs/>
          <w:sz w:val="28"/>
          <w:szCs w:val="28"/>
        </w:rPr>
        <w:t>и увеличению торговых площадей;</w:t>
      </w:r>
    </w:p>
    <w:p w:rsidR="00AE6301" w:rsidRDefault="00AE6301" w:rsidP="00AE6301">
      <w:pPr>
        <w:autoSpaceDE w:val="0"/>
        <w:autoSpaceDN w:val="0"/>
        <w:adjustRightInd w:val="0"/>
        <w:ind w:firstLine="567"/>
        <w:jc w:val="both"/>
        <w:rPr>
          <w:sz w:val="28"/>
          <w:szCs w:val="28"/>
        </w:rPr>
      </w:pPr>
      <w:r w:rsidRPr="008C5FA3">
        <w:rPr>
          <w:iCs/>
          <w:sz w:val="28"/>
          <w:szCs w:val="28"/>
        </w:rPr>
        <w:t xml:space="preserve">- наличие лесных ресурсов, близость к транспортным развязкам дает хорошие перспективы для развития деревообрабатывающей отрасли в </w:t>
      </w:r>
      <w:r w:rsidR="00983195">
        <w:rPr>
          <w:iCs/>
          <w:sz w:val="28"/>
          <w:szCs w:val="28"/>
        </w:rPr>
        <w:t>округе</w:t>
      </w:r>
      <w:r>
        <w:rPr>
          <w:iCs/>
          <w:sz w:val="28"/>
          <w:szCs w:val="28"/>
        </w:rPr>
        <w:t>.</w:t>
      </w:r>
    </w:p>
    <w:p w:rsidR="00AE6301" w:rsidRDefault="00AE6301" w:rsidP="00AE6301">
      <w:pPr>
        <w:jc w:val="both"/>
        <w:rPr>
          <w:rFonts w:ascii="Calibri" w:hAnsi="Calibri"/>
          <w:b/>
          <w:bCs/>
          <w:sz w:val="28"/>
          <w:szCs w:val="28"/>
        </w:rPr>
      </w:pPr>
    </w:p>
    <w:p w:rsidR="00983195" w:rsidRDefault="00983195" w:rsidP="00AE6301">
      <w:pPr>
        <w:jc w:val="both"/>
        <w:rPr>
          <w:rFonts w:ascii="Calibri" w:hAnsi="Calibri"/>
          <w:b/>
          <w:bCs/>
          <w:sz w:val="28"/>
          <w:szCs w:val="28"/>
        </w:rPr>
      </w:pPr>
    </w:p>
    <w:p w:rsidR="00AE6301" w:rsidRPr="00983195" w:rsidRDefault="00AE6301" w:rsidP="009F48CB">
      <w:pPr>
        <w:pStyle w:val="S"/>
      </w:pPr>
      <w:r w:rsidRPr="00983195">
        <w:t xml:space="preserve">Структура товаров собственного производства, выполнено работ и услуг собственными силами по чистым видам экономической деятельности по организациям, не относящимся к субъектам малого предпринимательства (включая средние предприятия) по </w:t>
      </w:r>
      <w:proofErr w:type="spellStart"/>
      <w:r w:rsidRPr="00983195">
        <w:t>Темкинскому</w:t>
      </w:r>
      <w:proofErr w:type="spellEnd"/>
      <w:r w:rsidRPr="00983195">
        <w:t xml:space="preserve"> </w:t>
      </w:r>
      <w:r w:rsidR="00E62FFA" w:rsidRPr="00983195">
        <w:t>округ</w:t>
      </w:r>
      <w:r w:rsidRPr="00983195">
        <w:t>у за 20</w:t>
      </w:r>
      <w:r w:rsidR="006D556F" w:rsidRPr="00983195">
        <w:t>25</w:t>
      </w:r>
      <w:r w:rsidRPr="00983195">
        <w:t xml:space="preserve"> год.</w:t>
      </w:r>
    </w:p>
    <w:p w:rsidR="006D3F9C" w:rsidRPr="006D3F9C" w:rsidRDefault="00AE6301" w:rsidP="00983195">
      <w:pPr>
        <w:pStyle w:val="3"/>
        <w:jc w:val="left"/>
        <w:rPr>
          <w:szCs w:val="28"/>
        </w:rPr>
      </w:pPr>
      <w:r>
        <w:rPr>
          <w:szCs w:val="28"/>
        </w:rPr>
        <w:t xml:space="preserve"> </w:t>
      </w:r>
      <w:r w:rsidRPr="00DE597A">
        <w:rPr>
          <w:rFonts w:ascii="Calibri" w:hAnsi="Calibri"/>
          <w:szCs w:val="28"/>
        </w:rPr>
        <w:t xml:space="preserve"> </w:t>
      </w:r>
    </w:p>
    <w:p w:rsidR="006D3F9C" w:rsidRDefault="00734225" w:rsidP="0066655F">
      <w:pPr>
        <w:pStyle w:val="3"/>
        <w:rPr>
          <w:rFonts w:ascii="Calibri" w:hAnsi="Calibri"/>
          <w:i/>
        </w:rPr>
      </w:pPr>
      <w:r>
        <w:rPr>
          <w:b w:val="0"/>
          <w:bCs/>
          <w:noProof/>
          <w:color w:val="B8CCE4"/>
          <w:szCs w:val="28"/>
        </w:rPr>
        <w:drawing>
          <wp:inline distT="0" distB="0" distL="0" distR="0">
            <wp:extent cx="6181725" cy="4848225"/>
            <wp:effectExtent l="19050" t="0" r="9525" b="0"/>
            <wp:docPr id="1"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4225" w:rsidRDefault="00734225" w:rsidP="009E2C14">
      <w:pPr>
        <w:pStyle w:val="3"/>
        <w:jc w:val="left"/>
        <w:rPr>
          <w:rFonts w:ascii="Calibri" w:hAnsi="Calibri"/>
          <w:i/>
          <w:color w:val="FF0000"/>
        </w:rPr>
      </w:pPr>
    </w:p>
    <w:p w:rsidR="00AE6301" w:rsidRPr="00321158" w:rsidRDefault="00AE6301" w:rsidP="0066655F">
      <w:pPr>
        <w:pStyle w:val="3"/>
        <w:rPr>
          <w:szCs w:val="28"/>
        </w:rPr>
      </w:pPr>
      <w:r w:rsidRPr="00321158">
        <w:rPr>
          <w:rFonts w:ascii="Calibri" w:hAnsi="Calibri"/>
          <w:i/>
        </w:rPr>
        <w:t>Сельскохозяйственное производство</w:t>
      </w:r>
    </w:p>
    <w:p w:rsidR="00AE6301" w:rsidRPr="00CB23C0" w:rsidRDefault="00AE6301" w:rsidP="00AE6301"/>
    <w:p w:rsidR="00F648C8" w:rsidRPr="00D92C5F" w:rsidRDefault="00F648C8" w:rsidP="00FB39A2">
      <w:pPr>
        <w:ind w:firstLine="567"/>
        <w:jc w:val="both"/>
        <w:rPr>
          <w:sz w:val="28"/>
          <w:szCs w:val="28"/>
        </w:rPr>
      </w:pPr>
      <w:r>
        <w:rPr>
          <w:sz w:val="28"/>
          <w:szCs w:val="28"/>
        </w:rPr>
        <w:t xml:space="preserve">Наибольшую долю в структуре производства товаров, работ и услуг по чистым видам экономической деятельности занимает сельское хозяйство – 53%. </w:t>
      </w:r>
      <w:r w:rsidR="00C80745">
        <w:rPr>
          <w:sz w:val="28"/>
          <w:szCs w:val="28"/>
        </w:rPr>
        <w:t>Округ</w:t>
      </w:r>
      <w:r w:rsidRPr="00D92C5F">
        <w:rPr>
          <w:sz w:val="28"/>
          <w:szCs w:val="28"/>
        </w:rPr>
        <w:t xml:space="preserve"> имеет достаточно предпосылок для развития данной отрасли. На территории </w:t>
      </w:r>
      <w:r w:rsidR="00C80745">
        <w:rPr>
          <w:sz w:val="28"/>
          <w:szCs w:val="28"/>
        </w:rPr>
        <w:t>округа</w:t>
      </w:r>
      <w:r w:rsidRPr="00D92C5F">
        <w:rPr>
          <w:sz w:val="28"/>
          <w:szCs w:val="28"/>
        </w:rPr>
        <w:t xml:space="preserve"> расположено 60,586  тыс. га земель сельскохозяйственного назначения, в том числе занято под посевами 5,031 тыс. га.</w:t>
      </w:r>
    </w:p>
    <w:p w:rsidR="00777820" w:rsidRDefault="00F648C8" w:rsidP="00777820">
      <w:pPr>
        <w:pStyle w:val="Default"/>
        <w:ind w:firstLine="567"/>
        <w:jc w:val="both"/>
        <w:rPr>
          <w:sz w:val="28"/>
          <w:szCs w:val="28"/>
        </w:rPr>
      </w:pPr>
      <w:r w:rsidRPr="00D92C5F">
        <w:rPr>
          <w:rFonts w:eastAsia="Times New Roman CYR"/>
          <w:sz w:val="28"/>
          <w:szCs w:val="28"/>
        </w:rPr>
        <w:t>Выручка в сельскохозяйственных предприятиях в 2025 году составила 7,8 млн. руб. (2024 год 3,0 млн. руб.), выручка от реализации продукции собственного производства составила 7,8 млн. руб. (2024 год 3,0 млн. руб.).</w:t>
      </w:r>
      <w:r w:rsidR="00566F7B" w:rsidRPr="00D92C5F">
        <w:rPr>
          <w:rFonts w:eastAsia="Times New Roman CYR"/>
          <w:sz w:val="28"/>
          <w:szCs w:val="28"/>
        </w:rPr>
        <w:t xml:space="preserve"> </w:t>
      </w:r>
      <w:r w:rsidRPr="00D92C5F">
        <w:rPr>
          <w:sz w:val="28"/>
          <w:szCs w:val="28"/>
        </w:rPr>
        <w:t xml:space="preserve">За 5 лет объем выручки снизился  на 24 %. </w:t>
      </w:r>
    </w:p>
    <w:p w:rsidR="00F648C8" w:rsidRPr="00D92C5F" w:rsidRDefault="00F648C8" w:rsidP="00777820">
      <w:pPr>
        <w:pStyle w:val="Default"/>
        <w:ind w:firstLine="567"/>
        <w:jc w:val="both"/>
        <w:rPr>
          <w:sz w:val="28"/>
          <w:szCs w:val="28"/>
        </w:rPr>
      </w:pPr>
      <w:r w:rsidRPr="00D92C5F">
        <w:rPr>
          <w:sz w:val="28"/>
          <w:szCs w:val="28"/>
        </w:rPr>
        <w:t xml:space="preserve">На территории муниципального образования «Темкинский </w:t>
      </w:r>
      <w:r w:rsidR="00C80745">
        <w:rPr>
          <w:sz w:val="28"/>
          <w:szCs w:val="28"/>
        </w:rPr>
        <w:t>муниципальный округ</w:t>
      </w:r>
      <w:r w:rsidRPr="00D92C5F">
        <w:rPr>
          <w:sz w:val="28"/>
          <w:szCs w:val="28"/>
        </w:rPr>
        <w:t>» Смоленской области в 2025 году осуществляли деятельность 3 сельскохозяйственных предприятия, 1 индивидуальный предприниматель, 1 фермерское хозяйство и 1804 хозяйств населения.</w:t>
      </w:r>
    </w:p>
    <w:p w:rsidR="00F648C8" w:rsidRPr="00E42FA3" w:rsidRDefault="00F648C8" w:rsidP="00FB39A2">
      <w:pPr>
        <w:ind w:firstLine="709"/>
        <w:jc w:val="both"/>
        <w:rPr>
          <w:sz w:val="28"/>
          <w:szCs w:val="28"/>
        </w:rPr>
      </w:pPr>
      <w:r w:rsidRPr="00D92C5F">
        <w:rPr>
          <w:sz w:val="28"/>
          <w:szCs w:val="28"/>
        </w:rPr>
        <w:lastRenderedPageBreak/>
        <w:t xml:space="preserve">В 2025 году посевная площадь всего по </w:t>
      </w:r>
      <w:r w:rsidR="00C80745">
        <w:rPr>
          <w:sz w:val="28"/>
          <w:szCs w:val="28"/>
        </w:rPr>
        <w:t>округу</w:t>
      </w:r>
      <w:r w:rsidRPr="00D92C5F">
        <w:rPr>
          <w:sz w:val="28"/>
          <w:szCs w:val="28"/>
        </w:rPr>
        <w:t xml:space="preserve"> составила 2563 га или 81,3 % к 2024 году, в том числе в сельхозпредприятиях – 1765 га или 77,8 % к 2024 году,    в фермерских хозяйства</w:t>
      </w:r>
      <w:r w:rsidR="00566F7B" w:rsidRPr="00D92C5F">
        <w:rPr>
          <w:sz w:val="28"/>
          <w:szCs w:val="28"/>
        </w:rPr>
        <w:t>х – 593 га или 87,7% к 2024 год</w:t>
      </w:r>
      <w:r w:rsidRPr="00D92C5F">
        <w:rPr>
          <w:sz w:val="28"/>
          <w:szCs w:val="28"/>
        </w:rPr>
        <w:t>,</w:t>
      </w:r>
      <w:r w:rsidR="00566F7B" w:rsidRPr="00D92C5F">
        <w:rPr>
          <w:sz w:val="28"/>
          <w:szCs w:val="28"/>
        </w:rPr>
        <w:t xml:space="preserve"> </w:t>
      </w:r>
      <w:r w:rsidRPr="00D92C5F">
        <w:rPr>
          <w:sz w:val="28"/>
          <w:szCs w:val="28"/>
        </w:rPr>
        <w:t>в хозяйствах населения – 205 га или 98,9% к 2024 году.</w:t>
      </w:r>
    </w:p>
    <w:p w:rsidR="00F648C8" w:rsidRDefault="00F648C8" w:rsidP="00FB39A2">
      <w:pPr>
        <w:ind w:firstLine="709"/>
        <w:jc w:val="both"/>
        <w:rPr>
          <w:sz w:val="28"/>
          <w:szCs w:val="28"/>
        </w:rPr>
      </w:pPr>
      <w:r w:rsidRPr="00D92C5F">
        <w:rPr>
          <w:sz w:val="28"/>
          <w:szCs w:val="28"/>
        </w:rPr>
        <w:t>Посевная площадь зерновых культур в 2025 году составила 852 га или 106 % к 2024 году,  в том числе в сельхозпредприятиях – 192 га или 385 % к 2024 году.</w:t>
      </w:r>
    </w:p>
    <w:p w:rsidR="00C80745" w:rsidRDefault="00C80745" w:rsidP="00FB39A2">
      <w:pPr>
        <w:ind w:firstLine="709"/>
        <w:jc w:val="both"/>
        <w:rPr>
          <w:sz w:val="28"/>
          <w:szCs w:val="28"/>
        </w:rPr>
      </w:pPr>
    </w:p>
    <w:p w:rsidR="00AE6301" w:rsidRPr="007051D5" w:rsidRDefault="00AE6301" w:rsidP="00FB39A2">
      <w:pPr>
        <w:jc w:val="center"/>
        <w:rPr>
          <w:rFonts w:ascii="Calibri" w:hAnsi="Calibri"/>
          <w:b/>
          <w:i/>
        </w:rPr>
      </w:pPr>
      <w:r w:rsidRPr="007051D5">
        <w:rPr>
          <w:rFonts w:ascii="Calibri" w:hAnsi="Calibri"/>
          <w:b/>
          <w:i/>
        </w:rPr>
        <w:t xml:space="preserve">Производство продукции сельского хозяйства </w:t>
      </w:r>
    </w:p>
    <w:p w:rsidR="00AE6301" w:rsidRPr="007051D5" w:rsidRDefault="00AE6301" w:rsidP="00FB39A2">
      <w:pPr>
        <w:jc w:val="center"/>
        <w:rPr>
          <w:rFonts w:ascii="Calibri" w:hAnsi="Calibri"/>
          <w:b/>
          <w:i/>
        </w:rPr>
      </w:pPr>
      <w:r w:rsidRPr="007051D5">
        <w:rPr>
          <w:rFonts w:ascii="Calibri" w:hAnsi="Calibri"/>
          <w:b/>
          <w:i/>
        </w:rPr>
        <w:t xml:space="preserve">Темкинского </w:t>
      </w:r>
      <w:r w:rsidR="00C80745">
        <w:rPr>
          <w:rFonts w:ascii="Calibri" w:hAnsi="Calibri"/>
          <w:b/>
          <w:i/>
        </w:rPr>
        <w:t>округа</w:t>
      </w:r>
      <w:r w:rsidRPr="007051D5">
        <w:rPr>
          <w:rFonts w:ascii="Calibri" w:hAnsi="Calibri"/>
          <w:b/>
          <w:i/>
        </w:rPr>
        <w:t xml:space="preserve"> в </w:t>
      </w:r>
      <w:r w:rsidR="00566F7B">
        <w:rPr>
          <w:rFonts w:ascii="Calibri" w:hAnsi="Calibri"/>
          <w:b/>
          <w:i/>
        </w:rPr>
        <w:t>2025</w:t>
      </w:r>
      <w:r w:rsidRPr="007051D5">
        <w:rPr>
          <w:rFonts w:ascii="Calibri" w:hAnsi="Calibri"/>
          <w:b/>
          <w:i/>
        </w:rPr>
        <w:t xml:space="preserve">  году</w:t>
      </w:r>
    </w:p>
    <w:p w:rsidR="00AE6301" w:rsidRPr="00DE597A" w:rsidRDefault="00AE6301" w:rsidP="00FB39A2">
      <w:pPr>
        <w:jc w:val="both"/>
        <w:rPr>
          <w:rFonts w:ascii="Calibri" w:hAnsi="Calibri"/>
          <w:sz w:val="28"/>
          <w:szCs w:val="28"/>
        </w:rPr>
      </w:pPr>
    </w:p>
    <w:p w:rsidR="00AE6301" w:rsidRDefault="00AE6301" w:rsidP="00FB39A2">
      <w:pPr>
        <w:jc w:val="both"/>
        <w:rPr>
          <w:sz w:val="28"/>
          <w:szCs w:val="28"/>
        </w:rPr>
      </w:pPr>
      <w:r>
        <w:rPr>
          <w:rFonts w:eastAsia="MS Mincho"/>
          <w:noProof/>
          <w:color w:val="002060"/>
          <w:szCs w:val="28"/>
        </w:rPr>
        <w:drawing>
          <wp:anchor distT="0" distB="0" distL="114300" distR="114300" simplePos="0" relativeHeight="251659264" behindDoc="0" locked="0" layoutInCell="1" allowOverlap="1">
            <wp:simplePos x="0" y="0"/>
            <wp:positionH relativeFrom="column">
              <wp:posOffset>154305</wp:posOffset>
            </wp:positionH>
            <wp:positionV relativeFrom="paragraph">
              <wp:posOffset>115570</wp:posOffset>
            </wp:positionV>
            <wp:extent cx="5956300" cy="2966720"/>
            <wp:effectExtent l="19050" t="0" r="25400" b="5080"/>
            <wp:wrapSquare wrapText="right"/>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AE6301" w:rsidRDefault="00AE6301" w:rsidP="00FB39A2">
      <w:pPr>
        <w:jc w:val="both"/>
        <w:rPr>
          <w:sz w:val="28"/>
          <w:szCs w:val="28"/>
        </w:rPr>
      </w:pPr>
    </w:p>
    <w:p w:rsidR="00AE6301" w:rsidRDefault="00AE6301" w:rsidP="00FB39A2">
      <w:pPr>
        <w:jc w:val="both"/>
        <w:rPr>
          <w:sz w:val="28"/>
          <w:szCs w:val="28"/>
        </w:rPr>
      </w:pPr>
    </w:p>
    <w:p w:rsidR="00AE6301" w:rsidRDefault="00AE6301" w:rsidP="00FB39A2">
      <w:pPr>
        <w:ind w:firstLine="709"/>
        <w:jc w:val="both"/>
        <w:rPr>
          <w:sz w:val="28"/>
          <w:szCs w:val="28"/>
        </w:rPr>
      </w:pPr>
    </w:p>
    <w:p w:rsidR="00AE6301" w:rsidRPr="00E42FA3" w:rsidRDefault="00AE6301" w:rsidP="00FB39A2">
      <w:pPr>
        <w:ind w:firstLine="709"/>
        <w:jc w:val="both"/>
        <w:rPr>
          <w:iCs/>
          <w:sz w:val="28"/>
          <w:szCs w:val="28"/>
        </w:rPr>
      </w:pPr>
    </w:p>
    <w:p w:rsidR="00AE6301" w:rsidRDefault="00AE6301" w:rsidP="00FB39A2">
      <w:pPr>
        <w:ind w:firstLine="709"/>
        <w:jc w:val="both"/>
        <w:rPr>
          <w:iCs/>
          <w:sz w:val="28"/>
          <w:szCs w:val="28"/>
        </w:rPr>
      </w:pPr>
    </w:p>
    <w:p w:rsidR="00AE6301" w:rsidRDefault="00AE6301" w:rsidP="00FB39A2">
      <w:pPr>
        <w:ind w:firstLine="709"/>
        <w:jc w:val="both"/>
        <w:rPr>
          <w:iCs/>
          <w:sz w:val="28"/>
          <w:szCs w:val="28"/>
        </w:rPr>
      </w:pPr>
    </w:p>
    <w:p w:rsidR="00AE6301" w:rsidRDefault="00AE6301" w:rsidP="00FB39A2">
      <w:pPr>
        <w:ind w:firstLine="709"/>
        <w:jc w:val="both"/>
        <w:rPr>
          <w:iCs/>
          <w:sz w:val="28"/>
          <w:szCs w:val="28"/>
        </w:rPr>
      </w:pPr>
    </w:p>
    <w:p w:rsidR="00AE6301" w:rsidRDefault="00AE6301" w:rsidP="00FB39A2">
      <w:pPr>
        <w:ind w:firstLine="709"/>
        <w:jc w:val="both"/>
        <w:rPr>
          <w:iCs/>
          <w:sz w:val="28"/>
          <w:szCs w:val="28"/>
        </w:rPr>
      </w:pPr>
    </w:p>
    <w:p w:rsidR="00AE6301" w:rsidRDefault="00AE6301" w:rsidP="00FB39A2">
      <w:pPr>
        <w:ind w:firstLine="709"/>
        <w:jc w:val="both"/>
        <w:rPr>
          <w:iCs/>
          <w:sz w:val="28"/>
          <w:szCs w:val="28"/>
        </w:rPr>
      </w:pPr>
    </w:p>
    <w:p w:rsidR="00AE6301" w:rsidRDefault="00AE6301" w:rsidP="00FB39A2">
      <w:pPr>
        <w:ind w:firstLine="709"/>
        <w:jc w:val="both"/>
        <w:rPr>
          <w:iCs/>
          <w:sz w:val="28"/>
          <w:szCs w:val="28"/>
        </w:rPr>
      </w:pPr>
    </w:p>
    <w:p w:rsidR="00AE6301" w:rsidRDefault="00AE6301" w:rsidP="00FB39A2">
      <w:pPr>
        <w:ind w:firstLine="709"/>
        <w:jc w:val="both"/>
        <w:rPr>
          <w:iCs/>
          <w:sz w:val="28"/>
          <w:szCs w:val="28"/>
        </w:rPr>
      </w:pPr>
    </w:p>
    <w:p w:rsidR="00AE6301" w:rsidRDefault="00AE6301" w:rsidP="00FB39A2">
      <w:pPr>
        <w:ind w:firstLine="709"/>
        <w:jc w:val="both"/>
        <w:rPr>
          <w:iCs/>
          <w:sz w:val="28"/>
          <w:szCs w:val="28"/>
        </w:rPr>
      </w:pPr>
    </w:p>
    <w:p w:rsidR="00AE6301" w:rsidRDefault="00AE6301" w:rsidP="00FB39A2">
      <w:pPr>
        <w:ind w:firstLine="709"/>
        <w:jc w:val="both"/>
        <w:rPr>
          <w:iCs/>
          <w:sz w:val="28"/>
          <w:szCs w:val="28"/>
        </w:rPr>
      </w:pPr>
    </w:p>
    <w:p w:rsidR="00AE6301" w:rsidRDefault="00AE6301" w:rsidP="00FB39A2">
      <w:pPr>
        <w:ind w:firstLine="709"/>
        <w:jc w:val="both"/>
        <w:rPr>
          <w:iCs/>
          <w:sz w:val="28"/>
          <w:szCs w:val="28"/>
        </w:rPr>
      </w:pPr>
    </w:p>
    <w:p w:rsidR="00AE6301" w:rsidRDefault="00AE6301" w:rsidP="00FB39A2">
      <w:pPr>
        <w:ind w:firstLine="709"/>
        <w:jc w:val="both"/>
        <w:rPr>
          <w:iCs/>
          <w:sz w:val="28"/>
          <w:szCs w:val="28"/>
        </w:rPr>
      </w:pPr>
    </w:p>
    <w:p w:rsidR="00AE6301" w:rsidRDefault="00AE6301" w:rsidP="00FB39A2">
      <w:pPr>
        <w:jc w:val="both"/>
        <w:rPr>
          <w:iCs/>
          <w:sz w:val="28"/>
          <w:szCs w:val="28"/>
        </w:rPr>
      </w:pPr>
    </w:p>
    <w:p w:rsidR="00F648C8" w:rsidRPr="00D92C5F" w:rsidRDefault="00F648C8" w:rsidP="00FB39A2">
      <w:pPr>
        <w:ind w:firstLine="709"/>
        <w:jc w:val="both"/>
        <w:rPr>
          <w:iCs/>
          <w:sz w:val="28"/>
          <w:szCs w:val="28"/>
        </w:rPr>
      </w:pPr>
      <w:r w:rsidRPr="00D92C5F">
        <w:rPr>
          <w:iCs/>
          <w:sz w:val="28"/>
          <w:szCs w:val="28"/>
        </w:rPr>
        <w:t xml:space="preserve">Основной отраслью экономики Темкинского </w:t>
      </w:r>
      <w:r w:rsidR="00C80745">
        <w:rPr>
          <w:iCs/>
          <w:sz w:val="28"/>
          <w:szCs w:val="28"/>
        </w:rPr>
        <w:t>округа</w:t>
      </w:r>
      <w:r w:rsidRPr="00D92C5F">
        <w:rPr>
          <w:iCs/>
          <w:sz w:val="28"/>
          <w:szCs w:val="28"/>
        </w:rPr>
        <w:t xml:space="preserve"> является сельское хозяйство, которое представлено в основном выращиванием и реализацией зерновых культур, этому способствуют плодородные почвы, возможность организации переработки сельхозпродукции и др.</w:t>
      </w:r>
    </w:p>
    <w:p w:rsidR="00F648C8" w:rsidRPr="00D92C5F" w:rsidRDefault="00F648C8" w:rsidP="00FB39A2">
      <w:pPr>
        <w:pStyle w:val="afc"/>
        <w:spacing w:after="0"/>
        <w:jc w:val="both"/>
        <w:rPr>
          <w:iCs/>
          <w:sz w:val="28"/>
          <w:szCs w:val="28"/>
        </w:rPr>
      </w:pPr>
      <w:r w:rsidRPr="00D92C5F">
        <w:rPr>
          <w:iCs/>
          <w:sz w:val="28"/>
          <w:szCs w:val="28"/>
        </w:rPr>
        <w:t xml:space="preserve">Основные тенденции развития сельского хозяйства Темкинского </w:t>
      </w:r>
      <w:r w:rsidR="00C80745">
        <w:rPr>
          <w:iCs/>
          <w:sz w:val="28"/>
          <w:szCs w:val="28"/>
        </w:rPr>
        <w:t xml:space="preserve">округа </w:t>
      </w:r>
      <w:r w:rsidRPr="00D92C5F">
        <w:rPr>
          <w:iCs/>
          <w:sz w:val="28"/>
          <w:szCs w:val="28"/>
        </w:rPr>
        <w:t>представлены в таблице.</w:t>
      </w:r>
    </w:p>
    <w:p w:rsidR="00F648C8" w:rsidRPr="00D92C5F" w:rsidRDefault="00F648C8" w:rsidP="00FB39A2">
      <w:pPr>
        <w:pStyle w:val="afc"/>
        <w:spacing w:after="0"/>
        <w:ind w:left="234"/>
        <w:jc w:val="center"/>
        <w:rPr>
          <w:b/>
          <w:i/>
          <w:iCs/>
        </w:rPr>
      </w:pPr>
    </w:p>
    <w:p w:rsidR="00F648C8" w:rsidRPr="00D92C5F" w:rsidRDefault="00F648C8" w:rsidP="00FB39A2">
      <w:pPr>
        <w:pStyle w:val="afc"/>
        <w:spacing w:after="0"/>
        <w:ind w:left="234"/>
        <w:jc w:val="center"/>
        <w:rPr>
          <w:b/>
          <w:i/>
          <w:iCs/>
        </w:rPr>
      </w:pPr>
      <w:r w:rsidRPr="00D92C5F">
        <w:rPr>
          <w:b/>
          <w:i/>
          <w:iCs/>
        </w:rPr>
        <w:t xml:space="preserve">Таблица  – Основные показатели работы сельхозпредприятий  Темкинского  </w:t>
      </w:r>
      <w:r w:rsidR="00133867">
        <w:rPr>
          <w:b/>
          <w:i/>
          <w:iCs/>
        </w:rPr>
        <w:t>округа</w:t>
      </w:r>
    </w:p>
    <w:p w:rsidR="00F648C8" w:rsidRPr="00D92C5F" w:rsidRDefault="00F648C8" w:rsidP="00FB39A2">
      <w:pPr>
        <w:pStyle w:val="afc"/>
        <w:spacing w:after="0"/>
        <w:ind w:left="234"/>
        <w:jc w:val="center"/>
        <w:rPr>
          <w:b/>
          <w:i/>
          <w:iCs/>
        </w:rPr>
      </w:pPr>
      <w:r w:rsidRPr="00D92C5F">
        <w:rPr>
          <w:b/>
          <w:i/>
          <w:iCs/>
        </w:rPr>
        <w:t>в 2023-2025 гг.</w:t>
      </w:r>
    </w:p>
    <w:p w:rsidR="00F648C8" w:rsidRPr="00D92C5F" w:rsidRDefault="00F648C8" w:rsidP="00FB39A2">
      <w:pPr>
        <w:pStyle w:val="afc"/>
        <w:spacing w:after="0"/>
        <w:ind w:left="234"/>
        <w:jc w:val="center"/>
        <w:rPr>
          <w:b/>
          <w:i/>
          <w:iCs/>
        </w:rPr>
      </w:pPr>
    </w:p>
    <w:tbl>
      <w:tblPr>
        <w:tblW w:w="0" w:type="auto"/>
        <w:tblInd w:w="108" w:type="dxa"/>
        <w:tblLayout w:type="fixed"/>
        <w:tblLook w:val="0000" w:firstRow="0" w:lastRow="0" w:firstColumn="0" w:lastColumn="0" w:noHBand="0" w:noVBand="0"/>
      </w:tblPr>
      <w:tblGrid>
        <w:gridCol w:w="5812"/>
        <w:gridCol w:w="1276"/>
        <w:gridCol w:w="1276"/>
        <w:gridCol w:w="1275"/>
      </w:tblGrid>
      <w:tr w:rsidR="00F648C8" w:rsidRPr="00D92C5F" w:rsidTr="009E2C14">
        <w:trPr>
          <w:trHeight w:val="551"/>
          <w:tblHeader/>
        </w:trPr>
        <w:tc>
          <w:tcPr>
            <w:tcW w:w="5812" w:type="dxa"/>
            <w:tcBorders>
              <w:top w:val="single" w:sz="4" w:space="0" w:color="000000"/>
              <w:left w:val="single" w:sz="4" w:space="0" w:color="000000"/>
              <w:bottom w:val="single" w:sz="4" w:space="0" w:color="000000"/>
            </w:tcBorders>
            <w:vAlign w:val="center"/>
          </w:tcPr>
          <w:p w:rsidR="00F648C8" w:rsidRPr="00D92C5F" w:rsidRDefault="00F648C8" w:rsidP="00FB39A2">
            <w:pPr>
              <w:snapToGrid w:val="0"/>
              <w:ind w:left="234"/>
              <w:rPr>
                <w:iCs/>
                <w:sz w:val="26"/>
                <w:szCs w:val="26"/>
              </w:rPr>
            </w:pPr>
            <w:r w:rsidRPr="00D92C5F">
              <w:rPr>
                <w:iCs/>
                <w:sz w:val="26"/>
                <w:szCs w:val="26"/>
              </w:rPr>
              <w:t>Показатели</w:t>
            </w:r>
          </w:p>
        </w:tc>
        <w:tc>
          <w:tcPr>
            <w:tcW w:w="1276" w:type="dxa"/>
            <w:tcBorders>
              <w:top w:val="single" w:sz="4" w:space="0" w:color="000000"/>
              <w:left w:val="single" w:sz="4" w:space="0" w:color="000000"/>
              <w:bottom w:val="single" w:sz="4" w:space="0" w:color="000000"/>
            </w:tcBorders>
            <w:vAlign w:val="center"/>
          </w:tcPr>
          <w:p w:rsidR="00F648C8" w:rsidRPr="00D92C5F" w:rsidRDefault="00F648C8" w:rsidP="00FB39A2">
            <w:pPr>
              <w:keepNext/>
              <w:snapToGrid w:val="0"/>
              <w:rPr>
                <w:sz w:val="26"/>
                <w:szCs w:val="26"/>
              </w:rPr>
            </w:pPr>
            <w:r w:rsidRPr="00D92C5F">
              <w:rPr>
                <w:sz w:val="26"/>
                <w:szCs w:val="26"/>
              </w:rPr>
              <w:t>2023 год</w:t>
            </w:r>
          </w:p>
        </w:tc>
        <w:tc>
          <w:tcPr>
            <w:tcW w:w="1276" w:type="dxa"/>
            <w:tcBorders>
              <w:top w:val="single" w:sz="4" w:space="0" w:color="000000"/>
              <w:left w:val="single" w:sz="4" w:space="0" w:color="000000"/>
              <w:bottom w:val="single" w:sz="4" w:space="0" w:color="000000"/>
            </w:tcBorders>
            <w:vAlign w:val="center"/>
          </w:tcPr>
          <w:p w:rsidR="00F648C8" w:rsidRPr="00D92C5F" w:rsidRDefault="00F648C8" w:rsidP="00FB39A2">
            <w:pPr>
              <w:keepNext/>
              <w:snapToGrid w:val="0"/>
              <w:rPr>
                <w:sz w:val="26"/>
                <w:szCs w:val="26"/>
              </w:rPr>
            </w:pPr>
            <w:r w:rsidRPr="00D92C5F">
              <w:rPr>
                <w:sz w:val="26"/>
                <w:szCs w:val="26"/>
              </w:rPr>
              <w:t>2024 год</w:t>
            </w:r>
          </w:p>
        </w:tc>
        <w:tc>
          <w:tcPr>
            <w:tcW w:w="1275" w:type="dxa"/>
            <w:tcBorders>
              <w:top w:val="single" w:sz="4" w:space="0" w:color="000000"/>
              <w:left w:val="single" w:sz="4" w:space="0" w:color="000000"/>
              <w:bottom w:val="single" w:sz="4" w:space="0" w:color="000000"/>
              <w:right w:val="single" w:sz="4" w:space="0" w:color="000000"/>
            </w:tcBorders>
            <w:vAlign w:val="center"/>
          </w:tcPr>
          <w:p w:rsidR="00F648C8" w:rsidRPr="00D92C5F" w:rsidRDefault="00F648C8" w:rsidP="009E2C14">
            <w:pPr>
              <w:keepNext/>
              <w:snapToGrid w:val="0"/>
              <w:rPr>
                <w:sz w:val="26"/>
                <w:szCs w:val="26"/>
              </w:rPr>
            </w:pPr>
            <w:r w:rsidRPr="00D92C5F">
              <w:rPr>
                <w:sz w:val="26"/>
                <w:szCs w:val="26"/>
              </w:rPr>
              <w:t>2025 год</w:t>
            </w:r>
          </w:p>
        </w:tc>
      </w:tr>
      <w:tr w:rsidR="00F648C8" w:rsidRPr="00D92C5F" w:rsidTr="00096CE2">
        <w:trPr>
          <w:trHeight w:val="697"/>
        </w:trPr>
        <w:tc>
          <w:tcPr>
            <w:tcW w:w="5812" w:type="dxa"/>
            <w:tcBorders>
              <w:top w:val="single" w:sz="4" w:space="0" w:color="000000"/>
              <w:left w:val="single" w:sz="4" w:space="0" w:color="000000"/>
              <w:bottom w:val="single" w:sz="4" w:space="0" w:color="000000"/>
            </w:tcBorders>
            <w:vAlign w:val="bottom"/>
          </w:tcPr>
          <w:p w:rsidR="00F648C8" w:rsidRPr="00D92C5F" w:rsidRDefault="00F648C8" w:rsidP="00FB39A2">
            <w:pPr>
              <w:pStyle w:val="af2"/>
              <w:widowControl w:val="0"/>
              <w:numPr>
                <w:ilvl w:val="0"/>
                <w:numId w:val="32"/>
              </w:numPr>
              <w:tabs>
                <w:tab w:val="left" w:pos="594"/>
                <w:tab w:val="left" w:pos="1560"/>
              </w:tabs>
              <w:suppressAutoHyphens/>
              <w:snapToGrid w:val="0"/>
              <w:ind w:left="594"/>
              <w:rPr>
                <w:sz w:val="26"/>
                <w:szCs w:val="26"/>
              </w:rPr>
            </w:pPr>
            <w:r w:rsidRPr="00D92C5F">
              <w:rPr>
                <w:sz w:val="26"/>
                <w:szCs w:val="26"/>
              </w:rPr>
              <w:t xml:space="preserve">Выручка от реализации сельхозпродукции, </w:t>
            </w:r>
            <w:proofErr w:type="spellStart"/>
            <w:r w:rsidRPr="00D92C5F">
              <w:rPr>
                <w:sz w:val="26"/>
                <w:szCs w:val="26"/>
              </w:rPr>
              <w:t>млн.руб</w:t>
            </w:r>
            <w:proofErr w:type="spellEnd"/>
            <w:r w:rsidRPr="00D92C5F">
              <w:rPr>
                <w:sz w:val="26"/>
                <w:szCs w:val="26"/>
              </w:rPr>
              <w:t>.</w:t>
            </w:r>
          </w:p>
        </w:tc>
        <w:tc>
          <w:tcPr>
            <w:tcW w:w="1276" w:type="dxa"/>
            <w:tcBorders>
              <w:top w:val="single" w:sz="4" w:space="0" w:color="000000"/>
              <w:left w:val="single" w:sz="4" w:space="0" w:color="000000"/>
              <w:bottom w:val="single" w:sz="4" w:space="0" w:color="000000"/>
            </w:tcBorders>
          </w:tcPr>
          <w:p w:rsidR="00F648C8" w:rsidRPr="00D92C5F" w:rsidRDefault="00F648C8" w:rsidP="00FB39A2">
            <w:pPr>
              <w:pStyle w:val="afc"/>
              <w:snapToGrid w:val="0"/>
              <w:rPr>
                <w:iCs/>
                <w:sz w:val="26"/>
                <w:szCs w:val="26"/>
              </w:rPr>
            </w:pPr>
            <w:r w:rsidRPr="00D92C5F">
              <w:rPr>
                <w:iCs/>
                <w:sz w:val="26"/>
                <w:szCs w:val="26"/>
              </w:rPr>
              <w:t>8,3</w:t>
            </w:r>
          </w:p>
        </w:tc>
        <w:tc>
          <w:tcPr>
            <w:tcW w:w="1276" w:type="dxa"/>
            <w:tcBorders>
              <w:top w:val="single" w:sz="4" w:space="0" w:color="000000"/>
              <w:left w:val="single" w:sz="4" w:space="0" w:color="000000"/>
              <w:bottom w:val="single" w:sz="4" w:space="0" w:color="000000"/>
            </w:tcBorders>
          </w:tcPr>
          <w:p w:rsidR="00F648C8" w:rsidRPr="00D92C5F" w:rsidRDefault="00F648C8" w:rsidP="00FB39A2">
            <w:pPr>
              <w:pStyle w:val="afc"/>
              <w:snapToGrid w:val="0"/>
              <w:rPr>
                <w:iCs/>
                <w:sz w:val="26"/>
                <w:szCs w:val="26"/>
              </w:rPr>
            </w:pPr>
            <w:r w:rsidRPr="00D92C5F">
              <w:rPr>
                <w:iCs/>
                <w:sz w:val="26"/>
                <w:szCs w:val="26"/>
              </w:rPr>
              <w:t>3,0</w:t>
            </w:r>
          </w:p>
        </w:tc>
        <w:tc>
          <w:tcPr>
            <w:tcW w:w="1275" w:type="dxa"/>
            <w:tcBorders>
              <w:top w:val="single" w:sz="4" w:space="0" w:color="000000"/>
              <w:left w:val="single" w:sz="4" w:space="0" w:color="000000"/>
              <w:bottom w:val="single" w:sz="4" w:space="0" w:color="000000"/>
              <w:right w:val="single" w:sz="4" w:space="0" w:color="000000"/>
            </w:tcBorders>
          </w:tcPr>
          <w:p w:rsidR="00F648C8" w:rsidRPr="00D92C5F" w:rsidRDefault="00F648C8" w:rsidP="00FB39A2">
            <w:pPr>
              <w:pStyle w:val="afc"/>
              <w:snapToGrid w:val="0"/>
              <w:rPr>
                <w:iCs/>
                <w:sz w:val="26"/>
                <w:szCs w:val="26"/>
              </w:rPr>
            </w:pPr>
            <w:r w:rsidRPr="00D92C5F">
              <w:rPr>
                <w:iCs/>
                <w:sz w:val="26"/>
                <w:szCs w:val="26"/>
              </w:rPr>
              <w:t>31,2</w:t>
            </w:r>
          </w:p>
        </w:tc>
      </w:tr>
      <w:tr w:rsidR="00F648C8" w:rsidRPr="00D92C5F" w:rsidTr="00096CE2">
        <w:trPr>
          <w:trHeight w:val="851"/>
        </w:trPr>
        <w:tc>
          <w:tcPr>
            <w:tcW w:w="5812" w:type="dxa"/>
            <w:tcBorders>
              <w:top w:val="single" w:sz="4" w:space="0" w:color="000000"/>
              <w:left w:val="single" w:sz="4" w:space="0" w:color="000000"/>
              <w:bottom w:val="single" w:sz="4" w:space="0" w:color="000000"/>
            </w:tcBorders>
            <w:vAlign w:val="bottom"/>
          </w:tcPr>
          <w:p w:rsidR="00F648C8" w:rsidRPr="00D92C5F" w:rsidRDefault="00F648C8" w:rsidP="00FB39A2">
            <w:pPr>
              <w:pStyle w:val="afc"/>
              <w:snapToGrid w:val="0"/>
              <w:ind w:left="234"/>
              <w:rPr>
                <w:iCs/>
                <w:sz w:val="26"/>
                <w:szCs w:val="26"/>
              </w:rPr>
            </w:pPr>
            <w:r w:rsidRPr="00D92C5F">
              <w:rPr>
                <w:iCs/>
                <w:sz w:val="26"/>
                <w:szCs w:val="26"/>
              </w:rPr>
              <w:t xml:space="preserve">Результат финансово – хозяйственной деятельности сельхозпредприятий, </w:t>
            </w:r>
            <w:proofErr w:type="spellStart"/>
            <w:r w:rsidRPr="00D92C5F">
              <w:rPr>
                <w:iCs/>
                <w:sz w:val="26"/>
                <w:szCs w:val="26"/>
              </w:rPr>
              <w:t>тыс.руб</w:t>
            </w:r>
            <w:proofErr w:type="spellEnd"/>
            <w:r w:rsidRPr="00D92C5F">
              <w:rPr>
                <w:iCs/>
                <w:sz w:val="26"/>
                <w:szCs w:val="26"/>
              </w:rPr>
              <w:t>. (прибыль, убыток)</w:t>
            </w:r>
          </w:p>
        </w:tc>
        <w:tc>
          <w:tcPr>
            <w:tcW w:w="1276" w:type="dxa"/>
            <w:tcBorders>
              <w:top w:val="single" w:sz="4" w:space="0" w:color="000000"/>
              <w:left w:val="single" w:sz="4" w:space="0" w:color="000000"/>
              <w:bottom w:val="single" w:sz="4" w:space="0" w:color="000000"/>
            </w:tcBorders>
          </w:tcPr>
          <w:p w:rsidR="00F648C8" w:rsidRPr="00D92C5F" w:rsidRDefault="00F648C8" w:rsidP="00FB39A2">
            <w:pPr>
              <w:pStyle w:val="afc"/>
              <w:snapToGrid w:val="0"/>
              <w:rPr>
                <w:iCs/>
                <w:sz w:val="26"/>
                <w:szCs w:val="26"/>
              </w:rPr>
            </w:pPr>
            <w:r w:rsidRPr="00D92C5F">
              <w:rPr>
                <w:iCs/>
                <w:sz w:val="26"/>
                <w:szCs w:val="26"/>
              </w:rPr>
              <w:t>-1519</w:t>
            </w:r>
          </w:p>
        </w:tc>
        <w:tc>
          <w:tcPr>
            <w:tcW w:w="1276" w:type="dxa"/>
            <w:tcBorders>
              <w:top w:val="single" w:sz="4" w:space="0" w:color="000000"/>
              <w:left w:val="single" w:sz="4" w:space="0" w:color="000000"/>
              <w:bottom w:val="single" w:sz="4" w:space="0" w:color="000000"/>
            </w:tcBorders>
          </w:tcPr>
          <w:p w:rsidR="00F648C8" w:rsidRPr="00D92C5F" w:rsidRDefault="00F648C8" w:rsidP="00FB39A2">
            <w:pPr>
              <w:pStyle w:val="afc"/>
              <w:snapToGrid w:val="0"/>
              <w:rPr>
                <w:iCs/>
                <w:sz w:val="26"/>
                <w:szCs w:val="26"/>
              </w:rPr>
            </w:pPr>
            <w:r w:rsidRPr="00D92C5F">
              <w:rPr>
                <w:iCs/>
                <w:sz w:val="26"/>
                <w:szCs w:val="26"/>
              </w:rPr>
              <w:t>-10962</w:t>
            </w:r>
          </w:p>
        </w:tc>
        <w:tc>
          <w:tcPr>
            <w:tcW w:w="1275" w:type="dxa"/>
            <w:tcBorders>
              <w:top w:val="single" w:sz="4" w:space="0" w:color="000000"/>
              <w:left w:val="single" w:sz="4" w:space="0" w:color="000000"/>
              <w:bottom w:val="single" w:sz="4" w:space="0" w:color="000000"/>
              <w:right w:val="single" w:sz="4" w:space="0" w:color="000000"/>
            </w:tcBorders>
          </w:tcPr>
          <w:p w:rsidR="00F648C8" w:rsidRPr="00D92C5F" w:rsidRDefault="00F648C8" w:rsidP="00FB39A2">
            <w:pPr>
              <w:pStyle w:val="afc"/>
              <w:snapToGrid w:val="0"/>
              <w:rPr>
                <w:iCs/>
                <w:sz w:val="26"/>
                <w:szCs w:val="26"/>
              </w:rPr>
            </w:pPr>
            <w:r w:rsidRPr="00D92C5F">
              <w:rPr>
                <w:iCs/>
                <w:sz w:val="26"/>
                <w:szCs w:val="26"/>
              </w:rPr>
              <w:t>-26987</w:t>
            </w:r>
          </w:p>
        </w:tc>
      </w:tr>
      <w:tr w:rsidR="00F648C8" w:rsidRPr="00D92C5F" w:rsidTr="00096CE2">
        <w:trPr>
          <w:trHeight w:val="525"/>
        </w:trPr>
        <w:tc>
          <w:tcPr>
            <w:tcW w:w="5812" w:type="dxa"/>
            <w:tcBorders>
              <w:top w:val="single" w:sz="4" w:space="0" w:color="000000"/>
              <w:left w:val="single" w:sz="4" w:space="0" w:color="000000"/>
              <w:bottom w:val="single" w:sz="4" w:space="0" w:color="000000"/>
            </w:tcBorders>
            <w:vAlign w:val="bottom"/>
          </w:tcPr>
          <w:p w:rsidR="00F648C8" w:rsidRPr="00D92C5F" w:rsidRDefault="00F648C8" w:rsidP="00FB39A2">
            <w:pPr>
              <w:pStyle w:val="afc"/>
              <w:snapToGrid w:val="0"/>
              <w:ind w:left="234"/>
              <w:rPr>
                <w:iCs/>
                <w:sz w:val="26"/>
                <w:szCs w:val="26"/>
              </w:rPr>
            </w:pPr>
            <w:r w:rsidRPr="00D92C5F">
              <w:rPr>
                <w:iCs/>
                <w:sz w:val="26"/>
                <w:szCs w:val="26"/>
              </w:rPr>
              <w:t>Уровень рентабельности сельскохозяйственных предприятий, %</w:t>
            </w:r>
          </w:p>
        </w:tc>
        <w:tc>
          <w:tcPr>
            <w:tcW w:w="1276" w:type="dxa"/>
            <w:tcBorders>
              <w:top w:val="single" w:sz="4" w:space="0" w:color="000000"/>
              <w:left w:val="single" w:sz="4" w:space="0" w:color="000000"/>
              <w:bottom w:val="single" w:sz="4" w:space="0" w:color="000000"/>
            </w:tcBorders>
            <w:vAlign w:val="center"/>
          </w:tcPr>
          <w:p w:rsidR="00F648C8" w:rsidRPr="00D92C5F" w:rsidRDefault="00F648C8" w:rsidP="00FB39A2">
            <w:pPr>
              <w:snapToGrid w:val="0"/>
              <w:rPr>
                <w:sz w:val="26"/>
                <w:szCs w:val="26"/>
              </w:rPr>
            </w:pPr>
            <w:r w:rsidRPr="00D92C5F">
              <w:rPr>
                <w:sz w:val="26"/>
                <w:szCs w:val="26"/>
              </w:rPr>
              <w:t>0</w:t>
            </w:r>
          </w:p>
        </w:tc>
        <w:tc>
          <w:tcPr>
            <w:tcW w:w="1276" w:type="dxa"/>
            <w:tcBorders>
              <w:top w:val="single" w:sz="4" w:space="0" w:color="000000"/>
              <w:left w:val="single" w:sz="4" w:space="0" w:color="000000"/>
              <w:bottom w:val="single" w:sz="4" w:space="0" w:color="000000"/>
            </w:tcBorders>
            <w:vAlign w:val="center"/>
          </w:tcPr>
          <w:p w:rsidR="00F648C8" w:rsidRPr="00D92C5F" w:rsidRDefault="00F648C8" w:rsidP="00FB39A2">
            <w:pPr>
              <w:pStyle w:val="afc"/>
              <w:snapToGrid w:val="0"/>
              <w:rPr>
                <w:iCs/>
                <w:sz w:val="26"/>
                <w:szCs w:val="26"/>
              </w:rPr>
            </w:pPr>
            <w:r w:rsidRPr="00D92C5F">
              <w:rPr>
                <w:iCs/>
                <w:sz w:val="26"/>
                <w:szCs w:val="26"/>
              </w:rPr>
              <w:t>0</w:t>
            </w:r>
          </w:p>
        </w:tc>
        <w:tc>
          <w:tcPr>
            <w:tcW w:w="1275" w:type="dxa"/>
            <w:tcBorders>
              <w:top w:val="single" w:sz="4" w:space="0" w:color="000000"/>
              <w:left w:val="single" w:sz="4" w:space="0" w:color="000000"/>
              <w:bottom w:val="single" w:sz="4" w:space="0" w:color="000000"/>
              <w:right w:val="single" w:sz="4" w:space="0" w:color="000000"/>
            </w:tcBorders>
            <w:vAlign w:val="center"/>
          </w:tcPr>
          <w:p w:rsidR="00F648C8" w:rsidRPr="00D92C5F" w:rsidRDefault="00F648C8" w:rsidP="00FB39A2">
            <w:pPr>
              <w:pStyle w:val="afc"/>
              <w:snapToGrid w:val="0"/>
              <w:rPr>
                <w:iCs/>
                <w:sz w:val="26"/>
                <w:szCs w:val="26"/>
              </w:rPr>
            </w:pPr>
            <w:r w:rsidRPr="00D92C5F">
              <w:rPr>
                <w:iCs/>
                <w:sz w:val="26"/>
                <w:szCs w:val="26"/>
              </w:rPr>
              <w:t>0</w:t>
            </w:r>
          </w:p>
        </w:tc>
      </w:tr>
      <w:tr w:rsidR="00F648C8" w:rsidRPr="00D92C5F" w:rsidTr="00096CE2">
        <w:trPr>
          <w:trHeight w:val="381"/>
        </w:trPr>
        <w:tc>
          <w:tcPr>
            <w:tcW w:w="5812" w:type="dxa"/>
            <w:tcBorders>
              <w:top w:val="single" w:sz="4" w:space="0" w:color="000000"/>
              <w:left w:val="single" w:sz="4" w:space="0" w:color="000000"/>
              <w:bottom w:val="single" w:sz="4" w:space="0" w:color="000000"/>
            </w:tcBorders>
          </w:tcPr>
          <w:p w:rsidR="00F648C8" w:rsidRPr="00D92C5F" w:rsidRDefault="00F648C8" w:rsidP="00FB39A2">
            <w:pPr>
              <w:pStyle w:val="af2"/>
              <w:widowControl w:val="0"/>
              <w:numPr>
                <w:ilvl w:val="0"/>
                <w:numId w:val="32"/>
              </w:numPr>
              <w:tabs>
                <w:tab w:val="left" w:pos="594"/>
                <w:tab w:val="left" w:pos="1560"/>
              </w:tabs>
              <w:suppressAutoHyphens/>
              <w:snapToGrid w:val="0"/>
              <w:ind w:left="594"/>
              <w:rPr>
                <w:sz w:val="26"/>
                <w:szCs w:val="26"/>
              </w:rPr>
            </w:pPr>
            <w:r w:rsidRPr="00D92C5F">
              <w:rPr>
                <w:sz w:val="26"/>
                <w:szCs w:val="26"/>
              </w:rPr>
              <w:t xml:space="preserve">Выручка от реализации зерна, </w:t>
            </w:r>
            <w:proofErr w:type="spellStart"/>
            <w:r w:rsidRPr="00D92C5F">
              <w:rPr>
                <w:sz w:val="26"/>
                <w:szCs w:val="26"/>
              </w:rPr>
              <w:t>млн.руб</w:t>
            </w:r>
            <w:proofErr w:type="spellEnd"/>
            <w:r w:rsidRPr="00D92C5F">
              <w:rPr>
                <w:sz w:val="26"/>
                <w:szCs w:val="26"/>
              </w:rPr>
              <w:t>.</w:t>
            </w:r>
          </w:p>
        </w:tc>
        <w:tc>
          <w:tcPr>
            <w:tcW w:w="1276" w:type="dxa"/>
            <w:tcBorders>
              <w:top w:val="single" w:sz="4" w:space="0" w:color="000000"/>
              <w:left w:val="single" w:sz="4" w:space="0" w:color="000000"/>
              <w:bottom w:val="single" w:sz="4" w:space="0" w:color="000000"/>
            </w:tcBorders>
          </w:tcPr>
          <w:p w:rsidR="00F648C8" w:rsidRPr="00D92C5F" w:rsidRDefault="00F648C8" w:rsidP="00FB39A2">
            <w:pPr>
              <w:snapToGrid w:val="0"/>
              <w:rPr>
                <w:sz w:val="26"/>
                <w:szCs w:val="26"/>
              </w:rPr>
            </w:pPr>
            <w:r w:rsidRPr="00D92C5F">
              <w:rPr>
                <w:sz w:val="26"/>
                <w:szCs w:val="26"/>
              </w:rPr>
              <w:t>6,6</w:t>
            </w:r>
          </w:p>
        </w:tc>
        <w:tc>
          <w:tcPr>
            <w:tcW w:w="1276" w:type="dxa"/>
            <w:tcBorders>
              <w:top w:val="single" w:sz="4" w:space="0" w:color="000000"/>
              <w:left w:val="single" w:sz="4" w:space="0" w:color="000000"/>
              <w:bottom w:val="single" w:sz="4" w:space="0" w:color="000000"/>
            </w:tcBorders>
          </w:tcPr>
          <w:p w:rsidR="00F648C8" w:rsidRPr="00D92C5F" w:rsidRDefault="00F648C8" w:rsidP="00FB39A2">
            <w:pPr>
              <w:pStyle w:val="afc"/>
              <w:snapToGrid w:val="0"/>
              <w:rPr>
                <w:iCs/>
                <w:sz w:val="26"/>
                <w:szCs w:val="26"/>
              </w:rPr>
            </w:pPr>
            <w:r w:rsidRPr="00D92C5F">
              <w:rPr>
                <w:iCs/>
                <w:sz w:val="26"/>
                <w:szCs w:val="26"/>
              </w:rPr>
              <w:t>1,3</w:t>
            </w:r>
          </w:p>
        </w:tc>
        <w:tc>
          <w:tcPr>
            <w:tcW w:w="1275" w:type="dxa"/>
            <w:tcBorders>
              <w:top w:val="single" w:sz="4" w:space="0" w:color="000000"/>
              <w:left w:val="single" w:sz="4" w:space="0" w:color="000000"/>
              <w:bottom w:val="single" w:sz="4" w:space="0" w:color="000000"/>
              <w:right w:val="single" w:sz="4" w:space="0" w:color="000000"/>
            </w:tcBorders>
          </w:tcPr>
          <w:p w:rsidR="00F648C8" w:rsidRPr="00D92C5F" w:rsidRDefault="00F648C8" w:rsidP="00FB39A2">
            <w:pPr>
              <w:pStyle w:val="afc"/>
              <w:snapToGrid w:val="0"/>
              <w:rPr>
                <w:iCs/>
                <w:sz w:val="26"/>
                <w:szCs w:val="26"/>
              </w:rPr>
            </w:pPr>
            <w:r w:rsidRPr="00D92C5F">
              <w:rPr>
                <w:iCs/>
                <w:sz w:val="26"/>
                <w:szCs w:val="26"/>
              </w:rPr>
              <w:t>9,9</w:t>
            </w:r>
          </w:p>
        </w:tc>
      </w:tr>
      <w:tr w:rsidR="00F648C8" w:rsidRPr="00D92C5F" w:rsidTr="00096CE2">
        <w:trPr>
          <w:trHeight w:val="954"/>
        </w:trPr>
        <w:tc>
          <w:tcPr>
            <w:tcW w:w="5812" w:type="dxa"/>
            <w:tcBorders>
              <w:top w:val="single" w:sz="4" w:space="0" w:color="000000"/>
              <w:left w:val="single" w:sz="4" w:space="0" w:color="000000"/>
              <w:bottom w:val="single" w:sz="4" w:space="0" w:color="000000"/>
            </w:tcBorders>
            <w:vAlign w:val="bottom"/>
          </w:tcPr>
          <w:p w:rsidR="00F648C8" w:rsidRPr="00D92C5F" w:rsidRDefault="00F648C8" w:rsidP="00FB39A2">
            <w:pPr>
              <w:pStyle w:val="afc"/>
              <w:snapToGrid w:val="0"/>
              <w:ind w:left="234"/>
              <w:rPr>
                <w:iCs/>
                <w:sz w:val="26"/>
                <w:szCs w:val="26"/>
              </w:rPr>
            </w:pPr>
            <w:r w:rsidRPr="00D92C5F">
              <w:rPr>
                <w:iCs/>
                <w:sz w:val="26"/>
                <w:szCs w:val="26"/>
              </w:rPr>
              <w:lastRenderedPageBreak/>
              <w:t xml:space="preserve">Результат финансово – хозяйственной деятельности сельхозпредприятий, </w:t>
            </w:r>
            <w:proofErr w:type="spellStart"/>
            <w:r w:rsidRPr="00D92C5F">
              <w:rPr>
                <w:iCs/>
                <w:sz w:val="26"/>
                <w:szCs w:val="26"/>
              </w:rPr>
              <w:t>тыс.руб</w:t>
            </w:r>
            <w:proofErr w:type="spellEnd"/>
            <w:r w:rsidRPr="00D92C5F">
              <w:rPr>
                <w:iCs/>
                <w:sz w:val="26"/>
                <w:szCs w:val="26"/>
              </w:rPr>
              <w:t>. (прибыль, убыток) - зерно</w:t>
            </w:r>
          </w:p>
        </w:tc>
        <w:tc>
          <w:tcPr>
            <w:tcW w:w="1276" w:type="dxa"/>
            <w:tcBorders>
              <w:top w:val="single" w:sz="4" w:space="0" w:color="000000"/>
              <w:left w:val="single" w:sz="4" w:space="0" w:color="000000"/>
              <w:bottom w:val="single" w:sz="4" w:space="0" w:color="000000"/>
            </w:tcBorders>
            <w:vAlign w:val="center"/>
          </w:tcPr>
          <w:p w:rsidR="00F648C8" w:rsidRPr="00D92C5F" w:rsidRDefault="00F648C8" w:rsidP="00FB39A2">
            <w:pPr>
              <w:snapToGrid w:val="0"/>
              <w:rPr>
                <w:sz w:val="26"/>
                <w:szCs w:val="26"/>
              </w:rPr>
            </w:pPr>
            <w:r w:rsidRPr="00D92C5F">
              <w:rPr>
                <w:sz w:val="26"/>
                <w:szCs w:val="26"/>
              </w:rPr>
              <w:t>-542</w:t>
            </w:r>
          </w:p>
        </w:tc>
        <w:tc>
          <w:tcPr>
            <w:tcW w:w="1276" w:type="dxa"/>
            <w:tcBorders>
              <w:top w:val="single" w:sz="4" w:space="0" w:color="000000"/>
              <w:left w:val="single" w:sz="4" w:space="0" w:color="000000"/>
              <w:bottom w:val="single" w:sz="4" w:space="0" w:color="000000"/>
            </w:tcBorders>
            <w:vAlign w:val="center"/>
          </w:tcPr>
          <w:p w:rsidR="00F648C8" w:rsidRPr="00D92C5F" w:rsidRDefault="00F648C8" w:rsidP="00FB39A2">
            <w:pPr>
              <w:pStyle w:val="afc"/>
              <w:snapToGrid w:val="0"/>
              <w:rPr>
                <w:iCs/>
                <w:sz w:val="26"/>
                <w:szCs w:val="26"/>
              </w:rPr>
            </w:pPr>
            <w:r w:rsidRPr="00D92C5F">
              <w:rPr>
                <w:iCs/>
                <w:sz w:val="26"/>
                <w:szCs w:val="26"/>
              </w:rPr>
              <w:t>-556</w:t>
            </w:r>
          </w:p>
        </w:tc>
        <w:tc>
          <w:tcPr>
            <w:tcW w:w="1275" w:type="dxa"/>
            <w:tcBorders>
              <w:top w:val="single" w:sz="4" w:space="0" w:color="000000"/>
              <w:left w:val="single" w:sz="4" w:space="0" w:color="000000"/>
              <w:bottom w:val="single" w:sz="4" w:space="0" w:color="000000"/>
              <w:right w:val="single" w:sz="4" w:space="0" w:color="000000"/>
            </w:tcBorders>
            <w:vAlign w:val="center"/>
          </w:tcPr>
          <w:p w:rsidR="00F648C8" w:rsidRPr="00D92C5F" w:rsidRDefault="00F648C8" w:rsidP="00FB39A2">
            <w:pPr>
              <w:pStyle w:val="afc"/>
              <w:snapToGrid w:val="0"/>
              <w:rPr>
                <w:iCs/>
                <w:sz w:val="26"/>
                <w:szCs w:val="26"/>
              </w:rPr>
            </w:pPr>
            <w:r w:rsidRPr="00D92C5F">
              <w:rPr>
                <w:iCs/>
                <w:sz w:val="26"/>
                <w:szCs w:val="26"/>
              </w:rPr>
              <w:t>-125</w:t>
            </w:r>
          </w:p>
        </w:tc>
      </w:tr>
      <w:tr w:rsidR="00F648C8" w:rsidRPr="00D92C5F" w:rsidTr="009E2C14">
        <w:trPr>
          <w:trHeight w:val="260"/>
        </w:trPr>
        <w:tc>
          <w:tcPr>
            <w:tcW w:w="5812" w:type="dxa"/>
            <w:tcBorders>
              <w:top w:val="single" w:sz="4" w:space="0" w:color="000000"/>
              <w:left w:val="single" w:sz="4" w:space="0" w:color="000000"/>
              <w:bottom w:val="single" w:sz="4" w:space="0" w:color="000000"/>
            </w:tcBorders>
            <w:vAlign w:val="bottom"/>
          </w:tcPr>
          <w:p w:rsidR="00F648C8" w:rsidRPr="00D92C5F" w:rsidRDefault="00F648C8" w:rsidP="009F48CB">
            <w:pPr>
              <w:pStyle w:val="S"/>
            </w:pPr>
            <w:r w:rsidRPr="00D92C5F">
              <w:t>Уровень рентабельности основных продуктов сельского хозяйства, %</w:t>
            </w:r>
          </w:p>
          <w:p w:rsidR="00F648C8" w:rsidRPr="00D92C5F" w:rsidRDefault="00F648C8" w:rsidP="009F48CB">
            <w:pPr>
              <w:pStyle w:val="S"/>
            </w:pPr>
            <w:r w:rsidRPr="00D92C5F">
              <w:t>- зерна</w:t>
            </w:r>
          </w:p>
        </w:tc>
        <w:tc>
          <w:tcPr>
            <w:tcW w:w="1276" w:type="dxa"/>
            <w:tcBorders>
              <w:top w:val="single" w:sz="4" w:space="0" w:color="000000"/>
              <w:left w:val="single" w:sz="4" w:space="0" w:color="000000"/>
              <w:bottom w:val="single" w:sz="4" w:space="0" w:color="000000"/>
            </w:tcBorders>
          </w:tcPr>
          <w:p w:rsidR="009E2C14" w:rsidRDefault="009E2C14" w:rsidP="009E2C14">
            <w:pPr>
              <w:rPr>
                <w:sz w:val="26"/>
                <w:szCs w:val="26"/>
              </w:rPr>
            </w:pPr>
          </w:p>
          <w:p w:rsidR="00F648C8" w:rsidRPr="00D92C5F" w:rsidRDefault="00F648C8" w:rsidP="009E2C14">
            <w:pPr>
              <w:rPr>
                <w:sz w:val="26"/>
                <w:szCs w:val="26"/>
              </w:rPr>
            </w:pPr>
            <w:r w:rsidRPr="00D92C5F">
              <w:rPr>
                <w:sz w:val="26"/>
                <w:szCs w:val="26"/>
              </w:rPr>
              <w:t>0</w:t>
            </w:r>
          </w:p>
        </w:tc>
        <w:tc>
          <w:tcPr>
            <w:tcW w:w="1276" w:type="dxa"/>
            <w:tcBorders>
              <w:top w:val="single" w:sz="4" w:space="0" w:color="000000"/>
              <w:left w:val="single" w:sz="4" w:space="0" w:color="000000"/>
              <w:bottom w:val="single" w:sz="4" w:space="0" w:color="000000"/>
            </w:tcBorders>
          </w:tcPr>
          <w:p w:rsidR="009E2C14" w:rsidRDefault="009E2C14" w:rsidP="009E2C14">
            <w:pPr>
              <w:rPr>
                <w:sz w:val="26"/>
                <w:szCs w:val="26"/>
              </w:rPr>
            </w:pPr>
          </w:p>
          <w:p w:rsidR="00F648C8" w:rsidRPr="00D92C5F" w:rsidRDefault="00F648C8" w:rsidP="009E2C14">
            <w:pPr>
              <w:rPr>
                <w:sz w:val="26"/>
                <w:szCs w:val="26"/>
              </w:rPr>
            </w:pPr>
            <w:r w:rsidRPr="00D92C5F">
              <w:rPr>
                <w:sz w:val="26"/>
                <w:szCs w:val="26"/>
              </w:rPr>
              <w:t>0</w:t>
            </w:r>
          </w:p>
        </w:tc>
        <w:tc>
          <w:tcPr>
            <w:tcW w:w="1275" w:type="dxa"/>
            <w:tcBorders>
              <w:top w:val="single" w:sz="4" w:space="0" w:color="000000"/>
              <w:left w:val="single" w:sz="4" w:space="0" w:color="000000"/>
              <w:bottom w:val="single" w:sz="4" w:space="0" w:color="000000"/>
              <w:right w:val="single" w:sz="4" w:space="0" w:color="000000"/>
            </w:tcBorders>
          </w:tcPr>
          <w:p w:rsidR="009E2C14" w:rsidRDefault="009E2C14" w:rsidP="009E2C14">
            <w:pPr>
              <w:rPr>
                <w:sz w:val="26"/>
                <w:szCs w:val="26"/>
              </w:rPr>
            </w:pPr>
          </w:p>
          <w:p w:rsidR="00F648C8" w:rsidRPr="00D92C5F" w:rsidRDefault="00F648C8" w:rsidP="009E2C14">
            <w:pPr>
              <w:rPr>
                <w:sz w:val="26"/>
                <w:szCs w:val="26"/>
              </w:rPr>
            </w:pPr>
            <w:r w:rsidRPr="00D92C5F">
              <w:rPr>
                <w:sz w:val="26"/>
                <w:szCs w:val="26"/>
              </w:rPr>
              <w:t>0</w:t>
            </w:r>
          </w:p>
          <w:p w:rsidR="00F648C8" w:rsidRPr="00D92C5F" w:rsidRDefault="00F648C8" w:rsidP="009E2C14">
            <w:pPr>
              <w:rPr>
                <w:sz w:val="26"/>
                <w:szCs w:val="26"/>
              </w:rPr>
            </w:pPr>
          </w:p>
        </w:tc>
      </w:tr>
    </w:tbl>
    <w:p w:rsidR="00F648C8" w:rsidRPr="00D92C5F" w:rsidRDefault="00F648C8" w:rsidP="00FB39A2">
      <w:pPr>
        <w:pStyle w:val="afc"/>
        <w:spacing w:after="0"/>
        <w:jc w:val="both"/>
        <w:rPr>
          <w:iCs/>
        </w:rPr>
      </w:pPr>
    </w:p>
    <w:p w:rsidR="00F648C8" w:rsidRPr="00D92C5F" w:rsidRDefault="00F648C8" w:rsidP="00FB39A2">
      <w:pPr>
        <w:pStyle w:val="afc"/>
        <w:spacing w:after="0"/>
        <w:ind w:firstLine="709"/>
        <w:jc w:val="both"/>
        <w:rPr>
          <w:sz w:val="28"/>
          <w:szCs w:val="28"/>
        </w:rPr>
      </w:pPr>
      <w:r w:rsidRPr="00D92C5F">
        <w:rPr>
          <w:sz w:val="28"/>
          <w:szCs w:val="28"/>
        </w:rPr>
        <w:t xml:space="preserve">Для получения  стабильных  урожаев,  большую роль играет  внесение  органических  и минеральных   удобрений, а так же  химическая обработка посевов. Большой проблемой на селе является физическая  изношенность  и моральное  устаревание сельскохозяйственной техники.  </w:t>
      </w:r>
    </w:p>
    <w:p w:rsidR="00F648C8" w:rsidRPr="00D92C5F" w:rsidRDefault="00F648C8" w:rsidP="00FB39A2">
      <w:pPr>
        <w:pStyle w:val="afc"/>
        <w:spacing w:after="0"/>
        <w:ind w:firstLine="709"/>
        <w:jc w:val="both"/>
        <w:rPr>
          <w:iCs/>
          <w:sz w:val="28"/>
          <w:szCs w:val="28"/>
        </w:rPr>
      </w:pPr>
      <w:r w:rsidRPr="00D92C5F">
        <w:rPr>
          <w:sz w:val="28"/>
          <w:szCs w:val="28"/>
        </w:rPr>
        <w:t>Недостаток   сельскохозяйственной техники  приводит  не только  к нарушению  сроков  проведения  агротехнических  работ, но и увеличению потери урожая сельскохозяйственных культур.</w:t>
      </w:r>
    </w:p>
    <w:p w:rsidR="00F648C8" w:rsidRPr="00D92C5F" w:rsidRDefault="00F648C8" w:rsidP="00FB39A2">
      <w:pPr>
        <w:pStyle w:val="afc"/>
        <w:spacing w:after="0"/>
        <w:ind w:firstLine="709"/>
        <w:jc w:val="both"/>
        <w:rPr>
          <w:iCs/>
          <w:sz w:val="28"/>
          <w:szCs w:val="28"/>
        </w:rPr>
      </w:pPr>
      <w:r w:rsidRPr="00D92C5F">
        <w:rPr>
          <w:sz w:val="28"/>
          <w:szCs w:val="28"/>
        </w:rPr>
        <w:t>Финансовые проблемы в хозяйствах решаются, в основном за счет субсидий из  бюджета муниципального образования и собственных вложений.</w:t>
      </w:r>
    </w:p>
    <w:p w:rsidR="00F648C8" w:rsidRPr="00D92C5F" w:rsidRDefault="00F648C8" w:rsidP="00FB39A2">
      <w:pPr>
        <w:pStyle w:val="aff"/>
        <w:keepNext/>
        <w:spacing w:after="0"/>
        <w:ind w:left="0" w:firstLine="709"/>
        <w:jc w:val="both"/>
        <w:rPr>
          <w:sz w:val="28"/>
          <w:szCs w:val="28"/>
        </w:rPr>
      </w:pPr>
      <w:r w:rsidRPr="00D92C5F">
        <w:rPr>
          <w:sz w:val="28"/>
          <w:szCs w:val="28"/>
        </w:rPr>
        <w:t xml:space="preserve">Проблемы в агропромышленном производстве обусловлены рядом объективных и субъективных причин, такими как: </w:t>
      </w:r>
      <w:proofErr w:type="spellStart"/>
      <w:r w:rsidRPr="00D92C5F">
        <w:rPr>
          <w:sz w:val="28"/>
          <w:szCs w:val="28"/>
        </w:rPr>
        <w:t>диспаритетом</w:t>
      </w:r>
      <w:proofErr w:type="spellEnd"/>
      <w:r w:rsidRPr="00D92C5F">
        <w:rPr>
          <w:sz w:val="28"/>
          <w:szCs w:val="28"/>
        </w:rPr>
        <w:t xml:space="preserve"> цен,  неэффективным менеджментом, дефицитом кадров и др.</w:t>
      </w:r>
    </w:p>
    <w:p w:rsidR="00F648C8" w:rsidRPr="00D92C5F" w:rsidRDefault="00F648C8" w:rsidP="00FB39A2">
      <w:pPr>
        <w:keepNext/>
        <w:ind w:left="234"/>
        <w:jc w:val="both"/>
        <w:rPr>
          <w:iCs/>
        </w:rPr>
      </w:pPr>
    </w:p>
    <w:p w:rsidR="00F648C8" w:rsidRPr="00D92C5F" w:rsidRDefault="00F648C8" w:rsidP="00FB39A2">
      <w:pPr>
        <w:pStyle w:val="afc"/>
        <w:ind w:left="234"/>
        <w:jc w:val="center"/>
        <w:rPr>
          <w:rFonts w:ascii="Calibri" w:hAnsi="Calibri"/>
          <w:b/>
          <w:iCs/>
          <w:sz w:val="26"/>
          <w:szCs w:val="26"/>
        </w:rPr>
      </w:pPr>
      <w:r w:rsidRPr="00D92C5F">
        <w:rPr>
          <w:rFonts w:ascii="Calibri" w:hAnsi="Calibri"/>
          <w:b/>
          <w:iCs/>
          <w:sz w:val="26"/>
          <w:szCs w:val="26"/>
        </w:rPr>
        <w:t xml:space="preserve">Основные характеристики растениеводства Темкинского </w:t>
      </w:r>
      <w:r w:rsidR="00C80745">
        <w:rPr>
          <w:rFonts w:ascii="Calibri" w:hAnsi="Calibri"/>
          <w:b/>
          <w:iCs/>
          <w:sz w:val="26"/>
          <w:szCs w:val="26"/>
        </w:rPr>
        <w:t>округа</w:t>
      </w:r>
      <w:r w:rsidRPr="00D92C5F">
        <w:rPr>
          <w:rFonts w:ascii="Calibri" w:hAnsi="Calibri"/>
          <w:b/>
          <w:iCs/>
          <w:sz w:val="26"/>
          <w:szCs w:val="26"/>
        </w:rPr>
        <w:t xml:space="preserve"> представлены</w:t>
      </w:r>
    </w:p>
    <w:p w:rsidR="00D92C5F" w:rsidRPr="00D92C5F" w:rsidRDefault="00F648C8" w:rsidP="00777820">
      <w:pPr>
        <w:pStyle w:val="afc"/>
        <w:ind w:left="234"/>
        <w:jc w:val="center"/>
        <w:rPr>
          <w:b/>
          <w:i/>
          <w:sz w:val="26"/>
          <w:szCs w:val="26"/>
        </w:rPr>
      </w:pPr>
      <w:r w:rsidRPr="00D92C5F">
        <w:rPr>
          <w:b/>
          <w:iCs/>
          <w:sz w:val="26"/>
          <w:szCs w:val="26"/>
        </w:rPr>
        <w:t xml:space="preserve">в таблице. </w:t>
      </w:r>
      <w:r w:rsidRPr="00D92C5F">
        <w:rPr>
          <w:b/>
          <w:i/>
          <w:sz w:val="26"/>
          <w:szCs w:val="26"/>
        </w:rPr>
        <w:t xml:space="preserve">Таблица  – Растениеводство Темкинского </w:t>
      </w:r>
      <w:r w:rsidR="00C80745">
        <w:rPr>
          <w:b/>
          <w:i/>
          <w:sz w:val="26"/>
          <w:szCs w:val="26"/>
        </w:rPr>
        <w:t>округа</w:t>
      </w:r>
      <w:r w:rsidRPr="00D92C5F">
        <w:rPr>
          <w:b/>
          <w:i/>
          <w:sz w:val="26"/>
          <w:szCs w:val="26"/>
        </w:rPr>
        <w:t xml:space="preserve"> в 2022-2025 гг.</w:t>
      </w:r>
      <w:r w:rsidR="00D92C5F">
        <w:rPr>
          <w:b/>
          <w:i/>
          <w:sz w:val="26"/>
          <w:szCs w:val="26"/>
        </w:rPr>
        <w:t xml:space="preserve"> </w:t>
      </w:r>
    </w:p>
    <w:tbl>
      <w:tblPr>
        <w:tblW w:w="0" w:type="auto"/>
        <w:tblInd w:w="108" w:type="dxa"/>
        <w:tblLayout w:type="fixed"/>
        <w:tblLook w:val="0000" w:firstRow="0" w:lastRow="0" w:firstColumn="0" w:lastColumn="0" w:noHBand="0" w:noVBand="0"/>
      </w:tblPr>
      <w:tblGrid>
        <w:gridCol w:w="4578"/>
        <w:gridCol w:w="1174"/>
        <w:gridCol w:w="1014"/>
        <w:gridCol w:w="1031"/>
        <w:gridCol w:w="1134"/>
        <w:gridCol w:w="1134"/>
      </w:tblGrid>
      <w:tr w:rsidR="00F648C8" w:rsidRPr="00D92C5F" w:rsidTr="00096CE2">
        <w:trPr>
          <w:tblHeader/>
        </w:trPr>
        <w:tc>
          <w:tcPr>
            <w:tcW w:w="4578" w:type="dxa"/>
            <w:tcBorders>
              <w:top w:val="single" w:sz="4" w:space="0" w:color="000000"/>
              <w:left w:val="single" w:sz="4" w:space="0" w:color="000000"/>
              <w:bottom w:val="single" w:sz="4" w:space="0" w:color="000000"/>
            </w:tcBorders>
          </w:tcPr>
          <w:p w:rsidR="00F648C8" w:rsidRPr="00D92C5F" w:rsidRDefault="00F648C8" w:rsidP="00FB39A2">
            <w:pPr>
              <w:snapToGrid w:val="0"/>
              <w:ind w:left="234"/>
              <w:rPr>
                <w:sz w:val="26"/>
                <w:szCs w:val="26"/>
              </w:rPr>
            </w:pPr>
            <w:r w:rsidRPr="00D92C5F">
              <w:rPr>
                <w:sz w:val="26"/>
                <w:szCs w:val="26"/>
              </w:rPr>
              <w:t>Показатели</w:t>
            </w:r>
          </w:p>
        </w:tc>
        <w:tc>
          <w:tcPr>
            <w:tcW w:w="1174" w:type="dxa"/>
            <w:tcBorders>
              <w:top w:val="single" w:sz="4" w:space="0" w:color="000000"/>
              <w:left w:val="single" w:sz="4" w:space="0" w:color="000000"/>
              <w:bottom w:val="single" w:sz="4" w:space="0" w:color="000000"/>
            </w:tcBorders>
            <w:vAlign w:val="center"/>
          </w:tcPr>
          <w:p w:rsidR="00F648C8" w:rsidRPr="00D92C5F" w:rsidRDefault="00F648C8" w:rsidP="00FB39A2">
            <w:pPr>
              <w:keepNext/>
              <w:snapToGrid w:val="0"/>
              <w:ind w:left="234"/>
              <w:rPr>
                <w:sz w:val="26"/>
                <w:szCs w:val="26"/>
              </w:rPr>
            </w:pPr>
            <w:r w:rsidRPr="00D92C5F">
              <w:rPr>
                <w:sz w:val="26"/>
                <w:szCs w:val="26"/>
              </w:rPr>
              <w:t>2022 год</w:t>
            </w:r>
          </w:p>
        </w:tc>
        <w:tc>
          <w:tcPr>
            <w:tcW w:w="1014" w:type="dxa"/>
            <w:tcBorders>
              <w:top w:val="single" w:sz="4" w:space="0" w:color="000000"/>
              <w:left w:val="single" w:sz="4" w:space="0" w:color="000000"/>
              <w:bottom w:val="single" w:sz="4" w:space="0" w:color="000000"/>
            </w:tcBorders>
            <w:vAlign w:val="center"/>
          </w:tcPr>
          <w:p w:rsidR="00F648C8" w:rsidRPr="00D92C5F" w:rsidRDefault="00F648C8" w:rsidP="00FB39A2">
            <w:pPr>
              <w:keepNext/>
              <w:snapToGrid w:val="0"/>
              <w:ind w:left="234"/>
              <w:rPr>
                <w:sz w:val="26"/>
                <w:szCs w:val="26"/>
              </w:rPr>
            </w:pPr>
            <w:r w:rsidRPr="00D92C5F">
              <w:rPr>
                <w:sz w:val="26"/>
                <w:szCs w:val="26"/>
              </w:rPr>
              <w:t>2023 год</w:t>
            </w:r>
          </w:p>
        </w:tc>
        <w:tc>
          <w:tcPr>
            <w:tcW w:w="1031" w:type="dxa"/>
            <w:tcBorders>
              <w:top w:val="single" w:sz="4" w:space="0" w:color="000000"/>
              <w:left w:val="single" w:sz="4" w:space="0" w:color="000000"/>
              <w:bottom w:val="single" w:sz="4" w:space="0" w:color="000000"/>
            </w:tcBorders>
            <w:vAlign w:val="center"/>
          </w:tcPr>
          <w:p w:rsidR="00F648C8" w:rsidRPr="00D92C5F" w:rsidRDefault="00F648C8" w:rsidP="00FB39A2">
            <w:pPr>
              <w:keepNext/>
              <w:snapToGrid w:val="0"/>
              <w:ind w:left="234"/>
              <w:rPr>
                <w:sz w:val="26"/>
                <w:szCs w:val="26"/>
              </w:rPr>
            </w:pPr>
            <w:r w:rsidRPr="00D92C5F">
              <w:rPr>
                <w:sz w:val="26"/>
                <w:szCs w:val="26"/>
              </w:rPr>
              <w:t>2024 год</w:t>
            </w:r>
          </w:p>
        </w:tc>
        <w:tc>
          <w:tcPr>
            <w:tcW w:w="1134" w:type="dxa"/>
            <w:tcBorders>
              <w:top w:val="single" w:sz="4" w:space="0" w:color="000000"/>
              <w:left w:val="single" w:sz="4" w:space="0" w:color="000000"/>
              <w:bottom w:val="single" w:sz="4" w:space="0" w:color="000000"/>
            </w:tcBorders>
          </w:tcPr>
          <w:p w:rsidR="00F648C8" w:rsidRPr="00D92C5F" w:rsidRDefault="00F648C8" w:rsidP="00FB39A2">
            <w:pPr>
              <w:keepNext/>
              <w:snapToGrid w:val="0"/>
              <w:ind w:left="234"/>
              <w:rPr>
                <w:sz w:val="26"/>
                <w:szCs w:val="26"/>
              </w:rPr>
            </w:pPr>
          </w:p>
          <w:p w:rsidR="00F648C8" w:rsidRPr="00D92C5F" w:rsidRDefault="00F648C8" w:rsidP="00FB39A2">
            <w:pPr>
              <w:keepNext/>
              <w:snapToGrid w:val="0"/>
              <w:ind w:left="234"/>
              <w:rPr>
                <w:sz w:val="26"/>
                <w:szCs w:val="26"/>
              </w:rPr>
            </w:pPr>
            <w:r w:rsidRPr="00D92C5F">
              <w:rPr>
                <w:sz w:val="26"/>
                <w:szCs w:val="26"/>
              </w:rPr>
              <w:t>2025 год</w:t>
            </w:r>
          </w:p>
        </w:tc>
        <w:tc>
          <w:tcPr>
            <w:tcW w:w="1134" w:type="dxa"/>
            <w:tcBorders>
              <w:top w:val="single" w:sz="4" w:space="0" w:color="000000"/>
              <w:left w:val="single" w:sz="4" w:space="0" w:color="000000"/>
              <w:bottom w:val="single" w:sz="4" w:space="0" w:color="000000"/>
              <w:right w:val="single" w:sz="4" w:space="0" w:color="000000"/>
            </w:tcBorders>
          </w:tcPr>
          <w:p w:rsidR="00F648C8" w:rsidRPr="00D92C5F" w:rsidRDefault="00F648C8" w:rsidP="00FB39A2">
            <w:pPr>
              <w:snapToGrid w:val="0"/>
              <w:rPr>
                <w:sz w:val="26"/>
                <w:szCs w:val="26"/>
              </w:rPr>
            </w:pPr>
            <w:r w:rsidRPr="00D92C5F">
              <w:rPr>
                <w:sz w:val="26"/>
                <w:szCs w:val="26"/>
              </w:rPr>
              <w:t xml:space="preserve">Темп роста </w:t>
            </w:r>
            <w:r w:rsidRPr="00D92C5F">
              <w:rPr>
                <w:sz w:val="26"/>
                <w:szCs w:val="26"/>
                <w:lang w:val="en-US"/>
              </w:rPr>
              <w:t>20</w:t>
            </w:r>
            <w:r w:rsidRPr="00D92C5F">
              <w:rPr>
                <w:sz w:val="26"/>
                <w:szCs w:val="26"/>
              </w:rPr>
              <w:t>25</w:t>
            </w:r>
            <w:r w:rsidRPr="00D92C5F">
              <w:rPr>
                <w:sz w:val="26"/>
                <w:szCs w:val="26"/>
                <w:lang w:val="en-US"/>
              </w:rPr>
              <w:t>/ 20</w:t>
            </w:r>
            <w:r w:rsidRPr="00D92C5F">
              <w:rPr>
                <w:sz w:val="26"/>
                <w:szCs w:val="26"/>
              </w:rPr>
              <w:t>24</w:t>
            </w:r>
          </w:p>
        </w:tc>
      </w:tr>
      <w:tr w:rsidR="00F648C8" w:rsidRPr="00D92C5F" w:rsidTr="00096CE2">
        <w:trPr>
          <w:trHeight w:val="1199"/>
        </w:trPr>
        <w:tc>
          <w:tcPr>
            <w:tcW w:w="4578" w:type="dxa"/>
            <w:tcBorders>
              <w:top w:val="single" w:sz="4" w:space="0" w:color="000000"/>
              <w:left w:val="single" w:sz="4" w:space="0" w:color="000000"/>
              <w:bottom w:val="single" w:sz="4" w:space="0" w:color="000000"/>
            </w:tcBorders>
          </w:tcPr>
          <w:p w:rsidR="00F648C8" w:rsidRPr="00D92C5F" w:rsidRDefault="00F648C8" w:rsidP="00FB39A2">
            <w:pPr>
              <w:snapToGrid w:val="0"/>
              <w:jc w:val="both"/>
              <w:rPr>
                <w:sz w:val="26"/>
                <w:szCs w:val="26"/>
              </w:rPr>
            </w:pPr>
            <w:r w:rsidRPr="00D92C5F">
              <w:rPr>
                <w:b/>
                <w:sz w:val="26"/>
                <w:szCs w:val="26"/>
              </w:rPr>
              <w:t xml:space="preserve">Посевная площадь (хозяйства всех категорий) – </w:t>
            </w:r>
            <w:r w:rsidRPr="00D92C5F">
              <w:rPr>
                <w:sz w:val="26"/>
                <w:szCs w:val="26"/>
              </w:rPr>
              <w:t>всего,  га</w:t>
            </w:r>
          </w:p>
          <w:p w:rsidR="00F648C8" w:rsidRPr="00D92C5F" w:rsidRDefault="00F648C8" w:rsidP="00FB39A2">
            <w:pPr>
              <w:jc w:val="both"/>
              <w:rPr>
                <w:sz w:val="26"/>
                <w:szCs w:val="26"/>
              </w:rPr>
            </w:pPr>
            <w:r w:rsidRPr="00D92C5F">
              <w:rPr>
                <w:sz w:val="26"/>
                <w:szCs w:val="26"/>
              </w:rPr>
              <w:t xml:space="preserve">        зерновые и зернобобовые         культуры, га</w:t>
            </w:r>
          </w:p>
        </w:tc>
        <w:tc>
          <w:tcPr>
            <w:tcW w:w="1174" w:type="dxa"/>
            <w:tcBorders>
              <w:top w:val="single" w:sz="4" w:space="0" w:color="000000"/>
              <w:left w:val="single" w:sz="4" w:space="0" w:color="000000"/>
              <w:bottom w:val="single" w:sz="4" w:space="0" w:color="000000"/>
            </w:tcBorders>
          </w:tcPr>
          <w:p w:rsidR="00F648C8" w:rsidRPr="00D92C5F" w:rsidRDefault="00F648C8" w:rsidP="00FB39A2">
            <w:pPr>
              <w:ind w:left="234"/>
              <w:rPr>
                <w:sz w:val="26"/>
                <w:szCs w:val="26"/>
              </w:rPr>
            </w:pPr>
          </w:p>
          <w:p w:rsidR="00F648C8" w:rsidRPr="00D92C5F" w:rsidRDefault="00F648C8" w:rsidP="00FB39A2">
            <w:pPr>
              <w:ind w:left="234"/>
              <w:rPr>
                <w:sz w:val="26"/>
                <w:szCs w:val="26"/>
              </w:rPr>
            </w:pPr>
            <w:r w:rsidRPr="00D92C5F">
              <w:rPr>
                <w:sz w:val="26"/>
                <w:szCs w:val="26"/>
              </w:rPr>
              <w:t>4055</w:t>
            </w:r>
          </w:p>
          <w:p w:rsidR="00F648C8" w:rsidRPr="00D92C5F" w:rsidRDefault="00F648C8" w:rsidP="00FB39A2">
            <w:pPr>
              <w:ind w:left="234"/>
              <w:rPr>
                <w:sz w:val="26"/>
                <w:szCs w:val="26"/>
              </w:rPr>
            </w:pPr>
            <w:r w:rsidRPr="00D92C5F">
              <w:rPr>
                <w:sz w:val="26"/>
                <w:szCs w:val="26"/>
              </w:rPr>
              <w:t>1427</w:t>
            </w:r>
          </w:p>
        </w:tc>
        <w:tc>
          <w:tcPr>
            <w:tcW w:w="1014" w:type="dxa"/>
            <w:tcBorders>
              <w:top w:val="single" w:sz="4" w:space="0" w:color="000000"/>
              <w:left w:val="single" w:sz="4" w:space="0" w:color="000000"/>
              <w:bottom w:val="single" w:sz="4" w:space="0" w:color="000000"/>
            </w:tcBorders>
          </w:tcPr>
          <w:p w:rsidR="00F648C8" w:rsidRPr="00D92C5F" w:rsidRDefault="00F648C8" w:rsidP="00FB39A2">
            <w:pPr>
              <w:ind w:left="234"/>
              <w:rPr>
                <w:sz w:val="26"/>
                <w:szCs w:val="26"/>
              </w:rPr>
            </w:pPr>
          </w:p>
          <w:p w:rsidR="00F648C8" w:rsidRPr="00D92C5F" w:rsidRDefault="00F648C8" w:rsidP="00FB39A2">
            <w:pPr>
              <w:rPr>
                <w:sz w:val="26"/>
                <w:szCs w:val="26"/>
              </w:rPr>
            </w:pPr>
            <w:r w:rsidRPr="00D92C5F">
              <w:rPr>
                <w:sz w:val="26"/>
                <w:szCs w:val="26"/>
              </w:rPr>
              <w:t>3318,5</w:t>
            </w:r>
          </w:p>
          <w:p w:rsidR="00F648C8" w:rsidRPr="00D92C5F" w:rsidRDefault="00F648C8" w:rsidP="00FB39A2">
            <w:pPr>
              <w:rPr>
                <w:sz w:val="26"/>
                <w:szCs w:val="26"/>
              </w:rPr>
            </w:pPr>
            <w:r w:rsidRPr="00D92C5F">
              <w:rPr>
                <w:sz w:val="26"/>
                <w:szCs w:val="26"/>
              </w:rPr>
              <w:t>1230</w:t>
            </w:r>
          </w:p>
        </w:tc>
        <w:tc>
          <w:tcPr>
            <w:tcW w:w="1031" w:type="dxa"/>
            <w:tcBorders>
              <w:top w:val="single" w:sz="4" w:space="0" w:color="000000"/>
              <w:left w:val="single" w:sz="4" w:space="0" w:color="000000"/>
              <w:bottom w:val="single" w:sz="4" w:space="0" w:color="000000"/>
            </w:tcBorders>
          </w:tcPr>
          <w:p w:rsidR="00F648C8" w:rsidRPr="00D92C5F" w:rsidRDefault="00F648C8" w:rsidP="00FB39A2">
            <w:pPr>
              <w:ind w:left="234"/>
              <w:rPr>
                <w:sz w:val="26"/>
                <w:szCs w:val="26"/>
              </w:rPr>
            </w:pPr>
          </w:p>
          <w:p w:rsidR="00F648C8" w:rsidRPr="00D92C5F" w:rsidRDefault="00F648C8" w:rsidP="00FB39A2">
            <w:pPr>
              <w:ind w:left="234"/>
              <w:rPr>
                <w:sz w:val="26"/>
                <w:szCs w:val="26"/>
              </w:rPr>
            </w:pPr>
            <w:r w:rsidRPr="00D92C5F">
              <w:rPr>
                <w:sz w:val="26"/>
                <w:szCs w:val="26"/>
              </w:rPr>
              <w:t>3505</w:t>
            </w:r>
          </w:p>
          <w:p w:rsidR="00F648C8" w:rsidRPr="00D92C5F" w:rsidRDefault="00F648C8" w:rsidP="00FB39A2">
            <w:pPr>
              <w:ind w:left="234"/>
              <w:rPr>
                <w:sz w:val="26"/>
                <w:szCs w:val="26"/>
              </w:rPr>
            </w:pPr>
            <w:r w:rsidRPr="00D92C5F">
              <w:rPr>
                <w:sz w:val="26"/>
                <w:szCs w:val="26"/>
              </w:rPr>
              <w:t>1262</w:t>
            </w:r>
          </w:p>
        </w:tc>
        <w:tc>
          <w:tcPr>
            <w:tcW w:w="1134" w:type="dxa"/>
            <w:tcBorders>
              <w:top w:val="single" w:sz="4" w:space="0" w:color="000000"/>
              <w:left w:val="single" w:sz="4" w:space="0" w:color="000000"/>
              <w:bottom w:val="single" w:sz="4" w:space="0" w:color="000000"/>
            </w:tcBorders>
          </w:tcPr>
          <w:p w:rsidR="00F648C8" w:rsidRPr="00D92C5F" w:rsidRDefault="00F648C8" w:rsidP="00FB39A2">
            <w:pPr>
              <w:ind w:left="234"/>
              <w:rPr>
                <w:sz w:val="26"/>
                <w:szCs w:val="26"/>
              </w:rPr>
            </w:pPr>
          </w:p>
          <w:p w:rsidR="00F648C8" w:rsidRPr="00D92C5F" w:rsidRDefault="00F648C8" w:rsidP="00FB39A2">
            <w:pPr>
              <w:rPr>
                <w:sz w:val="26"/>
                <w:szCs w:val="26"/>
              </w:rPr>
            </w:pPr>
            <w:r w:rsidRPr="00D92C5F">
              <w:rPr>
                <w:sz w:val="26"/>
                <w:szCs w:val="26"/>
              </w:rPr>
              <w:t>4234,5</w:t>
            </w:r>
          </w:p>
          <w:p w:rsidR="00F648C8" w:rsidRPr="00D92C5F" w:rsidRDefault="00F648C8" w:rsidP="00FB39A2">
            <w:pPr>
              <w:rPr>
                <w:sz w:val="26"/>
                <w:szCs w:val="26"/>
              </w:rPr>
            </w:pPr>
            <w:r w:rsidRPr="00D92C5F">
              <w:rPr>
                <w:sz w:val="26"/>
                <w:szCs w:val="26"/>
              </w:rPr>
              <w:t>1714,5</w:t>
            </w:r>
          </w:p>
        </w:tc>
        <w:tc>
          <w:tcPr>
            <w:tcW w:w="1134" w:type="dxa"/>
            <w:tcBorders>
              <w:top w:val="single" w:sz="4" w:space="0" w:color="000000"/>
              <w:left w:val="single" w:sz="4" w:space="0" w:color="000000"/>
              <w:bottom w:val="single" w:sz="4" w:space="0" w:color="000000"/>
              <w:right w:val="single" w:sz="4" w:space="0" w:color="000000"/>
            </w:tcBorders>
          </w:tcPr>
          <w:p w:rsidR="00F648C8" w:rsidRPr="00D92C5F" w:rsidRDefault="00F648C8" w:rsidP="00FB39A2">
            <w:pPr>
              <w:ind w:left="234"/>
              <w:rPr>
                <w:sz w:val="26"/>
                <w:szCs w:val="26"/>
              </w:rPr>
            </w:pPr>
          </w:p>
          <w:p w:rsidR="00F648C8" w:rsidRPr="00D92C5F" w:rsidRDefault="00F648C8" w:rsidP="00FB39A2">
            <w:pPr>
              <w:rPr>
                <w:sz w:val="26"/>
                <w:szCs w:val="26"/>
              </w:rPr>
            </w:pPr>
            <w:r w:rsidRPr="00D92C5F">
              <w:rPr>
                <w:sz w:val="26"/>
                <w:szCs w:val="26"/>
              </w:rPr>
              <w:t>120,8%</w:t>
            </w:r>
          </w:p>
          <w:p w:rsidR="00F648C8" w:rsidRPr="00D92C5F" w:rsidRDefault="00F648C8" w:rsidP="00FB39A2">
            <w:pPr>
              <w:rPr>
                <w:sz w:val="26"/>
                <w:szCs w:val="26"/>
              </w:rPr>
            </w:pPr>
            <w:r w:rsidRPr="00D92C5F">
              <w:rPr>
                <w:sz w:val="26"/>
                <w:szCs w:val="26"/>
              </w:rPr>
              <w:t>135,9%</w:t>
            </w:r>
          </w:p>
        </w:tc>
      </w:tr>
      <w:tr w:rsidR="00F648C8" w:rsidRPr="00D92C5F" w:rsidTr="00096CE2">
        <w:trPr>
          <w:trHeight w:val="1155"/>
        </w:trPr>
        <w:tc>
          <w:tcPr>
            <w:tcW w:w="4578" w:type="dxa"/>
            <w:tcBorders>
              <w:top w:val="single" w:sz="4" w:space="0" w:color="000000"/>
              <w:left w:val="single" w:sz="4" w:space="0" w:color="000000"/>
              <w:bottom w:val="single" w:sz="4" w:space="0" w:color="000000"/>
            </w:tcBorders>
          </w:tcPr>
          <w:p w:rsidR="00F648C8" w:rsidRPr="00D92C5F" w:rsidRDefault="00F648C8" w:rsidP="00FB39A2">
            <w:pPr>
              <w:snapToGrid w:val="0"/>
              <w:jc w:val="both"/>
              <w:rPr>
                <w:sz w:val="26"/>
                <w:szCs w:val="26"/>
              </w:rPr>
            </w:pPr>
            <w:r w:rsidRPr="00D92C5F">
              <w:rPr>
                <w:b/>
                <w:sz w:val="26"/>
                <w:szCs w:val="26"/>
              </w:rPr>
              <w:t>Урожайность</w:t>
            </w:r>
            <w:r w:rsidRPr="00D92C5F">
              <w:rPr>
                <w:sz w:val="26"/>
                <w:szCs w:val="26"/>
              </w:rPr>
              <w:t>, центнеров с 1га убранной площади (хозяйства всех категорий) в весе после доработки</w:t>
            </w:r>
          </w:p>
          <w:p w:rsidR="00F648C8" w:rsidRPr="00D92C5F" w:rsidRDefault="00F648C8" w:rsidP="00FB39A2">
            <w:pPr>
              <w:jc w:val="both"/>
              <w:rPr>
                <w:sz w:val="26"/>
                <w:szCs w:val="26"/>
              </w:rPr>
            </w:pPr>
            <w:r w:rsidRPr="00D92C5F">
              <w:rPr>
                <w:sz w:val="26"/>
                <w:szCs w:val="26"/>
              </w:rPr>
              <w:t xml:space="preserve">        зерновые и зернобобовые </w:t>
            </w:r>
          </w:p>
        </w:tc>
        <w:tc>
          <w:tcPr>
            <w:tcW w:w="1174" w:type="dxa"/>
            <w:tcBorders>
              <w:top w:val="single" w:sz="4" w:space="0" w:color="000000"/>
              <w:left w:val="single" w:sz="4" w:space="0" w:color="000000"/>
              <w:bottom w:val="single" w:sz="4" w:space="0" w:color="000000"/>
            </w:tcBorders>
          </w:tcPr>
          <w:p w:rsidR="00F648C8" w:rsidRPr="00D92C5F" w:rsidRDefault="00F648C8" w:rsidP="00FB39A2">
            <w:pPr>
              <w:snapToGrid w:val="0"/>
              <w:ind w:left="234"/>
              <w:rPr>
                <w:sz w:val="26"/>
                <w:szCs w:val="26"/>
              </w:rPr>
            </w:pPr>
          </w:p>
          <w:p w:rsidR="00F648C8" w:rsidRPr="00D92C5F" w:rsidRDefault="00F648C8" w:rsidP="00FB39A2">
            <w:pPr>
              <w:snapToGrid w:val="0"/>
              <w:ind w:left="234"/>
              <w:rPr>
                <w:sz w:val="26"/>
                <w:szCs w:val="26"/>
              </w:rPr>
            </w:pPr>
            <w:r w:rsidRPr="00D92C5F">
              <w:rPr>
                <w:sz w:val="26"/>
                <w:szCs w:val="26"/>
              </w:rPr>
              <w:t>10,87</w:t>
            </w:r>
          </w:p>
        </w:tc>
        <w:tc>
          <w:tcPr>
            <w:tcW w:w="1014" w:type="dxa"/>
            <w:tcBorders>
              <w:top w:val="single" w:sz="4" w:space="0" w:color="000000"/>
              <w:left w:val="single" w:sz="4" w:space="0" w:color="000000"/>
              <w:bottom w:val="single" w:sz="4" w:space="0" w:color="000000"/>
            </w:tcBorders>
          </w:tcPr>
          <w:p w:rsidR="00F648C8" w:rsidRPr="00D92C5F" w:rsidRDefault="00F648C8" w:rsidP="00FB39A2">
            <w:pPr>
              <w:snapToGrid w:val="0"/>
              <w:ind w:left="234"/>
              <w:rPr>
                <w:sz w:val="26"/>
                <w:szCs w:val="26"/>
              </w:rPr>
            </w:pPr>
          </w:p>
          <w:p w:rsidR="00F648C8" w:rsidRPr="00D92C5F" w:rsidRDefault="00F648C8" w:rsidP="00FB39A2">
            <w:pPr>
              <w:snapToGrid w:val="0"/>
              <w:rPr>
                <w:sz w:val="26"/>
                <w:szCs w:val="26"/>
              </w:rPr>
            </w:pPr>
            <w:r w:rsidRPr="00D92C5F">
              <w:rPr>
                <w:sz w:val="26"/>
                <w:szCs w:val="26"/>
              </w:rPr>
              <w:t>7,99</w:t>
            </w:r>
          </w:p>
        </w:tc>
        <w:tc>
          <w:tcPr>
            <w:tcW w:w="1031" w:type="dxa"/>
            <w:tcBorders>
              <w:top w:val="single" w:sz="4" w:space="0" w:color="000000"/>
              <w:left w:val="single" w:sz="4" w:space="0" w:color="000000"/>
              <w:bottom w:val="single" w:sz="4" w:space="0" w:color="000000"/>
            </w:tcBorders>
          </w:tcPr>
          <w:p w:rsidR="00F648C8" w:rsidRPr="00D92C5F" w:rsidRDefault="00F648C8" w:rsidP="00FB39A2">
            <w:pPr>
              <w:snapToGrid w:val="0"/>
              <w:ind w:left="234"/>
              <w:rPr>
                <w:sz w:val="26"/>
                <w:szCs w:val="26"/>
              </w:rPr>
            </w:pPr>
          </w:p>
          <w:p w:rsidR="00F648C8" w:rsidRPr="00D92C5F" w:rsidRDefault="00F648C8" w:rsidP="00FB39A2">
            <w:pPr>
              <w:snapToGrid w:val="0"/>
              <w:ind w:left="234"/>
              <w:rPr>
                <w:sz w:val="26"/>
                <w:szCs w:val="26"/>
              </w:rPr>
            </w:pPr>
            <w:r w:rsidRPr="00D92C5F">
              <w:rPr>
                <w:sz w:val="26"/>
                <w:szCs w:val="26"/>
              </w:rPr>
              <w:t>7,29</w:t>
            </w:r>
          </w:p>
        </w:tc>
        <w:tc>
          <w:tcPr>
            <w:tcW w:w="1134" w:type="dxa"/>
            <w:tcBorders>
              <w:top w:val="single" w:sz="4" w:space="0" w:color="000000"/>
              <w:left w:val="single" w:sz="4" w:space="0" w:color="000000"/>
              <w:bottom w:val="single" w:sz="4" w:space="0" w:color="000000"/>
            </w:tcBorders>
          </w:tcPr>
          <w:p w:rsidR="00F648C8" w:rsidRPr="00D92C5F" w:rsidRDefault="00F648C8" w:rsidP="00FB39A2">
            <w:pPr>
              <w:snapToGrid w:val="0"/>
              <w:ind w:left="234"/>
              <w:rPr>
                <w:sz w:val="26"/>
                <w:szCs w:val="26"/>
              </w:rPr>
            </w:pPr>
          </w:p>
          <w:p w:rsidR="00F648C8" w:rsidRPr="00D92C5F" w:rsidRDefault="00F648C8" w:rsidP="00FB39A2">
            <w:pPr>
              <w:snapToGrid w:val="0"/>
              <w:rPr>
                <w:sz w:val="26"/>
                <w:szCs w:val="26"/>
              </w:rPr>
            </w:pPr>
            <w:r w:rsidRPr="00D92C5F">
              <w:rPr>
                <w:sz w:val="26"/>
                <w:szCs w:val="26"/>
              </w:rPr>
              <w:t>13,02</w:t>
            </w:r>
          </w:p>
        </w:tc>
        <w:tc>
          <w:tcPr>
            <w:tcW w:w="1134" w:type="dxa"/>
            <w:tcBorders>
              <w:top w:val="single" w:sz="4" w:space="0" w:color="000000"/>
              <w:left w:val="single" w:sz="4" w:space="0" w:color="000000"/>
              <w:bottom w:val="single" w:sz="4" w:space="0" w:color="000000"/>
              <w:right w:val="single" w:sz="4" w:space="0" w:color="000000"/>
            </w:tcBorders>
          </w:tcPr>
          <w:p w:rsidR="00F648C8" w:rsidRPr="00D92C5F" w:rsidRDefault="00F648C8" w:rsidP="00FB39A2">
            <w:pPr>
              <w:snapToGrid w:val="0"/>
              <w:ind w:left="234"/>
              <w:rPr>
                <w:sz w:val="26"/>
                <w:szCs w:val="26"/>
              </w:rPr>
            </w:pPr>
          </w:p>
          <w:p w:rsidR="00F648C8" w:rsidRPr="00D92C5F" w:rsidRDefault="00F648C8" w:rsidP="00FB39A2">
            <w:pPr>
              <w:snapToGrid w:val="0"/>
              <w:rPr>
                <w:sz w:val="26"/>
                <w:szCs w:val="26"/>
              </w:rPr>
            </w:pPr>
            <w:r w:rsidRPr="00D92C5F">
              <w:rPr>
                <w:sz w:val="26"/>
                <w:szCs w:val="26"/>
              </w:rPr>
              <w:t>181,1%</w:t>
            </w:r>
          </w:p>
        </w:tc>
      </w:tr>
      <w:tr w:rsidR="00F648C8" w:rsidRPr="00321158" w:rsidTr="00096CE2">
        <w:trPr>
          <w:trHeight w:val="631"/>
        </w:trPr>
        <w:tc>
          <w:tcPr>
            <w:tcW w:w="4578" w:type="dxa"/>
            <w:tcBorders>
              <w:top w:val="single" w:sz="4" w:space="0" w:color="000000"/>
              <w:left w:val="single" w:sz="4" w:space="0" w:color="000000"/>
              <w:bottom w:val="single" w:sz="4" w:space="0" w:color="000000"/>
            </w:tcBorders>
          </w:tcPr>
          <w:p w:rsidR="00F648C8" w:rsidRPr="00321158" w:rsidRDefault="00F648C8" w:rsidP="00FB39A2">
            <w:pPr>
              <w:snapToGrid w:val="0"/>
              <w:jc w:val="both"/>
              <w:rPr>
                <w:sz w:val="26"/>
                <w:szCs w:val="26"/>
              </w:rPr>
            </w:pPr>
            <w:r w:rsidRPr="00321158">
              <w:rPr>
                <w:sz w:val="26"/>
                <w:szCs w:val="26"/>
              </w:rPr>
              <w:t>Валовый сбор, тонн</w:t>
            </w:r>
          </w:p>
          <w:p w:rsidR="00F648C8" w:rsidRPr="00321158" w:rsidRDefault="00F648C8" w:rsidP="00FB39A2">
            <w:pPr>
              <w:jc w:val="both"/>
              <w:rPr>
                <w:sz w:val="26"/>
                <w:szCs w:val="26"/>
              </w:rPr>
            </w:pPr>
            <w:r w:rsidRPr="00321158">
              <w:rPr>
                <w:sz w:val="26"/>
                <w:szCs w:val="26"/>
              </w:rPr>
              <w:t xml:space="preserve">       Зерно ( в весе после доработки) </w:t>
            </w:r>
          </w:p>
        </w:tc>
        <w:tc>
          <w:tcPr>
            <w:tcW w:w="1174" w:type="dxa"/>
            <w:tcBorders>
              <w:top w:val="single" w:sz="4" w:space="0" w:color="000000"/>
              <w:left w:val="single" w:sz="4" w:space="0" w:color="000000"/>
              <w:bottom w:val="single" w:sz="4" w:space="0" w:color="000000"/>
            </w:tcBorders>
          </w:tcPr>
          <w:p w:rsidR="00F648C8" w:rsidRPr="00321158" w:rsidRDefault="00F648C8" w:rsidP="00FB39A2">
            <w:pPr>
              <w:snapToGrid w:val="0"/>
              <w:ind w:left="234"/>
              <w:rPr>
                <w:sz w:val="26"/>
                <w:szCs w:val="26"/>
              </w:rPr>
            </w:pPr>
            <w:r w:rsidRPr="00321158">
              <w:rPr>
                <w:sz w:val="26"/>
                <w:szCs w:val="26"/>
              </w:rPr>
              <w:t>1301,1</w:t>
            </w:r>
          </w:p>
        </w:tc>
        <w:tc>
          <w:tcPr>
            <w:tcW w:w="1014" w:type="dxa"/>
            <w:tcBorders>
              <w:top w:val="single" w:sz="4" w:space="0" w:color="000000"/>
              <w:left w:val="single" w:sz="4" w:space="0" w:color="000000"/>
              <w:bottom w:val="single" w:sz="4" w:space="0" w:color="000000"/>
            </w:tcBorders>
          </w:tcPr>
          <w:p w:rsidR="00F648C8" w:rsidRPr="00321158" w:rsidRDefault="00F648C8" w:rsidP="00FB39A2">
            <w:pPr>
              <w:snapToGrid w:val="0"/>
              <w:rPr>
                <w:sz w:val="26"/>
                <w:szCs w:val="26"/>
              </w:rPr>
            </w:pPr>
            <w:r w:rsidRPr="00321158">
              <w:rPr>
                <w:sz w:val="26"/>
                <w:szCs w:val="26"/>
              </w:rPr>
              <w:t>759</w:t>
            </w:r>
          </w:p>
        </w:tc>
        <w:tc>
          <w:tcPr>
            <w:tcW w:w="1031" w:type="dxa"/>
            <w:tcBorders>
              <w:top w:val="single" w:sz="4" w:space="0" w:color="000000"/>
              <w:left w:val="single" w:sz="4" w:space="0" w:color="000000"/>
              <w:bottom w:val="single" w:sz="4" w:space="0" w:color="000000"/>
            </w:tcBorders>
          </w:tcPr>
          <w:p w:rsidR="00F648C8" w:rsidRPr="00321158" w:rsidRDefault="00F648C8" w:rsidP="00FB39A2">
            <w:pPr>
              <w:snapToGrid w:val="0"/>
              <w:ind w:left="234"/>
              <w:rPr>
                <w:sz w:val="26"/>
                <w:szCs w:val="26"/>
              </w:rPr>
            </w:pPr>
            <w:r w:rsidRPr="00321158">
              <w:rPr>
                <w:sz w:val="26"/>
                <w:szCs w:val="26"/>
              </w:rPr>
              <w:t>521</w:t>
            </w:r>
          </w:p>
        </w:tc>
        <w:tc>
          <w:tcPr>
            <w:tcW w:w="1134" w:type="dxa"/>
            <w:tcBorders>
              <w:top w:val="single" w:sz="4" w:space="0" w:color="000000"/>
              <w:left w:val="single" w:sz="4" w:space="0" w:color="000000"/>
              <w:bottom w:val="single" w:sz="4" w:space="0" w:color="000000"/>
            </w:tcBorders>
          </w:tcPr>
          <w:p w:rsidR="00F648C8" w:rsidRPr="00321158" w:rsidRDefault="00F648C8" w:rsidP="00FB39A2">
            <w:pPr>
              <w:snapToGrid w:val="0"/>
              <w:rPr>
                <w:sz w:val="26"/>
                <w:szCs w:val="26"/>
              </w:rPr>
            </w:pPr>
            <w:r w:rsidRPr="00321158">
              <w:rPr>
                <w:sz w:val="26"/>
                <w:szCs w:val="26"/>
              </w:rPr>
              <w:t>1253</w:t>
            </w:r>
          </w:p>
        </w:tc>
        <w:tc>
          <w:tcPr>
            <w:tcW w:w="1134" w:type="dxa"/>
            <w:tcBorders>
              <w:top w:val="single" w:sz="4" w:space="0" w:color="000000"/>
              <w:left w:val="single" w:sz="4" w:space="0" w:color="000000"/>
              <w:bottom w:val="single" w:sz="4" w:space="0" w:color="000000"/>
              <w:right w:val="single" w:sz="4" w:space="0" w:color="000000"/>
            </w:tcBorders>
          </w:tcPr>
          <w:p w:rsidR="00F648C8" w:rsidRPr="00321158" w:rsidRDefault="00F648C8" w:rsidP="00FB39A2">
            <w:pPr>
              <w:snapToGrid w:val="0"/>
              <w:rPr>
                <w:sz w:val="26"/>
                <w:szCs w:val="26"/>
              </w:rPr>
            </w:pPr>
            <w:r w:rsidRPr="00321158">
              <w:rPr>
                <w:sz w:val="26"/>
                <w:szCs w:val="26"/>
              </w:rPr>
              <w:t>240,5%</w:t>
            </w:r>
          </w:p>
        </w:tc>
      </w:tr>
    </w:tbl>
    <w:p w:rsidR="002E1747" w:rsidRDefault="002E1747" w:rsidP="00321158">
      <w:pPr>
        <w:keepNext/>
        <w:jc w:val="both"/>
        <w:rPr>
          <w:sz w:val="28"/>
          <w:szCs w:val="28"/>
        </w:rPr>
      </w:pPr>
    </w:p>
    <w:p w:rsidR="002E1747" w:rsidRDefault="002E1747" w:rsidP="00321158">
      <w:pPr>
        <w:keepNext/>
        <w:jc w:val="both"/>
        <w:rPr>
          <w:sz w:val="28"/>
          <w:szCs w:val="28"/>
        </w:rPr>
      </w:pPr>
    </w:p>
    <w:p w:rsidR="00321158" w:rsidRPr="00D92C5F" w:rsidRDefault="00321158" w:rsidP="00321158">
      <w:pPr>
        <w:keepNext/>
        <w:jc w:val="both"/>
        <w:rPr>
          <w:sz w:val="28"/>
          <w:szCs w:val="28"/>
        </w:rPr>
      </w:pPr>
      <w:r w:rsidRPr="00D92C5F">
        <w:rPr>
          <w:sz w:val="28"/>
          <w:szCs w:val="28"/>
        </w:rPr>
        <w:t>Посевные площади зерновых культур увеличились с 2022 года  на 179,5 га и составили в 2025 году – 4234,5 га (рост 4,4%). Урожайность зерновых в сельхозпредприятиях составила в 2025 году -13,2 ц/га, увеличение к 2022 году - на 21,4%.</w:t>
      </w:r>
    </w:p>
    <w:p w:rsidR="00F648C8" w:rsidRPr="00D92C5F" w:rsidRDefault="00F648C8" w:rsidP="00FB39A2">
      <w:pPr>
        <w:ind w:firstLine="567"/>
        <w:jc w:val="both"/>
        <w:rPr>
          <w:sz w:val="28"/>
          <w:szCs w:val="28"/>
        </w:rPr>
      </w:pPr>
      <w:r w:rsidRPr="00D92C5F">
        <w:rPr>
          <w:sz w:val="28"/>
          <w:szCs w:val="28"/>
        </w:rPr>
        <w:t>Животноводство характеризуется в основном наличием поголовья скота в личных подсобных хозяйствах граждан, а также в сельскохозяйственных организациях и крестьянских фермерских хозяйствах.</w:t>
      </w:r>
    </w:p>
    <w:p w:rsidR="00F648C8" w:rsidRPr="00D92C5F" w:rsidRDefault="00F648C8" w:rsidP="00FB39A2">
      <w:pPr>
        <w:ind w:firstLine="567"/>
        <w:jc w:val="both"/>
        <w:rPr>
          <w:iCs/>
          <w:sz w:val="28"/>
          <w:szCs w:val="28"/>
        </w:rPr>
      </w:pPr>
      <w:r w:rsidRPr="00D92C5F">
        <w:rPr>
          <w:iCs/>
          <w:sz w:val="28"/>
          <w:szCs w:val="28"/>
        </w:rPr>
        <w:lastRenderedPageBreak/>
        <w:t xml:space="preserve">Показатели, характеризующие животноводство Темкинского </w:t>
      </w:r>
      <w:r w:rsidR="00C80745">
        <w:rPr>
          <w:iCs/>
          <w:sz w:val="28"/>
          <w:szCs w:val="28"/>
        </w:rPr>
        <w:t>округа</w:t>
      </w:r>
      <w:r w:rsidRPr="00D92C5F">
        <w:rPr>
          <w:iCs/>
          <w:sz w:val="28"/>
          <w:szCs w:val="28"/>
        </w:rPr>
        <w:t>, представлены в таблице.</w:t>
      </w:r>
    </w:p>
    <w:p w:rsidR="00F648C8" w:rsidRPr="00D92C5F" w:rsidRDefault="00F648C8" w:rsidP="00FB39A2">
      <w:pPr>
        <w:ind w:firstLine="567"/>
        <w:jc w:val="both"/>
        <w:rPr>
          <w:sz w:val="28"/>
          <w:szCs w:val="28"/>
        </w:rPr>
      </w:pPr>
    </w:p>
    <w:p w:rsidR="00F648C8" w:rsidRPr="00D92C5F" w:rsidRDefault="00F648C8" w:rsidP="00FB39A2">
      <w:pPr>
        <w:pStyle w:val="afc"/>
        <w:ind w:left="234"/>
        <w:jc w:val="center"/>
        <w:rPr>
          <w:b/>
          <w:i/>
          <w:iCs/>
          <w:sz w:val="26"/>
          <w:szCs w:val="26"/>
        </w:rPr>
      </w:pPr>
      <w:r w:rsidRPr="00D92C5F">
        <w:rPr>
          <w:b/>
          <w:i/>
          <w:iCs/>
          <w:sz w:val="26"/>
          <w:szCs w:val="26"/>
        </w:rPr>
        <w:t>Таблица  –</w:t>
      </w:r>
      <w:r w:rsidR="00D92C5F">
        <w:rPr>
          <w:b/>
          <w:i/>
          <w:iCs/>
          <w:sz w:val="26"/>
          <w:szCs w:val="26"/>
        </w:rPr>
        <w:t xml:space="preserve"> </w:t>
      </w:r>
      <w:r w:rsidRPr="00D92C5F">
        <w:rPr>
          <w:b/>
          <w:i/>
          <w:iCs/>
          <w:sz w:val="26"/>
          <w:szCs w:val="26"/>
        </w:rPr>
        <w:t xml:space="preserve">Животноводство  Темкинского  </w:t>
      </w:r>
      <w:r w:rsidR="00C80745">
        <w:rPr>
          <w:b/>
          <w:i/>
          <w:iCs/>
          <w:sz w:val="26"/>
          <w:szCs w:val="26"/>
        </w:rPr>
        <w:t>округа</w:t>
      </w:r>
      <w:r w:rsidRPr="00D92C5F">
        <w:rPr>
          <w:b/>
          <w:i/>
          <w:iCs/>
          <w:sz w:val="26"/>
          <w:szCs w:val="26"/>
        </w:rPr>
        <w:t xml:space="preserve"> в 2022-2025 гг.</w:t>
      </w:r>
    </w:p>
    <w:tbl>
      <w:tblPr>
        <w:tblW w:w="10348" w:type="dxa"/>
        <w:tblInd w:w="108" w:type="dxa"/>
        <w:tblLayout w:type="fixed"/>
        <w:tblLook w:val="0000" w:firstRow="0" w:lastRow="0" w:firstColumn="0" w:lastColumn="0" w:noHBand="0" w:noVBand="0"/>
      </w:tblPr>
      <w:tblGrid>
        <w:gridCol w:w="4783"/>
        <w:gridCol w:w="1092"/>
        <w:gridCol w:w="1085"/>
        <w:gridCol w:w="1120"/>
        <w:gridCol w:w="992"/>
        <w:gridCol w:w="1276"/>
      </w:tblGrid>
      <w:tr w:rsidR="00F648C8" w:rsidRPr="00D92C5F" w:rsidTr="00096CE2">
        <w:trPr>
          <w:trHeight w:val="484"/>
        </w:trPr>
        <w:tc>
          <w:tcPr>
            <w:tcW w:w="4783" w:type="dxa"/>
            <w:tcBorders>
              <w:top w:val="single" w:sz="4" w:space="0" w:color="000000"/>
              <w:left w:val="single" w:sz="4" w:space="0" w:color="000000"/>
              <w:bottom w:val="single" w:sz="4" w:space="0" w:color="000000"/>
            </w:tcBorders>
          </w:tcPr>
          <w:p w:rsidR="00F648C8" w:rsidRPr="00D92C5F" w:rsidRDefault="00F648C8" w:rsidP="00FB39A2">
            <w:pPr>
              <w:snapToGrid w:val="0"/>
              <w:ind w:left="234"/>
              <w:rPr>
                <w:sz w:val="26"/>
                <w:szCs w:val="26"/>
              </w:rPr>
            </w:pPr>
            <w:r w:rsidRPr="00D92C5F">
              <w:rPr>
                <w:sz w:val="26"/>
                <w:szCs w:val="26"/>
              </w:rPr>
              <w:t>Показатели</w:t>
            </w:r>
          </w:p>
        </w:tc>
        <w:tc>
          <w:tcPr>
            <w:tcW w:w="1092" w:type="dxa"/>
            <w:tcBorders>
              <w:top w:val="single" w:sz="4" w:space="0" w:color="000000"/>
              <w:left w:val="single" w:sz="4" w:space="0" w:color="000000"/>
              <w:bottom w:val="single" w:sz="4" w:space="0" w:color="000000"/>
            </w:tcBorders>
            <w:vAlign w:val="center"/>
          </w:tcPr>
          <w:p w:rsidR="00F648C8" w:rsidRPr="00D92C5F" w:rsidRDefault="00F648C8" w:rsidP="00FB39A2">
            <w:pPr>
              <w:keepNext/>
              <w:snapToGrid w:val="0"/>
              <w:rPr>
                <w:sz w:val="26"/>
                <w:szCs w:val="26"/>
              </w:rPr>
            </w:pPr>
            <w:r w:rsidRPr="00D92C5F">
              <w:rPr>
                <w:sz w:val="26"/>
                <w:szCs w:val="26"/>
              </w:rPr>
              <w:t>20122 год</w:t>
            </w:r>
          </w:p>
        </w:tc>
        <w:tc>
          <w:tcPr>
            <w:tcW w:w="1085" w:type="dxa"/>
            <w:tcBorders>
              <w:top w:val="single" w:sz="4" w:space="0" w:color="000000"/>
              <w:left w:val="single" w:sz="4" w:space="0" w:color="000000"/>
              <w:bottom w:val="single" w:sz="4" w:space="0" w:color="000000"/>
            </w:tcBorders>
            <w:vAlign w:val="center"/>
          </w:tcPr>
          <w:p w:rsidR="00F648C8" w:rsidRPr="00D92C5F" w:rsidRDefault="00F648C8" w:rsidP="00FB39A2">
            <w:pPr>
              <w:keepNext/>
              <w:snapToGrid w:val="0"/>
              <w:rPr>
                <w:sz w:val="26"/>
                <w:szCs w:val="26"/>
              </w:rPr>
            </w:pPr>
            <w:r w:rsidRPr="00D92C5F">
              <w:rPr>
                <w:sz w:val="26"/>
                <w:szCs w:val="26"/>
              </w:rPr>
              <w:t>2023 год</w:t>
            </w:r>
          </w:p>
        </w:tc>
        <w:tc>
          <w:tcPr>
            <w:tcW w:w="1120" w:type="dxa"/>
            <w:tcBorders>
              <w:top w:val="single" w:sz="4" w:space="0" w:color="000000"/>
              <w:left w:val="single" w:sz="4" w:space="0" w:color="000000"/>
              <w:bottom w:val="single" w:sz="4" w:space="0" w:color="000000"/>
            </w:tcBorders>
            <w:vAlign w:val="center"/>
          </w:tcPr>
          <w:p w:rsidR="00F648C8" w:rsidRPr="00D92C5F" w:rsidRDefault="00F648C8" w:rsidP="00FB39A2">
            <w:pPr>
              <w:keepNext/>
              <w:snapToGrid w:val="0"/>
              <w:rPr>
                <w:sz w:val="26"/>
                <w:szCs w:val="26"/>
              </w:rPr>
            </w:pPr>
            <w:r w:rsidRPr="00D92C5F">
              <w:rPr>
                <w:sz w:val="26"/>
                <w:szCs w:val="26"/>
              </w:rPr>
              <w:t>2024</w:t>
            </w:r>
          </w:p>
          <w:p w:rsidR="00F648C8" w:rsidRPr="00D92C5F" w:rsidRDefault="00F648C8" w:rsidP="00FB39A2">
            <w:pPr>
              <w:keepNext/>
              <w:snapToGrid w:val="0"/>
              <w:rPr>
                <w:sz w:val="26"/>
                <w:szCs w:val="26"/>
              </w:rPr>
            </w:pPr>
            <w:r w:rsidRPr="00D92C5F">
              <w:rPr>
                <w:sz w:val="26"/>
                <w:szCs w:val="26"/>
              </w:rPr>
              <w:t>год</w:t>
            </w:r>
          </w:p>
        </w:tc>
        <w:tc>
          <w:tcPr>
            <w:tcW w:w="992" w:type="dxa"/>
            <w:tcBorders>
              <w:top w:val="single" w:sz="4" w:space="0" w:color="000000"/>
              <w:left w:val="single" w:sz="4" w:space="0" w:color="000000"/>
              <w:bottom w:val="single" w:sz="4" w:space="0" w:color="000000"/>
            </w:tcBorders>
          </w:tcPr>
          <w:p w:rsidR="00F648C8" w:rsidRPr="00D92C5F" w:rsidRDefault="00F648C8" w:rsidP="00FB39A2">
            <w:pPr>
              <w:keepNext/>
              <w:snapToGrid w:val="0"/>
              <w:rPr>
                <w:sz w:val="26"/>
                <w:szCs w:val="26"/>
              </w:rPr>
            </w:pPr>
          </w:p>
          <w:p w:rsidR="00F648C8" w:rsidRPr="00D92C5F" w:rsidRDefault="00F648C8" w:rsidP="00FB39A2">
            <w:pPr>
              <w:keepNext/>
              <w:snapToGrid w:val="0"/>
              <w:rPr>
                <w:sz w:val="26"/>
                <w:szCs w:val="26"/>
              </w:rPr>
            </w:pPr>
            <w:r w:rsidRPr="00D92C5F">
              <w:rPr>
                <w:sz w:val="26"/>
                <w:szCs w:val="26"/>
              </w:rPr>
              <w:t>2025 год</w:t>
            </w:r>
          </w:p>
        </w:tc>
        <w:tc>
          <w:tcPr>
            <w:tcW w:w="1276" w:type="dxa"/>
            <w:tcBorders>
              <w:top w:val="single" w:sz="4" w:space="0" w:color="000000"/>
              <w:left w:val="single" w:sz="4" w:space="0" w:color="000000"/>
              <w:bottom w:val="single" w:sz="4" w:space="0" w:color="000000"/>
              <w:right w:val="single" w:sz="4" w:space="0" w:color="000000"/>
            </w:tcBorders>
          </w:tcPr>
          <w:p w:rsidR="00F648C8" w:rsidRPr="00D92C5F" w:rsidRDefault="00F648C8" w:rsidP="00FB39A2">
            <w:pPr>
              <w:snapToGrid w:val="0"/>
              <w:rPr>
                <w:sz w:val="26"/>
                <w:szCs w:val="26"/>
              </w:rPr>
            </w:pPr>
            <w:r w:rsidRPr="00D92C5F">
              <w:rPr>
                <w:sz w:val="26"/>
                <w:szCs w:val="26"/>
              </w:rPr>
              <w:t xml:space="preserve">Темп роста </w:t>
            </w:r>
            <w:r w:rsidRPr="00D92C5F">
              <w:rPr>
                <w:sz w:val="26"/>
                <w:szCs w:val="26"/>
                <w:lang w:val="en-US"/>
              </w:rPr>
              <w:t>20</w:t>
            </w:r>
            <w:r w:rsidRPr="00D92C5F">
              <w:rPr>
                <w:sz w:val="26"/>
                <w:szCs w:val="26"/>
              </w:rPr>
              <w:t>25</w:t>
            </w:r>
            <w:r w:rsidRPr="00D92C5F">
              <w:rPr>
                <w:sz w:val="26"/>
                <w:szCs w:val="26"/>
                <w:lang w:val="en-US"/>
              </w:rPr>
              <w:t>/ 20</w:t>
            </w:r>
            <w:r w:rsidRPr="00D92C5F">
              <w:rPr>
                <w:sz w:val="26"/>
                <w:szCs w:val="26"/>
              </w:rPr>
              <w:t>24</w:t>
            </w:r>
          </w:p>
        </w:tc>
      </w:tr>
      <w:tr w:rsidR="00F648C8" w:rsidRPr="00D92C5F" w:rsidTr="00096CE2">
        <w:trPr>
          <w:trHeight w:val="645"/>
        </w:trPr>
        <w:tc>
          <w:tcPr>
            <w:tcW w:w="4783" w:type="dxa"/>
            <w:tcBorders>
              <w:top w:val="single" w:sz="4" w:space="0" w:color="000000"/>
              <w:left w:val="single" w:sz="4" w:space="0" w:color="000000"/>
              <w:bottom w:val="single" w:sz="4" w:space="0" w:color="000000"/>
            </w:tcBorders>
          </w:tcPr>
          <w:p w:rsidR="00F648C8" w:rsidRPr="00D92C5F" w:rsidRDefault="00F648C8" w:rsidP="00FB39A2">
            <w:pPr>
              <w:snapToGrid w:val="0"/>
              <w:ind w:left="234"/>
              <w:rPr>
                <w:sz w:val="26"/>
                <w:szCs w:val="26"/>
              </w:rPr>
            </w:pPr>
            <w:r w:rsidRPr="00D92C5F">
              <w:rPr>
                <w:b/>
                <w:sz w:val="26"/>
                <w:szCs w:val="26"/>
              </w:rPr>
              <w:t xml:space="preserve">Поголовье скота </w:t>
            </w:r>
            <w:r w:rsidRPr="00D92C5F">
              <w:rPr>
                <w:sz w:val="26"/>
                <w:szCs w:val="26"/>
              </w:rPr>
              <w:t>(на конец года), голов во всех категориях хозяйств</w:t>
            </w:r>
          </w:p>
          <w:p w:rsidR="00F648C8" w:rsidRPr="00D92C5F" w:rsidRDefault="00F648C8" w:rsidP="00FB39A2">
            <w:pPr>
              <w:ind w:left="234"/>
              <w:rPr>
                <w:sz w:val="26"/>
                <w:szCs w:val="26"/>
              </w:rPr>
            </w:pPr>
            <w:r w:rsidRPr="00D92C5F">
              <w:rPr>
                <w:sz w:val="26"/>
                <w:szCs w:val="26"/>
              </w:rPr>
              <w:t xml:space="preserve">        КРС</w:t>
            </w:r>
          </w:p>
          <w:p w:rsidR="00F648C8" w:rsidRPr="00D92C5F" w:rsidRDefault="00F648C8" w:rsidP="00FB39A2">
            <w:pPr>
              <w:ind w:left="234"/>
              <w:rPr>
                <w:sz w:val="26"/>
                <w:szCs w:val="26"/>
              </w:rPr>
            </w:pPr>
            <w:r w:rsidRPr="00D92C5F">
              <w:rPr>
                <w:sz w:val="26"/>
                <w:szCs w:val="26"/>
              </w:rPr>
              <w:t xml:space="preserve">        в </w:t>
            </w:r>
            <w:proofErr w:type="spellStart"/>
            <w:r w:rsidRPr="00D92C5F">
              <w:rPr>
                <w:sz w:val="26"/>
                <w:szCs w:val="26"/>
              </w:rPr>
              <w:t>т.ч</w:t>
            </w:r>
            <w:proofErr w:type="spellEnd"/>
            <w:r w:rsidRPr="00D92C5F">
              <w:rPr>
                <w:sz w:val="26"/>
                <w:szCs w:val="26"/>
              </w:rPr>
              <w:t>. коровы</w:t>
            </w:r>
          </w:p>
        </w:tc>
        <w:tc>
          <w:tcPr>
            <w:tcW w:w="1092" w:type="dxa"/>
            <w:tcBorders>
              <w:top w:val="single" w:sz="4" w:space="0" w:color="000000"/>
              <w:left w:val="single" w:sz="4" w:space="0" w:color="000000"/>
              <w:bottom w:val="single" w:sz="4" w:space="0" w:color="000000"/>
            </w:tcBorders>
          </w:tcPr>
          <w:p w:rsidR="00F648C8" w:rsidRPr="00D92C5F" w:rsidRDefault="00F648C8" w:rsidP="00FB39A2">
            <w:pPr>
              <w:rPr>
                <w:sz w:val="26"/>
                <w:szCs w:val="26"/>
              </w:rPr>
            </w:pPr>
          </w:p>
          <w:p w:rsidR="00F648C8" w:rsidRPr="00D92C5F" w:rsidRDefault="00F648C8" w:rsidP="00FB39A2">
            <w:pPr>
              <w:rPr>
                <w:sz w:val="26"/>
                <w:szCs w:val="26"/>
              </w:rPr>
            </w:pPr>
          </w:p>
          <w:p w:rsidR="00F648C8" w:rsidRPr="00D92C5F" w:rsidRDefault="00F648C8" w:rsidP="00FB39A2">
            <w:pPr>
              <w:rPr>
                <w:sz w:val="26"/>
                <w:szCs w:val="26"/>
              </w:rPr>
            </w:pPr>
            <w:r w:rsidRPr="00D92C5F">
              <w:rPr>
                <w:sz w:val="26"/>
                <w:szCs w:val="26"/>
              </w:rPr>
              <w:t>137</w:t>
            </w:r>
          </w:p>
          <w:p w:rsidR="00F648C8" w:rsidRPr="00D92C5F" w:rsidRDefault="00F648C8" w:rsidP="00FB39A2">
            <w:pPr>
              <w:rPr>
                <w:sz w:val="26"/>
                <w:szCs w:val="26"/>
              </w:rPr>
            </w:pPr>
            <w:r w:rsidRPr="00D92C5F">
              <w:rPr>
                <w:sz w:val="26"/>
                <w:szCs w:val="26"/>
              </w:rPr>
              <w:t>88</w:t>
            </w:r>
          </w:p>
        </w:tc>
        <w:tc>
          <w:tcPr>
            <w:tcW w:w="1085" w:type="dxa"/>
            <w:tcBorders>
              <w:top w:val="single" w:sz="4" w:space="0" w:color="000000"/>
              <w:left w:val="single" w:sz="4" w:space="0" w:color="000000"/>
              <w:bottom w:val="single" w:sz="4" w:space="0" w:color="000000"/>
            </w:tcBorders>
          </w:tcPr>
          <w:p w:rsidR="00F648C8" w:rsidRPr="00D92C5F" w:rsidRDefault="00F648C8" w:rsidP="00FB39A2">
            <w:pPr>
              <w:rPr>
                <w:sz w:val="26"/>
                <w:szCs w:val="26"/>
              </w:rPr>
            </w:pPr>
          </w:p>
          <w:p w:rsidR="00F648C8" w:rsidRPr="00D92C5F" w:rsidRDefault="00F648C8" w:rsidP="00FB39A2">
            <w:pPr>
              <w:rPr>
                <w:sz w:val="26"/>
                <w:szCs w:val="26"/>
              </w:rPr>
            </w:pPr>
          </w:p>
          <w:p w:rsidR="00F648C8" w:rsidRPr="00D92C5F" w:rsidRDefault="00F648C8" w:rsidP="00FB39A2">
            <w:pPr>
              <w:rPr>
                <w:sz w:val="26"/>
                <w:szCs w:val="26"/>
              </w:rPr>
            </w:pPr>
            <w:r w:rsidRPr="00D92C5F">
              <w:rPr>
                <w:sz w:val="26"/>
                <w:szCs w:val="26"/>
              </w:rPr>
              <w:t>148</w:t>
            </w:r>
          </w:p>
          <w:p w:rsidR="00F648C8" w:rsidRPr="00D92C5F" w:rsidRDefault="00F648C8" w:rsidP="00FB39A2">
            <w:pPr>
              <w:rPr>
                <w:sz w:val="26"/>
                <w:szCs w:val="26"/>
              </w:rPr>
            </w:pPr>
            <w:r w:rsidRPr="00D92C5F">
              <w:rPr>
                <w:sz w:val="26"/>
                <w:szCs w:val="26"/>
              </w:rPr>
              <w:t>99</w:t>
            </w:r>
          </w:p>
        </w:tc>
        <w:tc>
          <w:tcPr>
            <w:tcW w:w="1120" w:type="dxa"/>
            <w:tcBorders>
              <w:top w:val="single" w:sz="4" w:space="0" w:color="000000"/>
              <w:left w:val="single" w:sz="4" w:space="0" w:color="000000"/>
              <w:bottom w:val="single" w:sz="4" w:space="0" w:color="000000"/>
            </w:tcBorders>
          </w:tcPr>
          <w:p w:rsidR="00F648C8" w:rsidRPr="00D92C5F" w:rsidRDefault="00F648C8" w:rsidP="00FB39A2">
            <w:pPr>
              <w:rPr>
                <w:sz w:val="26"/>
                <w:szCs w:val="26"/>
              </w:rPr>
            </w:pPr>
          </w:p>
          <w:p w:rsidR="00F648C8" w:rsidRPr="00D92C5F" w:rsidRDefault="00F648C8" w:rsidP="00FB39A2">
            <w:pPr>
              <w:rPr>
                <w:sz w:val="26"/>
                <w:szCs w:val="26"/>
              </w:rPr>
            </w:pPr>
          </w:p>
          <w:p w:rsidR="00F648C8" w:rsidRPr="00D92C5F" w:rsidRDefault="00F648C8" w:rsidP="00FB39A2">
            <w:pPr>
              <w:rPr>
                <w:sz w:val="26"/>
                <w:szCs w:val="26"/>
              </w:rPr>
            </w:pPr>
            <w:r w:rsidRPr="00D92C5F">
              <w:rPr>
                <w:sz w:val="26"/>
                <w:szCs w:val="26"/>
              </w:rPr>
              <w:t>151</w:t>
            </w:r>
          </w:p>
          <w:p w:rsidR="00F648C8" w:rsidRPr="00D92C5F" w:rsidRDefault="00F648C8" w:rsidP="00FB39A2">
            <w:pPr>
              <w:rPr>
                <w:sz w:val="26"/>
                <w:szCs w:val="26"/>
              </w:rPr>
            </w:pPr>
            <w:r w:rsidRPr="00D92C5F">
              <w:rPr>
                <w:sz w:val="26"/>
                <w:szCs w:val="26"/>
              </w:rPr>
              <w:t>88</w:t>
            </w:r>
          </w:p>
        </w:tc>
        <w:tc>
          <w:tcPr>
            <w:tcW w:w="992" w:type="dxa"/>
            <w:tcBorders>
              <w:top w:val="single" w:sz="4" w:space="0" w:color="000000"/>
              <w:left w:val="single" w:sz="4" w:space="0" w:color="000000"/>
              <w:bottom w:val="single" w:sz="4" w:space="0" w:color="000000"/>
            </w:tcBorders>
          </w:tcPr>
          <w:p w:rsidR="00F648C8" w:rsidRPr="00D92C5F" w:rsidRDefault="00F648C8" w:rsidP="00FB39A2">
            <w:pPr>
              <w:rPr>
                <w:sz w:val="26"/>
                <w:szCs w:val="26"/>
              </w:rPr>
            </w:pPr>
          </w:p>
          <w:p w:rsidR="00F648C8" w:rsidRPr="00D92C5F" w:rsidRDefault="00F648C8" w:rsidP="00FB39A2">
            <w:pPr>
              <w:rPr>
                <w:sz w:val="26"/>
                <w:szCs w:val="26"/>
              </w:rPr>
            </w:pPr>
          </w:p>
          <w:p w:rsidR="00F648C8" w:rsidRPr="00D92C5F" w:rsidRDefault="00F648C8" w:rsidP="00FB39A2">
            <w:pPr>
              <w:rPr>
                <w:sz w:val="26"/>
                <w:szCs w:val="26"/>
              </w:rPr>
            </w:pPr>
            <w:r w:rsidRPr="00D92C5F">
              <w:rPr>
                <w:sz w:val="26"/>
                <w:szCs w:val="26"/>
              </w:rPr>
              <w:t>144</w:t>
            </w:r>
          </w:p>
          <w:p w:rsidR="00F648C8" w:rsidRPr="00D92C5F" w:rsidRDefault="00F648C8" w:rsidP="00FB39A2">
            <w:pPr>
              <w:rPr>
                <w:sz w:val="26"/>
                <w:szCs w:val="26"/>
              </w:rPr>
            </w:pPr>
            <w:r w:rsidRPr="00D92C5F">
              <w:rPr>
                <w:sz w:val="26"/>
                <w:szCs w:val="26"/>
              </w:rPr>
              <w:t>82</w:t>
            </w:r>
          </w:p>
        </w:tc>
        <w:tc>
          <w:tcPr>
            <w:tcW w:w="1276" w:type="dxa"/>
            <w:tcBorders>
              <w:top w:val="single" w:sz="4" w:space="0" w:color="000000"/>
              <w:left w:val="single" w:sz="4" w:space="0" w:color="000000"/>
              <w:bottom w:val="single" w:sz="4" w:space="0" w:color="000000"/>
              <w:right w:val="single" w:sz="4" w:space="0" w:color="000000"/>
            </w:tcBorders>
          </w:tcPr>
          <w:p w:rsidR="00F648C8" w:rsidRPr="00D92C5F" w:rsidRDefault="00F648C8" w:rsidP="00FB39A2">
            <w:pPr>
              <w:rPr>
                <w:sz w:val="26"/>
                <w:szCs w:val="26"/>
              </w:rPr>
            </w:pPr>
          </w:p>
          <w:p w:rsidR="00F648C8" w:rsidRPr="00D92C5F" w:rsidRDefault="00F648C8" w:rsidP="00FB39A2">
            <w:pPr>
              <w:rPr>
                <w:sz w:val="26"/>
                <w:szCs w:val="26"/>
              </w:rPr>
            </w:pPr>
          </w:p>
          <w:p w:rsidR="00F648C8" w:rsidRPr="00D92C5F" w:rsidRDefault="00F648C8" w:rsidP="00FB39A2">
            <w:pPr>
              <w:rPr>
                <w:sz w:val="26"/>
                <w:szCs w:val="26"/>
              </w:rPr>
            </w:pPr>
            <w:r w:rsidRPr="00D92C5F">
              <w:rPr>
                <w:sz w:val="26"/>
                <w:szCs w:val="26"/>
              </w:rPr>
              <w:t>95,4</w:t>
            </w:r>
          </w:p>
          <w:p w:rsidR="00F648C8" w:rsidRPr="00D92C5F" w:rsidRDefault="00F648C8" w:rsidP="00FB39A2">
            <w:pPr>
              <w:rPr>
                <w:sz w:val="26"/>
                <w:szCs w:val="26"/>
              </w:rPr>
            </w:pPr>
            <w:r w:rsidRPr="00D92C5F">
              <w:rPr>
                <w:sz w:val="26"/>
                <w:szCs w:val="26"/>
              </w:rPr>
              <w:t>93,2</w:t>
            </w:r>
          </w:p>
        </w:tc>
      </w:tr>
      <w:tr w:rsidR="00F648C8" w:rsidRPr="00D92C5F" w:rsidTr="00096CE2">
        <w:trPr>
          <w:trHeight w:val="345"/>
        </w:trPr>
        <w:tc>
          <w:tcPr>
            <w:tcW w:w="4783" w:type="dxa"/>
            <w:tcBorders>
              <w:top w:val="single" w:sz="4" w:space="0" w:color="000000"/>
              <w:left w:val="single" w:sz="4" w:space="0" w:color="000000"/>
              <w:bottom w:val="single" w:sz="4" w:space="0" w:color="000000"/>
            </w:tcBorders>
          </w:tcPr>
          <w:p w:rsidR="00F648C8" w:rsidRPr="00D92C5F" w:rsidRDefault="00F648C8" w:rsidP="00FB39A2">
            <w:pPr>
              <w:snapToGrid w:val="0"/>
              <w:ind w:left="234"/>
              <w:rPr>
                <w:sz w:val="26"/>
                <w:szCs w:val="26"/>
              </w:rPr>
            </w:pPr>
            <w:r w:rsidRPr="00D92C5F">
              <w:rPr>
                <w:sz w:val="26"/>
                <w:szCs w:val="26"/>
              </w:rPr>
              <w:t xml:space="preserve">        свиньи</w:t>
            </w:r>
          </w:p>
        </w:tc>
        <w:tc>
          <w:tcPr>
            <w:tcW w:w="1092" w:type="dxa"/>
            <w:tcBorders>
              <w:top w:val="single" w:sz="4" w:space="0" w:color="000000"/>
              <w:left w:val="single" w:sz="4" w:space="0" w:color="000000"/>
              <w:bottom w:val="single" w:sz="4" w:space="0" w:color="000000"/>
            </w:tcBorders>
          </w:tcPr>
          <w:p w:rsidR="00F648C8" w:rsidRPr="00D92C5F" w:rsidRDefault="00F648C8" w:rsidP="00FB39A2">
            <w:pPr>
              <w:snapToGrid w:val="0"/>
              <w:rPr>
                <w:sz w:val="26"/>
                <w:szCs w:val="26"/>
              </w:rPr>
            </w:pPr>
            <w:r w:rsidRPr="00D92C5F">
              <w:rPr>
                <w:sz w:val="26"/>
                <w:szCs w:val="26"/>
              </w:rPr>
              <w:t>39</w:t>
            </w:r>
          </w:p>
        </w:tc>
        <w:tc>
          <w:tcPr>
            <w:tcW w:w="1085" w:type="dxa"/>
            <w:tcBorders>
              <w:top w:val="single" w:sz="4" w:space="0" w:color="000000"/>
              <w:left w:val="single" w:sz="4" w:space="0" w:color="000000"/>
              <w:bottom w:val="single" w:sz="4" w:space="0" w:color="000000"/>
            </w:tcBorders>
          </w:tcPr>
          <w:p w:rsidR="00F648C8" w:rsidRPr="00D92C5F" w:rsidRDefault="00F648C8" w:rsidP="00FB39A2">
            <w:pPr>
              <w:snapToGrid w:val="0"/>
              <w:rPr>
                <w:sz w:val="26"/>
                <w:szCs w:val="26"/>
              </w:rPr>
            </w:pPr>
            <w:r w:rsidRPr="00D92C5F">
              <w:rPr>
                <w:sz w:val="26"/>
                <w:szCs w:val="26"/>
              </w:rPr>
              <w:t>42</w:t>
            </w:r>
          </w:p>
        </w:tc>
        <w:tc>
          <w:tcPr>
            <w:tcW w:w="1120" w:type="dxa"/>
            <w:tcBorders>
              <w:top w:val="single" w:sz="4" w:space="0" w:color="000000"/>
              <w:left w:val="single" w:sz="4" w:space="0" w:color="000000"/>
              <w:bottom w:val="single" w:sz="4" w:space="0" w:color="000000"/>
            </w:tcBorders>
          </w:tcPr>
          <w:p w:rsidR="00F648C8" w:rsidRPr="00D92C5F" w:rsidRDefault="00F648C8" w:rsidP="00FB39A2">
            <w:pPr>
              <w:snapToGrid w:val="0"/>
              <w:rPr>
                <w:sz w:val="26"/>
                <w:szCs w:val="26"/>
              </w:rPr>
            </w:pPr>
            <w:r w:rsidRPr="00D92C5F">
              <w:rPr>
                <w:sz w:val="26"/>
                <w:szCs w:val="26"/>
              </w:rPr>
              <w:t>38</w:t>
            </w:r>
          </w:p>
        </w:tc>
        <w:tc>
          <w:tcPr>
            <w:tcW w:w="992" w:type="dxa"/>
            <w:tcBorders>
              <w:top w:val="single" w:sz="4" w:space="0" w:color="000000"/>
              <w:left w:val="single" w:sz="4" w:space="0" w:color="000000"/>
              <w:bottom w:val="single" w:sz="4" w:space="0" w:color="000000"/>
            </w:tcBorders>
          </w:tcPr>
          <w:p w:rsidR="00F648C8" w:rsidRPr="00D92C5F" w:rsidRDefault="00F648C8" w:rsidP="00FB39A2">
            <w:pPr>
              <w:snapToGrid w:val="0"/>
              <w:rPr>
                <w:sz w:val="26"/>
                <w:szCs w:val="26"/>
              </w:rPr>
            </w:pPr>
            <w:r w:rsidRPr="00D92C5F">
              <w:rPr>
                <w:sz w:val="26"/>
                <w:szCs w:val="26"/>
              </w:rPr>
              <w:t>37</w:t>
            </w:r>
          </w:p>
        </w:tc>
        <w:tc>
          <w:tcPr>
            <w:tcW w:w="1276" w:type="dxa"/>
            <w:tcBorders>
              <w:top w:val="single" w:sz="4" w:space="0" w:color="000000"/>
              <w:left w:val="single" w:sz="4" w:space="0" w:color="000000"/>
              <w:bottom w:val="single" w:sz="4" w:space="0" w:color="000000"/>
              <w:right w:val="single" w:sz="4" w:space="0" w:color="000000"/>
            </w:tcBorders>
          </w:tcPr>
          <w:p w:rsidR="00F648C8" w:rsidRPr="00D92C5F" w:rsidRDefault="00F648C8" w:rsidP="00FB39A2">
            <w:pPr>
              <w:snapToGrid w:val="0"/>
              <w:rPr>
                <w:sz w:val="26"/>
                <w:szCs w:val="26"/>
              </w:rPr>
            </w:pPr>
            <w:r w:rsidRPr="00D92C5F">
              <w:rPr>
                <w:sz w:val="26"/>
                <w:szCs w:val="26"/>
              </w:rPr>
              <w:t>97,4</w:t>
            </w:r>
          </w:p>
        </w:tc>
      </w:tr>
      <w:tr w:rsidR="00F648C8" w:rsidRPr="00D92C5F" w:rsidTr="00096CE2">
        <w:trPr>
          <w:trHeight w:val="345"/>
        </w:trPr>
        <w:tc>
          <w:tcPr>
            <w:tcW w:w="4783" w:type="dxa"/>
            <w:tcBorders>
              <w:top w:val="single" w:sz="4" w:space="0" w:color="000000"/>
              <w:left w:val="single" w:sz="4" w:space="0" w:color="000000"/>
              <w:bottom w:val="single" w:sz="4" w:space="0" w:color="000000"/>
            </w:tcBorders>
          </w:tcPr>
          <w:p w:rsidR="00F648C8" w:rsidRPr="00D92C5F" w:rsidRDefault="00F648C8" w:rsidP="00FB39A2">
            <w:pPr>
              <w:snapToGrid w:val="0"/>
              <w:ind w:left="234"/>
              <w:rPr>
                <w:sz w:val="26"/>
                <w:szCs w:val="26"/>
              </w:rPr>
            </w:pPr>
            <w:r w:rsidRPr="00D92C5F">
              <w:rPr>
                <w:sz w:val="26"/>
                <w:szCs w:val="26"/>
              </w:rPr>
              <w:t xml:space="preserve">        овцы и козы</w:t>
            </w:r>
          </w:p>
        </w:tc>
        <w:tc>
          <w:tcPr>
            <w:tcW w:w="1092" w:type="dxa"/>
            <w:tcBorders>
              <w:top w:val="single" w:sz="4" w:space="0" w:color="000000"/>
              <w:left w:val="single" w:sz="4" w:space="0" w:color="000000"/>
              <w:bottom w:val="single" w:sz="4" w:space="0" w:color="000000"/>
            </w:tcBorders>
          </w:tcPr>
          <w:p w:rsidR="00F648C8" w:rsidRPr="00D92C5F" w:rsidRDefault="00F648C8" w:rsidP="00FB39A2">
            <w:pPr>
              <w:snapToGrid w:val="0"/>
              <w:rPr>
                <w:sz w:val="26"/>
                <w:szCs w:val="26"/>
              </w:rPr>
            </w:pPr>
            <w:r w:rsidRPr="00D92C5F">
              <w:rPr>
                <w:sz w:val="26"/>
                <w:szCs w:val="26"/>
              </w:rPr>
              <w:t>729</w:t>
            </w:r>
          </w:p>
        </w:tc>
        <w:tc>
          <w:tcPr>
            <w:tcW w:w="1085" w:type="dxa"/>
            <w:tcBorders>
              <w:top w:val="single" w:sz="4" w:space="0" w:color="000000"/>
              <w:left w:val="single" w:sz="4" w:space="0" w:color="000000"/>
              <w:bottom w:val="single" w:sz="4" w:space="0" w:color="000000"/>
            </w:tcBorders>
          </w:tcPr>
          <w:p w:rsidR="00F648C8" w:rsidRPr="00D92C5F" w:rsidRDefault="00F648C8" w:rsidP="00FB39A2">
            <w:pPr>
              <w:snapToGrid w:val="0"/>
              <w:rPr>
                <w:sz w:val="26"/>
                <w:szCs w:val="26"/>
              </w:rPr>
            </w:pPr>
            <w:r w:rsidRPr="00D92C5F">
              <w:rPr>
                <w:sz w:val="26"/>
                <w:szCs w:val="26"/>
              </w:rPr>
              <w:t>675</w:t>
            </w:r>
          </w:p>
        </w:tc>
        <w:tc>
          <w:tcPr>
            <w:tcW w:w="1120" w:type="dxa"/>
            <w:tcBorders>
              <w:top w:val="single" w:sz="4" w:space="0" w:color="000000"/>
              <w:left w:val="single" w:sz="4" w:space="0" w:color="000000"/>
              <w:bottom w:val="single" w:sz="4" w:space="0" w:color="000000"/>
            </w:tcBorders>
          </w:tcPr>
          <w:p w:rsidR="00F648C8" w:rsidRPr="00D92C5F" w:rsidRDefault="00F648C8" w:rsidP="00FB39A2">
            <w:pPr>
              <w:snapToGrid w:val="0"/>
              <w:rPr>
                <w:sz w:val="26"/>
                <w:szCs w:val="26"/>
              </w:rPr>
            </w:pPr>
            <w:r w:rsidRPr="00D92C5F">
              <w:rPr>
                <w:sz w:val="26"/>
                <w:szCs w:val="26"/>
              </w:rPr>
              <w:t>522</w:t>
            </w:r>
          </w:p>
        </w:tc>
        <w:tc>
          <w:tcPr>
            <w:tcW w:w="992" w:type="dxa"/>
            <w:tcBorders>
              <w:top w:val="single" w:sz="4" w:space="0" w:color="000000"/>
              <w:left w:val="single" w:sz="4" w:space="0" w:color="000000"/>
              <w:bottom w:val="single" w:sz="4" w:space="0" w:color="000000"/>
            </w:tcBorders>
          </w:tcPr>
          <w:p w:rsidR="00F648C8" w:rsidRPr="00D92C5F" w:rsidRDefault="00F648C8" w:rsidP="00FB39A2">
            <w:pPr>
              <w:snapToGrid w:val="0"/>
              <w:rPr>
                <w:sz w:val="26"/>
                <w:szCs w:val="26"/>
              </w:rPr>
            </w:pPr>
            <w:r w:rsidRPr="00D92C5F">
              <w:rPr>
                <w:sz w:val="26"/>
                <w:szCs w:val="26"/>
              </w:rPr>
              <w:t>468</w:t>
            </w:r>
          </w:p>
        </w:tc>
        <w:tc>
          <w:tcPr>
            <w:tcW w:w="1276" w:type="dxa"/>
            <w:tcBorders>
              <w:top w:val="single" w:sz="4" w:space="0" w:color="000000"/>
              <w:left w:val="single" w:sz="4" w:space="0" w:color="000000"/>
              <w:bottom w:val="single" w:sz="4" w:space="0" w:color="000000"/>
              <w:right w:val="single" w:sz="4" w:space="0" w:color="000000"/>
            </w:tcBorders>
          </w:tcPr>
          <w:p w:rsidR="00F648C8" w:rsidRPr="00D92C5F" w:rsidRDefault="00F648C8" w:rsidP="00FB39A2">
            <w:pPr>
              <w:snapToGrid w:val="0"/>
              <w:rPr>
                <w:sz w:val="26"/>
                <w:szCs w:val="26"/>
              </w:rPr>
            </w:pPr>
            <w:r w:rsidRPr="00D92C5F">
              <w:rPr>
                <w:sz w:val="26"/>
                <w:szCs w:val="26"/>
              </w:rPr>
              <w:t>89,7</w:t>
            </w:r>
          </w:p>
        </w:tc>
      </w:tr>
      <w:tr w:rsidR="00F648C8" w:rsidRPr="00D92C5F" w:rsidTr="00096CE2">
        <w:trPr>
          <w:trHeight w:val="1154"/>
        </w:trPr>
        <w:tc>
          <w:tcPr>
            <w:tcW w:w="4783" w:type="dxa"/>
            <w:tcBorders>
              <w:top w:val="single" w:sz="4" w:space="0" w:color="000000"/>
              <w:left w:val="single" w:sz="4" w:space="0" w:color="000000"/>
              <w:bottom w:val="single" w:sz="4" w:space="0" w:color="000000"/>
            </w:tcBorders>
          </w:tcPr>
          <w:p w:rsidR="00F648C8" w:rsidRPr="00D92C5F" w:rsidRDefault="00F648C8" w:rsidP="00FB39A2">
            <w:pPr>
              <w:snapToGrid w:val="0"/>
              <w:ind w:left="234"/>
              <w:rPr>
                <w:b/>
                <w:bCs/>
                <w:sz w:val="26"/>
                <w:szCs w:val="26"/>
              </w:rPr>
            </w:pPr>
            <w:r w:rsidRPr="00D92C5F">
              <w:rPr>
                <w:b/>
                <w:bCs/>
                <w:sz w:val="26"/>
                <w:szCs w:val="26"/>
              </w:rPr>
              <w:t>Производство основных видов сельскохозяйственной продукции в натуральном выражении во всех категориях хозяйств</w:t>
            </w:r>
          </w:p>
          <w:p w:rsidR="00F648C8" w:rsidRPr="00D92C5F" w:rsidRDefault="00F648C8" w:rsidP="00FB39A2">
            <w:pPr>
              <w:ind w:left="234"/>
              <w:rPr>
                <w:sz w:val="26"/>
                <w:szCs w:val="26"/>
              </w:rPr>
            </w:pPr>
            <w:r w:rsidRPr="00D92C5F">
              <w:rPr>
                <w:sz w:val="26"/>
                <w:szCs w:val="26"/>
              </w:rPr>
              <w:t>Скот и птица (в живом весе), тонн</w:t>
            </w:r>
          </w:p>
          <w:p w:rsidR="00F648C8" w:rsidRPr="00D92C5F" w:rsidRDefault="00F648C8" w:rsidP="00FB39A2">
            <w:pPr>
              <w:ind w:left="234"/>
              <w:rPr>
                <w:sz w:val="26"/>
                <w:szCs w:val="26"/>
              </w:rPr>
            </w:pPr>
            <w:r w:rsidRPr="00D92C5F">
              <w:rPr>
                <w:sz w:val="26"/>
                <w:szCs w:val="26"/>
              </w:rPr>
              <w:t>Молоко, тонн</w:t>
            </w:r>
          </w:p>
          <w:p w:rsidR="00F648C8" w:rsidRPr="00D92C5F" w:rsidRDefault="00F648C8" w:rsidP="00FB39A2">
            <w:pPr>
              <w:ind w:left="234"/>
              <w:rPr>
                <w:sz w:val="26"/>
                <w:szCs w:val="26"/>
              </w:rPr>
            </w:pPr>
            <w:r w:rsidRPr="00D92C5F">
              <w:rPr>
                <w:sz w:val="26"/>
                <w:szCs w:val="26"/>
              </w:rPr>
              <w:t xml:space="preserve">Яйца, </w:t>
            </w:r>
            <w:proofErr w:type="spellStart"/>
            <w:r w:rsidRPr="00D92C5F">
              <w:rPr>
                <w:sz w:val="26"/>
                <w:szCs w:val="26"/>
              </w:rPr>
              <w:t>тыс.штук</w:t>
            </w:r>
            <w:proofErr w:type="spellEnd"/>
          </w:p>
        </w:tc>
        <w:tc>
          <w:tcPr>
            <w:tcW w:w="1092" w:type="dxa"/>
            <w:tcBorders>
              <w:top w:val="single" w:sz="4" w:space="0" w:color="000000"/>
              <w:left w:val="single" w:sz="4" w:space="0" w:color="000000"/>
              <w:bottom w:val="single" w:sz="4" w:space="0" w:color="000000"/>
            </w:tcBorders>
          </w:tcPr>
          <w:p w:rsidR="00F648C8" w:rsidRPr="00D92C5F" w:rsidRDefault="00F648C8" w:rsidP="00FB39A2">
            <w:pPr>
              <w:rPr>
                <w:sz w:val="26"/>
                <w:szCs w:val="26"/>
              </w:rPr>
            </w:pPr>
          </w:p>
          <w:p w:rsidR="00F648C8" w:rsidRPr="00D92C5F" w:rsidRDefault="00F648C8" w:rsidP="00FB39A2">
            <w:pPr>
              <w:rPr>
                <w:sz w:val="26"/>
                <w:szCs w:val="26"/>
              </w:rPr>
            </w:pPr>
          </w:p>
          <w:p w:rsidR="00F648C8" w:rsidRPr="00D92C5F" w:rsidRDefault="00F648C8" w:rsidP="00FB39A2">
            <w:pPr>
              <w:rPr>
                <w:sz w:val="26"/>
                <w:szCs w:val="26"/>
              </w:rPr>
            </w:pPr>
          </w:p>
          <w:p w:rsidR="00F648C8" w:rsidRPr="00D92C5F" w:rsidRDefault="00F648C8" w:rsidP="00FB39A2">
            <w:pPr>
              <w:rPr>
                <w:sz w:val="26"/>
                <w:szCs w:val="26"/>
              </w:rPr>
            </w:pPr>
          </w:p>
          <w:p w:rsidR="00F648C8" w:rsidRPr="00D92C5F" w:rsidRDefault="00F648C8" w:rsidP="00FB39A2">
            <w:pPr>
              <w:rPr>
                <w:sz w:val="26"/>
                <w:szCs w:val="26"/>
              </w:rPr>
            </w:pPr>
            <w:r w:rsidRPr="00D92C5F">
              <w:rPr>
                <w:sz w:val="26"/>
                <w:szCs w:val="26"/>
              </w:rPr>
              <w:t>122</w:t>
            </w:r>
          </w:p>
          <w:p w:rsidR="00F648C8" w:rsidRPr="00D92C5F" w:rsidRDefault="00F648C8" w:rsidP="00FB39A2">
            <w:pPr>
              <w:rPr>
                <w:sz w:val="26"/>
                <w:szCs w:val="26"/>
              </w:rPr>
            </w:pPr>
            <w:r w:rsidRPr="00D92C5F">
              <w:rPr>
                <w:sz w:val="26"/>
                <w:szCs w:val="26"/>
              </w:rPr>
              <w:t>393</w:t>
            </w:r>
          </w:p>
          <w:p w:rsidR="00F648C8" w:rsidRPr="00D92C5F" w:rsidRDefault="00F648C8" w:rsidP="00FB39A2">
            <w:pPr>
              <w:rPr>
                <w:sz w:val="26"/>
                <w:szCs w:val="26"/>
              </w:rPr>
            </w:pPr>
            <w:r w:rsidRPr="00D92C5F">
              <w:rPr>
                <w:sz w:val="26"/>
                <w:szCs w:val="26"/>
              </w:rPr>
              <w:t>923</w:t>
            </w:r>
          </w:p>
        </w:tc>
        <w:tc>
          <w:tcPr>
            <w:tcW w:w="1085" w:type="dxa"/>
            <w:tcBorders>
              <w:top w:val="single" w:sz="4" w:space="0" w:color="000000"/>
              <w:left w:val="single" w:sz="4" w:space="0" w:color="000000"/>
              <w:bottom w:val="single" w:sz="4" w:space="0" w:color="000000"/>
            </w:tcBorders>
          </w:tcPr>
          <w:p w:rsidR="00F648C8" w:rsidRPr="00D92C5F" w:rsidRDefault="00F648C8" w:rsidP="00FB39A2">
            <w:pPr>
              <w:ind w:left="234"/>
              <w:rPr>
                <w:sz w:val="26"/>
                <w:szCs w:val="26"/>
              </w:rPr>
            </w:pPr>
          </w:p>
          <w:p w:rsidR="00F648C8" w:rsidRPr="00D92C5F" w:rsidRDefault="00F648C8" w:rsidP="00FB39A2">
            <w:pPr>
              <w:ind w:left="234"/>
              <w:rPr>
                <w:sz w:val="26"/>
                <w:szCs w:val="26"/>
              </w:rPr>
            </w:pPr>
          </w:p>
          <w:p w:rsidR="00F648C8" w:rsidRPr="00D92C5F" w:rsidRDefault="00F648C8" w:rsidP="00FB39A2">
            <w:pPr>
              <w:ind w:left="234"/>
              <w:rPr>
                <w:sz w:val="26"/>
                <w:szCs w:val="26"/>
              </w:rPr>
            </w:pPr>
          </w:p>
          <w:p w:rsidR="00F648C8" w:rsidRPr="00D92C5F" w:rsidRDefault="00F648C8" w:rsidP="00FB39A2">
            <w:pPr>
              <w:rPr>
                <w:sz w:val="26"/>
                <w:szCs w:val="26"/>
              </w:rPr>
            </w:pPr>
          </w:p>
          <w:p w:rsidR="00F648C8" w:rsidRPr="00D92C5F" w:rsidRDefault="00F648C8" w:rsidP="00FB39A2">
            <w:pPr>
              <w:rPr>
                <w:sz w:val="26"/>
                <w:szCs w:val="26"/>
              </w:rPr>
            </w:pPr>
            <w:r w:rsidRPr="00D92C5F">
              <w:rPr>
                <w:sz w:val="26"/>
                <w:szCs w:val="26"/>
              </w:rPr>
              <w:t>115</w:t>
            </w:r>
          </w:p>
          <w:p w:rsidR="00F648C8" w:rsidRPr="00D92C5F" w:rsidRDefault="00F648C8" w:rsidP="00FB39A2">
            <w:pPr>
              <w:rPr>
                <w:sz w:val="26"/>
                <w:szCs w:val="26"/>
              </w:rPr>
            </w:pPr>
            <w:r w:rsidRPr="00D92C5F">
              <w:rPr>
                <w:sz w:val="26"/>
                <w:szCs w:val="26"/>
              </w:rPr>
              <w:t>374</w:t>
            </w:r>
          </w:p>
          <w:p w:rsidR="00F648C8" w:rsidRPr="00D92C5F" w:rsidRDefault="00F648C8" w:rsidP="00FB39A2">
            <w:pPr>
              <w:rPr>
                <w:sz w:val="26"/>
                <w:szCs w:val="26"/>
              </w:rPr>
            </w:pPr>
            <w:r w:rsidRPr="00D92C5F">
              <w:rPr>
                <w:sz w:val="26"/>
                <w:szCs w:val="26"/>
              </w:rPr>
              <w:t>846</w:t>
            </w:r>
          </w:p>
        </w:tc>
        <w:tc>
          <w:tcPr>
            <w:tcW w:w="1120" w:type="dxa"/>
            <w:tcBorders>
              <w:top w:val="single" w:sz="4" w:space="0" w:color="000000"/>
              <w:left w:val="single" w:sz="4" w:space="0" w:color="000000"/>
              <w:bottom w:val="single" w:sz="4" w:space="0" w:color="000000"/>
            </w:tcBorders>
          </w:tcPr>
          <w:p w:rsidR="00F648C8" w:rsidRPr="00D92C5F" w:rsidRDefault="00F648C8" w:rsidP="00FB39A2">
            <w:pPr>
              <w:ind w:left="234"/>
              <w:rPr>
                <w:sz w:val="26"/>
                <w:szCs w:val="26"/>
              </w:rPr>
            </w:pPr>
          </w:p>
          <w:p w:rsidR="00F648C8" w:rsidRPr="00D92C5F" w:rsidRDefault="00F648C8" w:rsidP="00FB39A2">
            <w:pPr>
              <w:ind w:left="234"/>
              <w:rPr>
                <w:sz w:val="26"/>
                <w:szCs w:val="26"/>
              </w:rPr>
            </w:pPr>
          </w:p>
          <w:p w:rsidR="00F648C8" w:rsidRPr="00D92C5F" w:rsidRDefault="00F648C8" w:rsidP="00FB39A2">
            <w:pPr>
              <w:ind w:left="234"/>
              <w:rPr>
                <w:sz w:val="26"/>
                <w:szCs w:val="26"/>
              </w:rPr>
            </w:pPr>
          </w:p>
          <w:p w:rsidR="00F648C8" w:rsidRPr="00D92C5F" w:rsidRDefault="00F648C8" w:rsidP="00FB39A2">
            <w:pPr>
              <w:ind w:left="234"/>
              <w:rPr>
                <w:sz w:val="26"/>
                <w:szCs w:val="26"/>
              </w:rPr>
            </w:pPr>
          </w:p>
          <w:p w:rsidR="00F648C8" w:rsidRPr="00D92C5F" w:rsidRDefault="00F648C8" w:rsidP="00FB39A2">
            <w:pPr>
              <w:rPr>
                <w:sz w:val="26"/>
                <w:szCs w:val="26"/>
              </w:rPr>
            </w:pPr>
            <w:r w:rsidRPr="00D92C5F">
              <w:rPr>
                <w:sz w:val="26"/>
                <w:szCs w:val="26"/>
              </w:rPr>
              <w:t>117,1</w:t>
            </w:r>
          </w:p>
          <w:p w:rsidR="00F648C8" w:rsidRPr="00D92C5F" w:rsidRDefault="00F648C8" w:rsidP="00FB39A2">
            <w:pPr>
              <w:rPr>
                <w:sz w:val="26"/>
                <w:szCs w:val="26"/>
              </w:rPr>
            </w:pPr>
            <w:r w:rsidRPr="00D92C5F">
              <w:rPr>
                <w:sz w:val="26"/>
                <w:szCs w:val="26"/>
              </w:rPr>
              <w:t>464,6</w:t>
            </w:r>
          </w:p>
          <w:p w:rsidR="00F648C8" w:rsidRPr="00D92C5F" w:rsidRDefault="00F648C8" w:rsidP="00FB39A2">
            <w:pPr>
              <w:rPr>
                <w:sz w:val="26"/>
                <w:szCs w:val="26"/>
              </w:rPr>
            </w:pPr>
            <w:r w:rsidRPr="00D92C5F">
              <w:rPr>
                <w:sz w:val="26"/>
                <w:szCs w:val="26"/>
              </w:rPr>
              <w:t>780,0</w:t>
            </w:r>
          </w:p>
        </w:tc>
        <w:tc>
          <w:tcPr>
            <w:tcW w:w="992" w:type="dxa"/>
            <w:tcBorders>
              <w:top w:val="single" w:sz="4" w:space="0" w:color="000000"/>
              <w:left w:val="single" w:sz="4" w:space="0" w:color="000000"/>
              <w:bottom w:val="single" w:sz="4" w:space="0" w:color="000000"/>
            </w:tcBorders>
          </w:tcPr>
          <w:p w:rsidR="00F648C8" w:rsidRPr="00D92C5F" w:rsidRDefault="00F648C8" w:rsidP="00FB39A2">
            <w:pPr>
              <w:ind w:left="234"/>
              <w:rPr>
                <w:sz w:val="26"/>
                <w:szCs w:val="26"/>
              </w:rPr>
            </w:pPr>
          </w:p>
          <w:p w:rsidR="00F648C8" w:rsidRPr="00D92C5F" w:rsidRDefault="00F648C8" w:rsidP="00FB39A2">
            <w:pPr>
              <w:ind w:left="234"/>
              <w:rPr>
                <w:sz w:val="26"/>
                <w:szCs w:val="26"/>
              </w:rPr>
            </w:pPr>
          </w:p>
          <w:p w:rsidR="00F648C8" w:rsidRPr="00D92C5F" w:rsidRDefault="00F648C8" w:rsidP="00FB39A2">
            <w:pPr>
              <w:ind w:left="234"/>
              <w:rPr>
                <w:sz w:val="26"/>
                <w:szCs w:val="26"/>
              </w:rPr>
            </w:pPr>
          </w:p>
          <w:p w:rsidR="00F648C8" w:rsidRPr="00D92C5F" w:rsidRDefault="00F648C8" w:rsidP="00FB39A2">
            <w:pPr>
              <w:ind w:left="234"/>
              <w:rPr>
                <w:sz w:val="26"/>
                <w:szCs w:val="26"/>
              </w:rPr>
            </w:pPr>
          </w:p>
          <w:p w:rsidR="00F648C8" w:rsidRPr="00D92C5F" w:rsidRDefault="00F648C8" w:rsidP="00FB39A2">
            <w:pPr>
              <w:rPr>
                <w:sz w:val="26"/>
                <w:szCs w:val="26"/>
              </w:rPr>
            </w:pPr>
            <w:r w:rsidRPr="00D92C5F">
              <w:rPr>
                <w:sz w:val="26"/>
                <w:szCs w:val="26"/>
              </w:rPr>
              <w:t>105,2</w:t>
            </w:r>
          </w:p>
          <w:p w:rsidR="00F648C8" w:rsidRPr="00D92C5F" w:rsidRDefault="00F648C8" w:rsidP="00FB39A2">
            <w:pPr>
              <w:rPr>
                <w:sz w:val="26"/>
                <w:szCs w:val="26"/>
              </w:rPr>
            </w:pPr>
            <w:r w:rsidRPr="00D92C5F">
              <w:rPr>
                <w:sz w:val="26"/>
                <w:szCs w:val="26"/>
              </w:rPr>
              <w:t>383,4</w:t>
            </w:r>
          </w:p>
          <w:p w:rsidR="00F648C8" w:rsidRPr="00D92C5F" w:rsidRDefault="00F648C8" w:rsidP="00FB39A2">
            <w:pPr>
              <w:rPr>
                <w:sz w:val="26"/>
                <w:szCs w:val="26"/>
              </w:rPr>
            </w:pPr>
            <w:r w:rsidRPr="00D92C5F">
              <w:rPr>
                <w:sz w:val="26"/>
                <w:szCs w:val="26"/>
              </w:rPr>
              <w:t>632,0</w:t>
            </w:r>
          </w:p>
        </w:tc>
        <w:tc>
          <w:tcPr>
            <w:tcW w:w="1276" w:type="dxa"/>
            <w:tcBorders>
              <w:top w:val="single" w:sz="4" w:space="0" w:color="000000"/>
              <w:left w:val="single" w:sz="4" w:space="0" w:color="000000"/>
              <w:bottom w:val="single" w:sz="4" w:space="0" w:color="000000"/>
              <w:right w:val="single" w:sz="4" w:space="0" w:color="000000"/>
            </w:tcBorders>
          </w:tcPr>
          <w:p w:rsidR="00F648C8" w:rsidRPr="00D92C5F" w:rsidRDefault="00F648C8" w:rsidP="00FB39A2">
            <w:pPr>
              <w:ind w:left="234"/>
              <w:rPr>
                <w:sz w:val="26"/>
                <w:szCs w:val="26"/>
              </w:rPr>
            </w:pPr>
          </w:p>
          <w:p w:rsidR="00F648C8" w:rsidRPr="00D92C5F" w:rsidRDefault="00F648C8" w:rsidP="00FB39A2">
            <w:pPr>
              <w:ind w:left="234"/>
              <w:rPr>
                <w:sz w:val="26"/>
                <w:szCs w:val="26"/>
              </w:rPr>
            </w:pPr>
          </w:p>
          <w:p w:rsidR="00F648C8" w:rsidRPr="00D92C5F" w:rsidRDefault="00F648C8" w:rsidP="00FB39A2">
            <w:pPr>
              <w:ind w:left="234"/>
              <w:rPr>
                <w:sz w:val="26"/>
                <w:szCs w:val="26"/>
              </w:rPr>
            </w:pPr>
          </w:p>
          <w:p w:rsidR="00F648C8" w:rsidRPr="00D92C5F" w:rsidRDefault="00F648C8" w:rsidP="00FB39A2">
            <w:pPr>
              <w:ind w:left="234"/>
              <w:rPr>
                <w:sz w:val="26"/>
                <w:szCs w:val="26"/>
              </w:rPr>
            </w:pPr>
          </w:p>
          <w:p w:rsidR="00F648C8" w:rsidRPr="00D92C5F" w:rsidRDefault="00F648C8" w:rsidP="00FB39A2">
            <w:pPr>
              <w:rPr>
                <w:sz w:val="26"/>
                <w:szCs w:val="26"/>
              </w:rPr>
            </w:pPr>
            <w:r w:rsidRPr="00D92C5F">
              <w:rPr>
                <w:sz w:val="26"/>
                <w:szCs w:val="26"/>
              </w:rPr>
              <w:t>89,4</w:t>
            </w:r>
          </w:p>
          <w:p w:rsidR="00F648C8" w:rsidRPr="00D92C5F" w:rsidRDefault="00F648C8" w:rsidP="00FB39A2">
            <w:pPr>
              <w:rPr>
                <w:sz w:val="26"/>
                <w:szCs w:val="26"/>
              </w:rPr>
            </w:pPr>
            <w:r w:rsidRPr="00D92C5F">
              <w:rPr>
                <w:sz w:val="26"/>
                <w:szCs w:val="26"/>
              </w:rPr>
              <w:t>82,5</w:t>
            </w:r>
          </w:p>
          <w:p w:rsidR="00F648C8" w:rsidRPr="00D92C5F" w:rsidRDefault="00F648C8" w:rsidP="00FB39A2">
            <w:pPr>
              <w:rPr>
                <w:sz w:val="26"/>
                <w:szCs w:val="26"/>
              </w:rPr>
            </w:pPr>
            <w:r w:rsidRPr="00D92C5F">
              <w:rPr>
                <w:sz w:val="26"/>
                <w:szCs w:val="26"/>
              </w:rPr>
              <w:t>81,0</w:t>
            </w:r>
          </w:p>
        </w:tc>
      </w:tr>
    </w:tbl>
    <w:p w:rsidR="00F648C8" w:rsidRPr="00D92C5F" w:rsidRDefault="00F648C8" w:rsidP="00FB39A2">
      <w:pPr>
        <w:pStyle w:val="aff"/>
        <w:keepNext/>
        <w:keepLines/>
        <w:spacing w:after="0"/>
        <w:ind w:left="0"/>
        <w:jc w:val="both"/>
        <w:rPr>
          <w:sz w:val="28"/>
          <w:szCs w:val="28"/>
        </w:rPr>
      </w:pPr>
    </w:p>
    <w:p w:rsidR="00F648C8" w:rsidRPr="00BC0249" w:rsidRDefault="00F648C8" w:rsidP="00FB39A2">
      <w:pPr>
        <w:pStyle w:val="aff"/>
        <w:keepNext/>
        <w:keepLines/>
        <w:spacing w:after="0"/>
        <w:ind w:left="0" w:firstLine="708"/>
        <w:jc w:val="both"/>
        <w:rPr>
          <w:sz w:val="28"/>
          <w:szCs w:val="28"/>
        </w:rPr>
      </w:pPr>
      <w:r w:rsidRPr="00D92C5F">
        <w:rPr>
          <w:sz w:val="28"/>
          <w:szCs w:val="28"/>
        </w:rPr>
        <w:t xml:space="preserve">За последние четыре года в </w:t>
      </w:r>
      <w:r w:rsidR="00133867">
        <w:rPr>
          <w:sz w:val="28"/>
          <w:szCs w:val="28"/>
        </w:rPr>
        <w:t>округе</w:t>
      </w:r>
      <w:r w:rsidRPr="00D92C5F">
        <w:rPr>
          <w:sz w:val="28"/>
          <w:szCs w:val="28"/>
        </w:rPr>
        <w:t xml:space="preserve"> произошло сокращение поголовья крупного рогатого скота. На 01.01.2026 года крупного рогатого скота в сельхозпредприятиях </w:t>
      </w:r>
      <w:r w:rsidR="00133867">
        <w:rPr>
          <w:sz w:val="28"/>
          <w:szCs w:val="28"/>
        </w:rPr>
        <w:t>округа</w:t>
      </w:r>
      <w:r w:rsidRPr="00D92C5F">
        <w:rPr>
          <w:sz w:val="28"/>
          <w:szCs w:val="28"/>
        </w:rPr>
        <w:t xml:space="preserve"> 44 головы.</w:t>
      </w:r>
    </w:p>
    <w:p w:rsidR="004B6FD7" w:rsidRDefault="004B6FD7" w:rsidP="00FB39A2">
      <w:pPr>
        <w:rPr>
          <w:b/>
          <w:i/>
          <w:sz w:val="28"/>
          <w:szCs w:val="28"/>
        </w:rPr>
      </w:pPr>
    </w:p>
    <w:p w:rsidR="00AE6301" w:rsidRPr="007B6E12" w:rsidRDefault="00AE6301" w:rsidP="00AE6301">
      <w:pPr>
        <w:ind w:firstLine="708"/>
        <w:jc w:val="center"/>
        <w:rPr>
          <w:b/>
          <w:i/>
        </w:rPr>
      </w:pPr>
      <w:r w:rsidRPr="007B6E12">
        <w:rPr>
          <w:b/>
          <w:i/>
        </w:rPr>
        <w:t xml:space="preserve">Динамика производства продукции сельского хозяйства </w:t>
      </w:r>
      <w:r w:rsidR="00133867">
        <w:rPr>
          <w:b/>
          <w:i/>
        </w:rPr>
        <w:t>округа</w:t>
      </w:r>
      <w:r w:rsidRPr="007B6E12">
        <w:rPr>
          <w:b/>
          <w:i/>
        </w:rPr>
        <w:t xml:space="preserve"> за 20</w:t>
      </w:r>
      <w:r w:rsidR="00FB39A2">
        <w:rPr>
          <w:b/>
          <w:i/>
        </w:rPr>
        <w:t>23</w:t>
      </w:r>
      <w:r w:rsidRPr="007B6E12">
        <w:rPr>
          <w:b/>
          <w:i/>
        </w:rPr>
        <w:t>-</w:t>
      </w:r>
    </w:p>
    <w:p w:rsidR="00AE6301" w:rsidRDefault="00AE6301" w:rsidP="00AE6301">
      <w:pPr>
        <w:ind w:firstLine="708"/>
        <w:jc w:val="center"/>
        <w:rPr>
          <w:b/>
          <w:i/>
        </w:rPr>
      </w:pPr>
      <w:r w:rsidRPr="007B6E12">
        <w:rPr>
          <w:b/>
          <w:i/>
        </w:rPr>
        <w:t>20</w:t>
      </w:r>
      <w:r w:rsidR="00FB39A2">
        <w:rPr>
          <w:b/>
          <w:i/>
        </w:rPr>
        <w:t>25</w:t>
      </w:r>
      <w:r w:rsidRPr="007B6E12">
        <w:rPr>
          <w:b/>
          <w:i/>
        </w:rPr>
        <w:t xml:space="preserve"> гг., в млн. рублей</w:t>
      </w:r>
      <w:r w:rsidR="00D92C5F">
        <w:rPr>
          <w:b/>
          <w:i/>
        </w:rPr>
        <w:t xml:space="preserve"> </w:t>
      </w:r>
    </w:p>
    <w:p w:rsidR="00D92C5F" w:rsidRPr="007B6E12" w:rsidRDefault="00D92C5F" w:rsidP="00AE6301">
      <w:pPr>
        <w:ind w:firstLine="708"/>
        <w:jc w:val="center"/>
        <w:rPr>
          <w:b/>
          <w:i/>
        </w:rPr>
      </w:pPr>
    </w:p>
    <w:p w:rsidR="00AE6301" w:rsidRDefault="00AE6301" w:rsidP="00AE6301">
      <w:pPr>
        <w:ind w:firstLine="284"/>
        <w:jc w:val="center"/>
        <w:rPr>
          <w:sz w:val="28"/>
          <w:szCs w:val="28"/>
        </w:rPr>
      </w:pPr>
      <w:r>
        <w:rPr>
          <w:b/>
          <w:bCs/>
          <w:noProof/>
          <w:sz w:val="28"/>
          <w:szCs w:val="28"/>
          <w:bdr w:val="single" w:sz="4" w:space="0" w:color="365F91"/>
        </w:rPr>
        <w:drawing>
          <wp:inline distT="0" distB="0" distL="0" distR="0">
            <wp:extent cx="5895975" cy="3390900"/>
            <wp:effectExtent l="19050" t="0" r="9525"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E6301" w:rsidRDefault="00AE6301" w:rsidP="00AE6301">
      <w:pPr>
        <w:keepNext/>
        <w:ind w:firstLine="624"/>
        <w:jc w:val="both"/>
        <w:rPr>
          <w:sz w:val="28"/>
          <w:szCs w:val="28"/>
        </w:rPr>
      </w:pPr>
    </w:p>
    <w:p w:rsidR="00F648C8" w:rsidRDefault="00F648C8" w:rsidP="00F648C8">
      <w:pPr>
        <w:keepNext/>
        <w:ind w:firstLine="624"/>
        <w:jc w:val="both"/>
        <w:rPr>
          <w:sz w:val="28"/>
          <w:szCs w:val="28"/>
        </w:rPr>
      </w:pPr>
      <w:r w:rsidRPr="00FB39A2">
        <w:rPr>
          <w:sz w:val="28"/>
          <w:szCs w:val="28"/>
        </w:rPr>
        <w:t xml:space="preserve">В </w:t>
      </w:r>
      <w:r w:rsidR="00133867">
        <w:rPr>
          <w:sz w:val="28"/>
          <w:szCs w:val="28"/>
        </w:rPr>
        <w:t>округе</w:t>
      </w:r>
      <w:r w:rsidRPr="00FB39A2">
        <w:rPr>
          <w:sz w:val="28"/>
          <w:szCs w:val="28"/>
        </w:rPr>
        <w:t xml:space="preserve"> в 2022-2025гг</w:t>
      </w:r>
      <w:r w:rsidR="00FB39A2" w:rsidRPr="00FB39A2">
        <w:rPr>
          <w:sz w:val="28"/>
          <w:szCs w:val="28"/>
        </w:rPr>
        <w:t xml:space="preserve"> </w:t>
      </w:r>
      <w:r w:rsidRPr="00FB39A2">
        <w:rPr>
          <w:sz w:val="28"/>
          <w:szCs w:val="28"/>
        </w:rPr>
        <w:t xml:space="preserve">действовала муниципальная Программа   «Развитие приоритетных  </w:t>
      </w:r>
      <w:proofErr w:type="spellStart"/>
      <w:r w:rsidRPr="00FB39A2">
        <w:rPr>
          <w:sz w:val="28"/>
          <w:szCs w:val="28"/>
        </w:rPr>
        <w:t>подотраслей</w:t>
      </w:r>
      <w:proofErr w:type="spellEnd"/>
      <w:r w:rsidRPr="00FB39A2">
        <w:rPr>
          <w:sz w:val="28"/>
          <w:szCs w:val="28"/>
        </w:rPr>
        <w:t xml:space="preserve"> сельского хозяйства и    достижение финансовой </w:t>
      </w:r>
      <w:r w:rsidRPr="00FB39A2">
        <w:rPr>
          <w:sz w:val="28"/>
          <w:szCs w:val="28"/>
        </w:rPr>
        <w:lastRenderedPageBreak/>
        <w:t>устойчи</w:t>
      </w:r>
      <w:r w:rsidR="00133867">
        <w:rPr>
          <w:sz w:val="28"/>
          <w:szCs w:val="28"/>
        </w:rPr>
        <w:t xml:space="preserve">вости сельскохозяйственных </w:t>
      </w:r>
      <w:r w:rsidRPr="00FB39A2">
        <w:rPr>
          <w:sz w:val="28"/>
          <w:szCs w:val="28"/>
        </w:rPr>
        <w:t>товаропроизводителей муниципального  образования «Тёмкинский район» Смоленской области на 2022-2025 годы»</w:t>
      </w:r>
      <w:r w:rsidRPr="00FB39A2">
        <w:t xml:space="preserve">. </w:t>
      </w:r>
      <w:r w:rsidRPr="00FB39A2">
        <w:rPr>
          <w:sz w:val="28"/>
          <w:szCs w:val="28"/>
        </w:rPr>
        <w:t>Исходя из ресурсных возможностей бюджета</w:t>
      </w:r>
      <w:r w:rsidR="00133867" w:rsidRPr="00133867">
        <w:rPr>
          <w:sz w:val="28"/>
          <w:szCs w:val="28"/>
        </w:rPr>
        <w:t xml:space="preserve"> </w:t>
      </w:r>
      <w:r w:rsidR="00133867">
        <w:rPr>
          <w:sz w:val="28"/>
          <w:szCs w:val="28"/>
        </w:rPr>
        <w:t>округа</w:t>
      </w:r>
      <w:r w:rsidRPr="00FB39A2">
        <w:rPr>
          <w:sz w:val="28"/>
          <w:szCs w:val="28"/>
        </w:rPr>
        <w:t xml:space="preserve">, основным приоритетным направлением Программы была определена поддержка отрасли растениеводства. За </w:t>
      </w:r>
      <w:r w:rsidRPr="00D92C5F">
        <w:rPr>
          <w:sz w:val="28"/>
          <w:szCs w:val="28"/>
        </w:rPr>
        <w:t xml:space="preserve">весь период действия данной Программы, сельскохозяйственным товаропроизводителям </w:t>
      </w:r>
      <w:r w:rsidR="00133867">
        <w:rPr>
          <w:sz w:val="28"/>
          <w:szCs w:val="28"/>
        </w:rPr>
        <w:t>округа</w:t>
      </w:r>
      <w:r w:rsidRPr="00D92C5F">
        <w:rPr>
          <w:sz w:val="28"/>
          <w:szCs w:val="28"/>
        </w:rPr>
        <w:t xml:space="preserve"> перечислено средств бюджета </w:t>
      </w:r>
      <w:r w:rsidR="00133867">
        <w:rPr>
          <w:sz w:val="28"/>
          <w:szCs w:val="28"/>
        </w:rPr>
        <w:t>округа</w:t>
      </w:r>
      <w:r w:rsidR="00133867" w:rsidRPr="00D92C5F">
        <w:rPr>
          <w:sz w:val="28"/>
          <w:szCs w:val="28"/>
        </w:rPr>
        <w:t xml:space="preserve"> </w:t>
      </w:r>
      <w:r w:rsidRPr="00D92C5F">
        <w:rPr>
          <w:sz w:val="28"/>
          <w:szCs w:val="28"/>
        </w:rPr>
        <w:t>в виде субсидий на общую сумму 480 тыс. руб.</w:t>
      </w:r>
    </w:p>
    <w:p w:rsidR="00AE6301" w:rsidRPr="00F954D9" w:rsidRDefault="00AE6301" w:rsidP="00AE6301">
      <w:pPr>
        <w:keepNext/>
        <w:ind w:firstLine="624"/>
        <w:jc w:val="both"/>
        <w:rPr>
          <w:sz w:val="28"/>
          <w:szCs w:val="28"/>
        </w:rPr>
      </w:pPr>
    </w:p>
    <w:p w:rsidR="00AE6301" w:rsidRPr="007B6E12" w:rsidRDefault="00AE6301" w:rsidP="00AE6301">
      <w:pPr>
        <w:ind w:firstLine="567"/>
        <w:jc w:val="center"/>
        <w:rPr>
          <w:rFonts w:ascii="Calibri" w:hAnsi="Calibri"/>
          <w:b/>
          <w:i/>
          <w:sz w:val="28"/>
          <w:szCs w:val="28"/>
        </w:rPr>
      </w:pPr>
      <w:r w:rsidRPr="007B6E12">
        <w:rPr>
          <w:rFonts w:ascii="Calibri" w:hAnsi="Calibri"/>
          <w:b/>
          <w:i/>
          <w:sz w:val="28"/>
          <w:szCs w:val="28"/>
        </w:rPr>
        <w:t>Промышленность</w:t>
      </w:r>
    </w:p>
    <w:p w:rsidR="00AE6301" w:rsidRPr="00A74895" w:rsidRDefault="00AE6301" w:rsidP="00AE6301">
      <w:pPr>
        <w:ind w:firstLine="567"/>
        <w:jc w:val="center"/>
        <w:rPr>
          <w:b/>
          <w:sz w:val="28"/>
          <w:szCs w:val="28"/>
        </w:rPr>
      </w:pPr>
    </w:p>
    <w:p w:rsidR="00AE6301" w:rsidRDefault="00AE6301" w:rsidP="00AE6301">
      <w:pPr>
        <w:ind w:firstLine="709"/>
        <w:jc w:val="both"/>
      </w:pPr>
      <w:r>
        <w:rPr>
          <w:sz w:val="28"/>
          <w:szCs w:val="28"/>
        </w:rPr>
        <w:t xml:space="preserve">Одной из перспективных отраслей промышленного производства является </w:t>
      </w:r>
      <w:r w:rsidRPr="0006075B">
        <w:rPr>
          <w:bCs/>
          <w:sz w:val="28"/>
          <w:szCs w:val="28"/>
        </w:rPr>
        <w:t>деревообрабатывающее производство</w:t>
      </w:r>
      <w:r w:rsidRPr="0006075B">
        <w:rPr>
          <w:sz w:val="28"/>
          <w:szCs w:val="28"/>
        </w:rPr>
        <w:t>.</w:t>
      </w:r>
      <w:r>
        <w:rPr>
          <w:sz w:val="28"/>
          <w:szCs w:val="28"/>
        </w:rPr>
        <w:t xml:space="preserve"> В Темкинском </w:t>
      </w:r>
      <w:r w:rsidR="009247E7">
        <w:rPr>
          <w:sz w:val="28"/>
          <w:szCs w:val="28"/>
        </w:rPr>
        <w:t>округе</w:t>
      </w:r>
      <w:r>
        <w:rPr>
          <w:sz w:val="28"/>
          <w:szCs w:val="28"/>
        </w:rPr>
        <w:t xml:space="preserve"> есть все предпосылки для развития деревообрабатывающей промышленности. 45% территории </w:t>
      </w:r>
      <w:r w:rsidR="00133867">
        <w:rPr>
          <w:sz w:val="28"/>
          <w:szCs w:val="28"/>
        </w:rPr>
        <w:t xml:space="preserve">округа </w:t>
      </w:r>
      <w:r>
        <w:rPr>
          <w:sz w:val="28"/>
          <w:szCs w:val="28"/>
        </w:rPr>
        <w:t xml:space="preserve">занимают леса хвойных пород. Лесозаготовкой и переработкой древесины на территории Темкинского </w:t>
      </w:r>
      <w:r w:rsidR="009247E7">
        <w:rPr>
          <w:sz w:val="28"/>
          <w:szCs w:val="28"/>
        </w:rPr>
        <w:t>округа</w:t>
      </w:r>
      <w:r>
        <w:rPr>
          <w:sz w:val="28"/>
          <w:szCs w:val="28"/>
        </w:rPr>
        <w:t xml:space="preserve"> занимаются </w:t>
      </w:r>
      <w:r w:rsidRPr="00D61772">
        <w:rPr>
          <w:rFonts w:eastAsia="Calibri"/>
          <w:sz w:val="28"/>
          <w:szCs w:val="28"/>
        </w:rPr>
        <w:t>(</w:t>
      </w:r>
      <w:r w:rsidRPr="00D61772">
        <w:rPr>
          <w:snapToGrid w:val="0"/>
          <w:color w:val="000000"/>
          <w:sz w:val="28"/>
          <w:szCs w:val="28"/>
        </w:rPr>
        <w:t xml:space="preserve">ОАО </w:t>
      </w:r>
      <w:proofErr w:type="spellStart"/>
      <w:r w:rsidRPr="00D61772">
        <w:rPr>
          <w:snapToGrid w:val="0"/>
          <w:color w:val="000000"/>
          <w:sz w:val="28"/>
          <w:szCs w:val="28"/>
        </w:rPr>
        <w:t>Темкиноагротехсервис</w:t>
      </w:r>
      <w:proofErr w:type="spellEnd"/>
      <w:r w:rsidRPr="00D61772">
        <w:rPr>
          <w:snapToGrid w:val="0"/>
          <w:color w:val="000000"/>
          <w:sz w:val="28"/>
          <w:szCs w:val="28"/>
        </w:rPr>
        <w:t>», ООО «</w:t>
      </w:r>
      <w:r>
        <w:rPr>
          <w:snapToGrid w:val="0"/>
          <w:color w:val="000000"/>
          <w:sz w:val="28"/>
          <w:szCs w:val="28"/>
        </w:rPr>
        <w:t>ВВС», ООО «Р.Т.П» и индивидуальные предприниматели).</w:t>
      </w:r>
    </w:p>
    <w:p w:rsidR="00AE6301" w:rsidRDefault="00AE6301" w:rsidP="00AE6301">
      <w:pPr>
        <w:pStyle w:val="Default"/>
        <w:ind w:firstLine="567"/>
        <w:jc w:val="both"/>
        <w:rPr>
          <w:sz w:val="28"/>
          <w:szCs w:val="28"/>
        </w:rPr>
      </w:pPr>
      <w:r>
        <w:rPr>
          <w:sz w:val="28"/>
          <w:szCs w:val="28"/>
        </w:rPr>
        <w:t xml:space="preserve">На территории </w:t>
      </w:r>
      <w:r w:rsidR="00133867">
        <w:rPr>
          <w:sz w:val="28"/>
          <w:szCs w:val="28"/>
        </w:rPr>
        <w:t xml:space="preserve">округа </w:t>
      </w:r>
      <w:r>
        <w:rPr>
          <w:sz w:val="28"/>
          <w:szCs w:val="28"/>
        </w:rPr>
        <w:t xml:space="preserve">производятся следующие виды продукции: бревна хвойных и лиственных пород, древесина необработанная, топливная древесина, лесоматериалы, комплекты деталей из дерева. </w:t>
      </w:r>
    </w:p>
    <w:p w:rsidR="00AE6301" w:rsidRDefault="00AE6301" w:rsidP="00AE6301">
      <w:pPr>
        <w:pStyle w:val="Default"/>
        <w:jc w:val="both"/>
        <w:rPr>
          <w:sz w:val="28"/>
          <w:szCs w:val="28"/>
        </w:rPr>
      </w:pPr>
    </w:p>
    <w:p w:rsidR="00AE6301" w:rsidRPr="007B6E12" w:rsidRDefault="00AE6301" w:rsidP="00AE6301">
      <w:pPr>
        <w:pStyle w:val="Default"/>
        <w:jc w:val="center"/>
        <w:rPr>
          <w:rFonts w:ascii="Calibri" w:hAnsi="Calibri"/>
          <w:b/>
          <w:bCs/>
          <w:i/>
        </w:rPr>
      </w:pPr>
      <w:r w:rsidRPr="007B6E12">
        <w:rPr>
          <w:rFonts w:ascii="Calibri" w:hAnsi="Calibri"/>
          <w:b/>
          <w:bCs/>
          <w:i/>
        </w:rPr>
        <w:t>Динамика производства древесины и производство изделий из дерева по крупным и средним предприятиям за 20</w:t>
      </w:r>
      <w:r w:rsidR="009247E7">
        <w:rPr>
          <w:rFonts w:ascii="Calibri" w:hAnsi="Calibri"/>
          <w:b/>
          <w:bCs/>
          <w:i/>
        </w:rPr>
        <w:t>23</w:t>
      </w:r>
      <w:r w:rsidRPr="007B6E12">
        <w:rPr>
          <w:rFonts w:ascii="Calibri" w:hAnsi="Calibri"/>
          <w:b/>
          <w:bCs/>
          <w:i/>
        </w:rPr>
        <w:t>-20</w:t>
      </w:r>
      <w:r w:rsidR="009247E7">
        <w:rPr>
          <w:rFonts w:ascii="Calibri" w:hAnsi="Calibri"/>
          <w:b/>
          <w:bCs/>
          <w:i/>
        </w:rPr>
        <w:t>25</w:t>
      </w:r>
      <w:r w:rsidRPr="007B6E12">
        <w:rPr>
          <w:rFonts w:ascii="Calibri" w:hAnsi="Calibri"/>
          <w:b/>
          <w:bCs/>
          <w:i/>
        </w:rPr>
        <w:t xml:space="preserve"> годы по </w:t>
      </w:r>
      <w:proofErr w:type="spellStart"/>
      <w:r w:rsidRPr="007B6E12">
        <w:rPr>
          <w:rFonts w:ascii="Calibri" w:hAnsi="Calibri"/>
          <w:b/>
          <w:bCs/>
          <w:i/>
        </w:rPr>
        <w:t>Темкинскому</w:t>
      </w:r>
      <w:proofErr w:type="spellEnd"/>
      <w:r w:rsidRPr="007B6E12">
        <w:rPr>
          <w:rFonts w:ascii="Calibri" w:hAnsi="Calibri"/>
          <w:b/>
          <w:bCs/>
          <w:i/>
        </w:rPr>
        <w:t xml:space="preserve"> </w:t>
      </w:r>
      <w:r w:rsidR="009247E7">
        <w:rPr>
          <w:rFonts w:ascii="Calibri" w:hAnsi="Calibri"/>
          <w:b/>
          <w:bCs/>
          <w:i/>
        </w:rPr>
        <w:t>округу</w:t>
      </w:r>
    </w:p>
    <w:p w:rsidR="00AE6301" w:rsidRDefault="00AE6301" w:rsidP="00AE6301">
      <w:pPr>
        <w:pStyle w:val="Default"/>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276"/>
        <w:gridCol w:w="1417"/>
        <w:gridCol w:w="1701"/>
        <w:gridCol w:w="1701"/>
      </w:tblGrid>
      <w:tr w:rsidR="00A722D7" w:rsidRPr="004B6FD7" w:rsidTr="00A722D7">
        <w:tc>
          <w:tcPr>
            <w:tcW w:w="4219" w:type="dxa"/>
          </w:tcPr>
          <w:p w:rsidR="00A722D7" w:rsidRPr="004B6FD7" w:rsidRDefault="00A722D7" w:rsidP="00E60115">
            <w:pPr>
              <w:pStyle w:val="Default"/>
              <w:jc w:val="center"/>
            </w:pPr>
            <w:r w:rsidRPr="004B6FD7">
              <w:rPr>
                <w:b/>
                <w:bCs/>
              </w:rPr>
              <w:t>Наименование</w:t>
            </w:r>
          </w:p>
        </w:tc>
        <w:tc>
          <w:tcPr>
            <w:tcW w:w="1276" w:type="dxa"/>
          </w:tcPr>
          <w:p w:rsidR="00A722D7" w:rsidRPr="004B6FD7" w:rsidRDefault="00A722D7" w:rsidP="00E60115">
            <w:pPr>
              <w:pStyle w:val="Default"/>
              <w:jc w:val="center"/>
            </w:pPr>
            <w:proofErr w:type="spellStart"/>
            <w:r w:rsidRPr="004B6FD7">
              <w:rPr>
                <w:b/>
                <w:bCs/>
              </w:rPr>
              <w:t>Ед.изм</w:t>
            </w:r>
            <w:proofErr w:type="spellEnd"/>
          </w:p>
        </w:tc>
        <w:tc>
          <w:tcPr>
            <w:tcW w:w="1417" w:type="dxa"/>
          </w:tcPr>
          <w:p w:rsidR="00A722D7" w:rsidRPr="004B6FD7" w:rsidRDefault="00A722D7" w:rsidP="00A722D7">
            <w:pPr>
              <w:pStyle w:val="Default"/>
              <w:jc w:val="center"/>
            </w:pPr>
            <w:r w:rsidRPr="004B6FD7">
              <w:t>20</w:t>
            </w:r>
            <w:r>
              <w:t>23</w:t>
            </w:r>
            <w:r w:rsidRPr="004B6FD7">
              <w:t>г</w:t>
            </w:r>
          </w:p>
        </w:tc>
        <w:tc>
          <w:tcPr>
            <w:tcW w:w="1701" w:type="dxa"/>
          </w:tcPr>
          <w:p w:rsidR="00A722D7" w:rsidRPr="004B6FD7" w:rsidRDefault="00A722D7" w:rsidP="00A722D7">
            <w:pPr>
              <w:pStyle w:val="Default"/>
              <w:jc w:val="center"/>
            </w:pPr>
            <w:r w:rsidRPr="004B6FD7">
              <w:t>20</w:t>
            </w:r>
            <w:r>
              <w:t>24</w:t>
            </w:r>
            <w:r w:rsidRPr="004B6FD7">
              <w:t>г</w:t>
            </w:r>
          </w:p>
        </w:tc>
        <w:tc>
          <w:tcPr>
            <w:tcW w:w="1701" w:type="dxa"/>
          </w:tcPr>
          <w:p w:rsidR="00A722D7" w:rsidRPr="004B6FD7" w:rsidRDefault="00A722D7" w:rsidP="00A722D7">
            <w:pPr>
              <w:pStyle w:val="Default"/>
              <w:jc w:val="center"/>
            </w:pPr>
            <w:r>
              <w:t>2025</w:t>
            </w:r>
            <w:r w:rsidRPr="004B6FD7">
              <w:t>г</w:t>
            </w:r>
          </w:p>
        </w:tc>
      </w:tr>
      <w:tr w:rsidR="00A722D7" w:rsidRPr="004B6FD7" w:rsidTr="00A722D7">
        <w:tc>
          <w:tcPr>
            <w:tcW w:w="4219" w:type="dxa"/>
          </w:tcPr>
          <w:p w:rsidR="00A722D7" w:rsidRPr="004B6FD7" w:rsidRDefault="00A722D7" w:rsidP="00E60115">
            <w:pPr>
              <w:pStyle w:val="Default"/>
              <w:jc w:val="both"/>
            </w:pPr>
            <w:r w:rsidRPr="004B6FD7">
              <w:t>Обработка древесины и производство изделий из дерева</w:t>
            </w:r>
          </w:p>
        </w:tc>
        <w:tc>
          <w:tcPr>
            <w:tcW w:w="1276" w:type="dxa"/>
          </w:tcPr>
          <w:p w:rsidR="00A722D7" w:rsidRPr="004B6FD7" w:rsidRDefault="00A722D7" w:rsidP="00E60115">
            <w:pPr>
              <w:pStyle w:val="Default"/>
              <w:jc w:val="center"/>
            </w:pPr>
            <w:r w:rsidRPr="004B6FD7">
              <w:t>млн. руб.</w:t>
            </w:r>
          </w:p>
        </w:tc>
        <w:tc>
          <w:tcPr>
            <w:tcW w:w="1417" w:type="dxa"/>
          </w:tcPr>
          <w:p w:rsidR="00A722D7" w:rsidRPr="004B6FD7" w:rsidRDefault="00A722D7" w:rsidP="00E60115">
            <w:pPr>
              <w:pStyle w:val="Default"/>
              <w:jc w:val="center"/>
            </w:pPr>
            <w:r>
              <w:t>51,4</w:t>
            </w:r>
          </w:p>
        </w:tc>
        <w:tc>
          <w:tcPr>
            <w:tcW w:w="1701" w:type="dxa"/>
          </w:tcPr>
          <w:p w:rsidR="00A722D7" w:rsidRPr="004B6FD7" w:rsidRDefault="00A722D7" w:rsidP="00E60115">
            <w:pPr>
              <w:pStyle w:val="Default"/>
              <w:jc w:val="center"/>
            </w:pPr>
            <w:r>
              <w:t>121,7</w:t>
            </w:r>
          </w:p>
        </w:tc>
        <w:tc>
          <w:tcPr>
            <w:tcW w:w="1701" w:type="dxa"/>
          </w:tcPr>
          <w:p w:rsidR="00A722D7" w:rsidRPr="004B6FD7" w:rsidRDefault="00A722D7" w:rsidP="00E60115">
            <w:pPr>
              <w:pStyle w:val="Default"/>
              <w:jc w:val="center"/>
            </w:pPr>
            <w:r>
              <w:t>54,8</w:t>
            </w:r>
          </w:p>
        </w:tc>
      </w:tr>
    </w:tbl>
    <w:p w:rsidR="00AE6301" w:rsidRDefault="00AE6301" w:rsidP="00AE6301">
      <w:pPr>
        <w:pStyle w:val="Default"/>
        <w:jc w:val="center"/>
        <w:rPr>
          <w:sz w:val="28"/>
          <w:szCs w:val="28"/>
        </w:rPr>
      </w:pPr>
    </w:p>
    <w:p w:rsidR="00AE6301" w:rsidRDefault="00AE6301" w:rsidP="00AE6301">
      <w:pPr>
        <w:ind w:firstLine="709"/>
        <w:jc w:val="both"/>
        <w:rPr>
          <w:iCs/>
          <w:sz w:val="28"/>
          <w:szCs w:val="28"/>
        </w:rPr>
      </w:pPr>
      <w:r w:rsidRPr="00F3690B">
        <w:rPr>
          <w:sz w:val="28"/>
          <w:szCs w:val="28"/>
        </w:rPr>
        <w:t>В 20</w:t>
      </w:r>
      <w:r w:rsidR="00A722D7">
        <w:rPr>
          <w:sz w:val="28"/>
          <w:szCs w:val="28"/>
        </w:rPr>
        <w:t>25</w:t>
      </w:r>
      <w:r w:rsidRPr="00F3690B">
        <w:rPr>
          <w:sz w:val="28"/>
          <w:szCs w:val="28"/>
        </w:rPr>
        <w:t xml:space="preserve"> году объем производства древесины по предприятиям Темкинского </w:t>
      </w:r>
      <w:r w:rsidR="00A722D7">
        <w:rPr>
          <w:sz w:val="28"/>
          <w:szCs w:val="28"/>
        </w:rPr>
        <w:t xml:space="preserve">округа </w:t>
      </w:r>
      <w:r w:rsidRPr="00F3690B">
        <w:rPr>
          <w:sz w:val="28"/>
          <w:szCs w:val="28"/>
        </w:rPr>
        <w:t xml:space="preserve"> </w:t>
      </w:r>
      <w:r w:rsidR="00A722D7">
        <w:rPr>
          <w:sz w:val="28"/>
          <w:szCs w:val="28"/>
        </w:rPr>
        <w:t>снизился</w:t>
      </w:r>
      <w:r w:rsidRPr="00F3690B">
        <w:rPr>
          <w:sz w:val="28"/>
          <w:szCs w:val="28"/>
        </w:rPr>
        <w:t xml:space="preserve"> на </w:t>
      </w:r>
      <w:r w:rsidR="00A722D7">
        <w:rPr>
          <w:sz w:val="28"/>
          <w:szCs w:val="28"/>
        </w:rPr>
        <w:t>55,0</w:t>
      </w:r>
      <w:r w:rsidRPr="00F3690B">
        <w:rPr>
          <w:sz w:val="28"/>
          <w:szCs w:val="28"/>
        </w:rPr>
        <w:t xml:space="preserve"> % в сравнении с 20</w:t>
      </w:r>
      <w:r w:rsidR="00A722D7">
        <w:rPr>
          <w:sz w:val="28"/>
          <w:szCs w:val="28"/>
        </w:rPr>
        <w:t>24</w:t>
      </w:r>
      <w:r w:rsidRPr="00F3690B">
        <w:rPr>
          <w:sz w:val="28"/>
          <w:szCs w:val="28"/>
        </w:rPr>
        <w:t xml:space="preserve"> годом и составил </w:t>
      </w:r>
      <w:r w:rsidR="00A722D7">
        <w:rPr>
          <w:sz w:val="28"/>
          <w:szCs w:val="28"/>
        </w:rPr>
        <w:t>54,8</w:t>
      </w:r>
      <w:r w:rsidRPr="00F3690B">
        <w:rPr>
          <w:sz w:val="28"/>
          <w:szCs w:val="28"/>
        </w:rPr>
        <w:t xml:space="preserve"> </w:t>
      </w:r>
      <w:r>
        <w:rPr>
          <w:sz w:val="28"/>
          <w:szCs w:val="28"/>
        </w:rPr>
        <w:t>млн</w:t>
      </w:r>
      <w:r w:rsidRPr="00F3690B">
        <w:rPr>
          <w:sz w:val="28"/>
          <w:szCs w:val="28"/>
        </w:rPr>
        <w:t xml:space="preserve">. рублей. </w:t>
      </w:r>
      <w:r w:rsidR="00A722D7">
        <w:rPr>
          <w:sz w:val="28"/>
          <w:szCs w:val="28"/>
        </w:rPr>
        <w:t>Кроме того, с</w:t>
      </w:r>
      <w:r w:rsidRPr="00F3690B">
        <w:rPr>
          <w:sz w:val="28"/>
          <w:szCs w:val="28"/>
        </w:rPr>
        <w:t xml:space="preserve">татистическая информация не отражает полной и достоверной картины по объемам производства деревообрабатывающей промышленности в </w:t>
      </w:r>
      <w:r w:rsidR="00A722D7">
        <w:rPr>
          <w:sz w:val="28"/>
          <w:szCs w:val="28"/>
        </w:rPr>
        <w:t>регионе</w:t>
      </w:r>
      <w:r w:rsidRPr="00F3690B">
        <w:rPr>
          <w:sz w:val="28"/>
          <w:szCs w:val="28"/>
        </w:rPr>
        <w:t>. Производственная деятельность индивидуальных предпринимателей не отражена в статистической информации.</w:t>
      </w:r>
      <w:r w:rsidRPr="00F3690B">
        <w:rPr>
          <w:iCs/>
          <w:sz w:val="28"/>
          <w:szCs w:val="28"/>
        </w:rPr>
        <w:t xml:space="preserve">         </w:t>
      </w:r>
    </w:p>
    <w:p w:rsidR="00AE6301" w:rsidRDefault="00AE6301" w:rsidP="00AE6301">
      <w:pPr>
        <w:ind w:firstLine="709"/>
        <w:jc w:val="both"/>
        <w:rPr>
          <w:rStyle w:val="afb"/>
          <w:sz w:val="28"/>
          <w:szCs w:val="28"/>
        </w:rPr>
      </w:pPr>
      <w:r w:rsidRPr="00F3690B">
        <w:rPr>
          <w:rStyle w:val="afb"/>
          <w:sz w:val="28"/>
          <w:szCs w:val="28"/>
        </w:rPr>
        <w:t xml:space="preserve">На территории </w:t>
      </w:r>
      <w:r w:rsidR="00A722D7">
        <w:rPr>
          <w:rStyle w:val="afb"/>
          <w:sz w:val="28"/>
          <w:szCs w:val="28"/>
        </w:rPr>
        <w:t>округа</w:t>
      </w:r>
      <w:r w:rsidRPr="00F3690B">
        <w:rPr>
          <w:rStyle w:val="afb"/>
          <w:sz w:val="28"/>
          <w:szCs w:val="28"/>
        </w:rPr>
        <w:t xml:space="preserve">  работ</w:t>
      </w:r>
      <w:r>
        <w:rPr>
          <w:rStyle w:val="afb"/>
          <w:sz w:val="28"/>
          <w:szCs w:val="28"/>
        </w:rPr>
        <w:t>а</w:t>
      </w:r>
      <w:r w:rsidR="00A722D7">
        <w:rPr>
          <w:rStyle w:val="afb"/>
          <w:sz w:val="28"/>
          <w:szCs w:val="28"/>
        </w:rPr>
        <w:t>ет</w:t>
      </w:r>
      <w:r w:rsidRPr="00F3690B">
        <w:rPr>
          <w:rStyle w:val="afb"/>
          <w:sz w:val="28"/>
          <w:szCs w:val="28"/>
        </w:rPr>
        <w:t xml:space="preserve"> предприяти</w:t>
      </w:r>
      <w:r w:rsidR="00A722D7">
        <w:rPr>
          <w:rStyle w:val="afb"/>
          <w:sz w:val="28"/>
          <w:szCs w:val="28"/>
        </w:rPr>
        <w:t>е</w:t>
      </w:r>
      <w:r w:rsidRPr="00F3690B">
        <w:rPr>
          <w:rStyle w:val="afb"/>
          <w:sz w:val="28"/>
          <w:szCs w:val="28"/>
        </w:rPr>
        <w:t xml:space="preserve"> ООО «</w:t>
      </w:r>
      <w:proofErr w:type="spellStart"/>
      <w:r w:rsidRPr="00F3690B">
        <w:rPr>
          <w:rStyle w:val="afb"/>
          <w:sz w:val="28"/>
          <w:szCs w:val="28"/>
        </w:rPr>
        <w:t>Темкин</w:t>
      </w:r>
      <w:r w:rsidR="00A722D7">
        <w:rPr>
          <w:rStyle w:val="afb"/>
          <w:sz w:val="28"/>
          <w:szCs w:val="28"/>
        </w:rPr>
        <w:t>ская</w:t>
      </w:r>
      <w:proofErr w:type="spellEnd"/>
      <w:r w:rsidR="00A722D7">
        <w:rPr>
          <w:rStyle w:val="afb"/>
          <w:sz w:val="28"/>
          <w:szCs w:val="28"/>
        </w:rPr>
        <w:t xml:space="preserve"> </w:t>
      </w:r>
      <w:r w:rsidRPr="00F3690B">
        <w:rPr>
          <w:rStyle w:val="afb"/>
          <w:sz w:val="28"/>
          <w:szCs w:val="28"/>
        </w:rPr>
        <w:t>Неруд</w:t>
      </w:r>
      <w:r w:rsidR="00A722D7">
        <w:rPr>
          <w:rStyle w:val="afb"/>
          <w:sz w:val="28"/>
          <w:szCs w:val="28"/>
        </w:rPr>
        <w:t>ная Компания</w:t>
      </w:r>
      <w:r w:rsidRPr="00F3690B">
        <w:rPr>
          <w:rStyle w:val="afb"/>
          <w:sz w:val="28"/>
          <w:szCs w:val="28"/>
        </w:rPr>
        <w:t>», занимающ</w:t>
      </w:r>
      <w:r w:rsidR="00133867">
        <w:rPr>
          <w:rStyle w:val="afb"/>
          <w:sz w:val="28"/>
          <w:szCs w:val="28"/>
        </w:rPr>
        <w:t>е</w:t>
      </w:r>
      <w:r w:rsidRPr="00F3690B">
        <w:rPr>
          <w:rStyle w:val="afb"/>
          <w:sz w:val="28"/>
          <w:szCs w:val="28"/>
        </w:rPr>
        <w:t>еся добычей  песчано-гравийного материала. Объем добычи за 20</w:t>
      </w:r>
      <w:r w:rsidR="00A722D7">
        <w:rPr>
          <w:rStyle w:val="afb"/>
          <w:sz w:val="28"/>
          <w:szCs w:val="28"/>
        </w:rPr>
        <w:t>25</w:t>
      </w:r>
      <w:r w:rsidRPr="00F3690B">
        <w:rPr>
          <w:rStyle w:val="afb"/>
          <w:sz w:val="28"/>
          <w:szCs w:val="28"/>
        </w:rPr>
        <w:t xml:space="preserve"> год составил </w:t>
      </w:r>
      <w:r w:rsidR="00A722D7">
        <w:rPr>
          <w:rStyle w:val="afb"/>
          <w:sz w:val="28"/>
          <w:szCs w:val="28"/>
        </w:rPr>
        <w:t>115365,3</w:t>
      </w:r>
      <w:r w:rsidRPr="00F3690B">
        <w:rPr>
          <w:rStyle w:val="afb"/>
          <w:sz w:val="28"/>
          <w:szCs w:val="28"/>
        </w:rPr>
        <w:t xml:space="preserve"> </w:t>
      </w:r>
      <w:proofErr w:type="spellStart"/>
      <w:r w:rsidRPr="00F3690B">
        <w:rPr>
          <w:rStyle w:val="afb"/>
          <w:sz w:val="28"/>
          <w:szCs w:val="28"/>
        </w:rPr>
        <w:t>куб.м</w:t>
      </w:r>
      <w:proofErr w:type="spellEnd"/>
      <w:r w:rsidRPr="00F3690B">
        <w:rPr>
          <w:rStyle w:val="afb"/>
          <w:sz w:val="28"/>
          <w:szCs w:val="28"/>
        </w:rPr>
        <w:t>.</w:t>
      </w:r>
    </w:p>
    <w:p w:rsidR="00AE6301" w:rsidRDefault="00AE6301" w:rsidP="00970259">
      <w:pPr>
        <w:pStyle w:val="Default"/>
        <w:ind w:firstLine="708"/>
        <w:jc w:val="both"/>
        <w:rPr>
          <w:rFonts w:eastAsia="Arial Unicode MS"/>
          <w:bCs/>
          <w:sz w:val="28"/>
          <w:szCs w:val="28"/>
        </w:rPr>
      </w:pPr>
      <w:r>
        <w:rPr>
          <w:sz w:val="28"/>
          <w:szCs w:val="28"/>
        </w:rPr>
        <w:t xml:space="preserve">Также немало важной отраслью экономики </w:t>
      </w:r>
      <w:r w:rsidR="002E1747">
        <w:rPr>
          <w:sz w:val="28"/>
          <w:szCs w:val="28"/>
        </w:rPr>
        <w:t>округа</w:t>
      </w:r>
      <w:r>
        <w:rPr>
          <w:sz w:val="28"/>
          <w:szCs w:val="28"/>
        </w:rPr>
        <w:t xml:space="preserve"> является </w:t>
      </w:r>
      <w:r w:rsidRPr="00CB23C0">
        <w:rPr>
          <w:sz w:val="28"/>
          <w:szCs w:val="28"/>
        </w:rPr>
        <w:t>деятельност</w:t>
      </w:r>
      <w:r>
        <w:rPr>
          <w:sz w:val="28"/>
          <w:szCs w:val="28"/>
        </w:rPr>
        <w:t>ь по</w:t>
      </w:r>
      <w:r w:rsidRPr="00CB23C0">
        <w:rPr>
          <w:sz w:val="28"/>
          <w:szCs w:val="28"/>
        </w:rPr>
        <w:t xml:space="preserve"> </w:t>
      </w:r>
      <w:r w:rsidR="00665C62">
        <w:rPr>
          <w:sz w:val="28"/>
          <w:szCs w:val="28"/>
        </w:rPr>
        <w:t xml:space="preserve">водоснабжению и </w:t>
      </w:r>
      <w:r>
        <w:rPr>
          <w:sz w:val="28"/>
          <w:szCs w:val="28"/>
        </w:rPr>
        <w:t>водоотведению, которой занима</w:t>
      </w:r>
      <w:r w:rsidR="00665C62">
        <w:rPr>
          <w:sz w:val="28"/>
          <w:szCs w:val="28"/>
        </w:rPr>
        <w:t>е</w:t>
      </w:r>
      <w:r>
        <w:rPr>
          <w:sz w:val="28"/>
          <w:szCs w:val="28"/>
        </w:rPr>
        <w:t>тся предприяти</w:t>
      </w:r>
      <w:r w:rsidR="00A722D7">
        <w:rPr>
          <w:sz w:val="28"/>
          <w:szCs w:val="28"/>
        </w:rPr>
        <w:t>е</w:t>
      </w:r>
      <w:r>
        <w:rPr>
          <w:sz w:val="28"/>
          <w:szCs w:val="28"/>
        </w:rPr>
        <w:t xml:space="preserve"> </w:t>
      </w:r>
      <w:r w:rsidRPr="0091618B">
        <w:rPr>
          <w:rFonts w:eastAsia="Arial Unicode MS"/>
          <w:bCs/>
          <w:sz w:val="28"/>
          <w:szCs w:val="28"/>
        </w:rPr>
        <w:t xml:space="preserve">ООО </w:t>
      </w:r>
      <w:r>
        <w:rPr>
          <w:rFonts w:eastAsia="Arial Unicode MS"/>
          <w:bCs/>
          <w:sz w:val="28"/>
          <w:szCs w:val="28"/>
        </w:rPr>
        <w:t>«</w:t>
      </w:r>
      <w:r w:rsidR="00970259">
        <w:rPr>
          <w:rFonts w:eastAsia="Arial Unicode MS"/>
          <w:bCs/>
          <w:sz w:val="28"/>
          <w:szCs w:val="28"/>
        </w:rPr>
        <w:t xml:space="preserve">Темкино - </w:t>
      </w:r>
      <w:r w:rsidRPr="0091618B">
        <w:rPr>
          <w:rFonts w:eastAsia="Arial Unicode MS"/>
          <w:bCs/>
          <w:sz w:val="28"/>
          <w:szCs w:val="28"/>
        </w:rPr>
        <w:t>Коммунальное хозяйство</w:t>
      </w:r>
      <w:r>
        <w:rPr>
          <w:rFonts w:eastAsia="Arial Unicode MS"/>
          <w:bCs/>
          <w:sz w:val="28"/>
          <w:szCs w:val="28"/>
        </w:rPr>
        <w:t xml:space="preserve">». Объем выполненных работ и услуг составил </w:t>
      </w:r>
      <w:r w:rsidR="00665C62" w:rsidRPr="002E1747">
        <w:rPr>
          <w:rFonts w:eastAsia="Arial Unicode MS"/>
          <w:bCs/>
          <w:color w:val="auto"/>
          <w:sz w:val="28"/>
          <w:szCs w:val="28"/>
        </w:rPr>
        <w:t>9,92</w:t>
      </w:r>
      <w:r>
        <w:rPr>
          <w:rFonts w:eastAsia="Arial Unicode MS"/>
          <w:bCs/>
          <w:sz w:val="28"/>
          <w:szCs w:val="28"/>
        </w:rPr>
        <w:t xml:space="preserve"> млн. рублей. </w:t>
      </w:r>
    </w:p>
    <w:p w:rsidR="003552C7" w:rsidRDefault="00665C62" w:rsidP="00133867">
      <w:pPr>
        <w:pStyle w:val="Default"/>
        <w:ind w:firstLine="567"/>
        <w:jc w:val="both"/>
        <w:rPr>
          <w:sz w:val="28"/>
          <w:szCs w:val="28"/>
        </w:rPr>
      </w:pPr>
      <w:r>
        <w:rPr>
          <w:sz w:val="28"/>
          <w:szCs w:val="28"/>
        </w:rPr>
        <w:t>Организацией сбора и утилизацией отходов, деятельностью по ликвидации загрязнения занимается специал</w:t>
      </w:r>
      <w:r w:rsidR="00133867">
        <w:rPr>
          <w:sz w:val="28"/>
          <w:szCs w:val="28"/>
        </w:rPr>
        <w:t>изированная</w:t>
      </w:r>
      <w:r>
        <w:rPr>
          <w:sz w:val="28"/>
          <w:szCs w:val="28"/>
        </w:rPr>
        <w:t xml:space="preserve"> организация ООО «</w:t>
      </w:r>
      <w:proofErr w:type="spellStart"/>
      <w:r>
        <w:rPr>
          <w:sz w:val="28"/>
          <w:szCs w:val="28"/>
        </w:rPr>
        <w:t>Спецавтохозяйство</w:t>
      </w:r>
      <w:proofErr w:type="spellEnd"/>
      <w:r>
        <w:rPr>
          <w:sz w:val="28"/>
          <w:szCs w:val="28"/>
        </w:rPr>
        <w:t>».</w:t>
      </w:r>
    </w:p>
    <w:p w:rsidR="00133867" w:rsidRPr="00133867" w:rsidRDefault="00133867" w:rsidP="00133867">
      <w:pPr>
        <w:pStyle w:val="Default"/>
        <w:ind w:firstLine="567"/>
        <w:jc w:val="both"/>
        <w:rPr>
          <w:sz w:val="28"/>
          <w:szCs w:val="28"/>
        </w:rPr>
      </w:pPr>
    </w:p>
    <w:p w:rsidR="005E5909" w:rsidRPr="002E1747" w:rsidRDefault="005E5909" w:rsidP="005E5909">
      <w:pPr>
        <w:pStyle w:val="61"/>
        <w:rPr>
          <w:rFonts w:ascii="Calibri" w:hAnsi="Calibri"/>
          <w:color w:val="auto"/>
          <w:sz w:val="28"/>
          <w:szCs w:val="28"/>
        </w:rPr>
      </w:pPr>
      <w:r w:rsidRPr="002E1747">
        <w:rPr>
          <w:rFonts w:ascii="Calibri" w:hAnsi="Calibri"/>
          <w:color w:val="auto"/>
          <w:sz w:val="28"/>
          <w:szCs w:val="28"/>
        </w:rPr>
        <w:t>Коммунальное хозяйство</w:t>
      </w:r>
    </w:p>
    <w:p w:rsidR="005E5909" w:rsidRPr="002E1747" w:rsidRDefault="005E5909" w:rsidP="005E5909">
      <w:pPr>
        <w:widowControl w:val="0"/>
        <w:overflowPunct w:val="0"/>
        <w:autoSpaceDE w:val="0"/>
        <w:autoSpaceDN w:val="0"/>
        <w:adjustRightInd w:val="0"/>
        <w:ind w:firstLine="709"/>
        <w:contextualSpacing/>
        <w:jc w:val="both"/>
        <w:rPr>
          <w:sz w:val="28"/>
          <w:szCs w:val="28"/>
        </w:rPr>
      </w:pPr>
      <w:r w:rsidRPr="002E1747">
        <w:rPr>
          <w:sz w:val="28"/>
          <w:szCs w:val="28"/>
        </w:rPr>
        <w:t xml:space="preserve">Предприятия коммунального комплекса на территории Темкинского муниципального округа Смоленской области, осуществляющие коммунальные </w:t>
      </w:r>
      <w:r w:rsidRPr="002E1747">
        <w:rPr>
          <w:sz w:val="28"/>
          <w:szCs w:val="28"/>
        </w:rPr>
        <w:lastRenderedPageBreak/>
        <w:t>услуги населению, представлены несколькими предприятиями:</w:t>
      </w:r>
    </w:p>
    <w:p w:rsidR="005E5909" w:rsidRPr="002E1747" w:rsidRDefault="005E5909" w:rsidP="005E5909">
      <w:pPr>
        <w:widowControl w:val="0"/>
        <w:overflowPunct w:val="0"/>
        <w:autoSpaceDE w:val="0"/>
        <w:autoSpaceDN w:val="0"/>
        <w:adjustRightInd w:val="0"/>
        <w:contextualSpacing/>
        <w:jc w:val="both"/>
        <w:rPr>
          <w:sz w:val="28"/>
          <w:szCs w:val="28"/>
        </w:rPr>
      </w:pPr>
      <w:r w:rsidRPr="002E1747">
        <w:rPr>
          <w:sz w:val="28"/>
          <w:szCs w:val="28"/>
        </w:rPr>
        <w:t xml:space="preserve">        - ООО «ОТЭН» и  ОГУЭП «</w:t>
      </w:r>
      <w:proofErr w:type="spellStart"/>
      <w:r w:rsidRPr="002E1747">
        <w:rPr>
          <w:sz w:val="28"/>
          <w:szCs w:val="28"/>
        </w:rPr>
        <w:t>Смоленскоблкоммунэнерго</w:t>
      </w:r>
      <w:proofErr w:type="spellEnd"/>
      <w:r w:rsidRPr="002E1747">
        <w:rPr>
          <w:sz w:val="28"/>
          <w:szCs w:val="28"/>
        </w:rPr>
        <w:t>» (теплоснабжение)</w:t>
      </w:r>
    </w:p>
    <w:p w:rsidR="005E5909" w:rsidRPr="002E1747" w:rsidRDefault="005E5909" w:rsidP="005E5909">
      <w:pPr>
        <w:pStyle w:val="44"/>
        <w:numPr>
          <w:ilvl w:val="0"/>
          <w:numId w:val="19"/>
        </w:numPr>
        <w:spacing w:after="64" w:line="260" w:lineRule="exact"/>
        <w:ind w:left="20" w:firstLine="560"/>
        <w:rPr>
          <w:rFonts w:ascii="Times New Roman" w:hAnsi="Times New Roman" w:cs="Times New Roman"/>
          <w:sz w:val="28"/>
          <w:szCs w:val="28"/>
        </w:rPr>
      </w:pPr>
      <w:r w:rsidRPr="002E1747">
        <w:rPr>
          <w:rFonts w:ascii="Times New Roman" w:hAnsi="Times New Roman" w:cs="Times New Roman"/>
          <w:sz w:val="28"/>
          <w:szCs w:val="28"/>
        </w:rPr>
        <w:t>МУП «Темкино-Коммунальное хозяйство» (водоснабжение, водоотведение, деятельность автобусного транспорта по регулярным внутригородским и пригородным пассажирским перевозкам);</w:t>
      </w:r>
    </w:p>
    <w:p w:rsidR="005E5909" w:rsidRPr="002E1747" w:rsidRDefault="005E5909" w:rsidP="005E5909">
      <w:pPr>
        <w:pStyle w:val="44"/>
        <w:numPr>
          <w:ilvl w:val="0"/>
          <w:numId w:val="19"/>
        </w:numPr>
        <w:spacing w:after="60" w:line="326" w:lineRule="exact"/>
        <w:ind w:left="20" w:firstLine="560"/>
        <w:rPr>
          <w:rFonts w:ascii="Times New Roman" w:hAnsi="Times New Roman" w:cs="Times New Roman"/>
          <w:sz w:val="28"/>
          <w:szCs w:val="28"/>
        </w:rPr>
      </w:pPr>
      <w:r w:rsidRPr="002E1747">
        <w:rPr>
          <w:rFonts w:ascii="Times New Roman" w:hAnsi="Times New Roman" w:cs="Times New Roman"/>
          <w:sz w:val="28"/>
          <w:szCs w:val="28"/>
        </w:rPr>
        <w:t xml:space="preserve"> АО «</w:t>
      </w:r>
      <w:proofErr w:type="spellStart"/>
      <w:r w:rsidRPr="002E1747">
        <w:rPr>
          <w:rFonts w:ascii="Times New Roman" w:hAnsi="Times New Roman" w:cs="Times New Roman"/>
          <w:sz w:val="28"/>
          <w:szCs w:val="28"/>
        </w:rPr>
        <w:t>СпецАТХ</w:t>
      </w:r>
      <w:proofErr w:type="spellEnd"/>
      <w:r w:rsidRPr="002E1747">
        <w:rPr>
          <w:rFonts w:ascii="Times New Roman" w:hAnsi="Times New Roman" w:cs="Times New Roman"/>
          <w:sz w:val="28"/>
          <w:szCs w:val="28"/>
        </w:rPr>
        <w:t>» (сбор и вывоз ТКО)</w:t>
      </w:r>
    </w:p>
    <w:p w:rsidR="005E5909" w:rsidRPr="002E1747" w:rsidRDefault="005E5909" w:rsidP="005E5909">
      <w:pPr>
        <w:pStyle w:val="44"/>
        <w:numPr>
          <w:ilvl w:val="0"/>
          <w:numId w:val="19"/>
        </w:numPr>
        <w:spacing w:after="60" w:line="326" w:lineRule="exact"/>
        <w:ind w:left="20" w:firstLine="560"/>
        <w:rPr>
          <w:rFonts w:ascii="Times New Roman" w:hAnsi="Times New Roman" w:cs="Times New Roman"/>
          <w:sz w:val="28"/>
          <w:szCs w:val="28"/>
        </w:rPr>
      </w:pPr>
      <w:r w:rsidRPr="002E1747">
        <w:rPr>
          <w:rFonts w:ascii="Times New Roman" w:hAnsi="Times New Roman" w:cs="Times New Roman"/>
          <w:sz w:val="28"/>
          <w:szCs w:val="28"/>
        </w:rPr>
        <w:t>Темкинский район электрических сетей филиала ПАО «МРСК Центра» -</w:t>
      </w:r>
      <w:r w:rsidRPr="002E1747">
        <w:rPr>
          <w:rFonts w:ascii="Times New Roman" w:hAnsi="Times New Roman" w:cs="Times New Roman"/>
          <w:sz w:val="28"/>
          <w:szCs w:val="28"/>
        </w:rPr>
        <w:br/>
        <w:t>«Смоленскэнерго» (электроснабжение);</w:t>
      </w:r>
    </w:p>
    <w:p w:rsidR="005E5909" w:rsidRPr="002E1747" w:rsidRDefault="005E5909" w:rsidP="005E5909">
      <w:pPr>
        <w:pStyle w:val="44"/>
        <w:numPr>
          <w:ilvl w:val="0"/>
          <w:numId w:val="19"/>
        </w:numPr>
        <w:spacing w:after="64" w:line="326" w:lineRule="exact"/>
        <w:ind w:left="20" w:firstLine="560"/>
        <w:rPr>
          <w:rFonts w:ascii="Times New Roman" w:hAnsi="Times New Roman" w:cs="Times New Roman"/>
          <w:sz w:val="28"/>
          <w:szCs w:val="28"/>
        </w:rPr>
      </w:pPr>
      <w:r w:rsidRPr="002E1747">
        <w:rPr>
          <w:rFonts w:ascii="Times New Roman" w:hAnsi="Times New Roman" w:cs="Times New Roman"/>
          <w:sz w:val="28"/>
          <w:szCs w:val="28"/>
        </w:rPr>
        <w:t xml:space="preserve"> </w:t>
      </w:r>
      <w:proofErr w:type="spellStart"/>
      <w:r w:rsidRPr="002E1747">
        <w:rPr>
          <w:rFonts w:ascii="Times New Roman" w:hAnsi="Times New Roman" w:cs="Times New Roman"/>
          <w:sz w:val="28"/>
          <w:szCs w:val="28"/>
        </w:rPr>
        <w:t>Темкинская</w:t>
      </w:r>
      <w:proofErr w:type="spellEnd"/>
      <w:r w:rsidRPr="002E1747">
        <w:rPr>
          <w:rFonts w:ascii="Times New Roman" w:hAnsi="Times New Roman" w:cs="Times New Roman"/>
          <w:sz w:val="28"/>
          <w:szCs w:val="28"/>
        </w:rPr>
        <w:t xml:space="preserve"> газовая служба филиала АО «Газпром </w:t>
      </w:r>
      <w:proofErr w:type="spellStart"/>
      <w:r w:rsidRPr="002E1747">
        <w:rPr>
          <w:rFonts w:ascii="Times New Roman" w:hAnsi="Times New Roman" w:cs="Times New Roman"/>
          <w:sz w:val="28"/>
          <w:szCs w:val="28"/>
        </w:rPr>
        <w:t>газораспредение</w:t>
      </w:r>
      <w:proofErr w:type="spellEnd"/>
      <w:r w:rsidRPr="002E1747">
        <w:rPr>
          <w:rFonts w:ascii="Times New Roman" w:hAnsi="Times New Roman" w:cs="Times New Roman"/>
          <w:sz w:val="28"/>
          <w:szCs w:val="28"/>
        </w:rPr>
        <w:t xml:space="preserve"> Смоленск» в г. Вязьме (газоснабжение).</w:t>
      </w:r>
    </w:p>
    <w:p w:rsidR="005E5909" w:rsidRPr="002E1747" w:rsidRDefault="005E5909" w:rsidP="005E5909">
      <w:pPr>
        <w:pStyle w:val="44"/>
        <w:spacing w:after="64" w:line="326" w:lineRule="exact"/>
        <w:ind w:left="580" w:firstLine="0"/>
        <w:rPr>
          <w:sz w:val="28"/>
          <w:szCs w:val="28"/>
        </w:rPr>
      </w:pPr>
    </w:p>
    <w:p w:rsidR="005E5909" w:rsidRPr="002E1747" w:rsidRDefault="005E5909" w:rsidP="005E5909">
      <w:pPr>
        <w:pStyle w:val="61"/>
        <w:rPr>
          <w:rFonts w:ascii="Calibri" w:hAnsi="Calibri"/>
          <w:color w:val="auto"/>
          <w:sz w:val="28"/>
          <w:szCs w:val="28"/>
        </w:rPr>
      </w:pPr>
      <w:r w:rsidRPr="002E1747">
        <w:rPr>
          <w:rFonts w:ascii="Calibri" w:hAnsi="Calibri"/>
          <w:color w:val="auto"/>
          <w:sz w:val="28"/>
          <w:szCs w:val="28"/>
        </w:rPr>
        <w:t>Транспорт и связь</w:t>
      </w:r>
    </w:p>
    <w:p w:rsidR="005E5909" w:rsidRPr="002E1747" w:rsidRDefault="005E5909" w:rsidP="005E5909">
      <w:pPr>
        <w:pStyle w:val="afa"/>
        <w:ind w:firstLine="708"/>
        <w:jc w:val="both"/>
        <w:rPr>
          <w:sz w:val="28"/>
          <w:szCs w:val="28"/>
        </w:rPr>
      </w:pPr>
      <w:r w:rsidRPr="002E1747">
        <w:rPr>
          <w:sz w:val="28"/>
          <w:szCs w:val="28"/>
        </w:rPr>
        <w:t xml:space="preserve">Для оптимальной организации пассажирских перевозок населения между населенными пунктами в границах муниципального образования «Темкинский муниципальный округ» Смоленской области разработана и утверждена маршрутная сеть пригородных пассажирских перевозок населения автомобильным транспортом общего пользования между </w:t>
      </w:r>
      <w:r w:rsidR="00320D1D">
        <w:rPr>
          <w:sz w:val="28"/>
          <w:szCs w:val="28"/>
        </w:rPr>
        <w:t>населенными пунктами</w:t>
      </w:r>
      <w:r w:rsidRPr="002E1747">
        <w:rPr>
          <w:sz w:val="28"/>
          <w:szCs w:val="28"/>
        </w:rPr>
        <w:t xml:space="preserve"> в муниципальном образовании «Темкинский муниципальный округ» Смоленской области, которая включает в себя 9 маршрутов. Пригородные маршруты осуществляет неспециализированная организация МУП «Темкино-Коммунальное хозяйство».  Автобусный парк, которого составляет </w:t>
      </w:r>
      <w:r w:rsidR="002E1747">
        <w:rPr>
          <w:sz w:val="28"/>
          <w:szCs w:val="28"/>
        </w:rPr>
        <w:t>2</w:t>
      </w:r>
      <w:r w:rsidRPr="002E1747">
        <w:rPr>
          <w:sz w:val="28"/>
          <w:szCs w:val="28"/>
        </w:rPr>
        <w:t xml:space="preserve"> автобуса. </w:t>
      </w:r>
    </w:p>
    <w:p w:rsidR="005E5909" w:rsidRPr="002E1747" w:rsidRDefault="005E5909" w:rsidP="005E5909">
      <w:pPr>
        <w:autoSpaceDE w:val="0"/>
        <w:autoSpaceDN w:val="0"/>
        <w:adjustRightInd w:val="0"/>
        <w:ind w:firstLine="709"/>
        <w:jc w:val="both"/>
        <w:rPr>
          <w:rFonts w:eastAsia="Calibri"/>
          <w:sz w:val="28"/>
          <w:szCs w:val="28"/>
        </w:rPr>
      </w:pPr>
      <w:r w:rsidRPr="002E1747">
        <w:rPr>
          <w:rFonts w:eastAsia="Calibri"/>
          <w:sz w:val="28"/>
          <w:szCs w:val="28"/>
        </w:rPr>
        <w:t>Услуги связи, а именно: местную, внутризоновую, междугородную, международную связь, услуги проводного вещания, высокоскоростной доступ к сети Интернет, в Темкинском муниципальном округе оказывает Смоленский филиал ОАО «</w:t>
      </w:r>
      <w:proofErr w:type="spellStart"/>
      <w:r w:rsidRPr="002E1747">
        <w:rPr>
          <w:rFonts w:eastAsia="Calibri"/>
          <w:sz w:val="28"/>
          <w:szCs w:val="28"/>
        </w:rPr>
        <w:t>РосТелеком</w:t>
      </w:r>
      <w:proofErr w:type="spellEnd"/>
      <w:r w:rsidRPr="002E1747">
        <w:rPr>
          <w:rFonts w:eastAsia="Calibri"/>
          <w:sz w:val="28"/>
          <w:szCs w:val="28"/>
        </w:rPr>
        <w:t>».</w:t>
      </w:r>
    </w:p>
    <w:p w:rsidR="005E5909" w:rsidRPr="002E1747" w:rsidRDefault="005E5909" w:rsidP="005E5909">
      <w:pPr>
        <w:autoSpaceDE w:val="0"/>
        <w:autoSpaceDN w:val="0"/>
        <w:adjustRightInd w:val="0"/>
        <w:ind w:firstLine="709"/>
        <w:jc w:val="both"/>
        <w:rPr>
          <w:sz w:val="28"/>
          <w:szCs w:val="28"/>
        </w:rPr>
      </w:pPr>
      <w:r w:rsidRPr="002E1747">
        <w:rPr>
          <w:rFonts w:eastAsia="Calibri"/>
          <w:sz w:val="28"/>
          <w:szCs w:val="28"/>
        </w:rPr>
        <w:t>Помимо этого, существует цифровое телевидение ОРТПЦ (областной радио-</w:t>
      </w:r>
      <w:proofErr w:type="spellStart"/>
      <w:r w:rsidRPr="002E1747">
        <w:rPr>
          <w:rFonts w:eastAsia="Calibri"/>
          <w:sz w:val="28"/>
          <w:szCs w:val="28"/>
        </w:rPr>
        <w:t>телепередающий</w:t>
      </w:r>
      <w:proofErr w:type="spellEnd"/>
      <w:r w:rsidRPr="002E1747">
        <w:rPr>
          <w:rFonts w:eastAsia="Calibri"/>
          <w:sz w:val="28"/>
          <w:szCs w:val="28"/>
        </w:rPr>
        <w:t xml:space="preserve"> центр), доступ к сети Интернет по выделенной линии.</w:t>
      </w:r>
    </w:p>
    <w:p w:rsidR="005E5909" w:rsidRPr="002E1747" w:rsidRDefault="005E5909" w:rsidP="005E5909">
      <w:pPr>
        <w:autoSpaceDE w:val="0"/>
        <w:autoSpaceDN w:val="0"/>
        <w:adjustRightInd w:val="0"/>
        <w:ind w:firstLine="709"/>
        <w:jc w:val="both"/>
        <w:rPr>
          <w:rFonts w:eastAsia="Calibri"/>
          <w:sz w:val="28"/>
          <w:szCs w:val="28"/>
        </w:rPr>
      </w:pPr>
      <w:r w:rsidRPr="002E1747">
        <w:rPr>
          <w:rFonts w:eastAsia="Calibri"/>
          <w:sz w:val="28"/>
          <w:szCs w:val="28"/>
        </w:rPr>
        <w:t xml:space="preserve">Сотовую связь обеспечивают 4 оператора – </w:t>
      </w:r>
      <w:r w:rsidRPr="002E1747">
        <w:rPr>
          <w:snapToGrid w:val="0"/>
          <w:sz w:val="28"/>
          <w:szCs w:val="28"/>
        </w:rPr>
        <w:t xml:space="preserve">МТС  ОАО  «Мобильные </w:t>
      </w:r>
      <w:proofErr w:type="spellStart"/>
      <w:r w:rsidRPr="002E1747">
        <w:rPr>
          <w:snapToGrid w:val="0"/>
          <w:sz w:val="28"/>
          <w:szCs w:val="28"/>
        </w:rPr>
        <w:t>ТелеСистемы</w:t>
      </w:r>
      <w:proofErr w:type="spellEnd"/>
      <w:r w:rsidRPr="002E1747">
        <w:rPr>
          <w:snapToGrid w:val="0"/>
          <w:sz w:val="28"/>
          <w:szCs w:val="28"/>
        </w:rPr>
        <w:t xml:space="preserve">»,  </w:t>
      </w:r>
      <w:proofErr w:type="spellStart"/>
      <w:r w:rsidRPr="002E1747">
        <w:rPr>
          <w:snapToGrid w:val="0"/>
          <w:sz w:val="28"/>
          <w:szCs w:val="28"/>
        </w:rPr>
        <w:t>Биллайн</w:t>
      </w:r>
      <w:proofErr w:type="spellEnd"/>
      <w:r w:rsidRPr="002E1747">
        <w:rPr>
          <w:snapToGrid w:val="0"/>
          <w:sz w:val="28"/>
          <w:szCs w:val="28"/>
        </w:rPr>
        <w:t xml:space="preserve"> ОАО «ВымпелКом» и ОАО «Мегафон», Смоленская сотовая связь «Теле-2».</w:t>
      </w:r>
    </w:p>
    <w:p w:rsidR="005E5909" w:rsidRPr="002E1747" w:rsidRDefault="005E5909" w:rsidP="005E5909">
      <w:pPr>
        <w:autoSpaceDE w:val="0"/>
        <w:autoSpaceDN w:val="0"/>
        <w:adjustRightInd w:val="0"/>
        <w:ind w:firstLine="709"/>
        <w:jc w:val="both"/>
        <w:rPr>
          <w:rFonts w:eastAsia="Calibri"/>
          <w:sz w:val="28"/>
          <w:szCs w:val="28"/>
        </w:rPr>
      </w:pPr>
      <w:r w:rsidRPr="002E1747">
        <w:rPr>
          <w:rFonts w:eastAsia="Calibri"/>
          <w:sz w:val="28"/>
          <w:szCs w:val="28"/>
        </w:rPr>
        <w:t>Оператором почтовой связи является УФПС Смоленской области филиал ФГУП «Почта России».</w:t>
      </w:r>
    </w:p>
    <w:p w:rsidR="00665C62" w:rsidRDefault="00665C62" w:rsidP="00665C62">
      <w:pPr>
        <w:autoSpaceDE w:val="0"/>
        <w:autoSpaceDN w:val="0"/>
        <w:adjustRightInd w:val="0"/>
        <w:jc w:val="both"/>
        <w:rPr>
          <w:rFonts w:ascii="Calibri" w:hAnsi="Calibri"/>
          <w:i/>
          <w:sz w:val="28"/>
          <w:szCs w:val="28"/>
        </w:rPr>
      </w:pPr>
    </w:p>
    <w:p w:rsidR="00AE6301" w:rsidRDefault="00AE6301" w:rsidP="00E74C08">
      <w:pPr>
        <w:autoSpaceDE w:val="0"/>
        <w:autoSpaceDN w:val="0"/>
        <w:adjustRightInd w:val="0"/>
        <w:ind w:firstLine="709"/>
        <w:jc w:val="center"/>
        <w:rPr>
          <w:rFonts w:ascii="Calibri" w:hAnsi="Calibri"/>
          <w:b/>
          <w:i/>
          <w:sz w:val="28"/>
          <w:szCs w:val="28"/>
        </w:rPr>
      </w:pPr>
      <w:r w:rsidRPr="00E74C08">
        <w:rPr>
          <w:rFonts w:ascii="Calibri" w:hAnsi="Calibri"/>
          <w:b/>
          <w:i/>
          <w:sz w:val="28"/>
          <w:szCs w:val="28"/>
        </w:rPr>
        <w:t>Потребительский рынок</w:t>
      </w:r>
    </w:p>
    <w:p w:rsidR="00E74C08" w:rsidRPr="00E74C08" w:rsidRDefault="00E74C08" w:rsidP="00E74C08">
      <w:pPr>
        <w:autoSpaceDE w:val="0"/>
        <w:autoSpaceDN w:val="0"/>
        <w:adjustRightInd w:val="0"/>
        <w:ind w:firstLine="709"/>
        <w:jc w:val="center"/>
        <w:rPr>
          <w:rFonts w:eastAsia="Calibri"/>
          <w:b/>
          <w:sz w:val="28"/>
          <w:szCs w:val="28"/>
        </w:rPr>
      </w:pPr>
    </w:p>
    <w:p w:rsidR="00AE6301" w:rsidRPr="00BE050C" w:rsidRDefault="00AE6301" w:rsidP="00AE6301">
      <w:pPr>
        <w:pStyle w:val="Default"/>
        <w:ind w:firstLine="709"/>
        <w:jc w:val="both"/>
        <w:rPr>
          <w:sz w:val="28"/>
          <w:szCs w:val="28"/>
        </w:rPr>
      </w:pPr>
      <w:r w:rsidRPr="00BE050C">
        <w:rPr>
          <w:sz w:val="28"/>
          <w:szCs w:val="28"/>
        </w:rPr>
        <w:t xml:space="preserve">Важной отраслью экономики </w:t>
      </w:r>
      <w:r w:rsidR="00320D1D">
        <w:rPr>
          <w:sz w:val="28"/>
          <w:szCs w:val="28"/>
        </w:rPr>
        <w:t>округа</w:t>
      </w:r>
      <w:r w:rsidRPr="00BE050C">
        <w:rPr>
          <w:sz w:val="28"/>
          <w:szCs w:val="28"/>
        </w:rPr>
        <w:t xml:space="preserve"> является система </w:t>
      </w:r>
      <w:r w:rsidRPr="00BE050C">
        <w:rPr>
          <w:bCs/>
          <w:sz w:val="28"/>
          <w:szCs w:val="28"/>
        </w:rPr>
        <w:t>потребительского рынка</w:t>
      </w:r>
      <w:r w:rsidRPr="00BE050C">
        <w:rPr>
          <w:sz w:val="28"/>
          <w:szCs w:val="28"/>
        </w:rPr>
        <w:t>. Розничный товарооборот в 20</w:t>
      </w:r>
      <w:r w:rsidR="006F1CE4">
        <w:rPr>
          <w:sz w:val="28"/>
          <w:szCs w:val="28"/>
        </w:rPr>
        <w:t>25</w:t>
      </w:r>
      <w:r w:rsidRPr="00BE050C">
        <w:rPr>
          <w:sz w:val="28"/>
          <w:szCs w:val="28"/>
        </w:rPr>
        <w:t xml:space="preserve"> году составил </w:t>
      </w:r>
      <w:r w:rsidR="00425F50">
        <w:rPr>
          <w:sz w:val="28"/>
          <w:szCs w:val="28"/>
        </w:rPr>
        <w:t>495,5</w:t>
      </w:r>
      <w:r w:rsidRPr="00BE050C">
        <w:rPr>
          <w:sz w:val="28"/>
          <w:szCs w:val="28"/>
        </w:rPr>
        <w:t xml:space="preserve"> млн. рублей. За последние </w:t>
      </w:r>
      <w:r w:rsidR="004C1F03">
        <w:rPr>
          <w:sz w:val="28"/>
          <w:szCs w:val="28"/>
        </w:rPr>
        <w:t>3</w:t>
      </w:r>
      <w:r w:rsidRPr="00BE050C">
        <w:rPr>
          <w:sz w:val="28"/>
          <w:szCs w:val="28"/>
        </w:rPr>
        <w:t xml:space="preserve"> </w:t>
      </w:r>
      <w:r w:rsidR="004C1F03">
        <w:rPr>
          <w:sz w:val="28"/>
          <w:szCs w:val="28"/>
        </w:rPr>
        <w:t>года</w:t>
      </w:r>
      <w:r w:rsidRPr="00BE050C">
        <w:rPr>
          <w:sz w:val="28"/>
          <w:szCs w:val="28"/>
        </w:rPr>
        <w:t xml:space="preserve"> объем розничного товарооборота вырос на </w:t>
      </w:r>
      <w:r w:rsidR="004C1F03">
        <w:rPr>
          <w:sz w:val="28"/>
          <w:szCs w:val="28"/>
        </w:rPr>
        <w:t>22</w:t>
      </w:r>
      <w:r w:rsidRPr="00BE050C">
        <w:rPr>
          <w:sz w:val="28"/>
          <w:szCs w:val="28"/>
        </w:rPr>
        <w:t xml:space="preserve">%. </w:t>
      </w:r>
    </w:p>
    <w:p w:rsidR="003E671A" w:rsidRPr="000D2EF1" w:rsidRDefault="00AE6301" w:rsidP="000D2EF1">
      <w:pPr>
        <w:pStyle w:val="44"/>
        <w:spacing w:after="349"/>
        <w:ind w:firstLine="709"/>
        <w:rPr>
          <w:rFonts w:ascii="Times New Roman" w:hAnsi="Times New Roman" w:cs="Times New Roman"/>
          <w:sz w:val="28"/>
          <w:szCs w:val="28"/>
        </w:rPr>
      </w:pPr>
      <w:r w:rsidRPr="00BE050C">
        <w:rPr>
          <w:rFonts w:ascii="Times New Roman" w:hAnsi="Times New Roman" w:cs="Times New Roman"/>
          <w:sz w:val="28"/>
          <w:szCs w:val="28"/>
        </w:rPr>
        <w:t xml:space="preserve">Потребительский рынок Темкинского </w:t>
      </w:r>
      <w:r w:rsidR="00425F50">
        <w:rPr>
          <w:rFonts w:ascii="Times New Roman" w:hAnsi="Times New Roman" w:cs="Times New Roman"/>
          <w:sz w:val="28"/>
          <w:szCs w:val="28"/>
        </w:rPr>
        <w:t>округа</w:t>
      </w:r>
      <w:r w:rsidRPr="00BE050C">
        <w:rPr>
          <w:rFonts w:ascii="Times New Roman" w:hAnsi="Times New Roman" w:cs="Times New Roman"/>
          <w:sz w:val="28"/>
          <w:szCs w:val="28"/>
        </w:rPr>
        <w:t xml:space="preserve"> представлен розничной торговлей, общественным питанием и различными видами платных услуг, предоставляемых населению </w:t>
      </w:r>
      <w:r w:rsidR="00320D1D">
        <w:rPr>
          <w:rFonts w:ascii="Times New Roman" w:hAnsi="Times New Roman" w:cs="Times New Roman"/>
          <w:sz w:val="28"/>
          <w:szCs w:val="28"/>
        </w:rPr>
        <w:t>округа</w:t>
      </w:r>
      <w:r w:rsidRPr="00BE050C">
        <w:rPr>
          <w:rFonts w:ascii="Times New Roman" w:hAnsi="Times New Roman" w:cs="Times New Roman"/>
          <w:sz w:val="28"/>
          <w:szCs w:val="28"/>
        </w:rPr>
        <w:t>. По состоянию на 01 января 20</w:t>
      </w:r>
      <w:r w:rsidR="00425F50">
        <w:rPr>
          <w:rFonts w:ascii="Times New Roman" w:hAnsi="Times New Roman" w:cs="Times New Roman"/>
          <w:sz w:val="28"/>
          <w:szCs w:val="28"/>
        </w:rPr>
        <w:t>2</w:t>
      </w:r>
      <w:r w:rsidR="004C1F03">
        <w:rPr>
          <w:rFonts w:ascii="Times New Roman" w:hAnsi="Times New Roman" w:cs="Times New Roman"/>
          <w:sz w:val="28"/>
          <w:szCs w:val="28"/>
        </w:rPr>
        <w:t>6</w:t>
      </w:r>
      <w:r w:rsidRPr="00BE050C">
        <w:rPr>
          <w:rFonts w:ascii="Times New Roman" w:hAnsi="Times New Roman" w:cs="Times New Roman"/>
          <w:sz w:val="28"/>
          <w:szCs w:val="28"/>
        </w:rPr>
        <w:t xml:space="preserve"> года на территории Темкинского </w:t>
      </w:r>
      <w:r w:rsidR="00425F50">
        <w:rPr>
          <w:rFonts w:ascii="Times New Roman" w:hAnsi="Times New Roman" w:cs="Times New Roman"/>
          <w:sz w:val="28"/>
          <w:szCs w:val="28"/>
        </w:rPr>
        <w:t>округа</w:t>
      </w:r>
      <w:r w:rsidRPr="00BE050C">
        <w:rPr>
          <w:rFonts w:ascii="Times New Roman" w:hAnsi="Times New Roman" w:cs="Times New Roman"/>
          <w:sz w:val="28"/>
          <w:szCs w:val="28"/>
        </w:rPr>
        <w:t xml:space="preserve"> в сфере розничной торговли действует </w:t>
      </w:r>
      <w:r w:rsidR="004C1F03">
        <w:rPr>
          <w:rFonts w:ascii="Times New Roman" w:hAnsi="Times New Roman" w:cs="Times New Roman"/>
          <w:sz w:val="28"/>
          <w:szCs w:val="28"/>
        </w:rPr>
        <w:t>49</w:t>
      </w:r>
      <w:r w:rsidRPr="00BE050C">
        <w:rPr>
          <w:rFonts w:ascii="Times New Roman" w:hAnsi="Times New Roman" w:cs="Times New Roman"/>
          <w:sz w:val="28"/>
          <w:szCs w:val="28"/>
        </w:rPr>
        <w:t xml:space="preserve"> объектов торговой сети (в том числе: продовольственных – </w:t>
      </w:r>
      <w:r w:rsidR="004C1F03">
        <w:rPr>
          <w:rFonts w:ascii="Times New Roman" w:hAnsi="Times New Roman" w:cs="Times New Roman"/>
          <w:sz w:val="28"/>
          <w:szCs w:val="28"/>
        </w:rPr>
        <w:t>29</w:t>
      </w:r>
      <w:r w:rsidRPr="00BE050C">
        <w:rPr>
          <w:rFonts w:ascii="Times New Roman" w:hAnsi="Times New Roman" w:cs="Times New Roman"/>
          <w:sz w:val="28"/>
          <w:szCs w:val="28"/>
        </w:rPr>
        <w:t xml:space="preserve">, непродовольственных – </w:t>
      </w:r>
      <w:r w:rsidR="004C1F03">
        <w:rPr>
          <w:rFonts w:ascii="Times New Roman" w:hAnsi="Times New Roman" w:cs="Times New Roman"/>
          <w:sz w:val="28"/>
          <w:szCs w:val="28"/>
        </w:rPr>
        <w:t>20</w:t>
      </w:r>
      <w:r w:rsidRPr="00BE050C">
        <w:rPr>
          <w:rFonts w:ascii="Times New Roman" w:hAnsi="Times New Roman" w:cs="Times New Roman"/>
          <w:sz w:val="28"/>
          <w:szCs w:val="28"/>
        </w:rPr>
        <w:t xml:space="preserve">, из них: стационарных объектов - </w:t>
      </w:r>
      <w:r w:rsidR="004C1F03">
        <w:rPr>
          <w:rFonts w:ascii="Times New Roman" w:hAnsi="Times New Roman" w:cs="Times New Roman"/>
          <w:sz w:val="28"/>
          <w:szCs w:val="28"/>
        </w:rPr>
        <w:t>42</w:t>
      </w:r>
      <w:r w:rsidRPr="00BE050C">
        <w:rPr>
          <w:rFonts w:ascii="Times New Roman" w:hAnsi="Times New Roman" w:cs="Times New Roman"/>
          <w:sz w:val="28"/>
          <w:szCs w:val="28"/>
        </w:rPr>
        <w:t xml:space="preserve"> единицы, в том числе продовольственных – </w:t>
      </w:r>
      <w:r w:rsidR="004C1F03">
        <w:rPr>
          <w:rFonts w:ascii="Times New Roman" w:hAnsi="Times New Roman" w:cs="Times New Roman"/>
          <w:sz w:val="28"/>
          <w:szCs w:val="28"/>
        </w:rPr>
        <w:t>24</w:t>
      </w:r>
      <w:r w:rsidRPr="00BE050C">
        <w:rPr>
          <w:rFonts w:ascii="Times New Roman" w:hAnsi="Times New Roman" w:cs="Times New Roman"/>
          <w:sz w:val="28"/>
          <w:szCs w:val="28"/>
        </w:rPr>
        <w:t xml:space="preserve">, непродовольственных – </w:t>
      </w:r>
      <w:r w:rsidR="004C1F03">
        <w:rPr>
          <w:rFonts w:ascii="Times New Roman" w:hAnsi="Times New Roman" w:cs="Times New Roman"/>
          <w:sz w:val="28"/>
          <w:szCs w:val="28"/>
        </w:rPr>
        <w:t>18</w:t>
      </w:r>
      <w:r w:rsidRPr="00BE050C">
        <w:rPr>
          <w:rFonts w:ascii="Times New Roman" w:hAnsi="Times New Roman" w:cs="Times New Roman"/>
          <w:sz w:val="28"/>
          <w:szCs w:val="28"/>
        </w:rPr>
        <w:t xml:space="preserve">,  не стационарных объектов - </w:t>
      </w:r>
      <w:r w:rsidR="004C1F03">
        <w:rPr>
          <w:rFonts w:ascii="Times New Roman" w:hAnsi="Times New Roman" w:cs="Times New Roman"/>
          <w:sz w:val="28"/>
          <w:szCs w:val="28"/>
        </w:rPr>
        <w:t>7</w:t>
      </w:r>
      <w:r w:rsidRPr="00BE050C">
        <w:rPr>
          <w:rFonts w:ascii="Times New Roman" w:hAnsi="Times New Roman" w:cs="Times New Roman"/>
          <w:sz w:val="28"/>
          <w:szCs w:val="28"/>
        </w:rPr>
        <w:t xml:space="preserve"> единиц, в том числе: продовольственных – </w:t>
      </w:r>
      <w:r w:rsidR="004C1F03">
        <w:rPr>
          <w:rFonts w:ascii="Times New Roman" w:hAnsi="Times New Roman" w:cs="Times New Roman"/>
          <w:sz w:val="28"/>
          <w:szCs w:val="28"/>
        </w:rPr>
        <w:t>5</w:t>
      </w:r>
      <w:r w:rsidRPr="00BE050C">
        <w:rPr>
          <w:rFonts w:ascii="Times New Roman" w:hAnsi="Times New Roman" w:cs="Times New Roman"/>
          <w:sz w:val="28"/>
          <w:szCs w:val="28"/>
        </w:rPr>
        <w:t xml:space="preserve">, непродовольственных – </w:t>
      </w:r>
      <w:r w:rsidR="004C1F03">
        <w:rPr>
          <w:rFonts w:ascii="Times New Roman" w:hAnsi="Times New Roman" w:cs="Times New Roman"/>
          <w:sz w:val="28"/>
          <w:szCs w:val="28"/>
        </w:rPr>
        <w:t>2), 8</w:t>
      </w:r>
      <w:r w:rsidRPr="00BE050C">
        <w:rPr>
          <w:rFonts w:ascii="Times New Roman" w:hAnsi="Times New Roman" w:cs="Times New Roman"/>
          <w:sz w:val="28"/>
          <w:szCs w:val="28"/>
        </w:rPr>
        <w:t xml:space="preserve"> объект общественного питания </w:t>
      </w:r>
      <w:r w:rsidRPr="00BE050C">
        <w:rPr>
          <w:rFonts w:ascii="Times New Roman" w:hAnsi="Times New Roman" w:cs="Times New Roman"/>
          <w:sz w:val="28"/>
          <w:szCs w:val="28"/>
        </w:rPr>
        <w:lastRenderedPageBreak/>
        <w:t xml:space="preserve">(в том числе </w:t>
      </w:r>
      <w:r w:rsidR="004C1F03">
        <w:rPr>
          <w:rFonts w:ascii="Times New Roman" w:hAnsi="Times New Roman" w:cs="Times New Roman"/>
          <w:sz w:val="28"/>
          <w:szCs w:val="28"/>
        </w:rPr>
        <w:t>2</w:t>
      </w:r>
      <w:r w:rsidRPr="00BE050C">
        <w:rPr>
          <w:rFonts w:ascii="Times New Roman" w:hAnsi="Times New Roman" w:cs="Times New Roman"/>
          <w:sz w:val="28"/>
          <w:szCs w:val="28"/>
        </w:rPr>
        <w:t xml:space="preserve"> кафе, </w:t>
      </w:r>
      <w:r w:rsidR="004C1F03">
        <w:rPr>
          <w:rFonts w:ascii="Times New Roman" w:hAnsi="Times New Roman" w:cs="Times New Roman"/>
          <w:sz w:val="28"/>
          <w:szCs w:val="28"/>
        </w:rPr>
        <w:t>6</w:t>
      </w:r>
      <w:r w:rsidRPr="00BE050C">
        <w:rPr>
          <w:rFonts w:ascii="Times New Roman" w:hAnsi="Times New Roman" w:cs="Times New Roman"/>
          <w:sz w:val="28"/>
          <w:szCs w:val="28"/>
        </w:rPr>
        <w:t xml:space="preserve"> столовых закрытого типа), 8 объектов бытового обслуживания (2 по ремонту и техобслуживанию автотранспортных средств, 4 по услугам парикмахерских</w:t>
      </w:r>
      <w:r w:rsidR="004C1F03">
        <w:rPr>
          <w:rFonts w:ascii="Times New Roman" w:hAnsi="Times New Roman" w:cs="Times New Roman"/>
          <w:sz w:val="28"/>
          <w:szCs w:val="28"/>
        </w:rPr>
        <w:t>, 1 по услугам бань и душей</w:t>
      </w:r>
      <w:r w:rsidRPr="00BE050C">
        <w:rPr>
          <w:rFonts w:ascii="Times New Roman" w:hAnsi="Times New Roman" w:cs="Times New Roman"/>
          <w:sz w:val="28"/>
          <w:szCs w:val="28"/>
        </w:rPr>
        <w:t xml:space="preserve">). Общая торговая площадь составляет </w:t>
      </w:r>
      <w:r w:rsidR="00320D1D">
        <w:rPr>
          <w:rFonts w:ascii="Times New Roman" w:hAnsi="Times New Roman" w:cs="Times New Roman"/>
          <w:sz w:val="28"/>
          <w:szCs w:val="28"/>
        </w:rPr>
        <w:t>3148</w:t>
      </w:r>
      <w:r w:rsidRPr="00BE050C">
        <w:rPr>
          <w:rFonts w:ascii="Times New Roman" w:hAnsi="Times New Roman" w:cs="Times New Roman"/>
          <w:sz w:val="28"/>
          <w:szCs w:val="28"/>
        </w:rPr>
        <w:t xml:space="preserve"> </w:t>
      </w:r>
      <w:proofErr w:type="spellStart"/>
      <w:r w:rsidRPr="00BE050C">
        <w:rPr>
          <w:rFonts w:ascii="Times New Roman" w:hAnsi="Times New Roman" w:cs="Times New Roman"/>
          <w:sz w:val="28"/>
          <w:szCs w:val="28"/>
        </w:rPr>
        <w:t>кв.м</w:t>
      </w:r>
      <w:proofErr w:type="spellEnd"/>
      <w:r w:rsidRPr="00BE050C">
        <w:rPr>
          <w:rFonts w:ascii="Times New Roman" w:hAnsi="Times New Roman" w:cs="Times New Roman"/>
          <w:sz w:val="28"/>
          <w:szCs w:val="28"/>
        </w:rPr>
        <w:t>.</w:t>
      </w:r>
    </w:p>
    <w:p w:rsidR="00AE6301" w:rsidRPr="00214AC3" w:rsidRDefault="00AE6301" w:rsidP="00836C1F">
      <w:pPr>
        <w:pStyle w:val="73"/>
        <w:rPr>
          <w:rFonts w:ascii="Calibri" w:hAnsi="Calibri"/>
          <w:color w:val="auto"/>
        </w:rPr>
      </w:pPr>
      <w:r w:rsidRPr="00214AC3">
        <w:rPr>
          <w:rFonts w:ascii="Calibri" w:hAnsi="Calibri"/>
          <w:color w:val="auto"/>
        </w:rPr>
        <w:t xml:space="preserve">Динамика оборота розничной торговли по </w:t>
      </w:r>
      <w:proofErr w:type="spellStart"/>
      <w:r w:rsidRPr="00214AC3">
        <w:rPr>
          <w:rFonts w:ascii="Calibri" w:hAnsi="Calibri"/>
          <w:color w:val="auto"/>
        </w:rPr>
        <w:t>Темкинскому</w:t>
      </w:r>
      <w:proofErr w:type="spellEnd"/>
      <w:r w:rsidRPr="00214AC3">
        <w:rPr>
          <w:rFonts w:ascii="Calibri" w:hAnsi="Calibri"/>
          <w:color w:val="auto"/>
        </w:rPr>
        <w:t xml:space="preserve"> </w:t>
      </w:r>
      <w:r w:rsidR="001C7ED9">
        <w:rPr>
          <w:rFonts w:ascii="Calibri" w:hAnsi="Calibri"/>
          <w:color w:val="auto"/>
        </w:rPr>
        <w:t>округу</w:t>
      </w:r>
      <w:r w:rsidRPr="00214AC3">
        <w:rPr>
          <w:rFonts w:ascii="Calibri" w:hAnsi="Calibri"/>
          <w:color w:val="auto"/>
        </w:rPr>
        <w:t xml:space="preserve"> за 20</w:t>
      </w:r>
      <w:r w:rsidR="00425F50">
        <w:rPr>
          <w:rFonts w:ascii="Calibri" w:hAnsi="Calibri"/>
          <w:color w:val="auto"/>
        </w:rPr>
        <w:t>23</w:t>
      </w:r>
      <w:r w:rsidRPr="00214AC3">
        <w:rPr>
          <w:rFonts w:ascii="Calibri" w:hAnsi="Calibri"/>
          <w:color w:val="auto"/>
        </w:rPr>
        <w:t>-20</w:t>
      </w:r>
      <w:r w:rsidR="00425F50">
        <w:rPr>
          <w:rFonts w:ascii="Calibri" w:hAnsi="Calibri"/>
          <w:color w:val="auto"/>
        </w:rPr>
        <w:t>25</w:t>
      </w:r>
      <w:r w:rsidRPr="00214AC3">
        <w:rPr>
          <w:rFonts w:ascii="Calibri" w:hAnsi="Calibri"/>
          <w:color w:val="auto"/>
        </w:rPr>
        <w:t xml:space="preserve"> гг.,</w:t>
      </w:r>
    </w:p>
    <w:p w:rsidR="00777820" w:rsidRPr="002E1747" w:rsidRDefault="00AE6301" w:rsidP="002E1747">
      <w:pPr>
        <w:pStyle w:val="73"/>
        <w:rPr>
          <w:rFonts w:ascii="Calibri" w:hAnsi="Calibri"/>
          <w:color w:val="auto"/>
        </w:rPr>
      </w:pPr>
      <w:r w:rsidRPr="00214AC3">
        <w:rPr>
          <w:rFonts w:ascii="Calibri" w:hAnsi="Calibri"/>
          <w:color w:val="auto"/>
        </w:rPr>
        <w:t>млн. рублей.</w:t>
      </w:r>
      <w:r w:rsidR="002E1747">
        <w:rPr>
          <w:rFonts w:ascii="Calibri" w:hAnsi="Calibri"/>
          <w:noProof/>
          <w:color w:val="auto"/>
          <w:lang w:eastAsia="ru-RU"/>
        </w:rPr>
        <w:drawing>
          <wp:anchor distT="0" distB="0" distL="114300" distR="114300" simplePos="0" relativeHeight="251668480" behindDoc="0" locked="0" layoutInCell="1" allowOverlap="1">
            <wp:simplePos x="0" y="0"/>
            <wp:positionH relativeFrom="margin">
              <wp:posOffset>175260</wp:posOffset>
            </wp:positionH>
            <wp:positionV relativeFrom="margin">
              <wp:posOffset>1459865</wp:posOffset>
            </wp:positionV>
            <wp:extent cx="6296025" cy="4457700"/>
            <wp:effectExtent l="19050" t="0" r="9525" b="0"/>
            <wp:wrapSquare wrapText="bothSides"/>
            <wp:docPr id="11"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E74C08" w:rsidRDefault="00E74C08" w:rsidP="00AE6301">
      <w:pPr>
        <w:pStyle w:val="Default"/>
        <w:ind w:firstLine="567"/>
        <w:jc w:val="both"/>
        <w:rPr>
          <w:sz w:val="28"/>
          <w:szCs w:val="28"/>
        </w:rPr>
      </w:pPr>
    </w:p>
    <w:p w:rsidR="002E1747" w:rsidRDefault="002E1747" w:rsidP="00AE6301">
      <w:pPr>
        <w:pStyle w:val="Default"/>
        <w:ind w:firstLine="567"/>
        <w:jc w:val="both"/>
        <w:rPr>
          <w:sz w:val="28"/>
          <w:szCs w:val="28"/>
        </w:rPr>
      </w:pPr>
    </w:p>
    <w:p w:rsidR="002E1747" w:rsidRDefault="002E1747" w:rsidP="00AE6301">
      <w:pPr>
        <w:pStyle w:val="Default"/>
        <w:ind w:firstLine="567"/>
        <w:jc w:val="both"/>
        <w:rPr>
          <w:sz w:val="28"/>
          <w:szCs w:val="28"/>
        </w:rPr>
      </w:pPr>
    </w:p>
    <w:p w:rsidR="002E1747" w:rsidRDefault="002E1747" w:rsidP="00AE6301">
      <w:pPr>
        <w:pStyle w:val="Default"/>
        <w:ind w:firstLine="567"/>
        <w:jc w:val="both"/>
        <w:rPr>
          <w:sz w:val="28"/>
          <w:szCs w:val="28"/>
        </w:rPr>
      </w:pPr>
    </w:p>
    <w:p w:rsidR="002E1747" w:rsidRDefault="002E1747" w:rsidP="00AE6301">
      <w:pPr>
        <w:pStyle w:val="Default"/>
        <w:ind w:firstLine="567"/>
        <w:jc w:val="both"/>
        <w:rPr>
          <w:sz w:val="28"/>
          <w:szCs w:val="28"/>
        </w:rPr>
      </w:pPr>
    </w:p>
    <w:p w:rsidR="00AE6301" w:rsidRDefault="00AE6301" w:rsidP="00AE6301">
      <w:pPr>
        <w:pStyle w:val="Default"/>
        <w:ind w:firstLine="567"/>
        <w:jc w:val="both"/>
        <w:rPr>
          <w:sz w:val="28"/>
          <w:szCs w:val="28"/>
        </w:rPr>
      </w:pPr>
      <w:r>
        <w:rPr>
          <w:sz w:val="28"/>
          <w:szCs w:val="28"/>
        </w:rPr>
        <w:t>Основная доля розничного рынка принадлежит торговым сетям индивидуальны</w:t>
      </w:r>
      <w:r w:rsidR="00E00950">
        <w:rPr>
          <w:sz w:val="28"/>
          <w:szCs w:val="28"/>
        </w:rPr>
        <w:t>х</w:t>
      </w:r>
      <w:r>
        <w:rPr>
          <w:sz w:val="28"/>
          <w:szCs w:val="28"/>
        </w:rPr>
        <w:t xml:space="preserve"> предпринимател</w:t>
      </w:r>
      <w:r w:rsidR="00E00950">
        <w:rPr>
          <w:sz w:val="28"/>
          <w:szCs w:val="28"/>
        </w:rPr>
        <w:t>ей</w:t>
      </w:r>
      <w:r>
        <w:rPr>
          <w:sz w:val="28"/>
          <w:szCs w:val="28"/>
        </w:rPr>
        <w:t xml:space="preserve"> (</w:t>
      </w:r>
      <w:r w:rsidR="00520FFA">
        <w:rPr>
          <w:sz w:val="28"/>
          <w:szCs w:val="28"/>
        </w:rPr>
        <w:t>43</w:t>
      </w:r>
      <w:r>
        <w:rPr>
          <w:sz w:val="28"/>
          <w:szCs w:val="28"/>
        </w:rPr>
        <w:t xml:space="preserve"> торговых объекта). Объем розничного товарооборота на душу населения составляет </w:t>
      </w:r>
      <w:r w:rsidR="00262B9B">
        <w:rPr>
          <w:sz w:val="28"/>
          <w:szCs w:val="28"/>
        </w:rPr>
        <w:t>121535</w:t>
      </w:r>
      <w:r>
        <w:rPr>
          <w:sz w:val="28"/>
          <w:szCs w:val="28"/>
        </w:rPr>
        <w:t xml:space="preserve"> рублей на человека. Обеспеченность торговыми площадями составляет </w:t>
      </w:r>
      <w:r w:rsidR="009E2529">
        <w:rPr>
          <w:sz w:val="28"/>
          <w:szCs w:val="28"/>
        </w:rPr>
        <w:t>7</w:t>
      </w:r>
      <w:r w:rsidR="00D128CF">
        <w:rPr>
          <w:sz w:val="28"/>
          <w:szCs w:val="28"/>
        </w:rPr>
        <w:t>8</w:t>
      </w:r>
      <w:r w:rsidR="00320D1D">
        <w:rPr>
          <w:sz w:val="28"/>
          <w:szCs w:val="28"/>
        </w:rPr>
        <w:t>,</w:t>
      </w:r>
      <w:r w:rsidR="00D128CF">
        <w:rPr>
          <w:sz w:val="28"/>
          <w:szCs w:val="28"/>
        </w:rPr>
        <w:t>5</w:t>
      </w:r>
      <w:r w:rsidR="009E2529">
        <w:rPr>
          <w:sz w:val="28"/>
          <w:szCs w:val="28"/>
        </w:rPr>
        <w:t xml:space="preserve"> </w:t>
      </w:r>
      <w:proofErr w:type="spellStart"/>
      <w:r w:rsidR="009E2529">
        <w:rPr>
          <w:sz w:val="28"/>
          <w:szCs w:val="28"/>
        </w:rPr>
        <w:t>кв.м</w:t>
      </w:r>
      <w:proofErr w:type="spellEnd"/>
      <w:r w:rsidR="009E2529">
        <w:rPr>
          <w:sz w:val="28"/>
          <w:szCs w:val="28"/>
        </w:rPr>
        <w:t>. на человека</w:t>
      </w:r>
      <w:r>
        <w:rPr>
          <w:sz w:val="28"/>
          <w:szCs w:val="28"/>
        </w:rPr>
        <w:t xml:space="preserve">. Основная доля магазинов реализует населению товары первой необходимости. </w:t>
      </w:r>
    </w:p>
    <w:p w:rsidR="00AE6301" w:rsidRPr="00200ADC" w:rsidRDefault="00AE6301" w:rsidP="00AE6301">
      <w:pPr>
        <w:jc w:val="both"/>
        <w:rPr>
          <w:iCs/>
          <w:sz w:val="28"/>
          <w:szCs w:val="28"/>
        </w:rPr>
      </w:pPr>
    </w:p>
    <w:p w:rsidR="00AE6301" w:rsidRPr="002E1747" w:rsidRDefault="00AE6301" w:rsidP="00AE6301">
      <w:pPr>
        <w:pStyle w:val="3"/>
        <w:rPr>
          <w:rFonts w:ascii="Calibri" w:hAnsi="Calibri"/>
          <w:i/>
        </w:rPr>
      </w:pPr>
      <w:bookmarkStart w:id="30" w:name="_Toc468460209"/>
      <w:bookmarkStart w:id="31" w:name="_Toc473271980"/>
      <w:bookmarkStart w:id="32" w:name="_Toc473272666"/>
      <w:bookmarkStart w:id="33" w:name="_Toc500501127"/>
      <w:bookmarkStart w:id="34" w:name="_Toc500502105"/>
      <w:r w:rsidRPr="002E1747">
        <w:rPr>
          <w:rFonts w:ascii="Calibri" w:hAnsi="Calibri"/>
          <w:i/>
        </w:rPr>
        <w:t>Инвестиционный потенциал</w:t>
      </w:r>
      <w:bookmarkEnd w:id="30"/>
      <w:bookmarkEnd w:id="31"/>
      <w:bookmarkEnd w:id="32"/>
      <w:bookmarkEnd w:id="33"/>
      <w:bookmarkEnd w:id="34"/>
    </w:p>
    <w:p w:rsidR="00AE6301" w:rsidRPr="00CB23C0" w:rsidRDefault="00AE6301" w:rsidP="00AE6301"/>
    <w:p w:rsidR="00AE6301" w:rsidRPr="00BE050C" w:rsidRDefault="00AE6301" w:rsidP="00AE6301">
      <w:pPr>
        <w:pStyle w:val="44"/>
        <w:spacing w:after="289"/>
        <w:ind w:firstLine="580"/>
        <w:rPr>
          <w:rFonts w:ascii="Times New Roman" w:hAnsi="Times New Roman" w:cs="Times New Roman"/>
          <w:sz w:val="28"/>
          <w:szCs w:val="28"/>
        </w:rPr>
      </w:pPr>
      <w:bookmarkStart w:id="35" w:name="bookmark27"/>
      <w:r w:rsidRPr="00BE050C">
        <w:rPr>
          <w:rFonts w:ascii="Times New Roman" w:hAnsi="Times New Roman" w:cs="Times New Roman"/>
          <w:sz w:val="28"/>
          <w:szCs w:val="28"/>
        </w:rPr>
        <w:t>Объем инвестиций в 20</w:t>
      </w:r>
      <w:r w:rsidR="000172BA">
        <w:rPr>
          <w:rFonts w:ascii="Times New Roman" w:hAnsi="Times New Roman" w:cs="Times New Roman"/>
          <w:sz w:val="28"/>
          <w:szCs w:val="28"/>
        </w:rPr>
        <w:t>25</w:t>
      </w:r>
      <w:r w:rsidRPr="00BE050C">
        <w:rPr>
          <w:rFonts w:ascii="Times New Roman" w:hAnsi="Times New Roman" w:cs="Times New Roman"/>
          <w:sz w:val="28"/>
          <w:szCs w:val="28"/>
        </w:rPr>
        <w:t xml:space="preserve"> году по </w:t>
      </w:r>
      <w:proofErr w:type="spellStart"/>
      <w:r w:rsidRPr="00BE050C">
        <w:rPr>
          <w:rFonts w:ascii="Times New Roman" w:hAnsi="Times New Roman" w:cs="Times New Roman"/>
          <w:sz w:val="28"/>
          <w:szCs w:val="28"/>
        </w:rPr>
        <w:t>Темкинскому</w:t>
      </w:r>
      <w:proofErr w:type="spellEnd"/>
      <w:r w:rsidRPr="00BE050C">
        <w:rPr>
          <w:rFonts w:ascii="Times New Roman" w:hAnsi="Times New Roman" w:cs="Times New Roman"/>
          <w:sz w:val="28"/>
          <w:szCs w:val="28"/>
        </w:rPr>
        <w:t xml:space="preserve"> </w:t>
      </w:r>
      <w:r w:rsidR="00E00950">
        <w:rPr>
          <w:rFonts w:ascii="Times New Roman" w:hAnsi="Times New Roman" w:cs="Times New Roman"/>
          <w:sz w:val="28"/>
          <w:szCs w:val="28"/>
        </w:rPr>
        <w:t>округу</w:t>
      </w:r>
      <w:r w:rsidRPr="00BE050C">
        <w:rPr>
          <w:rFonts w:ascii="Times New Roman" w:hAnsi="Times New Roman" w:cs="Times New Roman"/>
          <w:sz w:val="28"/>
          <w:szCs w:val="28"/>
        </w:rPr>
        <w:t xml:space="preserve"> составил </w:t>
      </w:r>
      <w:r w:rsidR="000172BA">
        <w:rPr>
          <w:rFonts w:ascii="Times New Roman" w:hAnsi="Times New Roman" w:cs="Times New Roman"/>
          <w:sz w:val="28"/>
          <w:szCs w:val="28"/>
        </w:rPr>
        <w:t>63 597</w:t>
      </w:r>
      <w:r w:rsidRPr="00BE050C">
        <w:rPr>
          <w:rFonts w:ascii="Times New Roman" w:hAnsi="Times New Roman" w:cs="Times New Roman"/>
          <w:sz w:val="28"/>
          <w:szCs w:val="28"/>
        </w:rPr>
        <w:t>,0  тыс. рублей. Динамика инвестиций в основной капитал за 20</w:t>
      </w:r>
      <w:r w:rsidR="000172BA">
        <w:rPr>
          <w:rFonts w:ascii="Times New Roman" w:hAnsi="Times New Roman" w:cs="Times New Roman"/>
          <w:sz w:val="28"/>
          <w:szCs w:val="28"/>
        </w:rPr>
        <w:t>23</w:t>
      </w:r>
      <w:r w:rsidRPr="00BE050C">
        <w:rPr>
          <w:rFonts w:ascii="Times New Roman" w:hAnsi="Times New Roman" w:cs="Times New Roman"/>
          <w:sz w:val="28"/>
          <w:szCs w:val="28"/>
        </w:rPr>
        <w:t>-20</w:t>
      </w:r>
      <w:r w:rsidR="000172BA">
        <w:rPr>
          <w:rFonts w:ascii="Times New Roman" w:hAnsi="Times New Roman" w:cs="Times New Roman"/>
          <w:sz w:val="28"/>
          <w:szCs w:val="28"/>
        </w:rPr>
        <w:t>25</w:t>
      </w:r>
      <w:r w:rsidRPr="00BE050C">
        <w:rPr>
          <w:rFonts w:ascii="Times New Roman" w:hAnsi="Times New Roman" w:cs="Times New Roman"/>
          <w:sz w:val="28"/>
          <w:szCs w:val="28"/>
        </w:rPr>
        <w:t xml:space="preserve"> годы  представлена в диаграмме.</w:t>
      </w:r>
      <w:bookmarkEnd w:id="35"/>
    </w:p>
    <w:p w:rsidR="002F4188" w:rsidRDefault="002F4188" w:rsidP="00AE6301">
      <w:pPr>
        <w:jc w:val="center"/>
        <w:rPr>
          <w:rFonts w:ascii="Cambria" w:hAnsi="Cambria"/>
          <w:b/>
          <w:i/>
          <w:sz w:val="28"/>
          <w:szCs w:val="28"/>
        </w:rPr>
      </w:pPr>
    </w:p>
    <w:p w:rsidR="002E1747" w:rsidRDefault="002E1747" w:rsidP="00AE6301">
      <w:pPr>
        <w:jc w:val="center"/>
        <w:rPr>
          <w:rFonts w:ascii="Cambria" w:hAnsi="Cambria"/>
          <w:b/>
          <w:i/>
          <w:sz w:val="28"/>
          <w:szCs w:val="28"/>
        </w:rPr>
      </w:pPr>
    </w:p>
    <w:p w:rsidR="002E1747" w:rsidRDefault="002E1747" w:rsidP="00AE6301">
      <w:pPr>
        <w:jc w:val="center"/>
        <w:rPr>
          <w:rFonts w:ascii="Cambria" w:hAnsi="Cambria"/>
          <w:b/>
          <w:i/>
          <w:sz w:val="28"/>
          <w:szCs w:val="28"/>
        </w:rPr>
      </w:pPr>
    </w:p>
    <w:p w:rsidR="00AE6301" w:rsidRDefault="00AE6301" w:rsidP="00AE6301">
      <w:pPr>
        <w:jc w:val="center"/>
        <w:rPr>
          <w:rFonts w:ascii="Cambria" w:hAnsi="Cambria"/>
          <w:b/>
          <w:i/>
          <w:sz w:val="28"/>
          <w:szCs w:val="28"/>
        </w:rPr>
      </w:pPr>
      <w:r w:rsidRPr="00214AC3">
        <w:rPr>
          <w:rFonts w:ascii="Cambria" w:hAnsi="Cambria"/>
          <w:b/>
          <w:i/>
          <w:sz w:val="28"/>
          <w:szCs w:val="28"/>
        </w:rPr>
        <w:t>Динамика инвестиций в основной капитал, млн. рублей</w:t>
      </w:r>
    </w:p>
    <w:p w:rsidR="000D2EF1" w:rsidRPr="00214AC3" w:rsidRDefault="000D2EF1" w:rsidP="00AE6301">
      <w:pPr>
        <w:jc w:val="center"/>
        <w:rPr>
          <w:rFonts w:ascii="Cambria" w:hAnsi="Cambria"/>
          <w:b/>
          <w:i/>
          <w:sz w:val="28"/>
          <w:szCs w:val="28"/>
        </w:rPr>
      </w:pPr>
    </w:p>
    <w:p w:rsidR="00AE6301" w:rsidRPr="002602B5" w:rsidRDefault="00777820" w:rsidP="00AE6301">
      <w:pPr>
        <w:jc w:val="center"/>
        <w:rPr>
          <w:b/>
          <w:i/>
          <w:sz w:val="28"/>
          <w:szCs w:val="28"/>
        </w:rPr>
      </w:pPr>
      <w:r w:rsidRPr="00777820">
        <w:rPr>
          <w:b/>
          <w:i/>
          <w:noProof/>
          <w:sz w:val="28"/>
          <w:szCs w:val="28"/>
        </w:rPr>
        <w:drawing>
          <wp:inline distT="0" distB="0" distL="0" distR="0">
            <wp:extent cx="5695950" cy="2943225"/>
            <wp:effectExtent l="19050" t="0" r="19050" b="0"/>
            <wp:docPr id="10"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E6301" w:rsidRPr="00CB23C0" w:rsidRDefault="00AE6301" w:rsidP="00AE6301">
      <w:pPr>
        <w:autoSpaceDE w:val="0"/>
        <w:autoSpaceDN w:val="0"/>
        <w:adjustRightInd w:val="0"/>
        <w:jc w:val="center"/>
        <w:rPr>
          <w:i/>
        </w:rPr>
      </w:pPr>
    </w:p>
    <w:p w:rsidR="00AE6301" w:rsidRDefault="00AE6301" w:rsidP="007D248B">
      <w:pPr>
        <w:pStyle w:val="Standard"/>
        <w:spacing w:after="0" w:line="240" w:lineRule="auto"/>
        <w:jc w:val="both"/>
        <w:rPr>
          <w:rFonts w:ascii="Times New Roman" w:hAnsi="Times New Roman" w:cs="Times New Roman"/>
          <w:sz w:val="28"/>
          <w:szCs w:val="28"/>
        </w:rPr>
      </w:pPr>
    </w:p>
    <w:p w:rsidR="005E5909" w:rsidRDefault="00AE6301" w:rsidP="005E5909">
      <w:pPr>
        <w:pStyle w:val="Standard"/>
        <w:spacing w:after="0" w:line="240" w:lineRule="auto"/>
        <w:ind w:firstLine="567"/>
        <w:jc w:val="both"/>
        <w:rPr>
          <w:rFonts w:ascii="Times New Roman" w:hAnsi="Times New Roman" w:cs="Times New Roman"/>
          <w:sz w:val="28"/>
          <w:szCs w:val="28"/>
        </w:rPr>
      </w:pPr>
      <w:r>
        <w:rPr>
          <w:sz w:val="28"/>
          <w:szCs w:val="28"/>
        </w:rPr>
        <w:tab/>
      </w:r>
    </w:p>
    <w:p w:rsidR="005E5909" w:rsidRDefault="005E5909" w:rsidP="005E5909">
      <w:pPr>
        <w:autoSpaceDE w:val="0"/>
        <w:autoSpaceDN w:val="0"/>
        <w:adjustRightInd w:val="0"/>
        <w:jc w:val="both"/>
        <w:rPr>
          <w:sz w:val="28"/>
          <w:szCs w:val="28"/>
        </w:rPr>
      </w:pPr>
      <w:r>
        <w:rPr>
          <w:sz w:val="28"/>
          <w:szCs w:val="28"/>
        </w:rPr>
        <w:tab/>
      </w:r>
      <w:r w:rsidRPr="00EC1D4F">
        <w:rPr>
          <w:sz w:val="28"/>
          <w:szCs w:val="28"/>
        </w:rPr>
        <w:t xml:space="preserve">На территории </w:t>
      </w:r>
      <w:r w:rsidR="00320D1D">
        <w:rPr>
          <w:sz w:val="28"/>
          <w:szCs w:val="28"/>
        </w:rPr>
        <w:t>округа</w:t>
      </w:r>
      <w:r w:rsidRPr="00EC1D4F">
        <w:rPr>
          <w:sz w:val="28"/>
          <w:szCs w:val="28"/>
        </w:rPr>
        <w:t xml:space="preserve"> в 2025-2027 годах </w:t>
      </w:r>
      <w:r w:rsidR="00EC1D4F" w:rsidRPr="00EC1D4F">
        <w:rPr>
          <w:sz w:val="28"/>
          <w:szCs w:val="28"/>
        </w:rPr>
        <w:t xml:space="preserve"> реализовались, и </w:t>
      </w:r>
      <w:r w:rsidRPr="00EC1D4F">
        <w:rPr>
          <w:sz w:val="28"/>
          <w:szCs w:val="28"/>
        </w:rPr>
        <w:t>планиру</w:t>
      </w:r>
      <w:r w:rsidR="00EC1D4F" w:rsidRPr="00EC1D4F">
        <w:rPr>
          <w:sz w:val="28"/>
          <w:szCs w:val="28"/>
        </w:rPr>
        <w:t>ю</w:t>
      </w:r>
      <w:r w:rsidRPr="00EC1D4F">
        <w:rPr>
          <w:sz w:val="28"/>
          <w:szCs w:val="28"/>
        </w:rPr>
        <w:t xml:space="preserve">тся </w:t>
      </w:r>
      <w:r w:rsidR="00EC1D4F" w:rsidRPr="00EC1D4F">
        <w:rPr>
          <w:sz w:val="28"/>
          <w:szCs w:val="28"/>
        </w:rPr>
        <w:t xml:space="preserve">к </w:t>
      </w:r>
      <w:r w:rsidRPr="00EC1D4F">
        <w:rPr>
          <w:sz w:val="28"/>
          <w:szCs w:val="28"/>
        </w:rPr>
        <w:t>реализ</w:t>
      </w:r>
      <w:r w:rsidR="00EC1D4F" w:rsidRPr="00EC1D4F">
        <w:rPr>
          <w:sz w:val="28"/>
          <w:szCs w:val="28"/>
        </w:rPr>
        <w:t>ации</w:t>
      </w:r>
      <w:r w:rsidRPr="00EC1D4F">
        <w:rPr>
          <w:sz w:val="28"/>
          <w:szCs w:val="28"/>
        </w:rPr>
        <w:t xml:space="preserve"> следующие инвестиционные проекты:</w:t>
      </w:r>
    </w:p>
    <w:p w:rsidR="00047146" w:rsidRDefault="00047146" w:rsidP="00661B41">
      <w:pPr>
        <w:autoSpaceDE w:val="0"/>
        <w:autoSpaceDN w:val="0"/>
        <w:adjustRightInd w:val="0"/>
        <w:rPr>
          <w:b/>
          <w:sz w:val="28"/>
          <w:szCs w:val="28"/>
        </w:rPr>
      </w:pPr>
    </w:p>
    <w:p w:rsidR="00047146" w:rsidRPr="00047146" w:rsidRDefault="00047146" w:rsidP="00047146">
      <w:pPr>
        <w:autoSpaceDE w:val="0"/>
        <w:autoSpaceDN w:val="0"/>
        <w:adjustRightInd w:val="0"/>
        <w:jc w:val="center"/>
        <w:rPr>
          <w:b/>
        </w:rPr>
      </w:pPr>
      <w:r w:rsidRPr="00047146">
        <w:rPr>
          <w:b/>
        </w:rPr>
        <w:t>Перечень инвестиционных проектов муниципального образования «Темкинский муниципальный округ» Смоленской области</w:t>
      </w:r>
    </w:p>
    <w:p w:rsidR="00047146" w:rsidRPr="001B2663" w:rsidRDefault="00047146" w:rsidP="00047146">
      <w:pPr>
        <w:rPr>
          <w:b/>
          <w:bCs/>
          <w:sz w:val="20"/>
          <w:szCs w:val="20"/>
        </w:rPr>
      </w:pPr>
    </w:p>
    <w:tbl>
      <w:tblPr>
        <w:tblStyle w:val="a5"/>
        <w:tblW w:w="0" w:type="auto"/>
        <w:jc w:val="center"/>
        <w:tblLayout w:type="fixed"/>
        <w:tblLook w:val="04A0" w:firstRow="1" w:lastRow="0" w:firstColumn="1" w:lastColumn="0" w:noHBand="0" w:noVBand="1"/>
      </w:tblPr>
      <w:tblGrid>
        <w:gridCol w:w="554"/>
        <w:gridCol w:w="2106"/>
        <w:gridCol w:w="1787"/>
        <w:gridCol w:w="1239"/>
        <w:gridCol w:w="1461"/>
        <w:gridCol w:w="1790"/>
        <w:gridCol w:w="1487"/>
      </w:tblGrid>
      <w:tr w:rsidR="008B015C" w:rsidRPr="001B2663" w:rsidTr="008B015C">
        <w:trPr>
          <w:jc w:val="center"/>
        </w:trPr>
        <w:tc>
          <w:tcPr>
            <w:tcW w:w="554" w:type="dxa"/>
          </w:tcPr>
          <w:p w:rsidR="00047146" w:rsidRPr="00D857C2" w:rsidRDefault="00047146" w:rsidP="00B15DD9">
            <w:pPr>
              <w:jc w:val="center"/>
              <w:rPr>
                <w:b/>
              </w:rPr>
            </w:pPr>
            <w:r w:rsidRPr="00D857C2">
              <w:rPr>
                <w:b/>
              </w:rPr>
              <w:t>№ п/п</w:t>
            </w:r>
          </w:p>
        </w:tc>
        <w:tc>
          <w:tcPr>
            <w:tcW w:w="2106" w:type="dxa"/>
          </w:tcPr>
          <w:p w:rsidR="00047146" w:rsidRPr="001B2663" w:rsidRDefault="00047146" w:rsidP="00B15DD9">
            <w:pPr>
              <w:jc w:val="center"/>
            </w:pPr>
            <w:r w:rsidRPr="001B2663">
              <w:rPr>
                <w:b/>
                <w:bCs/>
              </w:rPr>
              <w:t>Наименование проекта</w:t>
            </w:r>
          </w:p>
        </w:tc>
        <w:tc>
          <w:tcPr>
            <w:tcW w:w="1787" w:type="dxa"/>
          </w:tcPr>
          <w:p w:rsidR="00047146" w:rsidRPr="001B2663" w:rsidRDefault="00047146" w:rsidP="00B15DD9">
            <w:pPr>
              <w:jc w:val="center"/>
            </w:pPr>
            <w:r>
              <w:rPr>
                <w:b/>
                <w:bCs/>
              </w:rPr>
              <w:t>Муниципальное образование</w:t>
            </w:r>
          </w:p>
        </w:tc>
        <w:tc>
          <w:tcPr>
            <w:tcW w:w="1239" w:type="dxa"/>
          </w:tcPr>
          <w:p w:rsidR="00047146" w:rsidRPr="001B2663" w:rsidRDefault="00047146" w:rsidP="00B15DD9">
            <w:pPr>
              <w:autoSpaceDE w:val="0"/>
              <w:autoSpaceDN w:val="0"/>
              <w:adjustRightInd w:val="0"/>
              <w:jc w:val="center"/>
              <w:rPr>
                <w:b/>
                <w:bCs/>
              </w:rPr>
            </w:pPr>
            <w:r w:rsidRPr="001B2663">
              <w:rPr>
                <w:b/>
                <w:bCs/>
              </w:rPr>
              <w:t>Инвестор</w:t>
            </w:r>
          </w:p>
          <w:p w:rsidR="00047146" w:rsidRPr="001B2663" w:rsidRDefault="00047146" w:rsidP="00B15DD9">
            <w:pPr>
              <w:jc w:val="center"/>
            </w:pPr>
          </w:p>
        </w:tc>
        <w:tc>
          <w:tcPr>
            <w:tcW w:w="1461" w:type="dxa"/>
          </w:tcPr>
          <w:p w:rsidR="00047146" w:rsidRPr="001B2663" w:rsidRDefault="00047146" w:rsidP="00B15DD9">
            <w:pPr>
              <w:autoSpaceDE w:val="0"/>
              <w:autoSpaceDN w:val="0"/>
              <w:adjustRightInd w:val="0"/>
              <w:jc w:val="center"/>
              <w:rPr>
                <w:b/>
                <w:bCs/>
              </w:rPr>
            </w:pPr>
            <w:r w:rsidRPr="001B2663">
              <w:rPr>
                <w:b/>
                <w:bCs/>
              </w:rPr>
              <w:t>Период</w:t>
            </w:r>
          </w:p>
          <w:p w:rsidR="00047146" w:rsidRPr="001B2663" w:rsidRDefault="00047146" w:rsidP="00B15DD9">
            <w:pPr>
              <w:autoSpaceDE w:val="0"/>
              <w:autoSpaceDN w:val="0"/>
              <w:adjustRightInd w:val="0"/>
              <w:jc w:val="center"/>
              <w:rPr>
                <w:b/>
                <w:bCs/>
              </w:rPr>
            </w:pPr>
            <w:r w:rsidRPr="001B2663">
              <w:rPr>
                <w:b/>
                <w:bCs/>
              </w:rPr>
              <w:t>реализации</w:t>
            </w:r>
          </w:p>
          <w:p w:rsidR="00047146" w:rsidRPr="001B2663" w:rsidRDefault="00047146" w:rsidP="00B15DD9">
            <w:pPr>
              <w:jc w:val="center"/>
            </w:pPr>
          </w:p>
        </w:tc>
        <w:tc>
          <w:tcPr>
            <w:tcW w:w="1790" w:type="dxa"/>
          </w:tcPr>
          <w:p w:rsidR="00047146" w:rsidRPr="001B2663" w:rsidRDefault="00047146" w:rsidP="00B15DD9">
            <w:pPr>
              <w:autoSpaceDE w:val="0"/>
              <w:autoSpaceDN w:val="0"/>
              <w:adjustRightInd w:val="0"/>
              <w:jc w:val="center"/>
              <w:rPr>
                <w:b/>
                <w:bCs/>
              </w:rPr>
            </w:pPr>
            <w:r w:rsidRPr="001B2663">
              <w:rPr>
                <w:b/>
                <w:bCs/>
              </w:rPr>
              <w:t>Статус проекта</w:t>
            </w:r>
          </w:p>
          <w:p w:rsidR="00047146" w:rsidRPr="001B2663" w:rsidRDefault="00047146" w:rsidP="00B15DD9">
            <w:pPr>
              <w:autoSpaceDE w:val="0"/>
              <w:autoSpaceDN w:val="0"/>
              <w:adjustRightInd w:val="0"/>
              <w:jc w:val="center"/>
              <w:rPr>
                <w:b/>
                <w:bCs/>
              </w:rPr>
            </w:pPr>
            <w:r>
              <w:rPr>
                <w:b/>
                <w:bCs/>
              </w:rPr>
              <w:t>(реализуемый/ планируемый)</w:t>
            </w:r>
          </w:p>
        </w:tc>
        <w:tc>
          <w:tcPr>
            <w:tcW w:w="1487" w:type="dxa"/>
          </w:tcPr>
          <w:p w:rsidR="00047146" w:rsidRPr="001B2663" w:rsidRDefault="00047146" w:rsidP="00B15DD9">
            <w:pPr>
              <w:autoSpaceDE w:val="0"/>
              <w:autoSpaceDN w:val="0"/>
              <w:adjustRightInd w:val="0"/>
              <w:jc w:val="center"/>
              <w:rPr>
                <w:b/>
                <w:bCs/>
              </w:rPr>
            </w:pPr>
            <w:r w:rsidRPr="001B2663">
              <w:rPr>
                <w:b/>
                <w:bCs/>
              </w:rPr>
              <w:t>Объем инвестиций</w:t>
            </w:r>
          </w:p>
          <w:p w:rsidR="00047146" w:rsidRPr="001B2663" w:rsidRDefault="00047146" w:rsidP="00B15DD9">
            <w:pPr>
              <w:jc w:val="center"/>
              <w:rPr>
                <w:b/>
                <w:bCs/>
              </w:rPr>
            </w:pPr>
            <w:r w:rsidRPr="001B2663">
              <w:rPr>
                <w:b/>
                <w:bCs/>
              </w:rPr>
              <w:t>(млн</w:t>
            </w:r>
            <w:r w:rsidR="00A500DA">
              <w:rPr>
                <w:b/>
                <w:bCs/>
              </w:rPr>
              <w:t>.</w:t>
            </w:r>
            <w:r w:rsidRPr="001B2663">
              <w:rPr>
                <w:b/>
                <w:bCs/>
              </w:rPr>
              <w:t xml:space="preserve"> рублей)</w:t>
            </w:r>
          </w:p>
          <w:p w:rsidR="00047146" w:rsidRPr="001B2663" w:rsidRDefault="00047146" w:rsidP="00B15DD9">
            <w:pPr>
              <w:autoSpaceDE w:val="0"/>
              <w:autoSpaceDN w:val="0"/>
              <w:adjustRightInd w:val="0"/>
              <w:jc w:val="center"/>
              <w:rPr>
                <w:b/>
                <w:bCs/>
              </w:rPr>
            </w:pPr>
          </w:p>
        </w:tc>
      </w:tr>
      <w:tr w:rsidR="008B015C" w:rsidRPr="008B015C" w:rsidTr="008B015C">
        <w:trPr>
          <w:jc w:val="center"/>
        </w:trPr>
        <w:tc>
          <w:tcPr>
            <w:tcW w:w="554" w:type="dxa"/>
          </w:tcPr>
          <w:p w:rsidR="00047146" w:rsidRPr="008B015C" w:rsidRDefault="00A500DA" w:rsidP="00B15DD9">
            <w:r>
              <w:t>1</w:t>
            </w:r>
          </w:p>
        </w:tc>
        <w:tc>
          <w:tcPr>
            <w:tcW w:w="2106" w:type="dxa"/>
          </w:tcPr>
          <w:p w:rsidR="00047146" w:rsidRPr="008B015C" w:rsidRDefault="00047146" w:rsidP="00B15DD9">
            <w:r w:rsidRPr="008B015C">
              <w:t xml:space="preserve">Строительство станции </w:t>
            </w:r>
            <w:proofErr w:type="spellStart"/>
            <w:r w:rsidRPr="008B015C">
              <w:t>обезжелезевания</w:t>
            </w:r>
            <w:proofErr w:type="spellEnd"/>
            <w:r w:rsidRPr="008B015C">
              <w:t xml:space="preserve"> на ул. </w:t>
            </w:r>
            <w:proofErr w:type="spellStart"/>
            <w:r w:rsidRPr="008B015C">
              <w:t>Лядное</w:t>
            </w:r>
            <w:proofErr w:type="spellEnd"/>
            <w:r w:rsidRPr="008B015C">
              <w:t xml:space="preserve"> в </w:t>
            </w:r>
            <w:proofErr w:type="spellStart"/>
            <w:r w:rsidRPr="008B015C">
              <w:t>с.Темкино</w:t>
            </w:r>
            <w:proofErr w:type="spellEnd"/>
            <w:r w:rsidRPr="008B015C">
              <w:t xml:space="preserve"> Темкинского района Смоленской области</w:t>
            </w:r>
          </w:p>
        </w:tc>
        <w:tc>
          <w:tcPr>
            <w:tcW w:w="1787" w:type="dxa"/>
          </w:tcPr>
          <w:p w:rsidR="00047146" w:rsidRPr="008B015C" w:rsidRDefault="00047146" w:rsidP="00B15DD9">
            <w:r w:rsidRPr="008B015C">
              <w:t>«Темкинский муниципальный округ» Смоленской области</w:t>
            </w:r>
          </w:p>
        </w:tc>
        <w:tc>
          <w:tcPr>
            <w:tcW w:w="1239" w:type="dxa"/>
          </w:tcPr>
          <w:p w:rsidR="00047146" w:rsidRPr="008B015C" w:rsidRDefault="00047146" w:rsidP="00B15DD9"/>
        </w:tc>
        <w:tc>
          <w:tcPr>
            <w:tcW w:w="1461" w:type="dxa"/>
          </w:tcPr>
          <w:p w:rsidR="00047146" w:rsidRPr="008B015C" w:rsidRDefault="00047146" w:rsidP="00B15DD9">
            <w:r w:rsidRPr="008B015C">
              <w:t>2025</w:t>
            </w:r>
          </w:p>
        </w:tc>
        <w:tc>
          <w:tcPr>
            <w:tcW w:w="1790" w:type="dxa"/>
          </w:tcPr>
          <w:p w:rsidR="00047146" w:rsidRPr="008B015C" w:rsidRDefault="00047146" w:rsidP="00047146">
            <w:r w:rsidRPr="008B015C">
              <w:t>реализуемый</w:t>
            </w:r>
          </w:p>
        </w:tc>
        <w:tc>
          <w:tcPr>
            <w:tcW w:w="1487" w:type="dxa"/>
          </w:tcPr>
          <w:p w:rsidR="00047146" w:rsidRPr="008B015C" w:rsidRDefault="00047146" w:rsidP="00A500DA">
            <w:r w:rsidRPr="008B015C">
              <w:t>13</w:t>
            </w:r>
            <w:r w:rsidR="00A500DA">
              <w:t>,</w:t>
            </w:r>
            <w:r w:rsidRPr="008B015C">
              <w:t> 471</w:t>
            </w:r>
          </w:p>
        </w:tc>
      </w:tr>
      <w:tr w:rsidR="008B015C" w:rsidRPr="008B015C" w:rsidTr="008B015C">
        <w:trPr>
          <w:jc w:val="center"/>
        </w:trPr>
        <w:tc>
          <w:tcPr>
            <w:tcW w:w="554" w:type="dxa"/>
          </w:tcPr>
          <w:p w:rsidR="008B015C" w:rsidRPr="008B015C" w:rsidRDefault="00A500DA" w:rsidP="00B15DD9">
            <w:r>
              <w:t>2</w:t>
            </w:r>
          </w:p>
        </w:tc>
        <w:tc>
          <w:tcPr>
            <w:tcW w:w="2106" w:type="dxa"/>
          </w:tcPr>
          <w:p w:rsidR="008B015C" w:rsidRPr="008B015C" w:rsidRDefault="008B015C" w:rsidP="00B15DD9">
            <w:r w:rsidRPr="008B015C">
              <w:t xml:space="preserve">Реконструкция сетей водопровода и водозаборных сооружений в деревне </w:t>
            </w:r>
            <w:proofErr w:type="spellStart"/>
            <w:r w:rsidRPr="008B015C">
              <w:t>Нарытка</w:t>
            </w:r>
            <w:proofErr w:type="spellEnd"/>
            <w:r w:rsidRPr="008B015C">
              <w:t xml:space="preserve"> Темкинского района Смоленской области</w:t>
            </w:r>
          </w:p>
        </w:tc>
        <w:tc>
          <w:tcPr>
            <w:tcW w:w="1787" w:type="dxa"/>
          </w:tcPr>
          <w:p w:rsidR="008B015C" w:rsidRPr="008B015C" w:rsidRDefault="008B015C" w:rsidP="00B15DD9">
            <w:r w:rsidRPr="008B015C">
              <w:t>«Темкинский муниципальный округ» Смоленской области</w:t>
            </w:r>
          </w:p>
        </w:tc>
        <w:tc>
          <w:tcPr>
            <w:tcW w:w="1239" w:type="dxa"/>
          </w:tcPr>
          <w:p w:rsidR="008B015C" w:rsidRPr="008B015C" w:rsidRDefault="008B015C" w:rsidP="00B15DD9"/>
        </w:tc>
        <w:tc>
          <w:tcPr>
            <w:tcW w:w="1461" w:type="dxa"/>
          </w:tcPr>
          <w:p w:rsidR="008B015C" w:rsidRPr="008B015C" w:rsidRDefault="008B015C" w:rsidP="00B15DD9">
            <w:r w:rsidRPr="008B015C">
              <w:t>2026</w:t>
            </w:r>
          </w:p>
        </w:tc>
        <w:tc>
          <w:tcPr>
            <w:tcW w:w="1790" w:type="dxa"/>
          </w:tcPr>
          <w:p w:rsidR="008B015C" w:rsidRPr="008B015C" w:rsidRDefault="008B015C" w:rsidP="00047146">
            <w:r w:rsidRPr="008B015C">
              <w:rPr>
                <w:bCs/>
              </w:rPr>
              <w:t>планируемый</w:t>
            </w:r>
          </w:p>
        </w:tc>
        <w:tc>
          <w:tcPr>
            <w:tcW w:w="1487" w:type="dxa"/>
          </w:tcPr>
          <w:p w:rsidR="008B015C" w:rsidRPr="008B015C" w:rsidRDefault="008B015C" w:rsidP="00B15DD9">
            <w:r w:rsidRPr="008B015C">
              <w:t>34,2</w:t>
            </w:r>
          </w:p>
        </w:tc>
      </w:tr>
      <w:tr w:rsidR="008B015C" w:rsidRPr="008B015C" w:rsidTr="008B015C">
        <w:trPr>
          <w:jc w:val="center"/>
        </w:trPr>
        <w:tc>
          <w:tcPr>
            <w:tcW w:w="554" w:type="dxa"/>
          </w:tcPr>
          <w:p w:rsidR="008B015C" w:rsidRPr="008B015C" w:rsidRDefault="00A500DA" w:rsidP="00B15DD9">
            <w:r>
              <w:lastRenderedPageBreak/>
              <w:t>3</w:t>
            </w:r>
          </w:p>
        </w:tc>
        <w:tc>
          <w:tcPr>
            <w:tcW w:w="2106" w:type="dxa"/>
          </w:tcPr>
          <w:p w:rsidR="008B015C" w:rsidRPr="008B015C" w:rsidRDefault="008B015C" w:rsidP="00B15DD9">
            <w:r w:rsidRPr="008B015C">
              <w:t xml:space="preserve">Строительство станции водоподготовки в </w:t>
            </w:r>
            <w:proofErr w:type="spellStart"/>
            <w:r w:rsidRPr="008B015C">
              <w:t>д.Власово</w:t>
            </w:r>
            <w:proofErr w:type="spellEnd"/>
            <w:r w:rsidRPr="008B015C">
              <w:t>, Медведевского сельского поселения Темкинского района Смоленской области</w:t>
            </w:r>
          </w:p>
        </w:tc>
        <w:tc>
          <w:tcPr>
            <w:tcW w:w="1787" w:type="dxa"/>
          </w:tcPr>
          <w:p w:rsidR="008B015C" w:rsidRPr="008B015C" w:rsidRDefault="008B015C" w:rsidP="00B15DD9">
            <w:r w:rsidRPr="008B015C">
              <w:t>«Темкинский муниципальный округ» Смоленской области</w:t>
            </w:r>
          </w:p>
        </w:tc>
        <w:tc>
          <w:tcPr>
            <w:tcW w:w="1239" w:type="dxa"/>
          </w:tcPr>
          <w:p w:rsidR="008B015C" w:rsidRPr="008B015C" w:rsidRDefault="008B015C" w:rsidP="00B15DD9"/>
        </w:tc>
        <w:tc>
          <w:tcPr>
            <w:tcW w:w="1461" w:type="dxa"/>
          </w:tcPr>
          <w:p w:rsidR="008B015C" w:rsidRPr="008B015C" w:rsidRDefault="009F1FA3" w:rsidP="00B15DD9">
            <w:r>
              <w:t>2027</w:t>
            </w:r>
          </w:p>
        </w:tc>
        <w:tc>
          <w:tcPr>
            <w:tcW w:w="1790" w:type="dxa"/>
          </w:tcPr>
          <w:p w:rsidR="008B015C" w:rsidRPr="008B015C" w:rsidRDefault="008B015C" w:rsidP="00047146"/>
        </w:tc>
        <w:tc>
          <w:tcPr>
            <w:tcW w:w="1487" w:type="dxa"/>
          </w:tcPr>
          <w:p w:rsidR="008B015C" w:rsidRPr="008B015C" w:rsidRDefault="008B015C" w:rsidP="00B15DD9">
            <w:r w:rsidRPr="008B015C">
              <w:t>13,2</w:t>
            </w:r>
          </w:p>
        </w:tc>
      </w:tr>
      <w:tr w:rsidR="008B015C" w:rsidRPr="008B015C" w:rsidTr="008B015C">
        <w:trPr>
          <w:jc w:val="center"/>
        </w:trPr>
        <w:tc>
          <w:tcPr>
            <w:tcW w:w="554" w:type="dxa"/>
          </w:tcPr>
          <w:p w:rsidR="008B015C" w:rsidRPr="008B015C" w:rsidRDefault="00A500DA" w:rsidP="00B15DD9">
            <w:r>
              <w:t>4</w:t>
            </w:r>
          </w:p>
        </w:tc>
        <w:tc>
          <w:tcPr>
            <w:tcW w:w="2106" w:type="dxa"/>
          </w:tcPr>
          <w:p w:rsidR="008B015C" w:rsidRPr="008B015C" w:rsidRDefault="008B015C" w:rsidP="00B15DD9">
            <w:r w:rsidRPr="008B015C">
              <w:t xml:space="preserve">Строительство газопровода низкого давления  в </w:t>
            </w:r>
            <w:proofErr w:type="spellStart"/>
            <w:r w:rsidRPr="008B015C">
              <w:t>д.Бекрино</w:t>
            </w:r>
            <w:proofErr w:type="spellEnd"/>
            <w:r w:rsidRPr="008B015C">
              <w:t xml:space="preserve">  </w:t>
            </w:r>
            <w:proofErr w:type="spellStart"/>
            <w:r w:rsidRPr="008B015C">
              <w:t>Батющковского</w:t>
            </w:r>
            <w:proofErr w:type="spellEnd"/>
            <w:r w:rsidRPr="008B015C">
              <w:t xml:space="preserve">  сельского поселения Темкинского района Смоленской области</w:t>
            </w:r>
          </w:p>
        </w:tc>
        <w:tc>
          <w:tcPr>
            <w:tcW w:w="1787" w:type="dxa"/>
          </w:tcPr>
          <w:p w:rsidR="008B015C" w:rsidRPr="008B015C" w:rsidRDefault="008B015C" w:rsidP="00B15DD9">
            <w:r w:rsidRPr="008B015C">
              <w:t>«Темкинский муниципальный округ» Смоленской области</w:t>
            </w:r>
          </w:p>
        </w:tc>
        <w:tc>
          <w:tcPr>
            <w:tcW w:w="1239" w:type="dxa"/>
          </w:tcPr>
          <w:p w:rsidR="008B015C" w:rsidRPr="008B015C" w:rsidRDefault="008B015C" w:rsidP="00B15DD9"/>
        </w:tc>
        <w:tc>
          <w:tcPr>
            <w:tcW w:w="1461" w:type="dxa"/>
          </w:tcPr>
          <w:p w:rsidR="008B015C" w:rsidRPr="008B015C" w:rsidRDefault="008B015C" w:rsidP="00B15DD9">
            <w:r w:rsidRPr="008B015C">
              <w:t>2026-2027</w:t>
            </w:r>
          </w:p>
        </w:tc>
        <w:tc>
          <w:tcPr>
            <w:tcW w:w="1790" w:type="dxa"/>
          </w:tcPr>
          <w:p w:rsidR="008B015C" w:rsidRPr="008B015C" w:rsidRDefault="008B015C" w:rsidP="00B15DD9">
            <w:r w:rsidRPr="008B015C">
              <w:rPr>
                <w:bCs/>
              </w:rPr>
              <w:t>планируемый</w:t>
            </w:r>
          </w:p>
        </w:tc>
        <w:tc>
          <w:tcPr>
            <w:tcW w:w="1487" w:type="dxa"/>
          </w:tcPr>
          <w:p w:rsidR="008B015C" w:rsidRPr="008B015C" w:rsidRDefault="008B015C" w:rsidP="00B15DD9">
            <w:r w:rsidRPr="008B015C">
              <w:t>3,1</w:t>
            </w:r>
          </w:p>
        </w:tc>
      </w:tr>
      <w:tr w:rsidR="008B015C" w:rsidRPr="008B015C" w:rsidTr="008B015C">
        <w:trPr>
          <w:jc w:val="center"/>
        </w:trPr>
        <w:tc>
          <w:tcPr>
            <w:tcW w:w="554" w:type="dxa"/>
          </w:tcPr>
          <w:p w:rsidR="008B015C" w:rsidRPr="008B015C" w:rsidRDefault="00A500DA" w:rsidP="00B15DD9">
            <w:r>
              <w:t>5</w:t>
            </w:r>
          </w:p>
        </w:tc>
        <w:tc>
          <w:tcPr>
            <w:tcW w:w="2106" w:type="dxa"/>
          </w:tcPr>
          <w:p w:rsidR="008B015C" w:rsidRPr="008B015C" w:rsidRDefault="008B015C" w:rsidP="00B15DD9">
            <w:r w:rsidRPr="008B015C">
              <w:t>Строительство газопровода низкого давления  в д. Васильевское Батюшковского сельского поселения Темкинского района Смоленской области</w:t>
            </w:r>
          </w:p>
        </w:tc>
        <w:tc>
          <w:tcPr>
            <w:tcW w:w="1787" w:type="dxa"/>
          </w:tcPr>
          <w:p w:rsidR="008B015C" w:rsidRPr="008B015C" w:rsidRDefault="008B015C" w:rsidP="00B15DD9">
            <w:r w:rsidRPr="008B015C">
              <w:t>«Темкинский муниципальный округ» Смоленской области</w:t>
            </w:r>
          </w:p>
        </w:tc>
        <w:tc>
          <w:tcPr>
            <w:tcW w:w="1239" w:type="dxa"/>
          </w:tcPr>
          <w:p w:rsidR="008B015C" w:rsidRPr="008B015C" w:rsidRDefault="008B015C" w:rsidP="00B15DD9"/>
        </w:tc>
        <w:tc>
          <w:tcPr>
            <w:tcW w:w="1461" w:type="dxa"/>
          </w:tcPr>
          <w:p w:rsidR="008B015C" w:rsidRPr="008B015C" w:rsidRDefault="008B015C" w:rsidP="00B15DD9">
            <w:r w:rsidRPr="008B015C">
              <w:t>2026-2027</w:t>
            </w:r>
          </w:p>
        </w:tc>
        <w:tc>
          <w:tcPr>
            <w:tcW w:w="1790" w:type="dxa"/>
          </w:tcPr>
          <w:p w:rsidR="008B015C" w:rsidRPr="008B015C" w:rsidRDefault="008B015C" w:rsidP="00B15DD9">
            <w:r w:rsidRPr="008B015C">
              <w:rPr>
                <w:bCs/>
              </w:rPr>
              <w:t>планируемый</w:t>
            </w:r>
          </w:p>
        </w:tc>
        <w:tc>
          <w:tcPr>
            <w:tcW w:w="1487" w:type="dxa"/>
          </w:tcPr>
          <w:p w:rsidR="008B015C" w:rsidRPr="008B015C" w:rsidRDefault="008B015C" w:rsidP="00B15DD9">
            <w:r w:rsidRPr="008B015C">
              <w:t>3,85</w:t>
            </w:r>
          </w:p>
        </w:tc>
      </w:tr>
      <w:tr w:rsidR="008B015C" w:rsidRPr="008B015C" w:rsidTr="008B015C">
        <w:trPr>
          <w:jc w:val="center"/>
        </w:trPr>
        <w:tc>
          <w:tcPr>
            <w:tcW w:w="554" w:type="dxa"/>
          </w:tcPr>
          <w:p w:rsidR="008B015C" w:rsidRPr="008B015C" w:rsidRDefault="00A500DA" w:rsidP="00B15DD9">
            <w:r>
              <w:t>6</w:t>
            </w:r>
          </w:p>
        </w:tc>
        <w:tc>
          <w:tcPr>
            <w:tcW w:w="2106" w:type="dxa"/>
          </w:tcPr>
          <w:p w:rsidR="008B015C" w:rsidRPr="008B015C" w:rsidRDefault="008B015C" w:rsidP="00B15DD9">
            <w:r w:rsidRPr="008B015C">
              <w:t xml:space="preserve">Строительство газопровода низкого давления для газоснабжения жилой зоны </w:t>
            </w:r>
            <w:proofErr w:type="spellStart"/>
            <w:r w:rsidRPr="008B015C">
              <w:t>д.Горки</w:t>
            </w:r>
            <w:proofErr w:type="spellEnd"/>
            <w:r w:rsidRPr="008B015C">
              <w:t xml:space="preserve"> Батюшковского сельского поселения Темкинского района Смоленской области</w:t>
            </w:r>
          </w:p>
        </w:tc>
        <w:tc>
          <w:tcPr>
            <w:tcW w:w="1787" w:type="dxa"/>
          </w:tcPr>
          <w:p w:rsidR="008B015C" w:rsidRPr="008B015C" w:rsidRDefault="008B015C" w:rsidP="00B15DD9">
            <w:r w:rsidRPr="008B015C">
              <w:t>«Темкинский муниципальный округ» Смоленской области</w:t>
            </w:r>
          </w:p>
        </w:tc>
        <w:tc>
          <w:tcPr>
            <w:tcW w:w="1239" w:type="dxa"/>
          </w:tcPr>
          <w:p w:rsidR="008B015C" w:rsidRPr="008B015C" w:rsidRDefault="008B015C" w:rsidP="00B15DD9"/>
        </w:tc>
        <w:tc>
          <w:tcPr>
            <w:tcW w:w="1461" w:type="dxa"/>
          </w:tcPr>
          <w:p w:rsidR="008B015C" w:rsidRPr="008B015C" w:rsidRDefault="008B015C" w:rsidP="00B15DD9">
            <w:r w:rsidRPr="008B015C">
              <w:t>2027</w:t>
            </w:r>
          </w:p>
        </w:tc>
        <w:tc>
          <w:tcPr>
            <w:tcW w:w="1790" w:type="dxa"/>
          </w:tcPr>
          <w:p w:rsidR="008B015C" w:rsidRPr="008B015C" w:rsidRDefault="008B015C" w:rsidP="00B15DD9">
            <w:r w:rsidRPr="008B015C">
              <w:rPr>
                <w:bCs/>
              </w:rPr>
              <w:t>планируемый</w:t>
            </w:r>
          </w:p>
        </w:tc>
        <w:tc>
          <w:tcPr>
            <w:tcW w:w="1487" w:type="dxa"/>
          </w:tcPr>
          <w:p w:rsidR="008B015C" w:rsidRPr="008B015C" w:rsidRDefault="008B015C" w:rsidP="00B15DD9">
            <w:r w:rsidRPr="008B015C">
              <w:t>2,684</w:t>
            </w:r>
          </w:p>
        </w:tc>
      </w:tr>
      <w:tr w:rsidR="008B015C" w:rsidRPr="008B015C" w:rsidTr="008B015C">
        <w:trPr>
          <w:jc w:val="center"/>
        </w:trPr>
        <w:tc>
          <w:tcPr>
            <w:tcW w:w="554" w:type="dxa"/>
          </w:tcPr>
          <w:p w:rsidR="008B015C" w:rsidRPr="008B015C" w:rsidRDefault="00A500DA" w:rsidP="00B15DD9">
            <w:r>
              <w:t>7</w:t>
            </w:r>
          </w:p>
        </w:tc>
        <w:tc>
          <w:tcPr>
            <w:tcW w:w="2106" w:type="dxa"/>
          </w:tcPr>
          <w:p w:rsidR="008B015C" w:rsidRPr="008B015C" w:rsidRDefault="008B015C" w:rsidP="00B15DD9">
            <w:r w:rsidRPr="008B015C">
              <w:t xml:space="preserve">Строительство станции водоподготовки в д. </w:t>
            </w:r>
            <w:proofErr w:type="spellStart"/>
            <w:r w:rsidRPr="008B015C">
              <w:t>Кикино</w:t>
            </w:r>
            <w:proofErr w:type="spellEnd"/>
            <w:r w:rsidRPr="008B015C">
              <w:t xml:space="preserve"> Темкинского муниципального округа Смоленской </w:t>
            </w:r>
            <w:r w:rsidRPr="008B015C">
              <w:lastRenderedPageBreak/>
              <w:t>области</w:t>
            </w:r>
          </w:p>
        </w:tc>
        <w:tc>
          <w:tcPr>
            <w:tcW w:w="1787" w:type="dxa"/>
          </w:tcPr>
          <w:p w:rsidR="008B015C" w:rsidRPr="008B015C" w:rsidRDefault="008B015C" w:rsidP="00B15DD9">
            <w:r w:rsidRPr="008B015C">
              <w:lastRenderedPageBreak/>
              <w:t>«Темкинский муниципальный округ» Смоленской области</w:t>
            </w:r>
          </w:p>
        </w:tc>
        <w:tc>
          <w:tcPr>
            <w:tcW w:w="1239" w:type="dxa"/>
          </w:tcPr>
          <w:p w:rsidR="008B015C" w:rsidRPr="008B015C" w:rsidRDefault="008B015C" w:rsidP="00B15DD9"/>
        </w:tc>
        <w:tc>
          <w:tcPr>
            <w:tcW w:w="1461" w:type="dxa"/>
          </w:tcPr>
          <w:p w:rsidR="008B015C" w:rsidRPr="008B015C" w:rsidRDefault="008B015C" w:rsidP="009F1FA3">
            <w:r w:rsidRPr="008B015C">
              <w:t>202</w:t>
            </w:r>
            <w:r w:rsidR="009F1FA3">
              <w:t>8</w:t>
            </w:r>
          </w:p>
        </w:tc>
        <w:tc>
          <w:tcPr>
            <w:tcW w:w="1790" w:type="dxa"/>
          </w:tcPr>
          <w:p w:rsidR="008B015C" w:rsidRPr="008B015C" w:rsidRDefault="008B015C" w:rsidP="00B15DD9">
            <w:r w:rsidRPr="008B015C">
              <w:rPr>
                <w:bCs/>
              </w:rPr>
              <w:t>планируемый</w:t>
            </w:r>
          </w:p>
        </w:tc>
        <w:tc>
          <w:tcPr>
            <w:tcW w:w="1487" w:type="dxa"/>
          </w:tcPr>
          <w:p w:rsidR="008B015C" w:rsidRPr="008B015C" w:rsidRDefault="008B015C" w:rsidP="00B15DD9">
            <w:r w:rsidRPr="008B015C">
              <w:t>11,8</w:t>
            </w:r>
          </w:p>
        </w:tc>
      </w:tr>
    </w:tbl>
    <w:p w:rsidR="00047146" w:rsidRPr="001B2663" w:rsidRDefault="00047146" w:rsidP="00047146"/>
    <w:p w:rsidR="00047146" w:rsidRPr="00EC1D4F" w:rsidRDefault="00047146" w:rsidP="005E5909">
      <w:pPr>
        <w:autoSpaceDE w:val="0"/>
        <w:autoSpaceDN w:val="0"/>
        <w:adjustRightInd w:val="0"/>
        <w:jc w:val="both"/>
        <w:rPr>
          <w:sz w:val="28"/>
          <w:szCs w:val="28"/>
        </w:rPr>
      </w:pPr>
    </w:p>
    <w:p w:rsidR="00AE6301" w:rsidRPr="00A55E6B" w:rsidRDefault="00A6284F" w:rsidP="00A6284F">
      <w:pPr>
        <w:autoSpaceDE w:val="0"/>
        <w:autoSpaceDN w:val="0"/>
        <w:adjustRightInd w:val="0"/>
        <w:ind w:firstLine="708"/>
        <w:jc w:val="both"/>
        <w:rPr>
          <w:sz w:val="28"/>
          <w:szCs w:val="28"/>
        </w:rPr>
      </w:pPr>
      <w:r>
        <w:rPr>
          <w:sz w:val="28"/>
          <w:szCs w:val="28"/>
        </w:rPr>
        <w:t xml:space="preserve">В </w:t>
      </w:r>
      <w:r w:rsidR="00AE6301" w:rsidRPr="00A55E6B">
        <w:rPr>
          <w:sz w:val="28"/>
          <w:szCs w:val="28"/>
        </w:rPr>
        <w:t xml:space="preserve"> 20</w:t>
      </w:r>
      <w:r w:rsidR="008A4FAD">
        <w:rPr>
          <w:sz w:val="28"/>
          <w:szCs w:val="28"/>
        </w:rPr>
        <w:t>26</w:t>
      </w:r>
      <w:r w:rsidR="00AE6301" w:rsidRPr="00A55E6B">
        <w:rPr>
          <w:sz w:val="28"/>
          <w:szCs w:val="28"/>
        </w:rPr>
        <w:t xml:space="preserve"> году  продолжится участие </w:t>
      </w:r>
      <w:r w:rsidR="00320D1D">
        <w:rPr>
          <w:sz w:val="28"/>
          <w:szCs w:val="28"/>
        </w:rPr>
        <w:t>округа</w:t>
      </w:r>
      <w:r w:rsidR="00AE6301" w:rsidRPr="00A55E6B">
        <w:rPr>
          <w:sz w:val="28"/>
          <w:szCs w:val="28"/>
        </w:rPr>
        <w:t xml:space="preserve"> в областных и федеральных целевых программах, а также реализаци</w:t>
      </w:r>
      <w:r w:rsidR="00AE6301">
        <w:rPr>
          <w:sz w:val="28"/>
          <w:szCs w:val="28"/>
        </w:rPr>
        <w:t>и</w:t>
      </w:r>
      <w:r w:rsidR="00AE6301" w:rsidRPr="00A55E6B">
        <w:rPr>
          <w:sz w:val="28"/>
          <w:szCs w:val="28"/>
        </w:rPr>
        <w:t xml:space="preserve"> муниципальных программ.  На динамику и структуру инвестиций в основной капитал существенное влияние окажет реализация </w:t>
      </w:r>
      <w:r w:rsidR="008B015C">
        <w:rPr>
          <w:sz w:val="28"/>
          <w:szCs w:val="28"/>
        </w:rPr>
        <w:t>крупных инвестиционных проектов.</w:t>
      </w:r>
    </w:p>
    <w:p w:rsidR="00AE6301" w:rsidRPr="00A55E6B" w:rsidRDefault="00AE6301" w:rsidP="00EC1D4F">
      <w:pPr>
        <w:autoSpaceDE w:val="0"/>
        <w:autoSpaceDN w:val="0"/>
        <w:adjustRightInd w:val="0"/>
        <w:ind w:firstLine="567"/>
        <w:jc w:val="both"/>
        <w:rPr>
          <w:sz w:val="28"/>
          <w:szCs w:val="28"/>
        </w:rPr>
      </w:pPr>
      <w:r w:rsidRPr="00A55E6B">
        <w:rPr>
          <w:sz w:val="28"/>
          <w:szCs w:val="28"/>
        </w:rPr>
        <w:t xml:space="preserve">Кроме того, на территории Темкинского </w:t>
      </w:r>
      <w:r w:rsidR="00492D3E">
        <w:rPr>
          <w:sz w:val="28"/>
          <w:szCs w:val="28"/>
        </w:rPr>
        <w:t>округа</w:t>
      </w:r>
      <w:r w:rsidRPr="00A55E6B">
        <w:rPr>
          <w:sz w:val="28"/>
          <w:szCs w:val="28"/>
        </w:rPr>
        <w:t xml:space="preserve"> возможно создание промышленно-производственных предприятий, в том числе предприятий по производству строительных материалов.</w:t>
      </w:r>
    </w:p>
    <w:p w:rsidR="00AE6301" w:rsidRPr="00A55E6B" w:rsidRDefault="00AE6301" w:rsidP="00AE6301">
      <w:pPr>
        <w:autoSpaceDE w:val="0"/>
        <w:autoSpaceDN w:val="0"/>
        <w:adjustRightInd w:val="0"/>
        <w:ind w:firstLine="709"/>
        <w:jc w:val="both"/>
        <w:rPr>
          <w:sz w:val="28"/>
          <w:szCs w:val="28"/>
        </w:rPr>
      </w:pPr>
      <w:r w:rsidRPr="00A55E6B">
        <w:rPr>
          <w:sz w:val="28"/>
          <w:szCs w:val="28"/>
        </w:rPr>
        <w:t xml:space="preserve">Темкинский </w:t>
      </w:r>
      <w:r w:rsidR="00492D3E">
        <w:rPr>
          <w:sz w:val="28"/>
          <w:szCs w:val="28"/>
        </w:rPr>
        <w:t>округ</w:t>
      </w:r>
      <w:r w:rsidRPr="00A55E6B">
        <w:rPr>
          <w:sz w:val="28"/>
          <w:szCs w:val="28"/>
        </w:rPr>
        <w:t>, благодаря своему культурному, историческому наследию и географическому положению, обладает значительным туристическим потенциалом для развития туризма.</w:t>
      </w:r>
    </w:p>
    <w:p w:rsidR="00AE6301" w:rsidRPr="00A55E6B" w:rsidRDefault="00AE6301" w:rsidP="00AE6301">
      <w:pPr>
        <w:autoSpaceDE w:val="0"/>
        <w:autoSpaceDN w:val="0"/>
        <w:adjustRightInd w:val="0"/>
        <w:ind w:firstLine="709"/>
        <w:jc w:val="both"/>
        <w:rPr>
          <w:sz w:val="28"/>
          <w:szCs w:val="28"/>
        </w:rPr>
      </w:pPr>
      <w:r w:rsidRPr="00A55E6B">
        <w:rPr>
          <w:sz w:val="28"/>
          <w:szCs w:val="28"/>
        </w:rPr>
        <w:t>Формируется перечень приоритетных инвестиционных проектов, подлежащих</w:t>
      </w:r>
      <w:r w:rsidR="00492D3E">
        <w:rPr>
          <w:sz w:val="28"/>
          <w:szCs w:val="28"/>
        </w:rPr>
        <w:t xml:space="preserve"> к реализации в Темкинском округе</w:t>
      </w:r>
      <w:r w:rsidRPr="00A55E6B">
        <w:rPr>
          <w:sz w:val="28"/>
          <w:szCs w:val="28"/>
        </w:rPr>
        <w:t>. Ведется работа по дальнейшему продвижению данных проектов и содействие к их реализации.</w:t>
      </w:r>
    </w:p>
    <w:p w:rsidR="00AE6301" w:rsidRPr="00A55E6B" w:rsidRDefault="00AE6301" w:rsidP="00AE6301">
      <w:pPr>
        <w:autoSpaceDE w:val="0"/>
        <w:autoSpaceDN w:val="0"/>
        <w:adjustRightInd w:val="0"/>
        <w:ind w:firstLine="709"/>
        <w:jc w:val="both"/>
        <w:rPr>
          <w:sz w:val="28"/>
          <w:szCs w:val="28"/>
        </w:rPr>
      </w:pPr>
      <w:r w:rsidRPr="00A55E6B">
        <w:rPr>
          <w:sz w:val="28"/>
          <w:szCs w:val="28"/>
        </w:rPr>
        <w:t xml:space="preserve">Для привлечения в </w:t>
      </w:r>
      <w:r w:rsidR="00492D3E">
        <w:rPr>
          <w:sz w:val="28"/>
          <w:szCs w:val="28"/>
        </w:rPr>
        <w:t>округ</w:t>
      </w:r>
      <w:r w:rsidRPr="00A55E6B">
        <w:rPr>
          <w:sz w:val="28"/>
          <w:szCs w:val="28"/>
        </w:rPr>
        <w:t xml:space="preserve"> потенциальных инвесторов формируются инвестиционные площадки. В настоящее время сформировано 10 инвестиционных</w:t>
      </w:r>
    </w:p>
    <w:p w:rsidR="00AE6301" w:rsidRPr="00A55E6B" w:rsidRDefault="00AE6301" w:rsidP="00AE6301">
      <w:pPr>
        <w:autoSpaceDE w:val="0"/>
        <w:autoSpaceDN w:val="0"/>
        <w:adjustRightInd w:val="0"/>
        <w:jc w:val="both"/>
        <w:rPr>
          <w:sz w:val="28"/>
          <w:szCs w:val="28"/>
        </w:rPr>
      </w:pPr>
      <w:r w:rsidRPr="00A55E6B">
        <w:rPr>
          <w:sz w:val="28"/>
          <w:szCs w:val="28"/>
        </w:rPr>
        <w:t>площадок.</w:t>
      </w:r>
    </w:p>
    <w:p w:rsidR="00AE6301" w:rsidRPr="00A55E6B" w:rsidRDefault="00AE6301" w:rsidP="00AE6301">
      <w:pPr>
        <w:autoSpaceDE w:val="0"/>
        <w:autoSpaceDN w:val="0"/>
        <w:adjustRightInd w:val="0"/>
        <w:ind w:firstLine="709"/>
        <w:jc w:val="both"/>
        <w:rPr>
          <w:sz w:val="28"/>
          <w:szCs w:val="28"/>
        </w:rPr>
      </w:pPr>
      <w:r w:rsidRPr="00A55E6B">
        <w:rPr>
          <w:sz w:val="28"/>
          <w:szCs w:val="28"/>
        </w:rPr>
        <w:t xml:space="preserve">Темкинский </w:t>
      </w:r>
      <w:r w:rsidR="00492D3E">
        <w:rPr>
          <w:sz w:val="28"/>
          <w:szCs w:val="28"/>
        </w:rPr>
        <w:t>округ</w:t>
      </w:r>
      <w:r w:rsidRPr="00A55E6B">
        <w:rPr>
          <w:sz w:val="28"/>
          <w:szCs w:val="28"/>
        </w:rPr>
        <w:t xml:space="preserve"> имеет достаточный инвестиционный потенциал:</w:t>
      </w:r>
    </w:p>
    <w:p w:rsidR="00AE6301" w:rsidRPr="00A55E6B" w:rsidRDefault="00AE6301" w:rsidP="00AE6301">
      <w:pPr>
        <w:autoSpaceDE w:val="0"/>
        <w:autoSpaceDN w:val="0"/>
        <w:adjustRightInd w:val="0"/>
        <w:jc w:val="both"/>
        <w:rPr>
          <w:sz w:val="28"/>
          <w:szCs w:val="28"/>
        </w:rPr>
      </w:pPr>
      <w:r w:rsidRPr="00A55E6B">
        <w:rPr>
          <w:sz w:val="28"/>
          <w:szCs w:val="28"/>
        </w:rPr>
        <w:t xml:space="preserve">- на территории </w:t>
      </w:r>
      <w:r w:rsidR="00492D3E">
        <w:rPr>
          <w:sz w:val="28"/>
          <w:szCs w:val="28"/>
        </w:rPr>
        <w:t>округа</w:t>
      </w:r>
      <w:r w:rsidRPr="00A55E6B">
        <w:rPr>
          <w:sz w:val="28"/>
          <w:szCs w:val="28"/>
        </w:rPr>
        <w:t xml:space="preserve"> достаточно свободных земель, которые могут быть предложены потенциальным инвесторам;</w:t>
      </w:r>
    </w:p>
    <w:p w:rsidR="00AE6301" w:rsidRDefault="00AE6301" w:rsidP="00AE6301">
      <w:pPr>
        <w:autoSpaceDE w:val="0"/>
        <w:autoSpaceDN w:val="0"/>
        <w:adjustRightInd w:val="0"/>
        <w:jc w:val="both"/>
        <w:rPr>
          <w:sz w:val="28"/>
          <w:szCs w:val="28"/>
        </w:rPr>
      </w:pPr>
      <w:r w:rsidRPr="00A55E6B">
        <w:rPr>
          <w:sz w:val="28"/>
          <w:szCs w:val="28"/>
        </w:rPr>
        <w:t>- органы местного самоуправления оказывают содействие в реализации инвестиционных проектов.</w:t>
      </w:r>
    </w:p>
    <w:p w:rsidR="00AE6301" w:rsidRPr="00CB23C0" w:rsidRDefault="00AE6301" w:rsidP="00AE6301">
      <w:pPr>
        <w:ind w:firstLine="708"/>
        <w:jc w:val="both"/>
        <w:rPr>
          <w:sz w:val="28"/>
          <w:szCs w:val="28"/>
        </w:rPr>
      </w:pPr>
      <w:r w:rsidRPr="00CB23C0">
        <w:rPr>
          <w:sz w:val="28"/>
          <w:szCs w:val="28"/>
        </w:rPr>
        <w:t>По итогам  января – декабря 20</w:t>
      </w:r>
      <w:r w:rsidR="00492D3E">
        <w:rPr>
          <w:sz w:val="28"/>
          <w:szCs w:val="28"/>
        </w:rPr>
        <w:t>25</w:t>
      </w:r>
      <w:r w:rsidRPr="00CB23C0">
        <w:rPr>
          <w:sz w:val="28"/>
          <w:szCs w:val="28"/>
        </w:rPr>
        <w:t xml:space="preserve"> года общий объем инвестиций в основной капитал организаций, не относящихся к субъектам малого предпринимательства (по крупным и средним организациям) – </w:t>
      </w:r>
      <w:r w:rsidR="00492D3E">
        <w:rPr>
          <w:sz w:val="28"/>
          <w:szCs w:val="28"/>
        </w:rPr>
        <w:t>63 597,0</w:t>
      </w:r>
      <w:r w:rsidRPr="00CB23C0">
        <w:rPr>
          <w:sz w:val="28"/>
          <w:szCs w:val="28"/>
        </w:rPr>
        <w:t xml:space="preserve">  тыс. рублей или (что в сопоставимых ценах составляет </w:t>
      </w:r>
      <w:r w:rsidR="00492D3E">
        <w:rPr>
          <w:sz w:val="28"/>
          <w:szCs w:val="28"/>
        </w:rPr>
        <w:t>113,5</w:t>
      </w:r>
      <w:r w:rsidRPr="00CB23C0">
        <w:rPr>
          <w:sz w:val="28"/>
          <w:szCs w:val="28"/>
        </w:rPr>
        <w:t>%  к уровню января – декабря 20</w:t>
      </w:r>
      <w:r w:rsidR="00492D3E">
        <w:rPr>
          <w:sz w:val="28"/>
          <w:szCs w:val="28"/>
        </w:rPr>
        <w:t>24</w:t>
      </w:r>
      <w:r w:rsidRPr="00CB23C0">
        <w:rPr>
          <w:sz w:val="28"/>
          <w:szCs w:val="28"/>
        </w:rPr>
        <w:t xml:space="preserve"> года) из них:  собственные средства предприятий – </w:t>
      </w:r>
      <w:r w:rsidR="00492D3E">
        <w:rPr>
          <w:sz w:val="28"/>
          <w:szCs w:val="28"/>
        </w:rPr>
        <w:t>22 701</w:t>
      </w:r>
      <w:r w:rsidRPr="00CB23C0">
        <w:rPr>
          <w:bCs/>
          <w:sz w:val="28"/>
          <w:szCs w:val="28"/>
        </w:rPr>
        <w:t>,0</w:t>
      </w:r>
      <w:r w:rsidRPr="00CB23C0">
        <w:rPr>
          <w:sz w:val="28"/>
          <w:szCs w:val="28"/>
        </w:rPr>
        <w:t xml:space="preserve"> тыс. рублей, за счет привлеченных средств – </w:t>
      </w:r>
      <w:r w:rsidR="00492D3E">
        <w:rPr>
          <w:sz w:val="28"/>
          <w:szCs w:val="28"/>
        </w:rPr>
        <w:t>40 896</w:t>
      </w:r>
      <w:r w:rsidRPr="00CB23C0">
        <w:rPr>
          <w:sz w:val="28"/>
          <w:szCs w:val="28"/>
        </w:rPr>
        <w:t xml:space="preserve">,0 тыс. рублей, из них бюджетные средства – </w:t>
      </w:r>
      <w:r w:rsidR="00492D3E">
        <w:rPr>
          <w:sz w:val="28"/>
          <w:szCs w:val="28"/>
        </w:rPr>
        <w:t>39 123</w:t>
      </w:r>
      <w:r w:rsidRPr="00CB23C0">
        <w:rPr>
          <w:sz w:val="28"/>
          <w:szCs w:val="28"/>
        </w:rPr>
        <w:t>,0 тыс. рублей.</w:t>
      </w:r>
    </w:p>
    <w:p w:rsidR="001D74E1" w:rsidRDefault="00AE6301" w:rsidP="00AE6301">
      <w:pPr>
        <w:pStyle w:val="Standard"/>
        <w:spacing w:after="0" w:line="240" w:lineRule="auto"/>
        <w:ind w:firstLine="567"/>
        <w:jc w:val="both"/>
        <w:rPr>
          <w:rFonts w:ascii="Times New Roman" w:hAnsi="Times New Roman" w:cs="Times New Roman"/>
          <w:sz w:val="28"/>
          <w:szCs w:val="28"/>
        </w:rPr>
      </w:pPr>
      <w:r w:rsidRPr="00CB23C0">
        <w:rPr>
          <w:rFonts w:ascii="Times New Roman" w:hAnsi="Times New Roman" w:cs="Times New Roman"/>
          <w:sz w:val="28"/>
          <w:szCs w:val="28"/>
        </w:rPr>
        <w:t xml:space="preserve">Основная доля в структуре источников финансирования инвестиций  в основной капитал приходится на привлечённые средства и составляет </w:t>
      </w:r>
      <w:r w:rsidR="00492D3E">
        <w:rPr>
          <w:rFonts w:ascii="Times New Roman" w:hAnsi="Times New Roman" w:cs="Times New Roman"/>
          <w:sz w:val="28"/>
          <w:szCs w:val="28"/>
        </w:rPr>
        <w:t>6</w:t>
      </w:r>
      <w:r w:rsidR="00BB6EB0">
        <w:rPr>
          <w:rFonts w:ascii="Times New Roman" w:hAnsi="Times New Roman" w:cs="Times New Roman"/>
          <w:sz w:val="28"/>
          <w:szCs w:val="28"/>
        </w:rPr>
        <w:t>1</w:t>
      </w:r>
      <w:r w:rsidR="00492D3E">
        <w:rPr>
          <w:rFonts w:ascii="Times New Roman" w:hAnsi="Times New Roman" w:cs="Times New Roman"/>
          <w:sz w:val="28"/>
          <w:szCs w:val="28"/>
        </w:rPr>
        <w:t>,</w:t>
      </w:r>
      <w:r w:rsidR="00BB6EB0">
        <w:rPr>
          <w:rFonts w:ascii="Times New Roman" w:hAnsi="Times New Roman" w:cs="Times New Roman"/>
          <w:sz w:val="28"/>
          <w:szCs w:val="28"/>
        </w:rPr>
        <w:t>5</w:t>
      </w:r>
      <w:r w:rsidRPr="00CB23C0">
        <w:rPr>
          <w:rFonts w:ascii="Times New Roman" w:hAnsi="Times New Roman" w:cs="Times New Roman"/>
          <w:sz w:val="28"/>
          <w:szCs w:val="28"/>
        </w:rPr>
        <w:t xml:space="preserve">% от общего объёма  инвестиций. На долю собственных средств, приходится  </w:t>
      </w:r>
      <w:r w:rsidR="00492D3E">
        <w:rPr>
          <w:rFonts w:ascii="Times New Roman" w:hAnsi="Times New Roman" w:cs="Times New Roman"/>
          <w:sz w:val="28"/>
          <w:szCs w:val="28"/>
        </w:rPr>
        <w:t>3</w:t>
      </w:r>
      <w:r w:rsidR="004877D1">
        <w:rPr>
          <w:rFonts w:ascii="Times New Roman" w:hAnsi="Times New Roman" w:cs="Times New Roman"/>
          <w:sz w:val="28"/>
          <w:szCs w:val="28"/>
        </w:rPr>
        <w:t>8</w:t>
      </w:r>
      <w:r w:rsidR="00492D3E">
        <w:rPr>
          <w:rFonts w:ascii="Times New Roman" w:hAnsi="Times New Roman" w:cs="Times New Roman"/>
          <w:sz w:val="28"/>
          <w:szCs w:val="28"/>
        </w:rPr>
        <w:t>,</w:t>
      </w:r>
      <w:r w:rsidR="004877D1">
        <w:rPr>
          <w:rFonts w:ascii="Times New Roman" w:hAnsi="Times New Roman" w:cs="Times New Roman"/>
          <w:sz w:val="28"/>
          <w:szCs w:val="28"/>
        </w:rPr>
        <w:t>5</w:t>
      </w:r>
      <w:r w:rsidRPr="00CB23C0">
        <w:rPr>
          <w:rFonts w:ascii="Times New Roman" w:hAnsi="Times New Roman" w:cs="Times New Roman"/>
          <w:sz w:val="28"/>
          <w:szCs w:val="28"/>
        </w:rPr>
        <w:t xml:space="preserve">%. </w:t>
      </w:r>
    </w:p>
    <w:p w:rsidR="00BB6EB0" w:rsidRDefault="00BB6EB0" w:rsidP="00AE6301">
      <w:pPr>
        <w:pStyle w:val="Standard"/>
        <w:spacing w:after="0" w:line="240" w:lineRule="auto"/>
        <w:ind w:firstLine="567"/>
        <w:jc w:val="both"/>
        <w:rPr>
          <w:rFonts w:ascii="Times New Roman" w:hAnsi="Times New Roman" w:cs="Times New Roman"/>
          <w:sz w:val="28"/>
          <w:szCs w:val="28"/>
        </w:rPr>
      </w:pPr>
    </w:p>
    <w:p w:rsidR="00C63261" w:rsidRPr="005E7D1A" w:rsidRDefault="00C63261" w:rsidP="00C63261">
      <w:pPr>
        <w:pStyle w:val="110"/>
        <w:kinsoku w:val="0"/>
        <w:overflowPunct w:val="0"/>
        <w:ind w:left="652" w:firstLine="771"/>
        <w:jc w:val="center"/>
        <w:outlineLvl w:val="9"/>
        <w:rPr>
          <w:i/>
          <w:spacing w:val="3"/>
        </w:rPr>
      </w:pPr>
      <w:r w:rsidRPr="005E7D1A">
        <w:rPr>
          <w:i/>
          <w:spacing w:val="-2"/>
        </w:rPr>
        <w:t>Д</w:t>
      </w:r>
      <w:r w:rsidRPr="005E7D1A">
        <w:rPr>
          <w:i/>
          <w:spacing w:val="-1"/>
        </w:rPr>
        <w:t>ин</w:t>
      </w:r>
      <w:r w:rsidRPr="005E7D1A">
        <w:rPr>
          <w:i/>
        </w:rPr>
        <w:t>ами</w:t>
      </w:r>
      <w:r w:rsidRPr="005E7D1A">
        <w:rPr>
          <w:i/>
          <w:spacing w:val="-2"/>
        </w:rPr>
        <w:t>к</w:t>
      </w:r>
      <w:r w:rsidRPr="005E7D1A">
        <w:rPr>
          <w:i/>
        </w:rPr>
        <w:t>а</w:t>
      </w:r>
      <w:r w:rsidR="00BB6EB0">
        <w:rPr>
          <w:i/>
        </w:rPr>
        <w:t xml:space="preserve"> объемов инвестиций в основной капитал (за исключением бюджетных средств) в расчете на одного жителя (рублей)</w:t>
      </w:r>
      <w:r w:rsidRPr="005E7D1A">
        <w:rPr>
          <w:i/>
        </w:rPr>
        <w:t xml:space="preserve"> </w:t>
      </w:r>
      <w:r w:rsidRPr="005E7D1A">
        <w:rPr>
          <w:i/>
          <w:spacing w:val="-3"/>
        </w:rPr>
        <w:t>з</w:t>
      </w:r>
      <w:r w:rsidRPr="005E7D1A">
        <w:rPr>
          <w:i/>
        </w:rPr>
        <w:t>а</w:t>
      </w:r>
      <w:r w:rsidRPr="005E7D1A">
        <w:rPr>
          <w:i/>
          <w:spacing w:val="-2"/>
        </w:rPr>
        <w:t>20</w:t>
      </w:r>
      <w:r>
        <w:rPr>
          <w:i/>
        </w:rPr>
        <w:t>22</w:t>
      </w:r>
      <w:r w:rsidRPr="005E7D1A">
        <w:rPr>
          <w:i/>
        </w:rPr>
        <w:t>-</w:t>
      </w:r>
      <w:r w:rsidRPr="005E7D1A">
        <w:rPr>
          <w:i/>
          <w:spacing w:val="-2"/>
        </w:rPr>
        <w:t>20</w:t>
      </w:r>
      <w:r>
        <w:rPr>
          <w:i/>
        </w:rPr>
        <w:t>25</w:t>
      </w:r>
      <w:r w:rsidRPr="005E7D1A">
        <w:rPr>
          <w:i/>
          <w:spacing w:val="-4"/>
        </w:rPr>
        <w:t>г</w:t>
      </w:r>
      <w:r w:rsidRPr="005E7D1A">
        <w:rPr>
          <w:i/>
          <w:spacing w:val="-2"/>
        </w:rPr>
        <w:t>о</w:t>
      </w:r>
      <w:r w:rsidRPr="005E7D1A">
        <w:rPr>
          <w:i/>
        </w:rPr>
        <w:t>ды</w:t>
      </w:r>
      <w:r w:rsidRPr="005E7D1A">
        <w:rPr>
          <w:i/>
          <w:spacing w:val="-2"/>
        </w:rPr>
        <w:t xml:space="preserve"> п</w:t>
      </w:r>
      <w:r w:rsidRPr="005E7D1A">
        <w:rPr>
          <w:i/>
        </w:rPr>
        <w:t xml:space="preserve">о </w:t>
      </w:r>
      <w:proofErr w:type="spellStart"/>
      <w:r>
        <w:rPr>
          <w:i/>
          <w:spacing w:val="-2"/>
        </w:rPr>
        <w:t>Темкинскому</w:t>
      </w:r>
      <w:proofErr w:type="spellEnd"/>
      <w:r>
        <w:rPr>
          <w:i/>
          <w:spacing w:val="-2"/>
        </w:rPr>
        <w:t xml:space="preserve"> муниципальному округу</w:t>
      </w:r>
    </w:p>
    <w:p w:rsidR="00C63261" w:rsidRPr="005E7D1A" w:rsidRDefault="00C63261" w:rsidP="00C63261">
      <w:pPr>
        <w:pStyle w:val="110"/>
        <w:kinsoku w:val="0"/>
        <w:overflowPunct w:val="0"/>
        <w:ind w:left="652" w:firstLine="771"/>
        <w:jc w:val="center"/>
        <w:outlineLvl w:val="9"/>
        <w:rPr>
          <w:b w:val="0"/>
          <w:bCs w:val="0"/>
          <w:i/>
        </w:rPr>
      </w:pPr>
    </w:p>
    <w:tbl>
      <w:tblPr>
        <w:tblStyle w:val="a5"/>
        <w:tblW w:w="9731" w:type="dxa"/>
        <w:tblInd w:w="-34" w:type="dxa"/>
        <w:tblLayout w:type="fixed"/>
        <w:tblLook w:val="04A0" w:firstRow="1" w:lastRow="0" w:firstColumn="1" w:lastColumn="0" w:noHBand="0" w:noVBand="1"/>
      </w:tblPr>
      <w:tblGrid>
        <w:gridCol w:w="3828"/>
        <w:gridCol w:w="992"/>
        <w:gridCol w:w="1232"/>
        <w:gridCol w:w="1233"/>
        <w:gridCol w:w="1233"/>
        <w:gridCol w:w="1213"/>
      </w:tblGrid>
      <w:tr w:rsidR="00C63261" w:rsidRPr="005E7D1A" w:rsidTr="00BB6EB0">
        <w:tc>
          <w:tcPr>
            <w:tcW w:w="3828" w:type="dxa"/>
          </w:tcPr>
          <w:p w:rsidR="00C63261" w:rsidRPr="005E7D1A" w:rsidRDefault="00C63261" w:rsidP="005B5004">
            <w:pPr>
              <w:tabs>
                <w:tab w:val="left" w:pos="821"/>
              </w:tabs>
              <w:kinsoku w:val="0"/>
              <w:overflowPunct w:val="0"/>
              <w:spacing w:before="1" w:line="275" w:lineRule="auto"/>
              <w:ind w:right="114"/>
              <w:jc w:val="both"/>
            </w:pPr>
            <w:r w:rsidRPr="005E7D1A">
              <w:t>Наименование показателей</w:t>
            </w:r>
          </w:p>
        </w:tc>
        <w:tc>
          <w:tcPr>
            <w:tcW w:w="992" w:type="dxa"/>
          </w:tcPr>
          <w:p w:rsidR="00C63261" w:rsidRPr="005E7D1A" w:rsidRDefault="00C63261" w:rsidP="005B5004">
            <w:pPr>
              <w:tabs>
                <w:tab w:val="left" w:pos="821"/>
              </w:tabs>
              <w:kinsoku w:val="0"/>
              <w:overflowPunct w:val="0"/>
              <w:spacing w:before="1" w:line="275" w:lineRule="auto"/>
              <w:ind w:right="114"/>
              <w:jc w:val="both"/>
            </w:pPr>
          </w:p>
        </w:tc>
        <w:tc>
          <w:tcPr>
            <w:tcW w:w="1232" w:type="dxa"/>
            <w:vAlign w:val="center"/>
          </w:tcPr>
          <w:p w:rsidR="00C63261" w:rsidRPr="005E7D1A" w:rsidRDefault="00C63261" w:rsidP="005B5004">
            <w:pPr>
              <w:jc w:val="center"/>
            </w:pPr>
            <w:r w:rsidRPr="005E7D1A">
              <w:t>Отчет-20</w:t>
            </w:r>
            <w:r>
              <w:t>22</w:t>
            </w:r>
          </w:p>
        </w:tc>
        <w:tc>
          <w:tcPr>
            <w:tcW w:w="1233" w:type="dxa"/>
            <w:vAlign w:val="center"/>
          </w:tcPr>
          <w:p w:rsidR="00C63261" w:rsidRPr="005E7D1A" w:rsidRDefault="00C63261" w:rsidP="005B5004">
            <w:pPr>
              <w:jc w:val="center"/>
            </w:pPr>
            <w:r w:rsidRPr="005E7D1A">
              <w:t>Отчет-20</w:t>
            </w:r>
            <w:r>
              <w:t>23</w:t>
            </w:r>
          </w:p>
        </w:tc>
        <w:tc>
          <w:tcPr>
            <w:tcW w:w="1233" w:type="dxa"/>
            <w:vAlign w:val="center"/>
          </w:tcPr>
          <w:p w:rsidR="00C63261" w:rsidRPr="005E7D1A" w:rsidRDefault="00C63261" w:rsidP="005B5004">
            <w:pPr>
              <w:jc w:val="center"/>
            </w:pPr>
            <w:r w:rsidRPr="005E7D1A">
              <w:t>Отчет-20</w:t>
            </w:r>
            <w:r>
              <w:t>24</w:t>
            </w:r>
          </w:p>
        </w:tc>
        <w:tc>
          <w:tcPr>
            <w:tcW w:w="1213" w:type="dxa"/>
            <w:vAlign w:val="center"/>
          </w:tcPr>
          <w:p w:rsidR="00C63261" w:rsidRPr="005E7D1A" w:rsidRDefault="00C63261" w:rsidP="005B5004">
            <w:pPr>
              <w:jc w:val="center"/>
            </w:pPr>
            <w:r w:rsidRPr="005E7D1A">
              <w:t>Отчет-20</w:t>
            </w:r>
            <w:r>
              <w:t>25</w:t>
            </w:r>
          </w:p>
        </w:tc>
      </w:tr>
      <w:tr w:rsidR="00C63261" w:rsidRPr="005E7D1A" w:rsidTr="00BB6EB0">
        <w:tc>
          <w:tcPr>
            <w:tcW w:w="3828" w:type="dxa"/>
            <w:vAlign w:val="center"/>
          </w:tcPr>
          <w:p w:rsidR="00C63261" w:rsidRPr="005E7D1A" w:rsidRDefault="00C63261" w:rsidP="00BB6EB0">
            <w:pPr>
              <w:jc w:val="both"/>
            </w:pPr>
            <w:r w:rsidRPr="005E7D1A">
              <w:t xml:space="preserve">1. </w:t>
            </w:r>
            <w:r w:rsidR="00BB6EB0" w:rsidRPr="00BB6EB0">
              <w:t>О</w:t>
            </w:r>
            <w:r w:rsidR="00BB6EB0">
              <w:t>бъем</w:t>
            </w:r>
            <w:r w:rsidR="00BB6EB0" w:rsidRPr="00BB6EB0">
              <w:t xml:space="preserve"> инвестиций в основной капитал (за исключением бюджетных средств) в расчете на одного жителя (рублей)</w:t>
            </w:r>
          </w:p>
        </w:tc>
        <w:tc>
          <w:tcPr>
            <w:tcW w:w="992" w:type="dxa"/>
            <w:vAlign w:val="center"/>
          </w:tcPr>
          <w:p w:rsidR="00C63261" w:rsidRPr="005E7D1A" w:rsidRDefault="00BB6EB0" w:rsidP="005B5004">
            <w:r>
              <w:t>рублей</w:t>
            </w:r>
          </w:p>
        </w:tc>
        <w:tc>
          <w:tcPr>
            <w:tcW w:w="1232" w:type="dxa"/>
            <w:vAlign w:val="center"/>
          </w:tcPr>
          <w:p w:rsidR="00C63261" w:rsidRPr="005E7D1A" w:rsidRDefault="00BB6EB0" w:rsidP="005B5004">
            <w:r>
              <w:t>5022</w:t>
            </w:r>
          </w:p>
        </w:tc>
        <w:tc>
          <w:tcPr>
            <w:tcW w:w="1233" w:type="dxa"/>
            <w:vAlign w:val="center"/>
          </w:tcPr>
          <w:p w:rsidR="00C63261" w:rsidRPr="005E7D1A" w:rsidRDefault="00BB6EB0" w:rsidP="005B5004">
            <w:r>
              <w:t>8756</w:t>
            </w:r>
          </w:p>
        </w:tc>
        <w:tc>
          <w:tcPr>
            <w:tcW w:w="1233" w:type="dxa"/>
            <w:vAlign w:val="center"/>
          </w:tcPr>
          <w:p w:rsidR="00C63261" w:rsidRPr="005E7D1A" w:rsidRDefault="00BB6EB0" w:rsidP="005B5004">
            <w:r>
              <w:t>4757</w:t>
            </w:r>
          </w:p>
        </w:tc>
        <w:tc>
          <w:tcPr>
            <w:tcW w:w="1213" w:type="dxa"/>
            <w:vAlign w:val="center"/>
          </w:tcPr>
          <w:p w:rsidR="00C63261" w:rsidRPr="005E7D1A" w:rsidRDefault="00BB6EB0" w:rsidP="005B5004">
            <w:r>
              <w:t>6106</w:t>
            </w:r>
          </w:p>
        </w:tc>
      </w:tr>
    </w:tbl>
    <w:p w:rsidR="00AE6301" w:rsidRPr="00CB23C0" w:rsidRDefault="00AE6301" w:rsidP="00AE6301">
      <w:pPr>
        <w:pStyle w:val="Standard"/>
        <w:spacing w:after="0" w:line="240" w:lineRule="auto"/>
        <w:ind w:firstLine="567"/>
        <w:jc w:val="both"/>
        <w:rPr>
          <w:rFonts w:ascii="Times New Roman" w:hAnsi="Times New Roman" w:cs="Times New Roman"/>
          <w:sz w:val="28"/>
          <w:szCs w:val="28"/>
        </w:rPr>
      </w:pPr>
    </w:p>
    <w:p w:rsidR="000D2EF1" w:rsidRDefault="000D2EF1" w:rsidP="00D11C7E">
      <w:pPr>
        <w:pStyle w:val="afa"/>
        <w:spacing w:line="276" w:lineRule="auto"/>
        <w:rPr>
          <w:rFonts w:ascii="Calibri" w:hAnsi="Calibri"/>
          <w:b/>
          <w:i/>
          <w:sz w:val="28"/>
          <w:szCs w:val="28"/>
        </w:rPr>
      </w:pPr>
    </w:p>
    <w:p w:rsidR="002F4188" w:rsidRDefault="002F4188" w:rsidP="00AE6301">
      <w:pPr>
        <w:pStyle w:val="afa"/>
        <w:spacing w:line="276" w:lineRule="auto"/>
        <w:ind w:firstLine="567"/>
        <w:jc w:val="center"/>
        <w:rPr>
          <w:rFonts w:ascii="Calibri" w:hAnsi="Calibri"/>
          <w:b/>
          <w:i/>
          <w:sz w:val="28"/>
          <w:szCs w:val="28"/>
        </w:rPr>
      </w:pPr>
    </w:p>
    <w:p w:rsidR="002E1747" w:rsidRDefault="002E1747" w:rsidP="00AE6301">
      <w:pPr>
        <w:pStyle w:val="afa"/>
        <w:spacing w:line="276" w:lineRule="auto"/>
        <w:ind w:firstLine="567"/>
        <w:jc w:val="center"/>
        <w:rPr>
          <w:rFonts w:ascii="Calibri" w:hAnsi="Calibri"/>
          <w:b/>
          <w:i/>
          <w:sz w:val="28"/>
          <w:szCs w:val="28"/>
        </w:rPr>
      </w:pPr>
    </w:p>
    <w:p w:rsidR="002E1747" w:rsidRDefault="002E1747" w:rsidP="00AE6301">
      <w:pPr>
        <w:pStyle w:val="afa"/>
        <w:spacing w:line="276" w:lineRule="auto"/>
        <w:ind w:firstLine="567"/>
        <w:jc w:val="center"/>
        <w:rPr>
          <w:rFonts w:ascii="Calibri" w:hAnsi="Calibri"/>
          <w:b/>
          <w:i/>
          <w:sz w:val="28"/>
          <w:szCs w:val="28"/>
        </w:rPr>
      </w:pPr>
    </w:p>
    <w:p w:rsidR="00AE6301" w:rsidRPr="00214AC3" w:rsidRDefault="00AE6301" w:rsidP="00AE6301">
      <w:pPr>
        <w:pStyle w:val="afa"/>
        <w:spacing w:line="276" w:lineRule="auto"/>
        <w:ind w:firstLine="567"/>
        <w:jc w:val="center"/>
        <w:rPr>
          <w:rFonts w:ascii="Calibri" w:hAnsi="Calibri"/>
          <w:b/>
          <w:i/>
          <w:sz w:val="28"/>
          <w:szCs w:val="28"/>
        </w:rPr>
      </w:pPr>
      <w:r w:rsidRPr="00214AC3">
        <w:rPr>
          <w:rFonts w:ascii="Calibri" w:hAnsi="Calibri"/>
          <w:b/>
          <w:i/>
          <w:sz w:val="28"/>
          <w:szCs w:val="28"/>
        </w:rPr>
        <w:t xml:space="preserve">Структура инвестиций в основной капитал в </w:t>
      </w:r>
      <w:r w:rsidR="000172BA">
        <w:rPr>
          <w:rFonts w:ascii="Calibri" w:hAnsi="Calibri"/>
          <w:b/>
          <w:i/>
          <w:sz w:val="28"/>
          <w:szCs w:val="28"/>
        </w:rPr>
        <w:t>2025</w:t>
      </w:r>
      <w:r w:rsidRPr="00214AC3">
        <w:rPr>
          <w:rFonts w:ascii="Calibri" w:hAnsi="Calibri"/>
          <w:b/>
          <w:i/>
          <w:sz w:val="28"/>
          <w:szCs w:val="28"/>
        </w:rPr>
        <w:t xml:space="preserve"> году</w:t>
      </w:r>
    </w:p>
    <w:tbl>
      <w:tblPr>
        <w:tblpPr w:leftFromText="180" w:rightFromText="180" w:vertAnchor="text" w:horzAnchor="margin" w:tblpY="2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4"/>
      </w:tblGrid>
      <w:tr w:rsidR="00AE6301" w:rsidRPr="00454350" w:rsidTr="00E60115">
        <w:trPr>
          <w:trHeight w:val="4883"/>
        </w:trPr>
        <w:tc>
          <w:tcPr>
            <w:tcW w:w="9974" w:type="dxa"/>
            <w:tcBorders>
              <w:top w:val="single" w:sz="4" w:space="0" w:color="auto"/>
              <w:left w:val="single" w:sz="4" w:space="0" w:color="auto"/>
              <w:bottom w:val="single" w:sz="4" w:space="0" w:color="auto"/>
              <w:right w:val="single" w:sz="4" w:space="0" w:color="auto"/>
            </w:tcBorders>
          </w:tcPr>
          <w:p w:rsidR="00AE6301" w:rsidRPr="00764B9F" w:rsidRDefault="00AE6301" w:rsidP="00E60115">
            <w:pPr>
              <w:pStyle w:val="afa"/>
              <w:spacing w:line="276" w:lineRule="auto"/>
              <w:rPr>
                <w:b/>
                <w:i/>
                <w:noProof/>
                <w:color w:val="002060"/>
                <w:sz w:val="28"/>
                <w:szCs w:val="28"/>
              </w:rPr>
            </w:pPr>
            <w:r>
              <w:rPr>
                <w:b/>
                <w:i/>
                <w:noProof/>
                <w:color w:val="002060"/>
                <w:sz w:val="28"/>
                <w:szCs w:val="28"/>
              </w:rPr>
              <w:drawing>
                <wp:anchor distT="0" distB="0" distL="114300" distR="114300" simplePos="0" relativeHeight="251661312" behindDoc="0" locked="0" layoutInCell="1" allowOverlap="1">
                  <wp:simplePos x="0" y="0"/>
                  <wp:positionH relativeFrom="column">
                    <wp:posOffset>106680</wp:posOffset>
                  </wp:positionH>
                  <wp:positionV relativeFrom="paragraph">
                    <wp:posOffset>56515</wp:posOffset>
                  </wp:positionV>
                  <wp:extent cx="5982335" cy="3477895"/>
                  <wp:effectExtent l="0" t="0" r="0" b="0"/>
                  <wp:wrapSquare wrapText="bothSides"/>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tc>
      </w:tr>
    </w:tbl>
    <w:p w:rsidR="00AE6301" w:rsidRPr="00762889" w:rsidRDefault="00AE6301" w:rsidP="00AE6301">
      <w:pPr>
        <w:pStyle w:val="3"/>
        <w:rPr>
          <w:b w:val="0"/>
        </w:rPr>
      </w:pPr>
      <w:bookmarkStart w:id="36" w:name="_Toc468460210"/>
      <w:bookmarkStart w:id="37" w:name="_Toc473271981"/>
      <w:bookmarkStart w:id="38" w:name="_Toc473272667"/>
      <w:bookmarkStart w:id="39" w:name="_Toc500501128"/>
      <w:bookmarkStart w:id="40" w:name="_Toc500502106"/>
    </w:p>
    <w:p w:rsidR="00AE6301" w:rsidRPr="007B6E12" w:rsidRDefault="00AE6301" w:rsidP="00AE6301">
      <w:pPr>
        <w:pStyle w:val="3"/>
        <w:rPr>
          <w:rFonts w:ascii="Calibri" w:hAnsi="Calibri"/>
          <w:i/>
        </w:rPr>
      </w:pPr>
      <w:r w:rsidRPr="007B6E12">
        <w:rPr>
          <w:rFonts w:ascii="Calibri" w:hAnsi="Calibri"/>
          <w:i/>
        </w:rPr>
        <w:t>Развитие малого и среднего предпринимательства</w:t>
      </w:r>
      <w:bookmarkEnd w:id="36"/>
      <w:bookmarkEnd w:id="37"/>
      <w:bookmarkEnd w:id="38"/>
      <w:bookmarkEnd w:id="39"/>
      <w:bookmarkEnd w:id="40"/>
    </w:p>
    <w:p w:rsidR="00AE6301" w:rsidRDefault="00AE6301" w:rsidP="00AE6301"/>
    <w:p w:rsidR="00AE6301" w:rsidRDefault="00AE6301" w:rsidP="00AE6301">
      <w:pPr>
        <w:autoSpaceDE w:val="0"/>
        <w:autoSpaceDN w:val="0"/>
        <w:adjustRightInd w:val="0"/>
        <w:ind w:firstLine="709"/>
        <w:jc w:val="both"/>
        <w:rPr>
          <w:sz w:val="28"/>
          <w:szCs w:val="28"/>
        </w:rPr>
      </w:pPr>
      <w:r>
        <w:rPr>
          <w:sz w:val="28"/>
          <w:szCs w:val="28"/>
        </w:rPr>
        <w:t xml:space="preserve">Малое и среднее предпринимательство стало неотъемлемой частью экономики Темкинского </w:t>
      </w:r>
      <w:r w:rsidR="00781657">
        <w:rPr>
          <w:sz w:val="28"/>
          <w:szCs w:val="28"/>
        </w:rPr>
        <w:t>округа</w:t>
      </w:r>
      <w:r>
        <w:rPr>
          <w:sz w:val="28"/>
          <w:szCs w:val="28"/>
        </w:rPr>
        <w:t xml:space="preserve">. Участвуя практически во всех видах экономической деятельности, субъекты малого и среднего предпринимательства, осуществляющие деятельность на территории Темкинского </w:t>
      </w:r>
      <w:r w:rsidR="00781657">
        <w:rPr>
          <w:sz w:val="28"/>
          <w:szCs w:val="28"/>
        </w:rPr>
        <w:t>округа</w:t>
      </w:r>
      <w:r>
        <w:rPr>
          <w:sz w:val="28"/>
          <w:szCs w:val="28"/>
        </w:rPr>
        <w:t xml:space="preserve">, обеспечивают формирование конкурентной среды, повышение доходов бюджета муниципального образования «Темкинский </w:t>
      </w:r>
      <w:r w:rsidR="00B85A36">
        <w:rPr>
          <w:sz w:val="28"/>
          <w:szCs w:val="28"/>
        </w:rPr>
        <w:t>муниципальный округ</w:t>
      </w:r>
      <w:r>
        <w:rPr>
          <w:sz w:val="28"/>
          <w:szCs w:val="28"/>
        </w:rPr>
        <w:t xml:space="preserve">» Смоленской области, обеспечивают занятость и повышение уровня жизни населения. Экономическое и социальное развитие Темкинского </w:t>
      </w:r>
      <w:r w:rsidR="00B85A36">
        <w:rPr>
          <w:sz w:val="28"/>
          <w:szCs w:val="28"/>
        </w:rPr>
        <w:t>округа</w:t>
      </w:r>
      <w:r>
        <w:rPr>
          <w:sz w:val="28"/>
          <w:szCs w:val="28"/>
        </w:rPr>
        <w:t xml:space="preserve"> напрямую зависит от данного сектора экономики. </w:t>
      </w:r>
      <w:r w:rsidRPr="00CB23C0">
        <w:rPr>
          <w:sz w:val="28"/>
          <w:szCs w:val="28"/>
        </w:rPr>
        <w:t>Согласно</w:t>
      </w:r>
      <w:r>
        <w:rPr>
          <w:sz w:val="28"/>
          <w:szCs w:val="28"/>
        </w:rPr>
        <w:t xml:space="preserve"> сведений</w:t>
      </w:r>
      <w:r w:rsidRPr="00CB23C0">
        <w:rPr>
          <w:sz w:val="28"/>
          <w:szCs w:val="28"/>
        </w:rPr>
        <w:t xml:space="preserve"> из Единого реестра субъектов малого и среднего предпринимательства по </w:t>
      </w:r>
      <w:proofErr w:type="spellStart"/>
      <w:r>
        <w:rPr>
          <w:sz w:val="28"/>
          <w:szCs w:val="28"/>
        </w:rPr>
        <w:t>Темкинскому</w:t>
      </w:r>
      <w:proofErr w:type="spellEnd"/>
      <w:r w:rsidRPr="00CB23C0">
        <w:rPr>
          <w:sz w:val="28"/>
          <w:szCs w:val="28"/>
        </w:rPr>
        <w:t xml:space="preserve"> </w:t>
      </w:r>
      <w:r w:rsidR="00B85A36">
        <w:rPr>
          <w:sz w:val="28"/>
          <w:szCs w:val="28"/>
        </w:rPr>
        <w:t>округу на 01.01.2026</w:t>
      </w:r>
      <w:r w:rsidRPr="00CB23C0">
        <w:rPr>
          <w:sz w:val="28"/>
          <w:szCs w:val="28"/>
        </w:rPr>
        <w:t xml:space="preserve"> года  насчитывается </w:t>
      </w:r>
      <w:r w:rsidR="00B85A36">
        <w:rPr>
          <w:sz w:val="28"/>
          <w:szCs w:val="28"/>
        </w:rPr>
        <w:t>155</w:t>
      </w:r>
      <w:r w:rsidRPr="00CB23C0">
        <w:rPr>
          <w:sz w:val="28"/>
          <w:szCs w:val="28"/>
        </w:rPr>
        <w:t xml:space="preserve"> единиц субъектов малого и среднего предпринимательства, </w:t>
      </w:r>
      <w:r w:rsidR="001E1A6F">
        <w:rPr>
          <w:sz w:val="28"/>
          <w:szCs w:val="28"/>
        </w:rPr>
        <w:t>из них:</w:t>
      </w:r>
      <w:r w:rsidRPr="00CB23C0">
        <w:rPr>
          <w:sz w:val="28"/>
          <w:szCs w:val="28"/>
        </w:rPr>
        <w:t xml:space="preserve"> 10</w:t>
      </w:r>
      <w:r>
        <w:rPr>
          <w:sz w:val="28"/>
          <w:szCs w:val="28"/>
        </w:rPr>
        <w:t>9</w:t>
      </w:r>
      <w:r w:rsidRPr="00CB23C0">
        <w:rPr>
          <w:sz w:val="28"/>
          <w:szCs w:val="28"/>
        </w:rPr>
        <w:t xml:space="preserve"> индивидуальных предпринимателей</w:t>
      </w:r>
      <w:r w:rsidR="001E1A6F">
        <w:rPr>
          <w:sz w:val="28"/>
          <w:szCs w:val="28"/>
        </w:rPr>
        <w:t xml:space="preserve"> и 46 юридических лиц.</w:t>
      </w:r>
      <w:r w:rsidRPr="00CB23C0">
        <w:rPr>
          <w:sz w:val="28"/>
          <w:szCs w:val="28"/>
        </w:rPr>
        <w:t xml:space="preserve"> Структура малого и среднего бизнеса представлена следующими видами экономической деятельности: </w:t>
      </w:r>
      <w:r w:rsidR="00340373" w:rsidRPr="00340373">
        <w:rPr>
          <w:sz w:val="28"/>
          <w:szCs w:val="28"/>
        </w:rPr>
        <w:t>сельское,</w:t>
      </w:r>
      <w:r w:rsidR="00340373">
        <w:rPr>
          <w:sz w:val="28"/>
          <w:szCs w:val="28"/>
        </w:rPr>
        <w:t xml:space="preserve"> </w:t>
      </w:r>
      <w:r w:rsidR="00340373" w:rsidRPr="00340373">
        <w:rPr>
          <w:sz w:val="28"/>
          <w:szCs w:val="28"/>
        </w:rPr>
        <w:t>лесное хозяйство,</w:t>
      </w:r>
      <w:r w:rsidR="00340373">
        <w:rPr>
          <w:sz w:val="28"/>
          <w:szCs w:val="28"/>
        </w:rPr>
        <w:t xml:space="preserve"> </w:t>
      </w:r>
      <w:r w:rsidR="00340373" w:rsidRPr="00340373">
        <w:rPr>
          <w:sz w:val="28"/>
          <w:szCs w:val="28"/>
        </w:rPr>
        <w:t>охота,</w:t>
      </w:r>
      <w:r w:rsidR="00340373">
        <w:rPr>
          <w:sz w:val="28"/>
          <w:szCs w:val="28"/>
        </w:rPr>
        <w:t xml:space="preserve"> </w:t>
      </w:r>
      <w:r w:rsidR="00340373" w:rsidRPr="00340373">
        <w:rPr>
          <w:sz w:val="28"/>
          <w:szCs w:val="28"/>
        </w:rPr>
        <w:t>рыболовство и рыбоводство</w:t>
      </w:r>
      <w:r w:rsidR="00340373">
        <w:rPr>
          <w:sz w:val="28"/>
          <w:szCs w:val="28"/>
        </w:rPr>
        <w:t>; т</w:t>
      </w:r>
      <w:r w:rsidR="00340373" w:rsidRPr="00340373">
        <w:rPr>
          <w:sz w:val="28"/>
          <w:szCs w:val="28"/>
        </w:rPr>
        <w:t>ранспортировка и хранение</w:t>
      </w:r>
      <w:r w:rsidR="00340373">
        <w:rPr>
          <w:sz w:val="28"/>
          <w:szCs w:val="28"/>
        </w:rPr>
        <w:t xml:space="preserve">; </w:t>
      </w:r>
      <w:r w:rsidR="00340373" w:rsidRPr="00340373">
        <w:rPr>
          <w:sz w:val="28"/>
          <w:szCs w:val="28"/>
        </w:rPr>
        <w:t>строительство</w:t>
      </w:r>
      <w:r w:rsidR="00340373">
        <w:rPr>
          <w:sz w:val="28"/>
          <w:szCs w:val="28"/>
        </w:rPr>
        <w:t xml:space="preserve">; </w:t>
      </w:r>
      <w:r w:rsidR="00340373" w:rsidRPr="00340373">
        <w:rPr>
          <w:sz w:val="28"/>
          <w:szCs w:val="28"/>
        </w:rPr>
        <w:t>обрабатывающие производства</w:t>
      </w:r>
      <w:r w:rsidR="00340373">
        <w:rPr>
          <w:sz w:val="28"/>
          <w:szCs w:val="28"/>
        </w:rPr>
        <w:t xml:space="preserve">; </w:t>
      </w:r>
      <w:r w:rsidR="00340373" w:rsidRPr="00340373">
        <w:rPr>
          <w:sz w:val="28"/>
          <w:szCs w:val="28"/>
        </w:rPr>
        <w:t>деятельность в области информации и связ</w:t>
      </w:r>
      <w:r w:rsidR="00340373">
        <w:rPr>
          <w:sz w:val="28"/>
          <w:szCs w:val="28"/>
        </w:rPr>
        <w:t xml:space="preserve">и; </w:t>
      </w:r>
      <w:r w:rsidR="00340373" w:rsidRPr="00340373">
        <w:rPr>
          <w:sz w:val="28"/>
          <w:szCs w:val="28"/>
        </w:rPr>
        <w:t>деятельность по операциям с недвижимым имуществом</w:t>
      </w:r>
      <w:r w:rsidR="00340373">
        <w:rPr>
          <w:sz w:val="28"/>
          <w:szCs w:val="28"/>
        </w:rPr>
        <w:t xml:space="preserve">; </w:t>
      </w:r>
      <w:r w:rsidR="00340373" w:rsidRPr="00340373">
        <w:rPr>
          <w:sz w:val="28"/>
          <w:szCs w:val="28"/>
        </w:rPr>
        <w:t>добыча полезных ископаемых</w:t>
      </w:r>
      <w:r w:rsidR="00340373">
        <w:rPr>
          <w:sz w:val="28"/>
          <w:szCs w:val="28"/>
        </w:rPr>
        <w:t xml:space="preserve">; </w:t>
      </w:r>
      <w:r w:rsidR="005D75C1">
        <w:rPr>
          <w:sz w:val="28"/>
          <w:szCs w:val="28"/>
        </w:rPr>
        <w:t xml:space="preserve">оптовая и </w:t>
      </w:r>
      <w:r w:rsidRPr="00CB23C0">
        <w:rPr>
          <w:sz w:val="28"/>
          <w:szCs w:val="28"/>
        </w:rPr>
        <w:t xml:space="preserve">розничная </w:t>
      </w:r>
      <w:r w:rsidRPr="00CB23C0">
        <w:rPr>
          <w:rFonts w:eastAsia="MS Mincho"/>
          <w:sz w:val="28"/>
          <w:szCs w:val="28"/>
          <w:shd w:val="clear" w:color="auto" w:fill="FFFFFF"/>
        </w:rPr>
        <w:t>торговля</w:t>
      </w:r>
      <w:r w:rsidR="00340373">
        <w:rPr>
          <w:rFonts w:eastAsia="MS Mincho"/>
          <w:sz w:val="28"/>
          <w:szCs w:val="28"/>
          <w:shd w:val="clear" w:color="auto" w:fill="FFFFFF"/>
        </w:rPr>
        <w:t>;</w:t>
      </w:r>
      <w:r w:rsidRPr="00CB23C0">
        <w:rPr>
          <w:rFonts w:eastAsia="MS Mincho"/>
          <w:sz w:val="28"/>
          <w:szCs w:val="28"/>
          <w:shd w:val="clear" w:color="auto" w:fill="FFFFFF"/>
        </w:rPr>
        <w:t xml:space="preserve"> </w:t>
      </w:r>
      <w:r w:rsidR="00340373" w:rsidRPr="00340373">
        <w:rPr>
          <w:rFonts w:eastAsia="MS Mincho"/>
          <w:sz w:val="28"/>
          <w:szCs w:val="28"/>
          <w:shd w:val="clear" w:color="auto" w:fill="FFFFFF"/>
        </w:rPr>
        <w:t>деятельность профессиональная, научная и техническая</w:t>
      </w:r>
      <w:r w:rsidR="00340373">
        <w:rPr>
          <w:rFonts w:eastAsia="MS Mincho"/>
          <w:sz w:val="28"/>
          <w:szCs w:val="28"/>
          <w:shd w:val="clear" w:color="auto" w:fill="FFFFFF"/>
        </w:rPr>
        <w:t xml:space="preserve">; </w:t>
      </w:r>
      <w:r w:rsidR="00340373" w:rsidRPr="00340373">
        <w:rPr>
          <w:rFonts w:eastAsia="MS Mincho"/>
          <w:sz w:val="28"/>
          <w:szCs w:val="28"/>
          <w:shd w:val="clear" w:color="auto" w:fill="FFFFFF"/>
        </w:rPr>
        <w:t>образование</w:t>
      </w:r>
      <w:r w:rsidRPr="00CB23C0">
        <w:rPr>
          <w:sz w:val="28"/>
          <w:szCs w:val="28"/>
        </w:rPr>
        <w:t>.</w:t>
      </w:r>
      <w:r w:rsidRPr="00CB23C0">
        <w:rPr>
          <w:rFonts w:eastAsia="MS Mincho"/>
          <w:sz w:val="28"/>
          <w:szCs w:val="28"/>
          <w:shd w:val="clear" w:color="auto" w:fill="FFFFFF"/>
        </w:rPr>
        <w:t xml:space="preserve"> </w:t>
      </w:r>
      <w:r w:rsidRPr="00CB23C0">
        <w:rPr>
          <w:sz w:val="28"/>
          <w:szCs w:val="28"/>
        </w:rPr>
        <w:t xml:space="preserve">Основная доля субъектов малого и среднего предпринимательства </w:t>
      </w:r>
      <w:r>
        <w:rPr>
          <w:sz w:val="28"/>
          <w:szCs w:val="28"/>
        </w:rPr>
        <w:t>Темкинского</w:t>
      </w:r>
      <w:r w:rsidRPr="00CB23C0">
        <w:rPr>
          <w:sz w:val="28"/>
          <w:szCs w:val="28"/>
        </w:rPr>
        <w:t xml:space="preserve">  </w:t>
      </w:r>
      <w:r w:rsidR="00B85A36">
        <w:rPr>
          <w:sz w:val="28"/>
          <w:szCs w:val="28"/>
        </w:rPr>
        <w:t>округа</w:t>
      </w:r>
      <w:r w:rsidRPr="00CB23C0">
        <w:rPr>
          <w:sz w:val="28"/>
          <w:szCs w:val="28"/>
        </w:rPr>
        <w:t xml:space="preserve"> заняты в сфере розничной торговли.</w:t>
      </w:r>
    </w:p>
    <w:p w:rsidR="00AE6301" w:rsidRDefault="00AE6301" w:rsidP="00AE6301">
      <w:pPr>
        <w:autoSpaceDE w:val="0"/>
        <w:autoSpaceDN w:val="0"/>
        <w:adjustRightInd w:val="0"/>
        <w:ind w:firstLine="709"/>
        <w:jc w:val="both"/>
        <w:rPr>
          <w:rFonts w:eastAsia="Arial CYR"/>
          <w:sz w:val="28"/>
          <w:szCs w:val="28"/>
        </w:rPr>
      </w:pPr>
      <w:r>
        <w:rPr>
          <w:rFonts w:eastAsia="Arial CYR"/>
          <w:sz w:val="28"/>
          <w:szCs w:val="28"/>
        </w:rPr>
        <w:t xml:space="preserve">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 </w:t>
      </w:r>
      <w:r w:rsidRPr="00CB23C0">
        <w:rPr>
          <w:rFonts w:eastAsia="Arial CYR"/>
          <w:sz w:val="28"/>
          <w:szCs w:val="28"/>
        </w:rPr>
        <w:t>20</w:t>
      </w:r>
      <w:r w:rsidR="00B85A36">
        <w:rPr>
          <w:rFonts w:eastAsia="Arial CYR"/>
          <w:sz w:val="28"/>
          <w:szCs w:val="28"/>
        </w:rPr>
        <w:t>25</w:t>
      </w:r>
      <w:r w:rsidRPr="00CB23C0">
        <w:rPr>
          <w:rFonts w:eastAsia="Arial CYR"/>
          <w:sz w:val="28"/>
          <w:szCs w:val="28"/>
        </w:rPr>
        <w:t xml:space="preserve"> год</w:t>
      </w:r>
      <w:r>
        <w:rPr>
          <w:rFonts w:eastAsia="Arial CYR"/>
          <w:sz w:val="28"/>
          <w:szCs w:val="28"/>
        </w:rPr>
        <w:t>у</w:t>
      </w:r>
      <w:r w:rsidRPr="00CB23C0">
        <w:rPr>
          <w:rFonts w:eastAsia="Arial CYR"/>
          <w:sz w:val="28"/>
          <w:szCs w:val="28"/>
        </w:rPr>
        <w:t xml:space="preserve">  </w:t>
      </w:r>
      <w:r>
        <w:rPr>
          <w:rFonts w:eastAsia="Arial CYR"/>
          <w:sz w:val="28"/>
          <w:szCs w:val="28"/>
        </w:rPr>
        <w:t>составила 4</w:t>
      </w:r>
      <w:r w:rsidR="001E1A6F">
        <w:rPr>
          <w:rFonts w:eastAsia="Arial CYR"/>
          <w:sz w:val="28"/>
          <w:szCs w:val="28"/>
        </w:rPr>
        <w:t>5,0</w:t>
      </w:r>
      <w:r>
        <w:rPr>
          <w:rFonts w:eastAsia="Arial CYR"/>
          <w:sz w:val="28"/>
          <w:szCs w:val="28"/>
        </w:rPr>
        <w:t>%.</w:t>
      </w:r>
    </w:p>
    <w:p w:rsidR="00AE6301" w:rsidRDefault="00AE6301" w:rsidP="00AE6301">
      <w:pPr>
        <w:autoSpaceDE w:val="0"/>
        <w:autoSpaceDN w:val="0"/>
        <w:adjustRightInd w:val="0"/>
        <w:rPr>
          <w:rFonts w:ascii="Calibri" w:hAnsi="Calibri"/>
          <w:b/>
          <w:i/>
          <w:iCs/>
          <w:sz w:val="28"/>
          <w:szCs w:val="28"/>
        </w:rPr>
      </w:pPr>
    </w:p>
    <w:p w:rsidR="00AE6301" w:rsidRPr="00214AC3" w:rsidRDefault="00AE6301" w:rsidP="00AE6301">
      <w:pPr>
        <w:autoSpaceDE w:val="0"/>
        <w:autoSpaceDN w:val="0"/>
        <w:adjustRightInd w:val="0"/>
        <w:jc w:val="center"/>
        <w:rPr>
          <w:rFonts w:ascii="Calibri" w:hAnsi="Calibri"/>
          <w:b/>
          <w:i/>
          <w:iCs/>
          <w:sz w:val="28"/>
          <w:szCs w:val="28"/>
        </w:rPr>
      </w:pPr>
      <w:r w:rsidRPr="00214AC3">
        <w:rPr>
          <w:rFonts w:ascii="Calibri" w:hAnsi="Calibri"/>
          <w:b/>
          <w:i/>
          <w:iCs/>
          <w:sz w:val="28"/>
          <w:szCs w:val="28"/>
        </w:rPr>
        <w:t>Структура малых и средних предприятий</w:t>
      </w:r>
    </w:p>
    <w:p w:rsidR="00AE6301" w:rsidRPr="00BA27F5" w:rsidRDefault="00AE6301" w:rsidP="00AE6301">
      <w:pPr>
        <w:autoSpaceDE w:val="0"/>
        <w:autoSpaceDN w:val="0"/>
        <w:adjustRightInd w:val="0"/>
        <w:jc w:val="center"/>
        <w:rPr>
          <w:b/>
          <w:i/>
          <w:iCs/>
          <w:sz w:val="28"/>
          <w:szCs w:val="28"/>
        </w:rPr>
      </w:pPr>
    </w:p>
    <w:p w:rsidR="00AE6301" w:rsidRDefault="00AE6301" w:rsidP="00AE6301">
      <w:pPr>
        <w:autoSpaceDE w:val="0"/>
        <w:autoSpaceDN w:val="0"/>
        <w:adjustRightInd w:val="0"/>
        <w:jc w:val="center"/>
        <w:rPr>
          <w:rFonts w:ascii="Times New Roman CYR,Italic" w:hAnsi="Times New Roman CYR,Italic" w:cs="Times New Roman CYR,Italic"/>
          <w:i/>
          <w:iCs/>
        </w:rPr>
      </w:pPr>
    </w:p>
    <w:p w:rsidR="00AE6301" w:rsidRDefault="00AE6301" w:rsidP="00AE6301">
      <w:pPr>
        <w:autoSpaceDE w:val="0"/>
        <w:autoSpaceDN w:val="0"/>
        <w:adjustRightInd w:val="0"/>
        <w:jc w:val="center"/>
        <w:rPr>
          <w:rFonts w:ascii="Times New Roman CYR,Italic" w:hAnsi="Times New Roman CYR,Italic" w:cs="Times New Roman CYR,Italic"/>
          <w:i/>
          <w:iCs/>
        </w:rPr>
      </w:pPr>
    </w:p>
    <w:p w:rsidR="009F3469" w:rsidRDefault="00716CD8" w:rsidP="00AE6301">
      <w:pPr>
        <w:autoSpaceDE w:val="0"/>
        <w:autoSpaceDN w:val="0"/>
        <w:adjustRightInd w:val="0"/>
        <w:ind w:firstLine="567"/>
        <w:jc w:val="both"/>
        <w:rPr>
          <w:sz w:val="28"/>
          <w:szCs w:val="28"/>
        </w:rPr>
      </w:pPr>
      <w:r>
        <w:rPr>
          <w:rFonts w:ascii="Times New Roman CYR,Italic" w:hAnsi="Times New Roman CYR,Italic" w:cs="Times New Roman CYR,Italic"/>
          <w:i/>
          <w:iCs/>
          <w:noProof/>
          <w:color w:val="1F497D"/>
        </w:rPr>
        <w:drawing>
          <wp:inline distT="0" distB="0" distL="0" distR="0">
            <wp:extent cx="6038850" cy="4238625"/>
            <wp:effectExtent l="19050" t="0" r="19050" b="0"/>
            <wp:docPr id="14"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16CD8" w:rsidRDefault="00716CD8" w:rsidP="00AE6301">
      <w:pPr>
        <w:autoSpaceDE w:val="0"/>
        <w:autoSpaceDN w:val="0"/>
        <w:adjustRightInd w:val="0"/>
        <w:ind w:firstLine="567"/>
        <w:jc w:val="both"/>
        <w:rPr>
          <w:sz w:val="28"/>
          <w:szCs w:val="28"/>
        </w:rPr>
      </w:pPr>
    </w:p>
    <w:p w:rsidR="00716CD8" w:rsidRDefault="00716CD8" w:rsidP="00AE6301">
      <w:pPr>
        <w:autoSpaceDE w:val="0"/>
        <w:autoSpaceDN w:val="0"/>
        <w:adjustRightInd w:val="0"/>
        <w:ind w:firstLine="567"/>
        <w:jc w:val="both"/>
        <w:rPr>
          <w:sz w:val="28"/>
          <w:szCs w:val="28"/>
        </w:rPr>
      </w:pPr>
    </w:p>
    <w:p w:rsidR="00716CD8" w:rsidRDefault="00716CD8" w:rsidP="00AE6301">
      <w:pPr>
        <w:autoSpaceDE w:val="0"/>
        <w:autoSpaceDN w:val="0"/>
        <w:adjustRightInd w:val="0"/>
        <w:ind w:firstLine="567"/>
        <w:jc w:val="both"/>
        <w:rPr>
          <w:sz w:val="28"/>
          <w:szCs w:val="28"/>
        </w:rPr>
      </w:pPr>
    </w:p>
    <w:p w:rsidR="00716CD8" w:rsidRDefault="00716CD8" w:rsidP="00AE6301">
      <w:pPr>
        <w:autoSpaceDE w:val="0"/>
        <w:autoSpaceDN w:val="0"/>
        <w:adjustRightInd w:val="0"/>
        <w:ind w:firstLine="567"/>
        <w:jc w:val="both"/>
        <w:rPr>
          <w:sz w:val="28"/>
          <w:szCs w:val="28"/>
        </w:rPr>
      </w:pPr>
    </w:p>
    <w:p w:rsidR="00F11309" w:rsidRPr="005E7D1A" w:rsidRDefault="00F11309" w:rsidP="00F11309">
      <w:pPr>
        <w:ind w:firstLine="709"/>
        <w:jc w:val="both"/>
        <w:rPr>
          <w:sz w:val="28"/>
          <w:szCs w:val="28"/>
        </w:rPr>
      </w:pPr>
      <w:r w:rsidRPr="005E7D1A">
        <w:rPr>
          <w:sz w:val="28"/>
          <w:szCs w:val="28"/>
        </w:rPr>
        <w:t xml:space="preserve">Решение актуальных проблем в сфере развития малого и среднего предпринимательства </w:t>
      </w:r>
      <w:r>
        <w:rPr>
          <w:sz w:val="28"/>
          <w:szCs w:val="28"/>
        </w:rPr>
        <w:t>Темкинского муниципального округа</w:t>
      </w:r>
      <w:r w:rsidRPr="005E7D1A">
        <w:rPr>
          <w:sz w:val="28"/>
          <w:szCs w:val="28"/>
        </w:rPr>
        <w:t xml:space="preserve"> осуществляется в рамках </w:t>
      </w:r>
      <w:r>
        <w:rPr>
          <w:sz w:val="28"/>
          <w:szCs w:val="28"/>
        </w:rPr>
        <w:t>муниципальной программ</w:t>
      </w:r>
      <w:r w:rsidR="00D112C2">
        <w:rPr>
          <w:sz w:val="28"/>
          <w:szCs w:val="28"/>
        </w:rPr>
        <w:t>ы</w:t>
      </w:r>
      <w:r>
        <w:rPr>
          <w:sz w:val="28"/>
          <w:szCs w:val="28"/>
        </w:rPr>
        <w:t xml:space="preserve"> «Развитие малого и среднего предпринимательства на территории муниципального образования «Темкинский муниципальный округ» Смоленской области», утвержденной постановлением Администрации муниципального образования «Темкинский район» Смоленской области № 374 от 15.11.2024 года</w:t>
      </w:r>
      <w:r w:rsidR="00D112C2">
        <w:rPr>
          <w:sz w:val="28"/>
          <w:szCs w:val="28"/>
        </w:rPr>
        <w:t xml:space="preserve">. </w:t>
      </w:r>
    </w:p>
    <w:p w:rsidR="00D112C2" w:rsidRPr="005E7D1A" w:rsidRDefault="00D112C2" w:rsidP="00D112C2">
      <w:pPr>
        <w:ind w:firstLine="708"/>
        <w:jc w:val="both"/>
        <w:rPr>
          <w:rFonts w:eastAsiaTheme="minorHAnsi"/>
          <w:color w:val="000000"/>
          <w:sz w:val="28"/>
          <w:szCs w:val="28"/>
          <w:lang w:eastAsia="en-US"/>
        </w:rPr>
      </w:pPr>
      <w:r w:rsidRPr="005E7D1A">
        <w:rPr>
          <w:rFonts w:eastAsiaTheme="minorHAnsi"/>
          <w:color w:val="000000"/>
          <w:sz w:val="28"/>
          <w:szCs w:val="28"/>
          <w:lang w:eastAsia="en-US"/>
        </w:rPr>
        <w:t>В рамках информационной поддержки провод</w:t>
      </w:r>
      <w:r>
        <w:rPr>
          <w:rFonts w:eastAsiaTheme="minorHAnsi"/>
          <w:color w:val="000000"/>
          <w:sz w:val="28"/>
          <w:szCs w:val="28"/>
          <w:lang w:eastAsia="en-US"/>
        </w:rPr>
        <w:t>я</w:t>
      </w:r>
      <w:r w:rsidRPr="005E7D1A">
        <w:rPr>
          <w:rFonts w:eastAsiaTheme="minorHAnsi"/>
          <w:color w:val="000000"/>
          <w:sz w:val="28"/>
          <w:szCs w:val="28"/>
          <w:lang w:eastAsia="en-US"/>
        </w:rPr>
        <w:t xml:space="preserve">тся следующие мероприятия: </w:t>
      </w:r>
    </w:p>
    <w:p w:rsidR="00D112C2" w:rsidRPr="005E7D1A" w:rsidRDefault="00D112C2" w:rsidP="00D112C2">
      <w:pPr>
        <w:rPr>
          <w:rFonts w:eastAsiaTheme="minorHAnsi"/>
          <w:color w:val="000000"/>
          <w:sz w:val="28"/>
          <w:szCs w:val="28"/>
          <w:lang w:eastAsia="en-US"/>
        </w:rPr>
      </w:pPr>
      <w:r w:rsidRPr="005E7D1A">
        <w:rPr>
          <w:rFonts w:eastAsiaTheme="minorHAnsi"/>
          <w:color w:val="000000"/>
          <w:sz w:val="28"/>
          <w:szCs w:val="28"/>
          <w:lang w:eastAsia="en-US"/>
        </w:rPr>
        <w:t xml:space="preserve">- проведение семинаров и круглых столов по актуальным вопросам малого бизнеса; </w:t>
      </w:r>
    </w:p>
    <w:p w:rsidR="00D112C2" w:rsidRPr="005E7D1A" w:rsidRDefault="00D112C2" w:rsidP="00D112C2">
      <w:pPr>
        <w:rPr>
          <w:rFonts w:eastAsiaTheme="minorHAnsi"/>
          <w:color w:val="000000"/>
          <w:sz w:val="28"/>
          <w:szCs w:val="28"/>
          <w:lang w:eastAsia="en-US"/>
        </w:rPr>
      </w:pPr>
      <w:r w:rsidRPr="005E7D1A">
        <w:rPr>
          <w:rFonts w:eastAsiaTheme="minorHAnsi"/>
          <w:color w:val="000000"/>
          <w:sz w:val="28"/>
          <w:szCs w:val="28"/>
          <w:lang w:eastAsia="en-US"/>
        </w:rPr>
        <w:t xml:space="preserve">- освещение деятельности малого бизнеса, его успехов в районной газете, на сайте Администрации в сети Интернет; </w:t>
      </w:r>
    </w:p>
    <w:p w:rsidR="00D112C2" w:rsidRPr="005E7D1A" w:rsidRDefault="00D112C2" w:rsidP="00D112C2">
      <w:pPr>
        <w:jc w:val="both"/>
        <w:rPr>
          <w:rFonts w:eastAsiaTheme="minorHAnsi"/>
          <w:color w:val="000000"/>
          <w:sz w:val="28"/>
          <w:szCs w:val="28"/>
          <w:lang w:eastAsia="en-US"/>
        </w:rPr>
      </w:pPr>
      <w:r w:rsidRPr="005E7D1A">
        <w:rPr>
          <w:rFonts w:eastAsiaTheme="minorHAnsi"/>
          <w:color w:val="000000"/>
          <w:sz w:val="28"/>
          <w:szCs w:val="28"/>
          <w:lang w:eastAsia="en-US"/>
        </w:rPr>
        <w:t xml:space="preserve">- привлечение субъектов малого и среднего предпринимательства к участию в качестве поставщиков, исполнителей, подрядчиков в выполнение работ для муниципальных нужд; </w:t>
      </w:r>
    </w:p>
    <w:p w:rsidR="00D112C2" w:rsidRPr="005E7D1A" w:rsidRDefault="00D112C2" w:rsidP="00D112C2">
      <w:pPr>
        <w:jc w:val="both"/>
        <w:rPr>
          <w:rFonts w:eastAsiaTheme="minorHAnsi"/>
          <w:color w:val="000000"/>
          <w:sz w:val="28"/>
          <w:szCs w:val="28"/>
          <w:lang w:eastAsia="en-US"/>
        </w:rPr>
      </w:pPr>
      <w:r w:rsidRPr="005E7D1A">
        <w:rPr>
          <w:rFonts w:eastAsiaTheme="minorHAnsi"/>
          <w:color w:val="000000"/>
          <w:sz w:val="28"/>
          <w:szCs w:val="28"/>
          <w:lang w:eastAsia="en-US"/>
        </w:rPr>
        <w:t xml:space="preserve">- оказание консультативной помощи начинающим предпринимателям; </w:t>
      </w:r>
    </w:p>
    <w:p w:rsidR="00D112C2" w:rsidRPr="005E7D1A" w:rsidRDefault="00D112C2" w:rsidP="00D112C2">
      <w:pPr>
        <w:jc w:val="both"/>
        <w:rPr>
          <w:rFonts w:eastAsiaTheme="minorHAnsi"/>
          <w:color w:val="000000"/>
          <w:sz w:val="28"/>
          <w:szCs w:val="28"/>
          <w:lang w:eastAsia="en-US"/>
        </w:rPr>
      </w:pPr>
      <w:r w:rsidRPr="005E7D1A">
        <w:rPr>
          <w:rFonts w:eastAsiaTheme="minorHAnsi"/>
          <w:color w:val="000000"/>
          <w:sz w:val="28"/>
          <w:szCs w:val="28"/>
          <w:lang w:eastAsia="en-US"/>
        </w:rPr>
        <w:t xml:space="preserve">- информирование предпринимателей о проводимых областных конкурсах и отборах по предоставлению финансовой поддержки субъектов малого предпринимательства; </w:t>
      </w:r>
    </w:p>
    <w:p w:rsidR="00D112C2" w:rsidRPr="005E7D1A" w:rsidRDefault="00D112C2" w:rsidP="00D112C2">
      <w:pPr>
        <w:jc w:val="both"/>
        <w:rPr>
          <w:rFonts w:eastAsiaTheme="minorHAnsi"/>
          <w:color w:val="000000"/>
          <w:sz w:val="28"/>
          <w:szCs w:val="28"/>
          <w:lang w:eastAsia="en-US"/>
        </w:rPr>
      </w:pPr>
      <w:r w:rsidRPr="005E7D1A">
        <w:rPr>
          <w:rFonts w:eastAsiaTheme="minorHAnsi"/>
          <w:color w:val="000000"/>
          <w:sz w:val="28"/>
          <w:szCs w:val="28"/>
          <w:lang w:eastAsia="en-US"/>
        </w:rPr>
        <w:t xml:space="preserve">- пропаганда и популяризация предпринимательской деятельности; </w:t>
      </w:r>
    </w:p>
    <w:p w:rsidR="00AE6301" w:rsidRPr="00D112C2" w:rsidRDefault="00D112C2" w:rsidP="00D112C2">
      <w:pPr>
        <w:jc w:val="both"/>
        <w:rPr>
          <w:rFonts w:eastAsiaTheme="minorHAnsi"/>
          <w:color w:val="000000"/>
          <w:sz w:val="28"/>
          <w:szCs w:val="28"/>
          <w:lang w:eastAsia="en-US"/>
        </w:rPr>
      </w:pPr>
      <w:r w:rsidRPr="005E7D1A">
        <w:rPr>
          <w:rFonts w:eastAsiaTheme="minorHAnsi"/>
          <w:color w:val="000000"/>
          <w:sz w:val="28"/>
          <w:szCs w:val="28"/>
          <w:lang w:eastAsia="en-US"/>
        </w:rPr>
        <w:lastRenderedPageBreak/>
        <w:t>- обеспечение координации деятельности муниципального образования и общественных организаций по оказанию подде</w:t>
      </w:r>
      <w:r>
        <w:rPr>
          <w:rFonts w:eastAsiaTheme="minorHAnsi"/>
          <w:color w:val="000000"/>
          <w:sz w:val="28"/>
          <w:szCs w:val="28"/>
          <w:lang w:eastAsia="en-US"/>
        </w:rPr>
        <w:t>ржки малому предпринимательству.</w:t>
      </w:r>
    </w:p>
    <w:p w:rsidR="00AE6301" w:rsidRDefault="00AE6301" w:rsidP="00AE6301">
      <w:pPr>
        <w:widowControl w:val="0"/>
        <w:ind w:firstLine="567"/>
        <w:jc w:val="both"/>
        <w:rPr>
          <w:rFonts w:eastAsia="MS Mincho"/>
          <w:sz w:val="28"/>
          <w:szCs w:val="28"/>
          <w:shd w:val="clear" w:color="auto" w:fill="FFFFFF"/>
        </w:rPr>
      </w:pPr>
      <w:r w:rsidRPr="00CB23C0">
        <w:rPr>
          <w:sz w:val="28"/>
          <w:szCs w:val="28"/>
        </w:rPr>
        <w:t>В  целях оказания имущественной поддержки субъектам малого и среднего предпринимательства в 20</w:t>
      </w:r>
      <w:r w:rsidR="0001544A">
        <w:rPr>
          <w:sz w:val="28"/>
          <w:szCs w:val="28"/>
        </w:rPr>
        <w:t>25</w:t>
      </w:r>
      <w:r w:rsidRPr="00CB23C0">
        <w:rPr>
          <w:sz w:val="28"/>
          <w:szCs w:val="28"/>
        </w:rPr>
        <w:t xml:space="preserve"> году Администрацией муниципального образования  </w:t>
      </w:r>
      <w:r>
        <w:rPr>
          <w:sz w:val="28"/>
          <w:szCs w:val="28"/>
        </w:rPr>
        <w:t xml:space="preserve">«Темкинский </w:t>
      </w:r>
      <w:r w:rsidR="0001544A">
        <w:rPr>
          <w:sz w:val="28"/>
          <w:szCs w:val="28"/>
        </w:rPr>
        <w:t>муниципальный округ</w:t>
      </w:r>
      <w:r>
        <w:rPr>
          <w:sz w:val="28"/>
          <w:szCs w:val="28"/>
        </w:rPr>
        <w:t>»</w:t>
      </w:r>
      <w:r w:rsidRPr="00CB23C0">
        <w:rPr>
          <w:sz w:val="28"/>
          <w:szCs w:val="28"/>
        </w:rPr>
        <w:t xml:space="preserve"> Смоленской области сформирован и утверждён перечень муниципального имущества, находящегося  в собственности муниципального образования </w:t>
      </w:r>
      <w:r>
        <w:rPr>
          <w:sz w:val="28"/>
          <w:szCs w:val="28"/>
        </w:rPr>
        <w:t>«Темкинский</w:t>
      </w:r>
      <w:r w:rsidRPr="00CB23C0">
        <w:rPr>
          <w:sz w:val="28"/>
          <w:szCs w:val="28"/>
        </w:rPr>
        <w:t xml:space="preserve"> </w:t>
      </w:r>
      <w:r w:rsidR="0001544A">
        <w:rPr>
          <w:sz w:val="28"/>
          <w:szCs w:val="28"/>
        </w:rPr>
        <w:t>муниципальный округ</w:t>
      </w:r>
      <w:r>
        <w:rPr>
          <w:sz w:val="28"/>
          <w:szCs w:val="28"/>
        </w:rPr>
        <w:t>»</w:t>
      </w:r>
      <w:r w:rsidRPr="00CB23C0">
        <w:rPr>
          <w:sz w:val="28"/>
          <w:szCs w:val="28"/>
        </w:rPr>
        <w:t>, свободного от прав третьих лиц, предназначенного для предоставления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данный перечень включен</w:t>
      </w:r>
      <w:r w:rsidR="0001544A">
        <w:rPr>
          <w:sz w:val="28"/>
          <w:szCs w:val="28"/>
        </w:rPr>
        <w:t>о</w:t>
      </w:r>
      <w:r w:rsidRPr="00CB23C0">
        <w:rPr>
          <w:sz w:val="28"/>
          <w:szCs w:val="28"/>
        </w:rPr>
        <w:t xml:space="preserve"> </w:t>
      </w:r>
      <w:r w:rsidR="0001544A">
        <w:rPr>
          <w:sz w:val="28"/>
          <w:szCs w:val="28"/>
        </w:rPr>
        <w:t>48</w:t>
      </w:r>
      <w:r w:rsidRPr="00CB23C0">
        <w:rPr>
          <w:sz w:val="28"/>
          <w:szCs w:val="28"/>
        </w:rPr>
        <w:t xml:space="preserve"> объект</w:t>
      </w:r>
      <w:r w:rsidR="0001544A">
        <w:rPr>
          <w:sz w:val="28"/>
          <w:szCs w:val="28"/>
        </w:rPr>
        <w:t>ов</w:t>
      </w:r>
      <w:r w:rsidRPr="00CB23C0">
        <w:rPr>
          <w:sz w:val="28"/>
          <w:szCs w:val="28"/>
        </w:rPr>
        <w:t xml:space="preserve"> </w:t>
      </w:r>
      <w:r w:rsidR="0001544A">
        <w:rPr>
          <w:sz w:val="28"/>
          <w:szCs w:val="28"/>
        </w:rPr>
        <w:t xml:space="preserve">движимого и </w:t>
      </w:r>
      <w:r w:rsidRPr="00CB23C0">
        <w:rPr>
          <w:sz w:val="28"/>
          <w:szCs w:val="28"/>
        </w:rPr>
        <w:t>недвижимого  имущества, находящ</w:t>
      </w:r>
      <w:r w:rsidR="005D75C1">
        <w:rPr>
          <w:sz w:val="28"/>
          <w:szCs w:val="28"/>
        </w:rPr>
        <w:t>его</w:t>
      </w:r>
      <w:r w:rsidRPr="00CB23C0">
        <w:rPr>
          <w:sz w:val="28"/>
          <w:szCs w:val="28"/>
        </w:rPr>
        <w:t xml:space="preserve">ся на территории </w:t>
      </w:r>
      <w:r>
        <w:rPr>
          <w:sz w:val="28"/>
          <w:szCs w:val="28"/>
        </w:rPr>
        <w:t>Темкинского</w:t>
      </w:r>
      <w:r w:rsidRPr="00CB23C0">
        <w:rPr>
          <w:sz w:val="28"/>
          <w:szCs w:val="28"/>
        </w:rPr>
        <w:t xml:space="preserve"> </w:t>
      </w:r>
      <w:r w:rsidR="0001544A">
        <w:rPr>
          <w:sz w:val="28"/>
          <w:szCs w:val="28"/>
        </w:rPr>
        <w:t>округа</w:t>
      </w:r>
      <w:r w:rsidRPr="00CB23C0">
        <w:rPr>
          <w:sz w:val="28"/>
          <w:szCs w:val="28"/>
        </w:rPr>
        <w:t xml:space="preserve">. </w:t>
      </w:r>
      <w:r w:rsidRPr="00CB23C0">
        <w:rPr>
          <w:rFonts w:eastAsia="MS Mincho"/>
          <w:sz w:val="28"/>
          <w:szCs w:val="28"/>
          <w:shd w:val="clear" w:color="auto" w:fill="FFFFFF"/>
        </w:rPr>
        <w:t xml:space="preserve"> </w:t>
      </w:r>
    </w:p>
    <w:p w:rsidR="00AE6301" w:rsidRDefault="00AE6301" w:rsidP="00AE6301">
      <w:pPr>
        <w:autoSpaceDE w:val="0"/>
        <w:autoSpaceDN w:val="0"/>
        <w:adjustRightInd w:val="0"/>
        <w:ind w:firstLine="709"/>
        <w:jc w:val="both"/>
        <w:rPr>
          <w:sz w:val="28"/>
          <w:szCs w:val="28"/>
        </w:rPr>
      </w:pPr>
      <w:r>
        <w:rPr>
          <w:sz w:val="28"/>
          <w:szCs w:val="28"/>
        </w:rPr>
        <w:t>Проводится работа по информированию субъектов малого и среднего предпринимательства о мерах государственной поддержки, об изменениях в законодательстве и налогообложении, иных вопросах, касающихся развития малого</w:t>
      </w:r>
    </w:p>
    <w:p w:rsidR="00AE6301" w:rsidRDefault="00AE6301" w:rsidP="00AE6301">
      <w:pPr>
        <w:autoSpaceDE w:val="0"/>
        <w:autoSpaceDN w:val="0"/>
        <w:adjustRightInd w:val="0"/>
        <w:jc w:val="both"/>
        <w:rPr>
          <w:sz w:val="28"/>
          <w:szCs w:val="28"/>
        </w:rPr>
      </w:pPr>
      <w:r>
        <w:rPr>
          <w:sz w:val="28"/>
          <w:szCs w:val="28"/>
        </w:rPr>
        <w:t xml:space="preserve">предпринимательства. На официальном портале муниципального образования «Темкинский </w:t>
      </w:r>
      <w:r w:rsidR="003C6239">
        <w:rPr>
          <w:sz w:val="28"/>
          <w:szCs w:val="28"/>
        </w:rPr>
        <w:t>муниципальный округ</w:t>
      </w:r>
      <w:r>
        <w:rPr>
          <w:sz w:val="28"/>
          <w:szCs w:val="28"/>
        </w:rPr>
        <w:t>» Смоленской области отражена информация по актуальным вопросам, касающимся развития предпринимательства. Проводятся заседания координационного Совета по развитию малого и среднего предпринимательства, встречи, совещания, «круглые столы» с представителями бизнеса.</w:t>
      </w:r>
    </w:p>
    <w:p w:rsidR="00C63261" w:rsidRDefault="00C63261" w:rsidP="00C63261">
      <w:pPr>
        <w:pStyle w:val="ac"/>
        <w:ind w:left="0" w:firstLine="708"/>
        <w:jc w:val="both"/>
        <w:rPr>
          <w:sz w:val="28"/>
          <w:szCs w:val="28"/>
        </w:rPr>
      </w:pPr>
      <w:r w:rsidRPr="005E7D1A">
        <w:rPr>
          <w:sz w:val="28"/>
          <w:szCs w:val="28"/>
        </w:rPr>
        <w:t xml:space="preserve">Для информирования всех субъектов МСП, на сайте Администрации в сети Интернет в разделе «Малое и среднее предпринимательство» в течение года размещалась вся необходимая для субъектов МСП информация. </w:t>
      </w:r>
    </w:p>
    <w:p w:rsidR="00C63261" w:rsidRPr="005E7D1A" w:rsidRDefault="00C63261" w:rsidP="00C63261">
      <w:pPr>
        <w:pStyle w:val="110"/>
        <w:kinsoku w:val="0"/>
        <w:overflowPunct w:val="0"/>
        <w:ind w:left="652" w:firstLine="771"/>
        <w:jc w:val="center"/>
        <w:outlineLvl w:val="9"/>
        <w:rPr>
          <w:i/>
          <w:spacing w:val="3"/>
        </w:rPr>
      </w:pPr>
      <w:r w:rsidRPr="005E7D1A">
        <w:rPr>
          <w:i/>
          <w:spacing w:val="-2"/>
        </w:rPr>
        <w:t>Д</w:t>
      </w:r>
      <w:r w:rsidRPr="005E7D1A">
        <w:rPr>
          <w:i/>
          <w:spacing w:val="-1"/>
        </w:rPr>
        <w:t>ин</w:t>
      </w:r>
      <w:r w:rsidRPr="005E7D1A">
        <w:rPr>
          <w:i/>
        </w:rPr>
        <w:t>ами</w:t>
      </w:r>
      <w:r w:rsidRPr="005E7D1A">
        <w:rPr>
          <w:i/>
          <w:spacing w:val="-2"/>
        </w:rPr>
        <w:t>к</w:t>
      </w:r>
      <w:r w:rsidRPr="005E7D1A">
        <w:rPr>
          <w:i/>
        </w:rPr>
        <w:t>а ч</w:t>
      </w:r>
      <w:r w:rsidRPr="005E7D1A">
        <w:rPr>
          <w:i/>
          <w:spacing w:val="-2"/>
        </w:rPr>
        <w:t>и</w:t>
      </w:r>
      <w:r w:rsidRPr="005E7D1A">
        <w:rPr>
          <w:i/>
        </w:rPr>
        <w:t>сл</w:t>
      </w:r>
      <w:r w:rsidRPr="005E7D1A">
        <w:rPr>
          <w:i/>
          <w:spacing w:val="1"/>
        </w:rPr>
        <w:t>е</w:t>
      </w:r>
      <w:r w:rsidRPr="005E7D1A">
        <w:rPr>
          <w:i/>
          <w:spacing w:val="-1"/>
        </w:rPr>
        <w:t>н</w:t>
      </w:r>
      <w:r w:rsidRPr="005E7D1A">
        <w:rPr>
          <w:i/>
          <w:spacing w:val="-4"/>
        </w:rPr>
        <w:t>н</w:t>
      </w:r>
      <w:r w:rsidRPr="005E7D1A">
        <w:rPr>
          <w:i/>
        </w:rPr>
        <w:t>о</w:t>
      </w:r>
      <w:r w:rsidRPr="005E7D1A">
        <w:rPr>
          <w:i/>
          <w:spacing w:val="-3"/>
        </w:rPr>
        <w:t>с</w:t>
      </w:r>
      <w:r w:rsidRPr="005E7D1A">
        <w:rPr>
          <w:i/>
          <w:spacing w:val="1"/>
        </w:rPr>
        <w:t>т</w:t>
      </w:r>
      <w:r w:rsidRPr="005E7D1A">
        <w:rPr>
          <w:i/>
        </w:rPr>
        <w:t>и с</w:t>
      </w:r>
      <w:r w:rsidRPr="005E7D1A">
        <w:rPr>
          <w:i/>
          <w:spacing w:val="-2"/>
        </w:rPr>
        <w:t>у</w:t>
      </w:r>
      <w:r w:rsidRPr="005E7D1A">
        <w:rPr>
          <w:i/>
        </w:rPr>
        <w:t>бъе</w:t>
      </w:r>
      <w:r w:rsidRPr="005E7D1A">
        <w:rPr>
          <w:i/>
          <w:spacing w:val="-2"/>
        </w:rPr>
        <w:t>кт</w:t>
      </w:r>
      <w:r w:rsidRPr="005E7D1A">
        <w:rPr>
          <w:i/>
        </w:rPr>
        <w:t xml:space="preserve">ов </w:t>
      </w:r>
      <w:r w:rsidRPr="005E7D1A">
        <w:rPr>
          <w:i/>
          <w:spacing w:val="-2"/>
        </w:rPr>
        <w:t>ма</w:t>
      </w:r>
      <w:r w:rsidRPr="005E7D1A">
        <w:rPr>
          <w:i/>
        </w:rPr>
        <w:t>ло</w:t>
      </w:r>
      <w:r w:rsidRPr="005E7D1A">
        <w:rPr>
          <w:i/>
          <w:spacing w:val="-3"/>
        </w:rPr>
        <w:t>г</w:t>
      </w:r>
      <w:r w:rsidRPr="005E7D1A">
        <w:rPr>
          <w:i/>
        </w:rPr>
        <w:t>о и сре</w:t>
      </w:r>
      <w:r w:rsidRPr="005E7D1A">
        <w:rPr>
          <w:i/>
          <w:spacing w:val="-1"/>
        </w:rPr>
        <w:t>дн</w:t>
      </w:r>
      <w:r w:rsidRPr="005E7D1A">
        <w:rPr>
          <w:i/>
        </w:rPr>
        <w:t>е</w:t>
      </w:r>
      <w:r w:rsidRPr="005E7D1A">
        <w:rPr>
          <w:i/>
          <w:spacing w:val="-3"/>
        </w:rPr>
        <w:t>г</w:t>
      </w:r>
      <w:r w:rsidRPr="005E7D1A">
        <w:rPr>
          <w:i/>
        </w:rPr>
        <w:t xml:space="preserve">о </w:t>
      </w:r>
      <w:r w:rsidRPr="005E7D1A">
        <w:rPr>
          <w:i/>
          <w:spacing w:val="-1"/>
        </w:rPr>
        <w:t>п</w:t>
      </w:r>
      <w:r w:rsidRPr="005E7D1A">
        <w:rPr>
          <w:i/>
        </w:rPr>
        <w:t>ред</w:t>
      </w:r>
      <w:r w:rsidRPr="005E7D1A">
        <w:rPr>
          <w:i/>
          <w:spacing w:val="-2"/>
        </w:rPr>
        <w:t>п</w:t>
      </w:r>
      <w:r w:rsidRPr="005E7D1A">
        <w:rPr>
          <w:i/>
        </w:rPr>
        <w:t>р</w:t>
      </w:r>
      <w:r w:rsidRPr="005E7D1A">
        <w:rPr>
          <w:i/>
          <w:spacing w:val="-2"/>
        </w:rPr>
        <w:t>и</w:t>
      </w:r>
      <w:r w:rsidRPr="005E7D1A">
        <w:rPr>
          <w:i/>
          <w:spacing w:val="-1"/>
        </w:rPr>
        <w:t>ни</w:t>
      </w:r>
      <w:r w:rsidRPr="005E7D1A">
        <w:rPr>
          <w:i/>
        </w:rPr>
        <w:t>м</w:t>
      </w:r>
      <w:r w:rsidRPr="005E7D1A">
        <w:rPr>
          <w:i/>
          <w:spacing w:val="1"/>
        </w:rPr>
        <w:t>ат</w:t>
      </w:r>
      <w:r w:rsidRPr="005E7D1A">
        <w:rPr>
          <w:i/>
          <w:spacing w:val="-3"/>
        </w:rPr>
        <w:t>е</w:t>
      </w:r>
      <w:r w:rsidRPr="005E7D1A">
        <w:rPr>
          <w:i/>
        </w:rPr>
        <w:t>ль</w:t>
      </w:r>
      <w:r w:rsidRPr="005E7D1A">
        <w:rPr>
          <w:i/>
          <w:spacing w:val="-2"/>
        </w:rPr>
        <w:t>с</w:t>
      </w:r>
      <w:r w:rsidRPr="005E7D1A">
        <w:rPr>
          <w:i/>
          <w:spacing w:val="1"/>
        </w:rPr>
        <w:t>т</w:t>
      </w:r>
      <w:r w:rsidRPr="005E7D1A">
        <w:rPr>
          <w:i/>
        </w:rPr>
        <w:t xml:space="preserve">ва </w:t>
      </w:r>
      <w:r w:rsidRPr="005E7D1A">
        <w:rPr>
          <w:i/>
          <w:spacing w:val="-3"/>
        </w:rPr>
        <w:t>з</w:t>
      </w:r>
      <w:r w:rsidRPr="005E7D1A">
        <w:rPr>
          <w:i/>
        </w:rPr>
        <w:t>а</w:t>
      </w:r>
      <w:r w:rsidRPr="005E7D1A">
        <w:rPr>
          <w:i/>
          <w:spacing w:val="-2"/>
        </w:rPr>
        <w:t>20</w:t>
      </w:r>
      <w:r>
        <w:rPr>
          <w:i/>
        </w:rPr>
        <w:t>22</w:t>
      </w:r>
      <w:r w:rsidRPr="005E7D1A">
        <w:rPr>
          <w:i/>
        </w:rPr>
        <w:t>-</w:t>
      </w:r>
      <w:r w:rsidRPr="005E7D1A">
        <w:rPr>
          <w:i/>
          <w:spacing w:val="-2"/>
        </w:rPr>
        <w:t>20</w:t>
      </w:r>
      <w:r>
        <w:rPr>
          <w:i/>
        </w:rPr>
        <w:t>25</w:t>
      </w:r>
      <w:r w:rsidRPr="005E7D1A">
        <w:rPr>
          <w:i/>
          <w:spacing w:val="-4"/>
        </w:rPr>
        <w:t>г</w:t>
      </w:r>
      <w:r w:rsidRPr="005E7D1A">
        <w:rPr>
          <w:i/>
          <w:spacing w:val="-2"/>
        </w:rPr>
        <w:t>о</w:t>
      </w:r>
      <w:r w:rsidRPr="005E7D1A">
        <w:rPr>
          <w:i/>
        </w:rPr>
        <w:t>ды</w:t>
      </w:r>
      <w:r w:rsidRPr="005E7D1A">
        <w:rPr>
          <w:i/>
          <w:spacing w:val="-2"/>
        </w:rPr>
        <w:t xml:space="preserve"> п</w:t>
      </w:r>
      <w:r w:rsidRPr="005E7D1A">
        <w:rPr>
          <w:i/>
        </w:rPr>
        <w:t xml:space="preserve">о </w:t>
      </w:r>
      <w:proofErr w:type="spellStart"/>
      <w:r>
        <w:rPr>
          <w:i/>
          <w:spacing w:val="-2"/>
        </w:rPr>
        <w:t>Темкинскому</w:t>
      </w:r>
      <w:proofErr w:type="spellEnd"/>
      <w:r>
        <w:rPr>
          <w:i/>
          <w:spacing w:val="-2"/>
        </w:rPr>
        <w:t xml:space="preserve"> муниципальному округу</w:t>
      </w:r>
    </w:p>
    <w:p w:rsidR="00C63261" w:rsidRPr="005E7D1A" w:rsidRDefault="00C63261" w:rsidP="00C63261">
      <w:pPr>
        <w:pStyle w:val="110"/>
        <w:kinsoku w:val="0"/>
        <w:overflowPunct w:val="0"/>
        <w:ind w:left="652" w:firstLine="771"/>
        <w:jc w:val="center"/>
        <w:outlineLvl w:val="9"/>
        <w:rPr>
          <w:b w:val="0"/>
          <w:bCs w:val="0"/>
          <w:i/>
        </w:rPr>
      </w:pPr>
    </w:p>
    <w:tbl>
      <w:tblPr>
        <w:tblStyle w:val="a5"/>
        <w:tblW w:w="9731" w:type="dxa"/>
        <w:tblInd w:w="-34" w:type="dxa"/>
        <w:tblLayout w:type="fixed"/>
        <w:tblLook w:val="04A0" w:firstRow="1" w:lastRow="0" w:firstColumn="1" w:lastColumn="0" w:noHBand="0" w:noVBand="1"/>
      </w:tblPr>
      <w:tblGrid>
        <w:gridCol w:w="3970"/>
        <w:gridCol w:w="850"/>
        <w:gridCol w:w="1232"/>
        <w:gridCol w:w="1233"/>
        <w:gridCol w:w="1233"/>
        <w:gridCol w:w="1213"/>
      </w:tblGrid>
      <w:tr w:rsidR="00C63261" w:rsidRPr="005E7D1A" w:rsidTr="005B5004">
        <w:tc>
          <w:tcPr>
            <w:tcW w:w="3970" w:type="dxa"/>
          </w:tcPr>
          <w:p w:rsidR="00C63261" w:rsidRPr="005E7D1A" w:rsidRDefault="00C63261" w:rsidP="005B5004">
            <w:pPr>
              <w:tabs>
                <w:tab w:val="left" w:pos="821"/>
              </w:tabs>
              <w:kinsoku w:val="0"/>
              <w:overflowPunct w:val="0"/>
              <w:spacing w:before="1" w:line="275" w:lineRule="auto"/>
              <w:ind w:right="114"/>
              <w:jc w:val="both"/>
            </w:pPr>
            <w:r w:rsidRPr="005E7D1A">
              <w:t>Наименование показателей</w:t>
            </w:r>
          </w:p>
        </w:tc>
        <w:tc>
          <w:tcPr>
            <w:tcW w:w="850" w:type="dxa"/>
          </w:tcPr>
          <w:p w:rsidR="00C63261" w:rsidRPr="005E7D1A" w:rsidRDefault="00C63261" w:rsidP="005B5004">
            <w:pPr>
              <w:tabs>
                <w:tab w:val="left" w:pos="821"/>
              </w:tabs>
              <w:kinsoku w:val="0"/>
              <w:overflowPunct w:val="0"/>
              <w:spacing w:before="1" w:line="275" w:lineRule="auto"/>
              <w:ind w:right="114"/>
              <w:jc w:val="both"/>
            </w:pPr>
          </w:p>
        </w:tc>
        <w:tc>
          <w:tcPr>
            <w:tcW w:w="1232" w:type="dxa"/>
            <w:vAlign w:val="center"/>
          </w:tcPr>
          <w:p w:rsidR="00C63261" w:rsidRPr="005E7D1A" w:rsidRDefault="00C63261" w:rsidP="00C63261">
            <w:pPr>
              <w:jc w:val="center"/>
            </w:pPr>
            <w:r w:rsidRPr="005E7D1A">
              <w:t>Отчет-20</w:t>
            </w:r>
            <w:r>
              <w:t>22</w:t>
            </w:r>
          </w:p>
        </w:tc>
        <w:tc>
          <w:tcPr>
            <w:tcW w:w="1233" w:type="dxa"/>
            <w:vAlign w:val="center"/>
          </w:tcPr>
          <w:p w:rsidR="00C63261" w:rsidRPr="005E7D1A" w:rsidRDefault="00C63261" w:rsidP="00C63261">
            <w:pPr>
              <w:jc w:val="center"/>
            </w:pPr>
            <w:r w:rsidRPr="005E7D1A">
              <w:t>Отчет-20</w:t>
            </w:r>
            <w:r>
              <w:t>23</w:t>
            </w:r>
          </w:p>
        </w:tc>
        <w:tc>
          <w:tcPr>
            <w:tcW w:w="1233" w:type="dxa"/>
            <w:vAlign w:val="center"/>
          </w:tcPr>
          <w:p w:rsidR="00C63261" w:rsidRPr="005E7D1A" w:rsidRDefault="00C63261" w:rsidP="00C63261">
            <w:pPr>
              <w:jc w:val="center"/>
            </w:pPr>
            <w:r w:rsidRPr="005E7D1A">
              <w:t>Отчет-20</w:t>
            </w:r>
            <w:r>
              <w:t>24</w:t>
            </w:r>
          </w:p>
        </w:tc>
        <w:tc>
          <w:tcPr>
            <w:tcW w:w="1213" w:type="dxa"/>
            <w:vAlign w:val="center"/>
          </w:tcPr>
          <w:p w:rsidR="00C63261" w:rsidRPr="005E7D1A" w:rsidRDefault="00C63261" w:rsidP="00C63261">
            <w:pPr>
              <w:jc w:val="center"/>
            </w:pPr>
            <w:r w:rsidRPr="005E7D1A">
              <w:t>Отчет-20</w:t>
            </w:r>
            <w:r>
              <w:t>25</w:t>
            </w:r>
          </w:p>
        </w:tc>
      </w:tr>
      <w:tr w:rsidR="00C63261" w:rsidRPr="005E7D1A" w:rsidTr="005B5004">
        <w:tc>
          <w:tcPr>
            <w:tcW w:w="3970" w:type="dxa"/>
            <w:vAlign w:val="center"/>
          </w:tcPr>
          <w:p w:rsidR="00C63261" w:rsidRPr="005E7D1A" w:rsidRDefault="00C63261" w:rsidP="005B5004">
            <w:r w:rsidRPr="005E7D1A">
              <w:t>1. Число субъектов малого и среднего предпринимательства в расчете на 10 тыс. человек населения.</w:t>
            </w:r>
          </w:p>
        </w:tc>
        <w:tc>
          <w:tcPr>
            <w:tcW w:w="850" w:type="dxa"/>
            <w:vAlign w:val="center"/>
          </w:tcPr>
          <w:p w:rsidR="00C63261" w:rsidRPr="005E7D1A" w:rsidRDefault="00C63261" w:rsidP="005B5004">
            <w:proofErr w:type="spellStart"/>
            <w:r w:rsidRPr="005E7D1A">
              <w:t>ед</w:t>
            </w:r>
            <w:proofErr w:type="spellEnd"/>
          </w:p>
        </w:tc>
        <w:tc>
          <w:tcPr>
            <w:tcW w:w="1232" w:type="dxa"/>
            <w:vAlign w:val="center"/>
          </w:tcPr>
          <w:p w:rsidR="00C63261" w:rsidRPr="005E7D1A" w:rsidRDefault="00C63261" w:rsidP="005B5004">
            <w:r>
              <w:t>314</w:t>
            </w:r>
          </w:p>
        </w:tc>
        <w:tc>
          <w:tcPr>
            <w:tcW w:w="1233" w:type="dxa"/>
            <w:vAlign w:val="center"/>
          </w:tcPr>
          <w:p w:rsidR="00C63261" w:rsidRPr="005E7D1A" w:rsidRDefault="00C63261" w:rsidP="005B5004">
            <w:r>
              <w:t>329</w:t>
            </w:r>
          </w:p>
        </w:tc>
        <w:tc>
          <w:tcPr>
            <w:tcW w:w="1233" w:type="dxa"/>
            <w:vAlign w:val="center"/>
          </w:tcPr>
          <w:p w:rsidR="00C63261" w:rsidRPr="005E7D1A" w:rsidRDefault="00C63261" w:rsidP="005B5004">
            <w:r>
              <w:t>351</w:t>
            </w:r>
          </w:p>
        </w:tc>
        <w:tc>
          <w:tcPr>
            <w:tcW w:w="1213" w:type="dxa"/>
            <w:vAlign w:val="center"/>
          </w:tcPr>
          <w:p w:rsidR="00C63261" w:rsidRPr="005E7D1A" w:rsidRDefault="00C63261" w:rsidP="005B5004">
            <w:r>
              <w:t>387</w:t>
            </w:r>
          </w:p>
        </w:tc>
      </w:tr>
      <w:tr w:rsidR="00C63261" w:rsidRPr="005E7D1A" w:rsidTr="005B5004">
        <w:tc>
          <w:tcPr>
            <w:tcW w:w="3970" w:type="dxa"/>
            <w:vAlign w:val="center"/>
          </w:tcPr>
          <w:p w:rsidR="00C63261" w:rsidRPr="005E7D1A" w:rsidRDefault="00C63261" w:rsidP="005B5004">
            <w:r w:rsidRPr="005E7D1A">
              <w:t>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850" w:type="dxa"/>
            <w:vAlign w:val="center"/>
          </w:tcPr>
          <w:p w:rsidR="00C63261" w:rsidRPr="005E7D1A" w:rsidRDefault="00C63261" w:rsidP="005B5004">
            <w:r w:rsidRPr="005E7D1A">
              <w:t>%</w:t>
            </w:r>
          </w:p>
        </w:tc>
        <w:tc>
          <w:tcPr>
            <w:tcW w:w="1232" w:type="dxa"/>
            <w:vAlign w:val="center"/>
          </w:tcPr>
          <w:p w:rsidR="00C63261" w:rsidRPr="005E7D1A" w:rsidRDefault="00C63261" w:rsidP="005B5004">
            <w:r>
              <w:t>19,7</w:t>
            </w:r>
          </w:p>
        </w:tc>
        <w:tc>
          <w:tcPr>
            <w:tcW w:w="1233" w:type="dxa"/>
            <w:vAlign w:val="center"/>
          </w:tcPr>
          <w:p w:rsidR="00C63261" w:rsidRPr="005E7D1A" w:rsidRDefault="00C63261" w:rsidP="005B5004">
            <w:r>
              <w:t>20,1</w:t>
            </w:r>
          </w:p>
        </w:tc>
        <w:tc>
          <w:tcPr>
            <w:tcW w:w="1233" w:type="dxa"/>
            <w:vAlign w:val="center"/>
          </w:tcPr>
          <w:p w:rsidR="00C63261" w:rsidRPr="005E7D1A" w:rsidRDefault="00C63261" w:rsidP="005B5004">
            <w:r>
              <w:t>30,5</w:t>
            </w:r>
          </w:p>
        </w:tc>
        <w:tc>
          <w:tcPr>
            <w:tcW w:w="1213" w:type="dxa"/>
            <w:vAlign w:val="center"/>
          </w:tcPr>
          <w:p w:rsidR="00C63261" w:rsidRPr="005E7D1A" w:rsidRDefault="00C63261" w:rsidP="005B5004">
            <w:r>
              <w:t>45,0</w:t>
            </w:r>
          </w:p>
        </w:tc>
      </w:tr>
    </w:tbl>
    <w:p w:rsidR="00C63261" w:rsidRPr="005E7D1A" w:rsidRDefault="00C63261" w:rsidP="00C63261">
      <w:pPr>
        <w:pStyle w:val="ac"/>
        <w:ind w:left="0" w:firstLine="708"/>
        <w:jc w:val="both"/>
        <w:rPr>
          <w:sz w:val="28"/>
          <w:szCs w:val="28"/>
        </w:rPr>
      </w:pPr>
    </w:p>
    <w:p w:rsidR="00F11309" w:rsidRDefault="00F11309" w:rsidP="00F11309">
      <w:pPr>
        <w:pStyle w:val="a7"/>
        <w:spacing w:before="0" w:beforeAutospacing="0" w:after="0" w:afterAutospacing="0"/>
        <w:ind w:firstLine="851"/>
        <w:jc w:val="both"/>
        <w:rPr>
          <w:sz w:val="28"/>
          <w:szCs w:val="28"/>
        </w:rPr>
      </w:pPr>
      <w:r w:rsidRPr="004F214B">
        <w:rPr>
          <w:sz w:val="28"/>
          <w:szCs w:val="28"/>
        </w:rPr>
        <w:t xml:space="preserve">В 2025 году  по поручению Губернатора Смоленской области  В.Н. Анохина реализована </w:t>
      </w:r>
      <w:proofErr w:type="spellStart"/>
      <w:r w:rsidRPr="004F214B">
        <w:rPr>
          <w:sz w:val="28"/>
          <w:szCs w:val="28"/>
        </w:rPr>
        <w:t>грантовая</w:t>
      </w:r>
      <w:proofErr w:type="spellEnd"/>
      <w:r w:rsidRPr="004F214B">
        <w:rPr>
          <w:sz w:val="28"/>
          <w:szCs w:val="28"/>
        </w:rPr>
        <w:t xml:space="preserve"> программа «Первый старт». Выплаты в форме субсидий для финансового обеспечения расходов на покупку основных средств, оргтехники, оборудования, сырья, аренду помещений в размере 500 </w:t>
      </w:r>
      <w:proofErr w:type="spellStart"/>
      <w:r w:rsidRPr="004F214B">
        <w:rPr>
          <w:sz w:val="28"/>
          <w:szCs w:val="28"/>
        </w:rPr>
        <w:t>тыс.руб</w:t>
      </w:r>
      <w:proofErr w:type="spellEnd"/>
      <w:r w:rsidRPr="004F214B">
        <w:rPr>
          <w:sz w:val="28"/>
          <w:szCs w:val="28"/>
        </w:rPr>
        <w:t xml:space="preserve">. – получили 5 </w:t>
      </w:r>
      <w:r w:rsidRPr="004F214B">
        <w:rPr>
          <w:sz w:val="28"/>
          <w:szCs w:val="28"/>
        </w:rPr>
        <w:lastRenderedPageBreak/>
        <w:t>начинающих предпринимател</w:t>
      </w:r>
      <w:r>
        <w:rPr>
          <w:sz w:val="28"/>
          <w:szCs w:val="28"/>
        </w:rPr>
        <w:t>ей</w:t>
      </w:r>
      <w:r w:rsidRPr="004F214B">
        <w:rPr>
          <w:sz w:val="28"/>
          <w:szCs w:val="28"/>
        </w:rPr>
        <w:t xml:space="preserve"> в сферах деятельности (предоставление косметических услуг – 3 индивидуальных предпринимателя, разведение сельскохозяйственной птицы – 1 предприниматель, пчеловодство – 1 предприниматель)</w:t>
      </w:r>
      <w:r>
        <w:rPr>
          <w:sz w:val="28"/>
          <w:szCs w:val="28"/>
        </w:rPr>
        <w:t>.</w:t>
      </w:r>
      <w:r w:rsidRPr="004F214B">
        <w:rPr>
          <w:sz w:val="28"/>
          <w:szCs w:val="28"/>
        </w:rPr>
        <w:t xml:space="preserve"> </w:t>
      </w:r>
    </w:p>
    <w:p w:rsidR="00C63261" w:rsidRDefault="00D112C2" w:rsidP="00C63261">
      <w:pPr>
        <w:pStyle w:val="a7"/>
        <w:spacing w:before="0" w:beforeAutospacing="0" w:after="0" w:afterAutospacing="0"/>
        <w:ind w:firstLine="851"/>
        <w:jc w:val="both"/>
        <w:rPr>
          <w:sz w:val="28"/>
          <w:szCs w:val="28"/>
        </w:rPr>
      </w:pPr>
      <w:r w:rsidRPr="005E7D1A">
        <w:rPr>
          <w:sz w:val="28"/>
          <w:szCs w:val="28"/>
        </w:rPr>
        <w:t>В среднесрочной перспективе Администрацией муниципального образования  «</w:t>
      </w:r>
      <w:r>
        <w:rPr>
          <w:sz w:val="28"/>
          <w:szCs w:val="28"/>
        </w:rPr>
        <w:t>Темкинский муниципальный округ»</w:t>
      </w:r>
      <w:r w:rsidRPr="005E7D1A">
        <w:rPr>
          <w:sz w:val="28"/>
          <w:szCs w:val="28"/>
        </w:rPr>
        <w:t>» будет продолжена работа по созданию благоприятных условий для развития малого и среднего предпринимательства</w:t>
      </w:r>
      <w:r>
        <w:rPr>
          <w:sz w:val="28"/>
          <w:szCs w:val="28"/>
        </w:rPr>
        <w:t>.</w:t>
      </w:r>
    </w:p>
    <w:p w:rsidR="00C63261" w:rsidRPr="006C5EA9" w:rsidRDefault="00C63261" w:rsidP="00C63261">
      <w:pPr>
        <w:pStyle w:val="a7"/>
        <w:spacing w:before="0" w:beforeAutospacing="0" w:after="0" w:afterAutospacing="0"/>
        <w:ind w:firstLine="851"/>
        <w:jc w:val="both"/>
        <w:rPr>
          <w:sz w:val="28"/>
          <w:szCs w:val="28"/>
        </w:rPr>
      </w:pPr>
    </w:p>
    <w:p w:rsidR="00AE6301" w:rsidRPr="006C5EA9" w:rsidRDefault="00AE6301" w:rsidP="00AE6301">
      <w:pPr>
        <w:pStyle w:val="321"/>
        <w:keepNext/>
        <w:keepLines/>
        <w:numPr>
          <w:ilvl w:val="1"/>
          <w:numId w:val="20"/>
        </w:numPr>
        <w:tabs>
          <w:tab w:val="left" w:pos="1119"/>
        </w:tabs>
        <w:spacing w:before="0" w:after="303" w:line="260" w:lineRule="exact"/>
        <w:ind w:left="20" w:firstLine="0"/>
        <w:jc w:val="center"/>
        <w:rPr>
          <w:rFonts w:ascii="Calibri" w:hAnsi="Calibri"/>
          <w:b w:val="0"/>
          <w:sz w:val="24"/>
          <w:szCs w:val="24"/>
        </w:rPr>
      </w:pPr>
      <w:bookmarkStart w:id="41" w:name="bookmark31"/>
      <w:bookmarkStart w:id="42" w:name="_Toc468460217"/>
      <w:bookmarkStart w:id="43" w:name="_Toc473271988"/>
      <w:bookmarkStart w:id="44" w:name="_Toc473272674"/>
      <w:bookmarkStart w:id="45" w:name="_Toc500501133"/>
      <w:bookmarkStart w:id="46" w:name="_Toc500502111"/>
      <w:r w:rsidRPr="006C5EA9">
        <w:rPr>
          <w:sz w:val="28"/>
          <w:szCs w:val="28"/>
        </w:rPr>
        <w:t xml:space="preserve">Социальная сфера муниципального образования </w:t>
      </w:r>
      <w:r w:rsidR="003E671A" w:rsidRPr="006C5EA9">
        <w:rPr>
          <w:sz w:val="28"/>
          <w:szCs w:val="28"/>
        </w:rPr>
        <w:t>«</w:t>
      </w:r>
      <w:r w:rsidRPr="006C5EA9">
        <w:rPr>
          <w:sz w:val="28"/>
          <w:szCs w:val="28"/>
        </w:rPr>
        <w:t xml:space="preserve">Темкинский </w:t>
      </w:r>
      <w:bookmarkEnd w:id="41"/>
      <w:r w:rsidR="003E671A" w:rsidRPr="006C5EA9">
        <w:rPr>
          <w:sz w:val="28"/>
          <w:szCs w:val="28"/>
        </w:rPr>
        <w:t xml:space="preserve">муниципальный округ» </w:t>
      </w:r>
      <w:bookmarkStart w:id="47" w:name="bookmark32"/>
      <w:r w:rsidRPr="006C5EA9">
        <w:rPr>
          <w:rStyle w:val="38"/>
          <w:b/>
          <w:color w:val="auto"/>
          <w:sz w:val="28"/>
          <w:szCs w:val="28"/>
        </w:rPr>
        <w:t>Смоленской области</w:t>
      </w:r>
    </w:p>
    <w:p w:rsidR="00AE6301" w:rsidRPr="006C5EA9" w:rsidRDefault="00AE6301" w:rsidP="00AE6301">
      <w:pPr>
        <w:pStyle w:val="37"/>
        <w:keepNext/>
        <w:keepLines/>
        <w:spacing w:after="303" w:line="260" w:lineRule="exact"/>
        <w:ind w:firstLine="0"/>
        <w:jc w:val="center"/>
        <w:rPr>
          <w:bCs w:val="0"/>
          <w:i/>
          <w:iCs/>
          <w:sz w:val="28"/>
          <w:szCs w:val="28"/>
          <w:lang w:bidi="ru-RU"/>
        </w:rPr>
      </w:pPr>
      <w:r w:rsidRPr="006C5EA9">
        <w:rPr>
          <w:rFonts w:ascii="Calibri" w:hAnsi="Calibri"/>
          <w:i/>
          <w:sz w:val="28"/>
          <w:szCs w:val="28"/>
        </w:rPr>
        <w:t xml:space="preserve">Человеческий </w:t>
      </w:r>
      <w:bookmarkEnd w:id="47"/>
      <w:r w:rsidR="00CC227B" w:rsidRPr="006C5EA9">
        <w:rPr>
          <w:rFonts w:ascii="Calibri" w:hAnsi="Calibri"/>
          <w:i/>
          <w:sz w:val="28"/>
          <w:szCs w:val="28"/>
        </w:rPr>
        <w:t>потенциал</w:t>
      </w:r>
    </w:p>
    <w:p w:rsidR="004877D1" w:rsidRPr="005E7D1A" w:rsidRDefault="00AE6301" w:rsidP="004877D1">
      <w:pPr>
        <w:ind w:firstLine="709"/>
        <w:contextualSpacing/>
        <w:jc w:val="both"/>
        <w:rPr>
          <w:rFonts w:eastAsia="Lucida Sans Unicode"/>
          <w:color w:val="000000"/>
          <w:kern w:val="1"/>
          <w:sz w:val="28"/>
          <w:szCs w:val="28"/>
          <w:lang w:eastAsia="hi-IN" w:bidi="hi-IN"/>
        </w:rPr>
      </w:pPr>
      <w:bookmarkStart w:id="48" w:name="bookmark33"/>
      <w:bookmarkStart w:id="49" w:name="bookmark34"/>
      <w:r w:rsidRPr="0027362A">
        <w:rPr>
          <w:sz w:val="28"/>
          <w:szCs w:val="28"/>
        </w:rPr>
        <w:t>На 1 января 20</w:t>
      </w:r>
      <w:r w:rsidR="001D74E1">
        <w:rPr>
          <w:sz w:val="28"/>
          <w:szCs w:val="28"/>
        </w:rPr>
        <w:t>2</w:t>
      </w:r>
      <w:r w:rsidR="004877D1">
        <w:rPr>
          <w:sz w:val="28"/>
          <w:szCs w:val="28"/>
        </w:rPr>
        <w:t>5</w:t>
      </w:r>
      <w:r w:rsidRPr="0027362A">
        <w:rPr>
          <w:sz w:val="28"/>
          <w:szCs w:val="28"/>
        </w:rPr>
        <w:t xml:space="preserve"> года среднегодовая численность населения составила </w:t>
      </w:r>
      <w:r w:rsidR="001D74E1">
        <w:rPr>
          <w:sz w:val="28"/>
          <w:szCs w:val="28"/>
        </w:rPr>
        <w:t>4077</w:t>
      </w:r>
      <w:r w:rsidRPr="0027362A">
        <w:rPr>
          <w:sz w:val="28"/>
          <w:szCs w:val="28"/>
        </w:rPr>
        <w:t xml:space="preserve"> </w:t>
      </w:r>
      <w:r>
        <w:rPr>
          <w:sz w:val="28"/>
          <w:szCs w:val="28"/>
        </w:rPr>
        <w:t>ч</w:t>
      </w:r>
      <w:r w:rsidRPr="0027362A">
        <w:rPr>
          <w:sz w:val="28"/>
          <w:szCs w:val="28"/>
        </w:rPr>
        <w:t>ел</w:t>
      </w:r>
      <w:r>
        <w:rPr>
          <w:sz w:val="28"/>
          <w:szCs w:val="28"/>
        </w:rPr>
        <w:t>овек.</w:t>
      </w:r>
      <w:r w:rsidR="004877D1" w:rsidRPr="004877D1">
        <w:rPr>
          <w:sz w:val="28"/>
          <w:szCs w:val="28"/>
        </w:rPr>
        <w:t xml:space="preserve"> </w:t>
      </w:r>
      <w:r w:rsidR="004877D1" w:rsidRPr="005E7D1A">
        <w:rPr>
          <w:sz w:val="28"/>
          <w:szCs w:val="28"/>
        </w:rPr>
        <w:t xml:space="preserve">За </w:t>
      </w:r>
      <w:r w:rsidR="004877D1" w:rsidRPr="005E7D1A">
        <w:rPr>
          <w:spacing w:val="-2"/>
          <w:sz w:val="28"/>
          <w:szCs w:val="28"/>
        </w:rPr>
        <w:t>п</w:t>
      </w:r>
      <w:r w:rsidR="004877D1" w:rsidRPr="005E7D1A">
        <w:rPr>
          <w:sz w:val="28"/>
          <w:szCs w:val="28"/>
        </w:rPr>
        <w:t>осл</w:t>
      </w:r>
      <w:r w:rsidR="004877D1" w:rsidRPr="005E7D1A">
        <w:rPr>
          <w:spacing w:val="-4"/>
          <w:sz w:val="28"/>
          <w:szCs w:val="28"/>
        </w:rPr>
        <w:t>е</w:t>
      </w:r>
      <w:r w:rsidR="004877D1" w:rsidRPr="005E7D1A">
        <w:rPr>
          <w:sz w:val="28"/>
          <w:szCs w:val="28"/>
        </w:rPr>
        <w:t>д</w:t>
      </w:r>
      <w:r w:rsidR="004877D1" w:rsidRPr="005E7D1A">
        <w:rPr>
          <w:spacing w:val="-2"/>
          <w:sz w:val="28"/>
          <w:szCs w:val="28"/>
        </w:rPr>
        <w:t>н</w:t>
      </w:r>
      <w:r w:rsidR="004877D1" w:rsidRPr="005E7D1A">
        <w:rPr>
          <w:sz w:val="28"/>
          <w:szCs w:val="28"/>
        </w:rPr>
        <w:t xml:space="preserve">ие </w:t>
      </w:r>
      <w:r w:rsidR="004877D1">
        <w:rPr>
          <w:sz w:val="28"/>
          <w:szCs w:val="28"/>
        </w:rPr>
        <w:t>3</w:t>
      </w:r>
      <w:r w:rsidR="004877D1" w:rsidRPr="005E7D1A">
        <w:rPr>
          <w:sz w:val="28"/>
          <w:szCs w:val="28"/>
        </w:rPr>
        <w:t xml:space="preserve"> года в </w:t>
      </w:r>
      <w:r w:rsidR="00945508">
        <w:rPr>
          <w:sz w:val="28"/>
          <w:szCs w:val="28"/>
        </w:rPr>
        <w:t>округе</w:t>
      </w:r>
      <w:r w:rsidR="004877D1" w:rsidRPr="005E7D1A">
        <w:rPr>
          <w:sz w:val="28"/>
          <w:szCs w:val="28"/>
        </w:rPr>
        <w:t xml:space="preserve"> н</w:t>
      </w:r>
      <w:r w:rsidR="004877D1" w:rsidRPr="005E7D1A">
        <w:rPr>
          <w:spacing w:val="-3"/>
          <w:sz w:val="28"/>
          <w:szCs w:val="28"/>
        </w:rPr>
        <w:t>а</w:t>
      </w:r>
      <w:r w:rsidR="004877D1" w:rsidRPr="005E7D1A">
        <w:rPr>
          <w:sz w:val="28"/>
          <w:szCs w:val="28"/>
        </w:rPr>
        <w:t>б</w:t>
      </w:r>
      <w:r w:rsidR="004877D1" w:rsidRPr="005E7D1A">
        <w:rPr>
          <w:spacing w:val="-1"/>
          <w:sz w:val="28"/>
          <w:szCs w:val="28"/>
        </w:rPr>
        <w:t>лю</w:t>
      </w:r>
      <w:r w:rsidR="004877D1" w:rsidRPr="005E7D1A">
        <w:rPr>
          <w:spacing w:val="-2"/>
          <w:sz w:val="28"/>
          <w:szCs w:val="28"/>
        </w:rPr>
        <w:t>д</w:t>
      </w:r>
      <w:r w:rsidR="004877D1" w:rsidRPr="005E7D1A">
        <w:rPr>
          <w:sz w:val="28"/>
          <w:szCs w:val="28"/>
        </w:rPr>
        <w:t>ает</w:t>
      </w:r>
      <w:r w:rsidR="004877D1" w:rsidRPr="005E7D1A">
        <w:rPr>
          <w:spacing w:val="-3"/>
          <w:sz w:val="28"/>
          <w:szCs w:val="28"/>
        </w:rPr>
        <w:t>с</w:t>
      </w:r>
      <w:r w:rsidR="004877D1" w:rsidRPr="005E7D1A">
        <w:rPr>
          <w:sz w:val="28"/>
          <w:szCs w:val="28"/>
        </w:rPr>
        <w:t>я те</w:t>
      </w:r>
      <w:r w:rsidR="004877D1" w:rsidRPr="005E7D1A">
        <w:rPr>
          <w:spacing w:val="-2"/>
          <w:sz w:val="28"/>
          <w:szCs w:val="28"/>
        </w:rPr>
        <w:t>н</w:t>
      </w:r>
      <w:r w:rsidR="004877D1" w:rsidRPr="005E7D1A">
        <w:rPr>
          <w:sz w:val="28"/>
          <w:szCs w:val="28"/>
        </w:rPr>
        <w:t>де</w:t>
      </w:r>
      <w:r w:rsidR="004877D1" w:rsidRPr="005E7D1A">
        <w:rPr>
          <w:spacing w:val="-2"/>
          <w:sz w:val="28"/>
          <w:szCs w:val="28"/>
        </w:rPr>
        <w:t>н</w:t>
      </w:r>
      <w:r w:rsidR="004877D1" w:rsidRPr="005E7D1A">
        <w:rPr>
          <w:sz w:val="28"/>
          <w:szCs w:val="28"/>
        </w:rPr>
        <w:t>ц</w:t>
      </w:r>
      <w:r w:rsidR="004877D1" w:rsidRPr="005E7D1A">
        <w:rPr>
          <w:spacing w:val="-2"/>
          <w:sz w:val="28"/>
          <w:szCs w:val="28"/>
        </w:rPr>
        <w:t>и</w:t>
      </w:r>
      <w:r w:rsidR="004877D1" w:rsidRPr="005E7D1A">
        <w:rPr>
          <w:sz w:val="28"/>
          <w:szCs w:val="28"/>
        </w:rPr>
        <w:t xml:space="preserve">я к </w:t>
      </w:r>
      <w:r w:rsidR="0043272C">
        <w:rPr>
          <w:sz w:val="28"/>
          <w:szCs w:val="28"/>
        </w:rPr>
        <w:t>повышению</w:t>
      </w:r>
      <w:r w:rsidR="004877D1" w:rsidRPr="005E7D1A">
        <w:rPr>
          <w:sz w:val="28"/>
          <w:szCs w:val="28"/>
        </w:rPr>
        <w:t xml:space="preserve"> р</w:t>
      </w:r>
      <w:r w:rsidR="004877D1" w:rsidRPr="005E7D1A">
        <w:rPr>
          <w:spacing w:val="-2"/>
          <w:sz w:val="28"/>
          <w:szCs w:val="28"/>
        </w:rPr>
        <w:t>о</w:t>
      </w:r>
      <w:r w:rsidR="004877D1" w:rsidRPr="005E7D1A">
        <w:rPr>
          <w:sz w:val="28"/>
          <w:szCs w:val="28"/>
        </w:rPr>
        <w:t>ж</w:t>
      </w:r>
      <w:r w:rsidR="004877D1" w:rsidRPr="005E7D1A">
        <w:rPr>
          <w:spacing w:val="1"/>
          <w:sz w:val="28"/>
          <w:szCs w:val="28"/>
        </w:rPr>
        <w:t>д</w:t>
      </w:r>
      <w:r w:rsidR="004877D1" w:rsidRPr="005E7D1A">
        <w:rPr>
          <w:spacing w:val="-3"/>
          <w:sz w:val="28"/>
          <w:szCs w:val="28"/>
        </w:rPr>
        <w:t>а</w:t>
      </w:r>
      <w:r w:rsidR="004877D1" w:rsidRPr="005E7D1A">
        <w:rPr>
          <w:sz w:val="28"/>
          <w:szCs w:val="28"/>
        </w:rPr>
        <w:t>е</w:t>
      </w:r>
      <w:r w:rsidR="004877D1" w:rsidRPr="005E7D1A">
        <w:rPr>
          <w:spacing w:val="-3"/>
          <w:sz w:val="28"/>
          <w:szCs w:val="28"/>
        </w:rPr>
        <w:t>м</w:t>
      </w:r>
      <w:r w:rsidR="004877D1" w:rsidRPr="005E7D1A">
        <w:rPr>
          <w:spacing w:val="-2"/>
          <w:sz w:val="28"/>
          <w:szCs w:val="28"/>
        </w:rPr>
        <w:t>о</w:t>
      </w:r>
      <w:r w:rsidR="004877D1" w:rsidRPr="005E7D1A">
        <w:rPr>
          <w:sz w:val="28"/>
          <w:szCs w:val="28"/>
        </w:rPr>
        <w:t>сти и с</w:t>
      </w:r>
      <w:r w:rsidR="004877D1" w:rsidRPr="005E7D1A">
        <w:rPr>
          <w:spacing w:val="-3"/>
          <w:sz w:val="28"/>
          <w:szCs w:val="28"/>
        </w:rPr>
        <w:t>м</w:t>
      </w:r>
      <w:r w:rsidR="004877D1" w:rsidRPr="005E7D1A">
        <w:rPr>
          <w:sz w:val="28"/>
          <w:szCs w:val="28"/>
        </w:rPr>
        <w:t>е</w:t>
      </w:r>
      <w:r w:rsidR="004877D1" w:rsidRPr="005E7D1A">
        <w:rPr>
          <w:spacing w:val="1"/>
          <w:sz w:val="28"/>
          <w:szCs w:val="28"/>
        </w:rPr>
        <w:t>р</w:t>
      </w:r>
      <w:r w:rsidR="004877D1" w:rsidRPr="005E7D1A">
        <w:rPr>
          <w:spacing w:val="-3"/>
          <w:sz w:val="28"/>
          <w:szCs w:val="28"/>
        </w:rPr>
        <w:t>т</w:t>
      </w:r>
      <w:r w:rsidR="004877D1" w:rsidRPr="005E7D1A">
        <w:rPr>
          <w:sz w:val="28"/>
          <w:szCs w:val="28"/>
        </w:rPr>
        <w:t>н</w:t>
      </w:r>
      <w:r w:rsidR="004877D1" w:rsidRPr="005E7D1A">
        <w:rPr>
          <w:spacing w:val="-2"/>
          <w:sz w:val="28"/>
          <w:szCs w:val="28"/>
        </w:rPr>
        <w:t>о</w:t>
      </w:r>
      <w:r w:rsidR="004877D1" w:rsidRPr="005E7D1A">
        <w:rPr>
          <w:sz w:val="28"/>
          <w:szCs w:val="28"/>
        </w:rPr>
        <w:t>с</w:t>
      </w:r>
      <w:r w:rsidR="004877D1" w:rsidRPr="005E7D1A">
        <w:rPr>
          <w:spacing w:val="-3"/>
          <w:sz w:val="28"/>
          <w:szCs w:val="28"/>
        </w:rPr>
        <w:t>т</w:t>
      </w:r>
      <w:r w:rsidR="004877D1" w:rsidRPr="005E7D1A">
        <w:rPr>
          <w:sz w:val="28"/>
          <w:szCs w:val="28"/>
        </w:rPr>
        <w:t>и насел</w:t>
      </w:r>
      <w:r w:rsidR="004877D1" w:rsidRPr="005E7D1A">
        <w:rPr>
          <w:spacing w:val="-3"/>
          <w:sz w:val="28"/>
          <w:szCs w:val="28"/>
        </w:rPr>
        <w:t>е</w:t>
      </w:r>
      <w:r w:rsidR="004877D1" w:rsidRPr="005E7D1A">
        <w:rPr>
          <w:sz w:val="28"/>
          <w:szCs w:val="28"/>
        </w:rPr>
        <w:t>н</w:t>
      </w:r>
      <w:r w:rsidR="004877D1" w:rsidRPr="005E7D1A">
        <w:rPr>
          <w:spacing w:val="-2"/>
          <w:sz w:val="28"/>
          <w:szCs w:val="28"/>
        </w:rPr>
        <w:t>и</w:t>
      </w:r>
      <w:r w:rsidR="004877D1" w:rsidRPr="005E7D1A">
        <w:rPr>
          <w:sz w:val="28"/>
          <w:szCs w:val="28"/>
        </w:rPr>
        <w:t xml:space="preserve">я, </w:t>
      </w:r>
      <w:r w:rsidR="004877D1" w:rsidRPr="005E7D1A">
        <w:rPr>
          <w:spacing w:val="-2"/>
          <w:sz w:val="28"/>
          <w:szCs w:val="28"/>
        </w:rPr>
        <w:t>п</w:t>
      </w:r>
      <w:r w:rsidR="004877D1" w:rsidRPr="005E7D1A">
        <w:rPr>
          <w:sz w:val="28"/>
          <w:szCs w:val="28"/>
        </w:rPr>
        <w:t>оказате</w:t>
      </w:r>
      <w:r w:rsidR="004877D1" w:rsidRPr="005E7D1A">
        <w:rPr>
          <w:spacing w:val="-2"/>
          <w:sz w:val="28"/>
          <w:szCs w:val="28"/>
        </w:rPr>
        <w:t>л</w:t>
      </w:r>
      <w:r w:rsidR="004877D1" w:rsidRPr="005E7D1A">
        <w:rPr>
          <w:sz w:val="28"/>
          <w:szCs w:val="28"/>
        </w:rPr>
        <w:t>ь ес</w:t>
      </w:r>
      <w:r w:rsidR="004877D1" w:rsidRPr="005E7D1A">
        <w:rPr>
          <w:spacing w:val="-4"/>
          <w:sz w:val="28"/>
          <w:szCs w:val="28"/>
        </w:rPr>
        <w:t>т</w:t>
      </w:r>
      <w:r w:rsidR="004877D1" w:rsidRPr="005E7D1A">
        <w:rPr>
          <w:sz w:val="28"/>
          <w:szCs w:val="28"/>
        </w:rPr>
        <w:t>ес</w:t>
      </w:r>
      <w:r w:rsidR="004877D1" w:rsidRPr="005E7D1A">
        <w:rPr>
          <w:spacing w:val="-3"/>
          <w:sz w:val="28"/>
          <w:szCs w:val="28"/>
        </w:rPr>
        <w:t>т</w:t>
      </w:r>
      <w:r w:rsidR="004877D1" w:rsidRPr="005E7D1A">
        <w:rPr>
          <w:sz w:val="28"/>
          <w:szCs w:val="28"/>
        </w:rPr>
        <w:t>вен</w:t>
      </w:r>
      <w:r w:rsidR="004877D1" w:rsidRPr="005E7D1A">
        <w:rPr>
          <w:spacing w:val="-1"/>
          <w:sz w:val="28"/>
          <w:szCs w:val="28"/>
        </w:rPr>
        <w:t>н</w:t>
      </w:r>
      <w:r w:rsidR="004877D1" w:rsidRPr="005E7D1A">
        <w:rPr>
          <w:sz w:val="28"/>
          <w:szCs w:val="28"/>
        </w:rPr>
        <w:t xml:space="preserve">ой </w:t>
      </w:r>
      <w:r w:rsidR="004877D1" w:rsidRPr="005E7D1A">
        <w:rPr>
          <w:spacing w:val="-5"/>
          <w:sz w:val="28"/>
          <w:szCs w:val="28"/>
        </w:rPr>
        <w:t>у</w:t>
      </w:r>
      <w:r w:rsidR="004877D1" w:rsidRPr="005E7D1A">
        <w:rPr>
          <w:sz w:val="28"/>
          <w:szCs w:val="28"/>
        </w:rPr>
        <w:t>бы</w:t>
      </w:r>
      <w:r w:rsidR="004877D1" w:rsidRPr="005E7D1A">
        <w:rPr>
          <w:spacing w:val="-4"/>
          <w:sz w:val="28"/>
          <w:szCs w:val="28"/>
        </w:rPr>
        <w:t>л</w:t>
      </w:r>
      <w:r w:rsidR="004877D1" w:rsidRPr="005E7D1A">
        <w:rPr>
          <w:sz w:val="28"/>
          <w:szCs w:val="28"/>
        </w:rPr>
        <w:t>и на</w:t>
      </w:r>
      <w:r w:rsidR="004877D1" w:rsidRPr="005E7D1A">
        <w:rPr>
          <w:spacing w:val="-2"/>
          <w:sz w:val="28"/>
          <w:szCs w:val="28"/>
        </w:rPr>
        <w:t>с</w:t>
      </w:r>
      <w:r w:rsidR="004877D1" w:rsidRPr="005E7D1A">
        <w:rPr>
          <w:sz w:val="28"/>
          <w:szCs w:val="28"/>
        </w:rPr>
        <w:t>елен</w:t>
      </w:r>
      <w:r w:rsidR="004877D1" w:rsidRPr="005E7D1A">
        <w:rPr>
          <w:spacing w:val="-2"/>
          <w:sz w:val="28"/>
          <w:szCs w:val="28"/>
        </w:rPr>
        <w:t>и</w:t>
      </w:r>
      <w:r w:rsidR="004877D1" w:rsidRPr="005E7D1A">
        <w:rPr>
          <w:sz w:val="28"/>
          <w:szCs w:val="28"/>
        </w:rPr>
        <w:t>я увеличивается.</w:t>
      </w:r>
      <w:r w:rsidR="004877D1" w:rsidRPr="005E7D1A">
        <w:rPr>
          <w:rFonts w:eastAsia="Lucida Sans Unicode"/>
          <w:color w:val="000000"/>
          <w:kern w:val="1"/>
          <w:sz w:val="28"/>
          <w:szCs w:val="28"/>
          <w:lang w:eastAsia="hi-IN" w:bidi="hi-IN"/>
        </w:rPr>
        <w:t xml:space="preserve"> С 20</w:t>
      </w:r>
      <w:r w:rsidR="0043272C">
        <w:rPr>
          <w:rFonts w:eastAsia="Lucida Sans Unicode"/>
          <w:color w:val="000000"/>
          <w:kern w:val="1"/>
          <w:sz w:val="28"/>
          <w:szCs w:val="28"/>
          <w:lang w:eastAsia="hi-IN" w:bidi="hi-IN"/>
        </w:rPr>
        <w:t>22</w:t>
      </w:r>
      <w:r w:rsidR="004877D1" w:rsidRPr="005E7D1A">
        <w:rPr>
          <w:rFonts w:eastAsia="Lucida Sans Unicode"/>
          <w:color w:val="000000"/>
          <w:kern w:val="1"/>
          <w:sz w:val="28"/>
          <w:szCs w:val="28"/>
          <w:lang w:eastAsia="hi-IN" w:bidi="hi-IN"/>
        </w:rPr>
        <w:t xml:space="preserve"> по 20</w:t>
      </w:r>
      <w:r w:rsidR="0043272C">
        <w:rPr>
          <w:rFonts w:eastAsia="Lucida Sans Unicode"/>
          <w:color w:val="000000"/>
          <w:kern w:val="1"/>
          <w:sz w:val="28"/>
          <w:szCs w:val="28"/>
          <w:lang w:eastAsia="hi-IN" w:bidi="hi-IN"/>
        </w:rPr>
        <w:t>24</w:t>
      </w:r>
      <w:r w:rsidR="004877D1" w:rsidRPr="005E7D1A">
        <w:rPr>
          <w:rFonts w:eastAsia="Lucida Sans Unicode"/>
          <w:color w:val="000000"/>
          <w:kern w:val="1"/>
          <w:sz w:val="28"/>
          <w:szCs w:val="28"/>
          <w:lang w:eastAsia="hi-IN" w:bidi="hi-IN"/>
        </w:rPr>
        <w:t xml:space="preserve"> годы естественная убыль составила </w:t>
      </w:r>
      <w:r w:rsidR="0043272C">
        <w:rPr>
          <w:rFonts w:eastAsia="Lucida Sans Unicode"/>
          <w:color w:val="000000"/>
          <w:kern w:val="1"/>
          <w:sz w:val="28"/>
          <w:szCs w:val="28"/>
          <w:lang w:eastAsia="hi-IN" w:bidi="hi-IN"/>
        </w:rPr>
        <w:t>242</w:t>
      </w:r>
      <w:r w:rsidR="004877D1" w:rsidRPr="005E7D1A">
        <w:rPr>
          <w:rFonts w:eastAsia="Lucida Sans Unicode"/>
          <w:color w:val="000000"/>
          <w:kern w:val="1"/>
          <w:sz w:val="28"/>
          <w:szCs w:val="28"/>
          <w:lang w:eastAsia="hi-IN" w:bidi="hi-IN"/>
        </w:rPr>
        <w:t xml:space="preserve"> человека.</w:t>
      </w:r>
    </w:p>
    <w:p w:rsidR="00AE6301" w:rsidRDefault="00AE6301" w:rsidP="00AE6301">
      <w:pPr>
        <w:autoSpaceDE w:val="0"/>
        <w:autoSpaceDN w:val="0"/>
        <w:adjustRightInd w:val="0"/>
        <w:ind w:firstLine="709"/>
        <w:rPr>
          <w:sz w:val="28"/>
          <w:szCs w:val="28"/>
        </w:rPr>
      </w:pPr>
    </w:p>
    <w:p w:rsidR="00AE6301" w:rsidRDefault="00AE6301" w:rsidP="00AE6301">
      <w:pPr>
        <w:autoSpaceDE w:val="0"/>
        <w:autoSpaceDN w:val="0"/>
        <w:adjustRightInd w:val="0"/>
        <w:jc w:val="center"/>
        <w:rPr>
          <w:b/>
          <w:i/>
          <w:iCs/>
          <w:sz w:val="28"/>
          <w:szCs w:val="28"/>
        </w:rPr>
      </w:pPr>
      <w:r w:rsidRPr="00196AE0">
        <w:rPr>
          <w:b/>
          <w:i/>
          <w:iCs/>
          <w:sz w:val="28"/>
          <w:szCs w:val="28"/>
        </w:rPr>
        <w:t>Основные демографические показатели</w:t>
      </w:r>
    </w:p>
    <w:p w:rsidR="00AE6301" w:rsidRDefault="00AE6301" w:rsidP="00AE6301">
      <w:pPr>
        <w:autoSpaceDE w:val="0"/>
        <w:autoSpaceDN w:val="0"/>
        <w:adjustRightInd w:val="0"/>
        <w:jc w:val="center"/>
        <w:rPr>
          <w:b/>
          <w:i/>
          <w:iCs/>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547"/>
        <w:gridCol w:w="1713"/>
        <w:gridCol w:w="1843"/>
        <w:gridCol w:w="1842"/>
      </w:tblGrid>
      <w:tr w:rsidR="004877D1" w:rsidRPr="004B6FD7" w:rsidTr="004877D1">
        <w:tc>
          <w:tcPr>
            <w:tcW w:w="3369" w:type="dxa"/>
          </w:tcPr>
          <w:p w:rsidR="004877D1" w:rsidRPr="004B6FD7" w:rsidRDefault="004877D1" w:rsidP="00E60115">
            <w:pPr>
              <w:autoSpaceDE w:val="0"/>
              <w:autoSpaceDN w:val="0"/>
              <w:adjustRightInd w:val="0"/>
              <w:rPr>
                <w:b/>
                <w:i/>
                <w:iCs/>
              </w:rPr>
            </w:pPr>
            <w:r w:rsidRPr="004B6FD7">
              <w:t>Показатели</w:t>
            </w:r>
          </w:p>
        </w:tc>
        <w:tc>
          <w:tcPr>
            <w:tcW w:w="1547" w:type="dxa"/>
          </w:tcPr>
          <w:p w:rsidR="004877D1" w:rsidRPr="004B6FD7" w:rsidRDefault="004877D1" w:rsidP="00E60115">
            <w:pPr>
              <w:autoSpaceDE w:val="0"/>
              <w:autoSpaceDN w:val="0"/>
              <w:adjustRightInd w:val="0"/>
              <w:rPr>
                <w:b/>
                <w:i/>
                <w:iCs/>
              </w:rPr>
            </w:pPr>
            <w:proofErr w:type="spellStart"/>
            <w:r w:rsidRPr="004B6FD7">
              <w:t>Ед.изм</w:t>
            </w:r>
            <w:proofErr w:type="spellEnd"/>
            <w:r w:rsidRPr="004B6FD7">
              <w:t>.</w:t>
            </w:r>
          </w:p>
        </w:tc>
        <w:tc>
          <w:tcPr>
            <w:tcW w:w="1713" w:type="dxa"/>
          </w:tcPr>
          <w:p w:rsidR="004877D1" w:rsidRPr="004B6FD7" w:rsidRDefault="004877D1" w:rsidP="004877D1">
            <w:pPr>
              <w:autoSpaceDE w:val="0"/>
              <w:autoSpaceDN w:val="0"/>
              <w:adjustRightInd w:val="0"/>
              <w:rPr>
                <w:iCs/>
              </w:rPr>
            </w:pPr>
            <w:r>
              <w:rPr>
                <w:iCs/>
              </w:rPr>
              <w:t>2022 год</w:t>
            </w:r>
          </w:p>
        </w:tc>
        <w:tc>
          <w:tcPr>
            <w:tcW w:w="1843" w:type="dxa"/>
          </w:tcPr>
          <w:p w:rsidR="004877D1" w:rsidRPr="004B6FD7" w:rsidRDefault="004877D1" w:rsidP="005B5004">
            <w:pPr>
              <w:autoSpaceDE w:val="0"/>
              <w:autoSpaceDN w:val="0"/>
              <w:adjustRightInd w:val="0"/>
              <w:rPr>
                <w:iCs/>
              </w:rPr>
            </w:pPr>
            <w:r w:rsidRPr="004B6FD7">
              <w:t>20</w:t>
            </w:r>
            <w:r>
              <w:t>23</w:t>
            </w:r>
            <w:r w:rsidRPr="004B6FD7">
              <w:t xml:space="preserve"> год</w:t>
            </w:r>
          </w:p>
        </w:tc>
        <w:tc>
          <w:tcPr>
            <w:tcW w:w="1842" w:type="dxa"/>
          </w:tcPr>
          <w:p w:rsidR="004877D1" w:rsidRPr="004B6FD7" w:rsidRDefault="004877D1" w:rsidP="005B5004">
            <w:pPr>
              <w:autoSpaceDE w:val="0"/>
              <w:autoSpaceDN w:val="0"/>
              <w:adjustRightInd w:val="0"/>
              <w:rPr>
                <w:iCs/>
              </w:rPr>
            </w:pPr>
            <w:r w:rsidRPr="004B6FD7">
              <w:t>20</w:t>
            </w:r>
            <w:r>
              <w:t>24</w:t>
            </w:r>
            <w:r w:rsidRPr="004B6FD7">
              <w:t xml:space="preserve"> год</w:t>
            </w:r>
          </w:p>
        </w:tc>
      </w:tr>
      <w:tr w:rsidR="004877D1" w:rsidRPr="004B6FD7" w:rsidTr="004877D1">
        <w:tc>
          <w:tcPr>
            <w:tcW w:w="3369" w:type="dxa"/>
          </w:tcPr>
          <w:p w:rsidR="004877D1" w:rsidRPr="004B6FD7" w:rsidRDefault="004877D1" w:rsidP="00E60115">
            <w:pPr>
              <w:autoSpaceDE w:val="0"/>
              <w:autoSpaceDN w:val="0"/>
              <w:adjustRightInd w:val="0"/>
              <w:rPr>
                <w:b/>
                <w:i/>
                <w:iCs/>
              </w:rPr>
            </w:pPr>
            <w:r w:rsidRPr="004B6FD7">
              <w:t>Количество родившихся</w:t>
            </w:r>
          </w:p>
        </w:tc>
        <w:tc>
          <w:tcPr>
            <w:tcW w:w="1547" w:type="dxa"/>
          </w:tcPr>
          <w:p w:rsidR="004877D1" w:rsidRPr="004B6FD7" w:rsidRDefault="004877D1" w:rsidP="00E60115">
            <w:r w:rsidRPr="004B6FD7">
              <w:t>человек</w:t>
            </w:r>
          </w:p>
        </w:tc>
        <w:tc>
          <w:tcPr>
            <w:tcW w:w="1713" w:type="dxa"/>
          </w:tcPr>
          <w:p w:rsidR="004877D1" w:rsidRPr="004B6FD7" w:rsidRDefault="0043272C" w:rsidP="00E60115">
            <w:pPr>
              <w:autoSpaceDE w:val="0"/>
              <w:autoSpaceDN w:val="0"/>
              <w:adjustRightInd w:val="0"/>
              <w:rPr>
                <w:iCs/>
              </w:rPr>
            </w:pPr>
            <w:r>
              <w:rPr>
                <w:iCs/>
              </w:rPr>
              <w:t>14</w:t>
            </w:r>
          </w:p>
        </w:tc>
        <w:tc>
          <w:tcPr>
            <w:tcW w:w="1843" w:type="dxa"/>
          </w:tcPr>
          <w:p w:rsidR="004877D1" w:rsidRPr="004B6FD7" w:rsidRDefault="004877D1" w:rsidP="005B5004">
            <w:pPr>
              <w:autoSpaceDE w:val="0"/>
              <w:autoSpaceDN w:val="0"/>
              <w:adjustRightInd w:val="0"/>
              <w:rPr>
                <w:iCs/>
              </w:rPr>
            </w:pPr>
            <w:r>
              <w:rPr>
                <w:iCs/>
              </w:rPr>
              <w:t>17</w:t>
            </w:r>
          </w:p>
        </w:tc>
        <w:tc>
          <w:tcPr>
            <w:tcW w:w="1842" w:type="dxa"/>
          </w:tcPr>
          <w:p w:rsidR="004877D1" w:rsidRPr="004B6FD7" w:rsidRDefault="004877D1" w:rsidP="005B5004">
            <w:pPr>
              <w:autoSpaceDE w:val="0"/>
              <w:autoSpaceDN w:val="0"/>
              <w:adjustRightInd w:val="0"/>
              <w:rPr>
                <w:iCs/>
              </w:rPr>
            </w:pPr>
            <w:r>
              <w:rPr>
                <w:iCs/>
              </w:rPr>
              <w:t>18</w:t>
            </w:r>
          </w:p>
        </w:tc>
      </w:tr>
      <w:tr w:rsidR="004877D1" w:rsidRPr="004B6FD7" w:rsidTr="004877D1">
        <w:tc>
          <w:tcPr>
            <w:tcW w:w="3369" w:type="dxa"/>
          </w:tcPr>
          <w:p w:rsidR="004877D1" w:rsidRPr="004B6FD7" w:rsidRDefault="004877D1" w:rsidP="00E60115">
            <w:pPr>
              <w:autoSpaceDE w:val="0"/>
              <w:autoSpaceDN w:val="0"/>
              <w:adjustRightInd w:val="0"/>
              <w:rPr>
                <w:b/>
                <w:i/>
                <w:iCs/>
              </w:rPr>
            </w:pPr>
            <w:r w:rsidRPr="004B6FD7">
              <w:t>Количество умерших</w:t>
            </w:r>
          </w:p>
        </w:tc>
        <w:tc>
          <w:tcPr>
            <w:tcW w:w="1547" w:type="dxa"/>
          </w:tcPr>
          <w:p w:rsidR="004877D1" w:rsidRPr="004B6FD7" w:rsidRDefault="004877D1" w:rsidP="00E60115">
            <w:r w:rsidRPr="004B6FD7">
              <w:t>человек</w:t>
            </w:r>
          </w:p>
        </w:tc>
        <w:tc>
          <w:tcPr>
            <w:tcW w:w="1713" w:type="dxa"/>
          </w:tcPr>
          <w:p w:rsidR="004877D1" w:rsidRPr="004B6FD7" w:rsidRDefault="0043272C" w:rsidP="00E60115">
            <w:pPr>
              <w:autoSpaceDE w:val="0"/>
              <w:autoSpaceDN w:val="0"/>
              <w:adjustRightInd w:val="0"/>
              <w:rPr>
                <w:iCs/>
              </w:rPr>
            </w:pPr>
            <w:r>
              <w:rPr>
                <w:iCs/>
              </w:rPr>
              <w:t>81</w:t>
            </w:r>
          </w:p>
        </w:tc>
        <w:tc>
          <w:tcPr>
            <w:tcW w:w="1843" w:type="dxa"/>
          </w:tcPr>
          <w:p w:rsidR="004877D1" w:rsidRPr="004B6FD7" w:rsidRDefault="004877D1" w:rsidP="005B5004">
            <w:pPr>
              <w:autoSpaceDE w:val="0"/>
              <w:autoSpaceDN w:val="0"/>
              <w:adjustRightInd w:val="0"/>
              <w:rPr>
                <w:iCs/>
              </w:rPr>
            </w:pPr>
            <w:r>
              <w:rPr>
                <w:iCs/>
              </w:rPr>
              <w:t>79</w:t>
            </w:r>
          </w:p>
        </w:tc>
        <w:tc>
          <w:tcPr>
            <w:tcW w:w="1842" w:type="dxa"/>
          </w:tcPr>
          <w:p w:rsidR="004877D1" w:rsidRPr="004B6FD7" w:rsidRDefault="004877D1" w:rsidP="005B5004">
            <w:pPr>
              <w:autoSpaceDE w:val="0"/>
              <w:autoSpaceDN w:val="0"/>
              <w:adjustRightInd w:val="0"/>
              <w:rPr>
                <w:iCs/>
              </w:rPr>
            </w:pPr>
            <w:r>
              <w:rPr>
                <w:iCs/>
              </w:rPr>
              <w:t>85</w:t>
            </w:r>
          </w:p>
        </w:tc>
      </w:tr>
      <w:tr w:rsidR="004877D1" w:rsidRPr="004B6FD7" w:rsidTr="004877D1">
        <w:tc>
          <w:tcPr>
            <w:tcW w:w="3369" w:type="dxa"/>
          </w:tcPr>
          <w:p w:rsidR="004877D1" w:rsidRPr="004B6FD7" w:rsidRDefault="004877D1" w:rsidP="00E60115">
            <w:pPr>
              <w:autoSpaceDE w:val="0"/>
              <w:autoSpaceDN w:val="0"/>
              <w:adjustRightInd w:val="0"/>
              <w:rPr>
                <w:b/>
                <w:i/>
                <w:iCs/>
              </w:rPr>
            </w:pPr>
            <w:r w:rsidRPr="004B6FD7">
              <w:t>Естественный прирост, убыль (-) населения</w:t>
            </w:r>
          </w:p>
        </w:tc>
        <w:tc>
          <w:tcPr>
            <w:tcW w:w="1547" w:type="dxa"/>
          </w:tcPr>
          <w:p w:rsidR="004877D1" w:rsidRPr="004B6FD7" w:rsidRDefault="004877D1" w:rsidP="00E60115">
            <w:r w:rsidRPr="004B6FD7">
              <w:t>человек</w:t>
            </w:r>
          </w:p>
        </w:tc>
        <w:tc>
          <w:tcPr>
            <w:tcW w:w="1713" w:type="dxa"/>
          </w:tcPr>
          <w:p w:rsidR="004877D1" w:rsidRPr="004B6FD7" w:rsidRDefault="0043272C" w:rsidP="00E60115">
            <w:pPr>
              <w:autoSpaceDE w:val="0"/>
              <w:autoSpaceDN w:val="0"/>
              <w:adjustRightInd w:val="0"/>
              <w:rPr>
                <w:iCs/>
              </w:rPr>
            </w:pPr>
            <w:r>
              <w:rPr>
                <w:iCs/>
              </w:rPr>
              <w:t>-67</w:t>
            </w:r>
          </w:p>
        </w:tc>
        <w:tc>
          <w:tcPr>
            <w:tcW w:w="1843" w:type="dxa"/>
          </w:tcPr>
          <w:p w:rsidR="004877D1" w:rsidRPr="004B6FD7" w:rsidRDefault="004877D1" w:rsidP="005B5004">
            <w:pPr>
              <w:autoSpaceDE w:val="0"/>
              <w:autoSpaceDN w:val="0"/>
              <w:adjustRightInd w:val="0"/>
              <w:rPr>
                <w:iCs/>
              </w:rPr>
            </w:pPr>
            <w:r>
              <w:rPr>
                <w:iCs/>
              </w:rPr>
              <w:t>-62</w:t>
            </w:r>
          </w:p>
        </w:tc>
        <w:tc>
          <w:tcPr>
            <w:tcW w:w="1842" w:type="dxa"/>
          </w:tcPr>
          <w:p w:rsidR="004877D1" w:rsidRPr="004B6FD7" w:rsidRDefault="004877D1" w:rsidP="005B5004">
            <w:pPr>
              <w:autoSpaceDE w:val="0"/>
              <w:autoSpaceDN w:val="0"/>
              <w:adjustRightInd w:val="0"/>
              <w:rPr>
                <w:iCs/>
              </w:rPr>
            </w:pPr>
            <w:r>
              <w:rPr>
                <w:iCs/>
              </w:rPr>
              <w:t>-67</w:t>
            </w:r>
          </w:p>
        </w:tc>
      </w:tr>
      <w:tr w:rsidR="009E347F" w:rsidRPr="004B6FD7" w:rsidTr="005B5004">
        <w:tc>
          <w:tcPr>
            <w:tcW w:w="3369" w:type="dxa"/>
          </w:tcPr>
          <w:p w:rsidR="009E347F" w:rsidRPr="005E7D1A" w:rsidRDefault="009E347F" w:rsidP="009E347F">
            <w:r w:rsidRPr="005E7D1A">
              <w:t>Зарегистрировано браков</w:t>
            </w:r>
          </w:p>
        </w:tc>
        <w:tc>
          <w:tcPr>
            <w:tcW w:w="1547" w:type="dxa"/>
            <w:vAlign w:val="bottom"/>
          </w:tcPr>
          <w:p w:rsidR="009E347F" w:rsidRPr="005E7D1A" w:rsidRDefault="009E347F" w:rsidP="009E347F">
            <w:pPr>
              <w:pStyle w:val="aff1"/>
              <w:jc w:val="left"/>
              <w:rPr>
                <w:sz w:val="24"/>
                <w:szCs w:val="24"/>
              </w:rPr>
            </w:pPr>
            <w:r>
              <w:rPr>
                <w:sz w:val="24"/>
                <w:szCs w:val="24"/>
              </w:rPr>
              <w:t>единиц</w:t>
            </w:r>
          </w:p>
        </w:tc>
        <w:tc>
          <w:tcPr>
            <w:tcW w:w="1713" w:type="dxa"/>
            <w:vAlign w:val="bottom"/>
          </w:tcPr>
          <w:p w:rsidR="009E347F" w:rsidRPr="005E7D1A" w:rsidRDefault="009E347F" w:rsidP="009E347F">
            <w:pPr>
              <w:pStyle w:val="aff1"/>
              <w:jc w:val="left"/>
              <w:rPr>
                <w:sz w:val="24"/>
                <w:szCs w:val="24"/>
              </w:rPr>
            </w:pPr>
            <w:r>
              <w:rPr>
                <w:sz w:val="24"/>
                <w:szCs w:val="24"/>
              </w:rPr>
              <w:t>26</w:t>
            </w:r>
          </w:p>
        </w:tc>
        <w:tc>
          <w:tcPr>
            <w:tcW w:w="1843" w:type="dxa"/>
            <w:vAlign w:val="bottom"/>
          </w:tcPr>
          <w:p w:rsidR="009E347F" w:rsidRPr="005E7D1A" w:rsidRDefault="009E347F" w:rsidP="009E347F">
            <w:pPr>
              <w:pStyle w:val="aff1"/>
              <w:jc w:val="left"/>
              <w:rPr>
                <w:sz w:val="24"/>
                <w:szCs w:val="24"/>
              </w:rPr>
            </w:pPr>
            <w:r>
              <w:rPr>
                <w:sz w:val="24"/>
                <w:szCs w:val="24"/>
              </w:rPr>
              <w:t>17</w:t>
            </w:r>
          </w:p>
        </w:tc>
        <w:tc>
          <w:tcPr>
            <w:tcW w:w="1842" w:type="dxa"/>
          </w:tcPr>
          <w:p w:rsidR="009E347F" w:rsidRPr="005E7D1A" w:rsidRDefault="009E347F" w:rsidP="009E347F">
            <w:r>
              <w:t>16</w:t>
            </w:r>
          </w:p>
        </w:tc>
      </w:tr>
      <w:tr w:rsidR="009E347F" w:rsidRPr="004B6FD7" w:rsidTr="005B5004">
        <w:tc>
          <w:tcPr>
            <w:tcW w:w="3369" w:type="dxa"/>
          </w:tcPr>
          <w:p w:rsidR="009E347F" w:rsidRPr="005E7D1A" w:rsidRDefault="009E347F" w:rsidP="009E347F">
            <w:r w:rsidRPr="005E7D1A">
              <w:t>Зарегистрировано разводов</w:t>
            </w:r>
          </w:p>
        </w:tc>
        <w:tc>
          <w:tcPr>
            <w:tcW w:w="1547" w:type="dxa"/>
            <w:vAlign w:val="bottom"/>
          </w:tcPr>
          <w:p w:rsidR="009E347F" w:rsidRPr="005E7D1A" w:rsidRDefault="009E347F" w:rsidP="009E347F">
            <w:pPr>
              <w:pStyle w:val="aff1"/>
              <w:jc w:val="left"/>
              <w:rPr>
                <w:sz w:val="24"/>
                <w:szCs w:val="24"/>
              </w:rPr>
            </w:pPr>
            <w:r>
              <w:rPr>
                <w:sz w:val="24"/>
                <w:szCs w:val="24"/>
              </w:rPr>
              <w:t>единиц</w:t>
            </w:r>
          </w:p>
        </w:tc>
        <w:tc>
          <w:tcPr>
            <w:tcW w:w="1713" w:type="dxa"/>
            <w:vAlign w:val="bottom"/>
          </w:tcPr>
          <w:p w:rsidR="009E347F" w:rsidRPr="005E7D1A" w:rsidRDefault="009E347F" w:rsidP="009E347F">
            <w:pPr>
              <w:pStyle w:val="aff1"/>
              <w:jc w:val="left"/>
              <w:rPr>
                <w:sz w:val="24"/>
                <w:szCs w:val="24"/>
              </w:rPr>
            </w:pPr>
            <w:r>
              <w:rPr>
                <w:sz w:val="24"/>
                <w:szCs w:val="24"/>
              </w:rPr>
              <w:t>17</w:t>
            </w:r>
          </w:p>
        </w:tc>
        <w:tc>
          <w:tcPr>
            <w:tcW w:w="1843" w:type="dxa"/>
            <w:vAlign w:val="bottom"/>
          </w:tcPr>
          <w:p w:rsidR="009E347F" w:rsidRPr="009E347F" w:rsidRDefault="009E347F" w:rsidP="009E347F">
            <w:pPr>
              <w:pStyle w:val="aff1"/>
              <w:jc w:val="left"/>
              <w:rPr>
                <w:sz w:val="24"/>
                <w:szCs w:val="24"/>
              </w:rPr>
            </w:pPr>
            <w:r>
              <w:rPr>
                <w:sz w:val="24"/>
                <w:szCs w:val="24"/>
              </w:rPr>
              <w:t>12</w:t>
            </w:r>
          </w:p>
        </w:tc>
        <w:tc>
          <w:tcPr>
            <w:tcW w:w="1842" w:type="dxa"/>
          </w:tcPr>
          <w:p w:rsidR="009E347F" w:rsidRPr="005E7D1A" w:rsidRDefault="009E347F" w:rsidP="009E347F">
            <w:r>
              <w:t>20</w:t>
            </w:r>
          </w:p>
        </w:tc>
      </w:tr>
    </w:tbl>
    <w:p w:rsidR="00AE6301" w:rsidRDefault="00AE6301" w:rsidP="00AE6301">
      <w:pPr>
        <w:autoSpaceDE w:val="0"/>
        <w:autoSpaceDN w:val="0"/>
        <w:adjustRightInd w:val="0"/>
        <w:ind w:firstLine="709"/>
        <w:jc w:val="both"/>
        <w:rPr>
          <w:sz w:val="28"/>
          <w:szCs w:val="28"/>
        </w:rPr>
      </w:pPr>
    </w:p>
    <w:bookmarkEnd w:id="48"/>
    <w:bookmarkEnd w:id="49"/>
    <w:p w:rsidR="009E347F" w:rsidRDefault="009E347F" w:rsidP="009E347F">
      <w:pPr>
        <w:ind w:firstLine="709"/>
        <w:jc w:val="both"/>
        <w:rPr>
          <w:rFonts w:eastAsia="Lucida Sans Unicode"/>
          <w:color w:val="000000"/>
          <w:kern w:val="1"/>
          <w:sz w:val="28"/>
          <w:szCs w:val="28"/>
          <w:lang w:eastAsia="hi-IN" w:bidi="hi-IN"/>
        </w:rPr>
      </w:pPr>
      <w:r w:rsidRPr="005E7D1A">
        <w:rPr>
          <w:sz w:val="28"/>
          <w:szCs w:val="28"/>
        </w:rPr>
        <w:t>Анализ показателей, характеризующих демографическую ситуацию, за период с 20</w:t>
      </w:r>
      <w:r>
        <w:rPr>
          <w:sz w:val="28"/>
          <w:szCs w:val="28"/>
        </w:rPr>
        <w:t>22</w:t>
      </w:r>
      <w:r w:rsidRPr="005E7D1A">
        <w:rPr>
          <w:sz w:val="28"/>
          <w:szCs w:val="28"/>
        </w:rPr>
        <w:t xml:space="preserve"> года показывает, что в 20</w:t>
      </w:r>
      <w:r>
        <w:rPr>
          <w:sz w:val="28"/>
          <w:szCs w:val="28"/>
        </w:rPr>
        <w:t>24</w:t>
      </w:r>
      <w:r w:rsidRPr="005E7D1A">
        <w:rPr>
          <w:sz w:val="28"/>
          <w:szCs w:val="28"/>
        </w:rPr>
        <w:t xml:space="preserve"> году по сравнению с 20</w:t>
      </w:r>
      <w:r>
        <w:rPr>
          <w:sz w:val="28"/>
          <w:szCs w:val="28"/>
        </w:rPr>
        <w:t>22</w:t>
      </w:r>
      <w:r w:rsidRPr="005E7D1A">
        <w:rPr>
          <w:sz w:val="28"/>
          <w:szCs w:val="28"/>
        </w:rPr>
        <w:t xml:space="preserve"> годом родилось </w:t>
      </w:r>
      <w:r>
        <w:rPr>
          <w:sz w:val="28"/>
          <w:szCs w:val="28"/>
        </w:rPr>
        <w:t>больше</w:t>
      </w:r>
      <w:r w:rsidRPr="005E7D1A">
        <w:rPr>
          <w:sz w:val="28"/>
          <w:szCs w:val="28"/>
        </w:rPr>
        <w:t xml:space="preserve"> на </w:t>
      </w:r>
      <w:r>
        <w:rPr>
          <w:sz w:val="28"/>
          <w:szCs w:val="28"/>
        </w:rPr>
        <w:t>28</w:t>
      </w:r>
      <w:r w:rsidRPr="005E7D1A">
        <w:rPr>
          <w:sz w:val="28"/>
          <w:szCs w:val="28"/>
        </w:rPr>
        <w:t xml:space="preserve">%, умерло </w:t>
      </w:r>
      <w:r>
        <w:rPr>
          <w:sz w:val="28"/>
          <w:szCs w:val="28"/>
        </w:rPr>
        <w:t>больше</w:t>
      </w:r>
      <w:r w:rsidRPr="005E7D1A">
        <w:rPr>
          <w:sz w:val="28"/>
          <w:szCs w:val="28"/>
        </w:rPr>
        <w:t xml:space="preserve"> на</w:t>
      </w:r>
      <w:r>
        <w:rPr>
          <w:sz w:val="28"/>
          <w:szCs w:val="28"/>
        </w:rPr>
        <w:t xml:space="preserve"> 4,9</w:t>
      </w:r>
      <w:r w:rsidRPr="005E7D1A">
        <w:rPr>
          <w:sz w:val="28"/>
          <w:szCs w:val="28"/>
        </w:rPr>
        <w:t xml:space="preserve">%. Естественная убыль населения </w:t>
      </w:r>
      <w:r w:rsidR="0074590E">
        <w:rPr>
          <w:sz w:val="28"/>
          <w:szCs w:val="28"/>
        </w:rPr>
        <w:t>остается на уровне 2022 года и составляет 67 человек.</w:t>
      </w:r>
      <w:r w:rsidRPr="005E7D1A">
        <w:rPr>
          <w:sz w:val="28"/>
          <w:szCs w:val="28"/>
        </w:rPr>
        <w:t xml:space="preserve"> На репродуктивное поведение существенно влияет факт регистрации брака. В 20</w:t>
      </w:r>
      <w:r>
        <w:rPr>
          <w:sz w:val="28"/>
          <w:szCs w:val="28"/>
        </w:rPr>
        <w:t>24</w:t>
      </w:r>
      <w:r w:rsidRPr="005E7D1A">
        <w:rPr>
          <w:sz w:val="28"/>
          <w:szCs w:val="28"/>
        </w:rPr>
        <w:t xml:space="preserve"> году в органах ЗАГС было зарегистрировано </w:t>
      </w:r>
      <w:r>
        <w:rPr>
          <w:sz w:val="28"/>
          <w:szCs w:val="28"/>
        </w:rPr>
        <w:t>16</w:t>
      </w:r>
      <w:r w:rsidRPr="005E7D1A">
        <w:rPr>
          <w:sz w:val="28"/>
          <w:szCs w:val="28"/>
        </w:rPr>
        <w:t xml:space="preserve"> браков и </w:t>
      </w:r>
      <w:r>
        <w:rPr>
          <w:sz w:val="28"/>
          <w:szCs w:val="28"/>
        </w:rPr>
        <w:t>20</w:t>
      </w:r>
      <w:r w:rsidRPr="005E7D1A">
        <w:rPr>
          <w:sz w:val="28"/>
          <w:szCs w:val="28"/>
        </w:rPr>
        <w:t xml:space="preserve"> акт</w:t>
      </w:r>
      <w:r w:rsidR="0074590E">
        <w:rPr>
          <w:sz w:val="28"/>
          <w:szCs w:val="28"/>
        </w:rPr>
        <w:t>ов</w:t>
      </w:r>
      <w:r w:rsidRPr="005E7D1A">
        <w:rPr>
          <w:sz w:val="28"/>
          <w:szCs w:val="28"/>
        </w:rPr>
        <w:t xml:space="preserve"> о расторжении брака. </w:t>
      </w:r>
      <w:r w:rsidRPr="005E7D1A">
        <w:rPr>
          <w:rFonts w:eastAsia="Lucida Sans Unicode"/>
          <w:color w:val="000000"/>
          <w:kern w:val="1"/>
          <w:sz w:val="28"/>
          <w:szCs w:val="28"/>
          <w:lang w:eastAsia="hi-IN" w:bidi="hi-IN"/>
        </w:rPr>
        <w:t>Наряду с естественной убылью  с 20</w:t>
      </w:r>
      <w:r w:rsidR="0074590E">
        <w:rPr>
          <w:rFonts w:eastAsia="Lucida Sans Unicode"/>
          <w:color w:val="000000"/>
          <w:kern w:val="1"/>
          <w:sz w:val="28"/>
          <w:szCs w:val="28"/>
          <w:lang w:eastAsia="hi-IN" w:bidi="hi-IN"/>
        </w:rPr>
        <w:t>22</w:t>
      </w:r>
      <w:r w:rsidRPr="005E7D1A">
        <w:rPr>
          <w:rFonts w:eastAsia="Lucida Sans Unicode"/>
          <w:color w:val="000000"/>
          <w:kern w:val="1"/>
          <w:sz w:val="28"/>
          <w:szCs w:val="28"/>
          <w:lang w:eastAsia="hi-IN" w:bidi="hi-IN"/>
        </w:rPr>
        <w:t xml:space="preserve"> года наблюдается сокращение населения за счет миграции.</w:t>
      </w:r>
    </w:p>
    <w:p w:rsidR="0074590E" w:rsidRPr="005E7D1A" w:rsidRDefault="0074590E" w:rsidP="009E347F">
      <w:pPr>
        <w:ind w:firstLine="709"/>
        <w:jc w:val="both"/>
        <w:rPr>
          <w:sz w:val="28"/>
          <w:szCs w:val="28"/>
        </w:rPr>
      </w:pPr>
    </w:p>
    <w:p w:rsidR="0074590E" w:rsidRPr="005E7D1A" w:rsidRDefault="0074590E" w:rsidP="0074590E">
      <w:pPr>
        <w:jc w:val="center"/>
        <w:rPr>
          <w:b/>
          <w:i/>
          <w:sz w:val="28"/>
          <w:szCs w:val="28"/>
        </w:rPr>
      </w:pPr>
      <w:r w:rsidRPr="005E7D1A">
        <w:rPr>
          <w:b/>
          <w:i/>
          <w:sz w:val="28"/>
          <w:szCs w:val="28"/>
        </w:rPr>
        <w:t>Миграционное движение населения</w:t>
      </w:r>
    </w:p>
    <w:p w:rsidR="0074590E" w:rsidRPr="005E7D1A" w:rsidRDefault="0074590E" w:rsidP="0074590E">
      <w:pPr>
        <w:jc w:val="center"/>
        <w:rPr>
          <w:i/>
          <w:sz w:val="28"/>
          <w:szCs w:val="28"/>
        </w:rPr>
      </w:pPr>
    </w:p>
    <w:tbl>
      <w:tblPr>
        <w:tblpPr w:leftFromText="180" w:rightFromText="180" w:vertAnchor="text" w:horzAnchor="margin" w:tblpX="250" w:tblpY="18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992"/>
        <w:gridCol w:w="945"/>
        <w:gridCol w:w="1039"/>
        <w:gridCol w:w="1134"/>
        <w:gridCol w:w="970"/>
        <w:gridCol w:w="1015"/>
        <w:gridCol w:w="1134"/>
        <w:gridCol w:w="992"/>
      </w:tblGrid>
      <w:tr w:rsidR="0074590E" w:rsidRPr="005E7D1A" w:rsidTr="0074590E">
        <w:tc>
          <w:tcPr>
            <w:tcW w:w="3038" w:type="dxa"/>
            <w:gridSpan w:val="3"/>
          </w:tcPr>
          <w:p w:rsidR="0074590E" w:rsidRPr="005B5004" w:rsidRDefault="0074590E" w:rsidP="005B5004">
            <w:r w:rsidRPr="005B5004">
              <w:t>Число прибывших, человек</w:t>
            </w:r>
          </w:p>
        </w:tc>
        <w:tc>
          <w:tcPr>
            <w:tcW w:w="3143" w:type="dxa"/>
            <w:gridSpan w:val="3"/>
          </w:tcPr>
          <w:p w:rsidR="0074590E" w:rsidRPr="005B5004" w:rsidRDefault="0074590E" w:rsidP="005B5004">
            <w:r w:rsidRPr="005B5004">
              <w:t>Число выбывших, человек</w:t>
            </w:r>
          </w:p>
        </w:tc>
        <w:tc>
          <w:tcPr>
            <w:tcW w:w="3141" w:type="dxa"/>
            <w:gridSpan w:val="3"/>
          </w:tcPr>
          <w:p w:rsidR="0074590E" w:rsidRPr="005B5004" w:rsidRDefault="0074590E" w:rsidP="00610A5F">
            <w:r w:rsidRPr="005B5004">
              <w:t xml:space="preserve">Миграционный прирост, </w:t>
            </w:r>
            <w:r w:rsidR="00610A5F" w:rsidRPr="005B5004">
              <w:t xml:space="preserve"> (убыль) ч</w:t>
            </w:r>
            <w:r w:rsidRPr="005B5004">
              <w:t>еловек</w:t>
            </w:r>
          </w:p>
        </w:tc>
      </w:tr>
      <w:tr w:rsidR="00610A5F" w:rsidRPr="005E7D1A" w:rsidTr="00610A5F">
        <w:tc>
          <w:tcPr>
            <w:tcW w:w="1101" w:type="dxa"/>
          </w:tcPr>
          <w:p w:rsidR="00610A5F" w:rsidRPr="005B5004" w:rsidRDefault="00610A5F" w:rsidP="00610A5F">
            <w:r w:rsidRPr="005B5004">
              <w:t>2022</w:t>
            </w:r>
          </w:p>
        </w:tc>
        <w:tc>
          <w:tcPr>
            <w:tcW w:w="992" w:type="dxa"/>
          </w:tcPr>
          <w:p w:rsidR="00610A5F" w:rsidRPr="005B5004" w:rsidRDefault="00610A5F" w:rsidP="00610A5F">
            <w:r w:rsidRPr="005B5004">
              <w:t>2023</w:t>
            </w:r>
          </w:p>
        </w:tc>
        <w:tc>
          <w:tcPr>
            <w:tcW w:w="945" w:type="dxa"/>
          </w:tcPr>
          <w:p w:rsidR="00610A5F" w:rsidRPr="005B5004" w:rsidRDefault="00610A5F" w:rsidP="00610A5F">
            <w:r w:rsidRPr="005B5004">
              <w:t>2024</w:t>
            </w:r>
          </w:p>
        </w:tc>
        <w:tc>
          <w:tcPr>
            <w:tcW w:w="1039" w:type="dxa"/>
          </w:tcPr>
          <w:p w:rsidR="00610A5F" w:rsidRPr="005B5004" w:rsidRDefault="00610A5F" w:rsidP="00610A5F">
            <w:r w:rsidRPr="005B5004">
              <w:t>2022</w:t>
            </w:r>
          </w:p>
        </w:tc>
        <w:tc>
          <w:tcPr>
            <w:tcW w:w="1134" w:type="dxa"/>
          </w:tcPr>
          <w:p w:rsidR="00610A5F" w:rsidRPr="005B5004" w:rsidRDefault="00610A5F" w:rsidP="00610A5F">
            <w:r w:rsidRPr="005B5004">
              <w:t>2023</w:t>
            </w:r>
          </w:p>
        </w:tc>
        <w:tc>
          <w:tcPr>
            <w:tcW w:w="970" w:type="dxa"/>
          </w:tcPr>
          <w:p w:rsidR="00610A5F" w:rsidRPr="005B5004" w:rsidRDefault="00610A5F" w:rsidP="00610A5F">
            <w:r w:rsidRPr="005B5004">
              <w:t>2024</w:t>
            </w:r>
          </w:p>
        </w:tc>
        <w:tc>
          <w:tcPr>
            <w:tcW w:w="1015" w:type="dxa"/>
          </w:tcPr>
          <w:p w:rsidR="00610A5F" w:rsidRPr="005B5004" w:rsidRDefault="00610A5F" w:rsidP="00610A5F">
            <w:r w:rsidRPr="005B5004">
              <w:t>2022</w:t>
            </w:r>
          </w:p>
        </w:tc>
        <w:tc>
          <w:tcPr>
            <w:tcW w:w="1134" w:type="dxa"/>
          </w:tcPr>
          <w:p w:rsidR="00610A5F" w:rsidRPr="005B5004" w:rsidRDefault="00610A5F" w:rsidP="00610A5F">
            <w:r w:rsidRPr="005B5004">
              <w:t>2023</w:t>
            </w:r>
          </w:p>
        </w:tc>
        <w:tc>
          <w:tcPr>
            <w:tcW w:w="992" w:type="dxa"/>
          </w:tcPr>
          <w:p w:rsidR="00610A5F" w:rsidRPr="005B5004" w:rsidRDefault="00610A5F" w:rsidP="00610A5F">
            <w:r w:rsidRPr="005B5004">
              <w:t>2024</w:t>
            </w:r>
          </w:p>
        </w:tc>
      </w:tr>
      <w:tr w:rsidR="00610A5F" w:rsidRPr="005E7D1A" w:rsidTr="005B5004">
        <w:trPr>
          <w:trHeight w:val="306"/>
        </w:trPr>
        <w:tc>
          <w:tcPr>
            <w:tcW w:w="1101" w:type="dxa"/>
          </w:tcPr>
          <w:p w:rsidR="00610A5F" w:rsidRPr="005B5004" w:rsidRDefault="00610A5F" w:rsidP="005B5004">
            <w:pPr>
              <w:autoSpaceDE w:val="0"/>
              <w:autoSpaceDN w:val="0"/>
              <w:adjustRightInd w:val="0"/>
              <w:rPr>
                <w:iCs/>
              </w:rPr>
            </w:pPr>
            <w:r w:rsidRPr="005B5004">
              <w:rPr>
                <w:iCs/>
              </w:rPr>
              <w:t>218</w:t>
            </w:r>
          </w:p>
        </w:tc>
        <w:tc>
          <w:tcPr>
            <w:tcW w:w="992" w:type="dxa"/>
          </w:tcPr>
          <w:p w:rsidR="00610A5F" w:rsidRPr="005B5004" w:rsidRDefault="00610A5F" w:rsidP="005B5004">
            <w:pPr>
              <w:autoSpaceDE w:val="0"/>
              <w:autoSpaceDN w:val="0"/>
              <w:adjustRightInd w:val="0"/>
              <w:rPr>
                <w:iCs/>
              </w:rPr>
            </w:pPr>
            <w:r w:rsidRPr="005B5004">
              <w:rPr>
                <w:iCs/>
              </w:rPr>
              <w:t>182</w:t>
            </w:r>
          </w:p>
        </w:tc>
        <w:tc>
          <w:tcPr>
            <w:tcW w:w="945" w:type="dxa"/>
          </w:tcPr>
          <w:p w:rsidR="00610A5F" w:rsidRPr="005B5004" w:rsidRDefault="00610A5F" w:rsidP="005B5004">
            <w:pPr>
              <w:autoSpaceDE w:val="0"/>
              <w:autoSpaceDN w:val="0"/>
              <w:adjustRightInd w:val="0"/>
              <w:rPr>
                <w:iCs/>
              </w:rPr>
            </w:pPr>
            <w:r w:rsidRPr="005B5004">
              <w:rPr>
                <w:iCs/>
              </w:rPr>
              <w:t>163</w:t>
            </w:r>
          </w:p>
        </w:tc>
        <w:tc>
          <w:tcPr>
            <w:tcW w:w="1039" w:type="dxa"/>
          </w:tcPr>
          <w:p w:rsidR="00610A5F" w:rsidRPr="005B5004" w:rsidRDefault="00610A5F" w:rsidP="005B5004">
            <w:pPr>
              <w:autoSpaceDE w:val="0"/>
              <w:autoSpaceDN w:val="0"/>
              <w:adjustRightInd w:val="0"/>
              <w:rPr>
                <w:iCs/>
              </w:rPr>
            </w:pPr>
            <w:r w:rsidRPr="005B5004">
              <w:rPr>
                <w:iCs/>
              </w:rPr>
              <w:t>251</w:t>
            </w:r>
          </w:p>
        </w:tc>
        <w:tc>
          <w:tcPr>
            <w:tcW w:w="1134" w:type="dxa"/>
          </w:tcPr>
          <w:p w:rsidR="00610A5F" w:rsidRPr="005B5004" w:rsidRDefault="00610A5F" w:rsidP="005B5004">
            <w:pPr>
              <w:autoSpaceDE w:val="0"/>
              <w:autoSpaceDN w:val="0"/>
              <w:adjustRightInd w:val="0"/>
              <w:rPr>
                <w:iCs/>
              </w:rPr>
            </w:pPr>
            <w:r w:rsidRPr="005B5004">
              <w:rPr>
                <w:iCs/>
              </w:rPr>
              <w:t>220</w:t>
            </w:r>
          </w:p>
        </w:tc>
        <w:tc>
          <w:tcPr>
            <w:tcW w:w="970" w:type="dxa"/>
          </w:tcPr>
          <w:p w:rsidR="00610A5F" w:rsidRPr="005B5004" w:rsidRDefault="00610A5F" w:rsidP="005B5004">
            <w:pPr>
              <w:autoSpaceDE w:val="0"/>
              <w:autoSpaceDN w:val="0"/>
              <w:adjustRightInd w:val="0"/>
              <w:rPr>
                <w:iCs/>
              </w:rPr>
            </w:pPr>
            <w:r w:rsidRPr="005B5004">
              <w:rPr>
                <w:iCs/>
              </w:rPr>
              <w:t>234</w:t>
            </w:r>
          </w:p>
        </w:tc>
        <w:tc>
          <w:tcPr>
            <w:tcW w:w="1015" w:type="dxa"/>
          </w:tcPr>
          <w:p w:rsidR="00610A5F" w:rsidRPr="005B5004" w:rsidRDefault="00610A5F" w:rsidP="005B5004">
            <w:pPr>
              <w:autoSpaceDE w:val="0"/>
              <w:autoSpaceDN w:val="0"/>
              <w:adjustRightInd w:val="0"/>
              <w:rPr>
                <w:iCs/>
              </w:rPr>
            </w:pPr>
            <w:r w:rsidRPr="005B5004">
              <w:rPr>
                <w:iCs/>
              </w:rPr>
              <w:t>-33</w:t>
            </w:r>
          </w:p>
        </w:tc>
        <w:tc>
          <w:tcPr>
            <w:tcW w:w="1134" w:type="dxa"/>
          </w:tcPr>
          <w:p w:rsidR="00610A5F" w:rsidRPr="005B5004" w:rsidRDefault="00610A5F" w:rsidP="005B5004">
            <w:pPr>
              <w:autoSpaceDE w:val="0"/>
              <w:autoSpaceDN w:val="0"/>
              <w:adjustRightInd w:val="0"/>
              <w:rPr>
                <w:iCs/>
              </w:rPr>
            </w:pPr>
            <w:r w:rsidRPr="005B5004">
              <w:rPr>
                <w:iCs/>
              </w:rPr>
              <w:t>-38</w:t>
            </w:r>
          </w:p>
        </w:tc>
        <w:tc>
          <w:tcPr>
            <w:tcW w:w="992" w:type="dxa"/>
          </w:tcPr>
          <w:p w:rsidR="00610A5F" w:rsidRPr="005B5004" w:rsidRDefault="00610A5F" w:rsidP="005B5004">
            <w:pPr>
              <w:autoSpaceDE w:val="0"/>
              <w:autoSpaceDN w:val="0"/>
              <w:adjustRightInd w:val="0"/>
              <w:rPr>
                <w:iCs/>
              </w:rPr>
            </w:pPr>
            <w:r w:rsidRPr="005B5004">
              <w:rPr>
                <w:iCs/>
              </w:rPr>
              <w:t>-71</w:t>
            </w:r>
          </w:p>
        </w:tc>
      </w:tr>
    </w:tbl>
    <w:p w:rsidR="0074590E" w:rsidRPr="005E7D1A" w:rsidRDefault="0074590E" w:rsidP="0074590E">
      <w:pPr>
        <w:rPr>
          <w:rFonts w:eastAsiaTheme="minorHAnsi"/>
          <w:color w:val="000000"/>
          <w:sz w:val="28"/>
          <w:szCs w:val="28"/>
          <w:lang w:eastAsia="en-US"/>
        </w:rPr>
      </w:pPr>
    </w:p>
    <w:p w:rsidR="0074590E" w:rsidRDefault="0074590E" w:rsidP="0074590E">
      <w:pPr>
        <w:rPr>
          <w:rFonts w:eastAsiaTheme="minorHAnsi"/>
          <w:color w:val="000000"/>
          <w:sz w:val="28"/>
          <w:szCs w:val="28"/>
          <w:lang w:eastAsia="en-US"/>
        </w:rPr>
      </w:pPr>
    </w:p>
    <w:p w:rsidR="0074590E" w:rsidRDefault="0074590E" w:rsidP="0074590E">
      <w:pPr>
        <w:rPr>
          <w:rFonts w:eastAsiaTheme="minorHAnsi"/>
          <w:color w:val="000000"/>
          <w:sz w:val="28"/>
          <w:szCs w:val="28"/>
          <w:lang w:eastAsia="en-US"/>
        </w:rPr>
      </w:pPr>
    </w:p>
    <w:p w:rsidR="0074590E" w:rsidRDefault="0074590E" w:rsidP="0074590E">
      <w:pPr>
        <w:rPr>
          <w:rFonts w:eastAsiaTheme="minorHAnsi"/>
          <w:color w:val="000000"/>
          <w:sz w:val="28"/>
          <w:szCs w:val="28"/>
          <w:lang w:eastAsia="en-US"/>
        </w:rPr>
      </w:pPr>
    </w:p>
    <w:p w:rsidR="0074590E" w:rsidRDefault="0074590E" w:rsidP="0074590E">
      <w:pPr>
        <w:rPr>
          <w:rFonts w:eastAsiaTheme="minorHAnsi"/>
          <w:color w:val="000000"/>
          <w:sz w:val="28"/>
          <w:szCs w:val="28"/>
          <w:lang w:eastAsia="en-US"/>
        </w:rPr>
      </w:pPr>
    </w:p>
    <w:p w:rsidR="0074590E" w:rsidRPr="0074590E" w:rsidRDefault="0074590E" w:rsidP="0074590E">
      <w:pPr>
        <w:jc w:val="both"/>
        <w:rPr>
          <w:rFonts w:eastAsiaTheme="minorHAnsi"/>
          <w:color w:val="000000"/>
          <w:sz w:val="28"/>
          <w:szCs w:val="28"/>
          <w:lang w:eastAsia="en-US"/>
        </w:rPr>
      </w:pPr>
      <w:r w:rsidRPr="0074590E">
        <w:rPr>
          <w:rFonts w:eastAsiaTheme="minorHAnsi"/>
          <w:color w:val="000000"/>
          <w:sz w:val="28"/>
          <w:szCs w:val="28"/>
          <w:lang w:eastAsia="en-US"/>
        </w:rPr>
        <w:t xml:space="preserve">Миграционное движение связано с перемещением населения внутри региона, а также привлекательностью г. Москвы и Московской области. </w:t>
      </w:r>
    </w:p>
    <w:p w:rsidR="0074590E" w:rsidRPr="0074590E" w:rsidRDefault="0074590E" w:rsidP="0074590E">
      <w:pPr>
        <w:pStyle w:val="afc"/>
        <w:kinsoku w:val="0"/>
        <w:overflowPunct w:val="0"/>
        <w:spacing w:before="1"/>
        <w:ind w:right="108" w:firstLine="556"/>
        <w:jc w:val="both"/>
        <w:rPr>
          <w:b/>
          <w:i/>
          <w:sz w:val="28"/>
          <w:szCs w:val="28"/>
        </w:rPr>
      </w:pPr>
      <w:r w:rsidRPr="0074590E">
        <w:rPr>
          <w:rFonts w:eastAsiaTheme="minorHAnsi"/>
          <w:color w:val="000000"/>
          <w:sz w:val="28"/>
          <w:szCs w:val="28"/>
          <w:lang w:eastAsia="en-US"/>
        </w:rPr>
        <w:t>До тех пор, пока существует естественная убыль населения, демографическая ситуация в районе при усилении миграционного оттока будет оставаться сложной.</w:t>
      </w:r>
    </w:p>
    <w:p w:rsidR="00AE6301" w:rsidRPr="0027362A" w:rsidRDefault="00AE6301" w:rsidP="00AE6301">
      <w:pPr>
        <w:autoSpaceDE w:val="0"/>
        <w:autoSpaceDN w:val="0"/>
        <w:adjustRightInd w:val="0"/>
        <w:ind w:firstLine="709"/>
        <w:jc w:val="both"/>
        <w:rPr>
          <w:sz w:val="28"/>
          <w:szCs w:val="28"/>
        </w:rPr>
      </w:pPr>
    </w:p>
    <w:p w:rsidR="00AE6301" w:rsidRPr="007B6E12" w:rsidRDefault="00AE6301" w:rsidP="00AE6301">
      <w:pPr>
        <w:pStyle w:val="37"/>
        <w:keepNext/>
        <w:keepLines/>
        <w:spacing w:after="303" w:line="260" w:lineRule="exact"/>
        <w:ind w:firstLine="0"/>
        <w:jc w:val="center"/>
        <w:rPr>
          <w:rFonts w:ascii="Calibri" w:hAnsi="Calibri"/>
          <w:i/>
          <w:sz w:val="28"/>
          <w:szCs w:val="28"/>
        </w:rPr>
      </w:pPr>
      <w:bookmarkStart w:id="50" w:name="bookmark35"/>
      <w:r w:rsidRPr="007B6E12">
        <w:rPr>
          <w:rFonts w:ascii="Calibri" w:hAnsi="Calibri"/>
          <w:i/>
          <w:sz w:val="28"/>
          <w:szCs w:val="28"/>
        </w:rPr>
        <w:lastRenderedPageBreak/>
        <w:t>Доходы населения</w:t>
      </w:r>
      <w:bookmarkEnd w:id="50"/>
    </w:p>
    <w:p w:rsidR="00610A5F" w:rsidRDefault="00610A5F" w:rsidP="00610A5F">
      <w:pPr>
        <w:shd w:val="clear" w:color="auto" w:fill="FFFFFF"/>
        <w:ind w:firstLine="709"/>
        <w:jc w:val="both"/>
        <w:rPr>
          <w:sz w:val="28"/>
          <w:szCs w:val="28"/>
        </w:rPr>
      </w:pPr>
      <w:r w:rsidRPr="005E7D1A">
        <w:rPr>
          <w:sz w:val="28"/>
          <w:szCs w:val="28"/>
        </w:rPr>
        <w:t>Де</w:t>
      </w:r>
      <w:r w:rsidRPr="005E7D1A">
        <w:rPr>
          <w:spacing w:val="1"/>
          <w:sz w:val="28"/>
          <w:szCs w:val="28"/>
        </w:rPr>
        <w:t>н</w:t>
      </w:r>
      <w:r w:rsidRPr="005E7D1A">
        <w:rPr>
          <w:sz w:val="28"/>
          <w:szCs w:val="28"/>
        </w:rPr>
        <w:t>е</w:t>
      </w:r>
      <w:r w:rsidRPr="005E7D1A">
        <w:rPr>
          <w:spacing w:val="-2"/>
          <w:sz w:val="28"/>
          <w:szCs w:val="28"/>
        </w:rPr>
        <w:t>ж</w:t>
      </w:r>
      <w:r w:rsidRPr="005E7D1A">
        <w:rPr>
          <w:sz w:val="28"/>
          <w:szCs w:val="28"/>
        </w:rPr>
        <w:t xml:space="preserve">ные </w:t>
      </w:r>
      <w:r w:rsidRPr="005E7D1A">
        <w:rPr>
          <w:spacing w:val="-2"/>
          <w:sz w:val="28"/>
          <w:szCs w:val="28"/>
        </w:rPr>
        <w:t>д</w:t>
      </w:r>
      <w:r w:rsidRPr="005E7D1A">
        <w:rPr>
          <w:sz w:val="28"/>
          <w:szCs w:val="28"/>
        </w:rPr>
        <w:t>о</w:t>
      </w:r>
      <w:r w:rsidRPr="005E7D1A">
        <w:rPr>
          <w:spacing w:val="-2"/>
          <w:sz w:val="28"/>
          <w:szCs w:val="28"/>
        </w:rPr>
        <w:t>хо</w:t>
      </w:r>
      <w:r w:rsidRPr="005E7D1A">
        <w:rPr>
          <w:sz w:val="28"/>
          <w:szCs w:val="28"/>
        </w:rPr>
        <w:t>ды яв</w:t>
      </w:r>
      <w:r w:rsidRPr="005E7D1A">
        <w:rPr>
          <w:spacing w:val="-2"/>
          <w:sz w:val="28"/>
          <w:szCs w:val="28"/>
        </w:rPr>
        <w:t>л</w:t>
      </w:r>
      <w:r w:rsidRPr="005E7D1A">
        <w:rPr>
          <w:sz w:val="28"/>
          <w:szCs w:val="28"/>
        </w:rPr>
        <w:t>яются ос</w:t>
      </w:r>
      <w:r w:rsidRPr="005E7D1A">
        <w:rPr>
          <w:spacing w:val="-2"/>
          <w:sz w:val="28"/>
          <w:szCs w:val="28"/>
        </w:rPr>
        <w:t>н</w:t>
      </w:r>
      <w:r w:rsidRPr="005E7D1A">
        <w:rPr>
          <w:sz w:val="28"/>
          <w:szCs w:val="28"/>
        </w:rPr>
        <w:t>о</w:t>
      </w:r>
      <w:r w:rsidRPr="005E7D1A">
        <w:rPr>
          <w:spacing w:val="-3"/>
          <w:sz w:val="28"/>
          <w:szCs w:val="28"/>
        </w:rPr>
        <w:t>в</w:t>
      </w:r>
      <w:r w:rsidRPr="005E7D1A">
        <w:rPr>
          <w:sz w:val="28"/>
          <w:szCs w:val="28"/>
        </w:rPr>
        <w:t xml:space="preserve">ным </w:t>
      </w:r>
      <w:r w:rsidRPr="005E7D1A">
        <w:rPr>
          <w:spacing w:val="-2"/>
          <w:sz w:val="28"/>
          <w:szCs w:val="28"/>
        </w:rPr>
        <w:t>к</w:t>
      </w:r>
      <w:r w:rsidRPr="005E7D1A">
        <w:rPr>
          <w:sz w:val="28"/>
          <w:szCs w:val="28"/>
        </w:rPr>
        <w:t>ом</w:t>
      </w:r>
      <w:r w:rsidRPr="005E7D1A">
        <w:rPr>
          <w:spacing w:val="-2"/>
          <w:sz w:val="28"/>
          <w:szCs w:val="28"/>
        </w:rPr>
        <w:t>пон</w:t>
      </w:r>
      <w:r w:rsidRPr="005E7D1A">
        <w:rPr>
          <w:sz w:val="28"/>
          <w:szCs w:val="28"/>
        </w:rPr>
        <w:t>ент</w:t>
      </w:r>
      <w:r w:rsidRPr="005E7D1A">
        <w:rPr>
          <w:spacing w:val="-2"/>
          <w:sz w:val="28"/>
          <w:szCs w:val="28"/>
        </w:rPr>
        <w:t>о</w:t>
      </w:r>
      <w:r w:rsidRPr="005E7D1A">
        <w:rPr>
          <w:sz w:val="28"/>
          <w:szCs w:val="28"/>
        </w:rPr>
        <w:t>м изм</w:t>
      </w:r>
      <w:r w:rsidRPr="005E7D1A">
        <w:rPr>
          <w:spacing w:val="-3"/>
          <w:sz w:val="28"/>
          <w:szCs w:val="28"/>
        </w:rPr>
        <w:t>е</w:t>
      </w:r>
      <w:r w:rsidRPr="005E7D1A">
        <w:rPr>
          <w:sz w:val="28"/>
          <w:szCs w:val="28"/>
        </w:rPr>
        <w:t>ре</w:t>
      </w:r>
      <w:r w:rsidRPr="005E7D1A">
        <w:rPr>
          <w:spacing w:val="-2"/>
          <w:sz w:val="28"/>
          <w:szCs w:val="28"/>
        </w:rPr>
        <w:t>н</w:t>
      </w:r>
      <w:r w:rsidRPr="005E7D1A">
        <w:rPr>
          <w:sz w:val="28"/>
          <w:szCs w:val="28"/>
        </w:rPr>
        <w:t>ия б</w:t>
      </w:r>
      <w:r w:rsidRPr="005E7D1A">
        <w:rPr>
          <w:spacing w:val="-1"/>
          <w:sz w:val="28"/>
          <w:szCs w:val="28"/>
        </w:rPr>
        <w:t>л</w:t>
      </w:r>
      <w:r w:rsidRPr="005E7D1A">
        <w:rPr>
          <w:sz w:val="28"/>
          <w:szCs w:val="28"/>
        </w:rPr>
        <w:t>аг</w:t>
      </w:r>
      <w:r w:rsidRPr="005E7D1A">
        <w:rPr>
          <w:spacing w:val="-2"/>
          <w:sz w:val="28"/>
          <w:szCs w:val="28"/>
        </w:rPr>
        <w:t>о</w:t>
      </w:r>
      <w:r w:rsidRPr="005E7D1A">
        <w:rPr>
          <w:sz w:val="28"/>
          <w:szCs w:val="28"/>
        </w:rPr>
        <w:t>с</w:t>
      </w:r>
      <w:r w:rsidRPr="005E7D1A">
        <w:rPr>
          <w:spacing w:val="-2"/>
          <w:sz w:val="28"/>
          <w:szCs w:val="28"/>
        </w:rPr>
        <w:t>о</w:t>
      </w:r>
      <w:r w:rsidRPr="005E7D1A">
        <w:rPr>
          <w:sz w:val="28"/>
          <w:szCs w:val="28"/>
        </w:rPr>
        <w:t>ст</w:t>
      </w:r>
      <w:r w:rsidRPr="005E7D1A">
        <w:rPr>
          <w:spacing w:val="-2"/>
          <w:sz w:val="28"/>
          <w:szCs w:val="28"/>
        </w:rPr>
        <w:t>о</w:t>
      </w:r>
      <w:r w:rsidRPr="005E7D1A">
        <w:rPr>
          <w:sz w:val="28"/>
          <w:szCs w:val="28"/>
        </w:rPr>
        <w:t>я</w:t>
      </w:r>
      <w:r w:rsidRPr="005E7D1A">
        <w:rPr>
          <w:spacing w:val="-2"/>
          <w:sz w:val="28"/>
          <w:szCs w:val="28"/>
        </w:rPr>
        <w:t>н</w:t>
      </w:r>
      <w:r w:rsidRPr="005E7D1A">
        <w:rPr>
          <w:sz w:val="28"/>
          <w:szCs w:val="28"/>
        </w:rPr>
        <w:t xml:space="preserve">ия в </w:t>
      </w:r>
      <w:r w:rsidRPr="005E7D1A">
        <w:rPr>
          <w:spacing w:val="-2"/>
          <w:sz w:val="28"/>
          <w:szCs w:val="28"/>
        </w:rPr>
        <w:t>о</w:t>
      </w:r>
      <w:r w:rsidRPr="005E7D1A">
        <w:rPr>
          <w:sz w:val="28"/>
          <w:szCs w:val="28"/>
        </w:rPr>
        <w:t>бществе. Уве</w:t>
      </w:r>
      <w:r w:rsidRPr="005E7D1A">
        <w:rPr>
          <w:spacing w:val="-1"/>
          <w:sz w:val="28"/>
          <w:szCs w:val="28"/>
        </w:rPr>
        <w:t>л</w:t>
      </w:r>
      <w:r w:rsidRPr="005E7D1A">
        <w:rPr>
          <w:spacing w:val="-2"/>
          <w:sz w:val="28"/>
          <w:szCs w:val="28"/>
        </w:rPr>
        <w:t>и</w:t>
      </w:r>
      <w:r w:rsidRPr="005E7D1A">
        <w:rPr>
          <w:sz w:val="28"/>
          <w:szCs w:val="28"/>
        </w:rPr>
        <w:t>че</w:t>
      </w:r>
      <w:r w:rsidRPr="005E7D1A">
        <w:rPr>
          <w:spacing w:val="-1"/>
          <w:sz w:val="28"/>
          <w:szCs w:val="28"/>
        </w:rPr>
        <w:t>н</w:t>
      </w:r>
      <w:r w:rsidRPr="005E7D1A">
        <w:rPr>
          <w:sz w:val="28"/>
          <w:szCs w:val="28"/>
        </w:rPr>
        <w:t>ие де</w:t>
      </w:r>
      <w:r w:rsidRPr="005E7D1A">
        <w:rPr>
          <w:spacing w:val="-2"/>
          <w:sz w:val="28"/>
          <w:szCs w:val="28"/>
        </w:rPr>
        <w:t>н</w:t>
      </w:r>
      <w:r w:rsidRPr="005E7D1A">
        <w:rPr>
          <w:sz w:val="28"/>
          <w:szCs w:val="28"/>
        </w:rPr>
        <w:t>е</w:t>
      </w:r>
      <w:r w:rsidRPr="005E7D1A">
        <w:rPr>
          <w:spacing w:val="-2"/>
          <w:sz w:val="28"/>
          <w:szCs w:val="28"/>
        </w:rPr>
        <w:t>ж</w:t>
      </w:r>
      <w:r w:rsidRPr="005E7D1A">
        <w:rPr>
          <w:sz w:val="28"/>
          <w:szCs w:val="28"/>
        </w:rPr>
        <w:t>н</w:t>
      </w:r>
      <w:r w:rsidRPr="005E7D1A">
        <w:rPr>
          <w:spacing w:val="-2"/>
          <w:sz w:val="28"/>
          <w:szCs w:val="28"/>
        </w:rPr>
        <w:t>ы</w:t>
      </w:r>
      <w:r w:rsidRPr="005E7D1A">
        <w:rPr>
          <w:sz w:val="28"/>
          <w:szCs w:val="28"/>
        </w:rPr>
        <w:t>х д</w:t>
      </w:r>
      <w:r w:rsidRPr="005E7D1A">
        <w:rPr>
          <w:spacing w:val="-2"/>
          <w:sz w:val="28"/>
          <w:szCs w:val="28"/>
        </w:rPr>
        <w:t>охо</w:t>
      </w:r>
      <w:r w:rsidRPr="005E7D1A">
        <w:rPr>
          <w:sz w:val="28"/>
          <w:szCs w:val="28"/>
        </w:rPr>
        <w:t>дов на</w:t>
      </w:r>
      <w:r w:rsidRPr="005E7D1A">
        <w:rPr>
          <w:spacing w:val="-3"/>
          <w:sz w:val="28"/>
          <w:szCs w:val="28"/>
        </w:rPr>
        <w:t>с</w:t>
      </w:r>
      <w:r w:rsidRPr="005E7D1A">
        <w:rPr>
          <w:sz w:val="28"/>
          <w:szCs w:val="28"/>
        </w:rPr>
        <w:t>еле</w:t>
      </w:r>
      <w:r w:rsidRPr="005E7D1A">
        <w:rPr>
          <w:spacing w:val="-2"/>
          <w:sz w:val="28"/>
          <w:szCs w:val="28"/>
        </w:rPr>
        <w:t>н</w:t>
      </w:r>
      <w:r w:rsidRPr="005E7D1A">
        <w:rPr>
          <w:sz w:val="28"/>
          <w:szCs w:val="28"/>
        </w:rPr>
        <w:t>ия в зна</w:t>
      </w:r>
      <w:r w:rsidRPr="005E7D1A">
        <w:rPr>
          <w:spacing w:val="-2"/>
          <w:sz w:val="28"/>
          <w:szCs w:val="28"/>
        </w:rPr>
        <w:t>ч</w:t>
      </w:r>
      <w:r w:rsidRPr="005E7D1A">
        <w:rPr>
          <w:sz w:val="28"/>
          <w:szCs w:val="28"/>
        </w:rPr>
        <w:t>ите</w:t>
      </w:r>
      <w:r w:rsidRPr="005E7D1A">
        <w:rPr>
          <w:spacing w:val="-2"/>
          <w:sz w:val="28"/>
          <w:szCs w:val="28"/>
        </w:rPr>
        <w:t>л</w:t>
      </w:r>
      <w:r w:rsidRPr="005E7D1A">
        <w:rPr>
          <w:spacing w:val="-1"/>
          <w:sz w:val="28"/>
          <w:szCs w:val="28"/>
        </w:rPr>
        <w:t>ь</w:t>
      </w:r>
      <w:r w:rsidRPr="005E7D1A">
        <w:rPr>
          <w:spacing w:val="-2"/>
          <w:sz w:val="28"/>
          <w:szCs w:val="28"/>
        </w:rPr>
        <w:t>н</w:t>
      </w:r>
      <w:r w:rsidRPr="005E7D1A">
        <w:rPr>
          <w:sz w:val="28"/>
          <w:szCs w:val="28"/>
        </w:rPr>
        <w:t>ой м</w:t>
      </w:r>
      <w:r w:rsidRPr="005E7D1A">
        <w:rPr>
          <w:spacing w:val="-3"/>
          <w:sz w:val="28"/>
          <w:szCs w:val="28"/>
        </w:rPr>
        <w:t>е</w:t>
      </w:r>
      <w:r w:rsidRPr="005E7D1A">
        <w:rPr>
          <w:spacing w:val="-2"/>
          <w:sz w:val="28"/>
          <w:szCs w:val="28"/>
        </w:rPr>
        <w:t>р</w:t>
      </w:r>
      <w:r w:rsidRPr="005E7D1A">
        <w:rPr>
          <w:sz w:val="28"/>
          <w:szCs w:val="28"/>
        </w:rPr>
        <w:t>е бы</w:t>
      </w:r>
      <w:r w:rsidRPr="005E7D1A">
        <w:rPr>
          <w:spacing w:val="-4"/>
          <w:sz w:val="28"/>
          <w:szCs w:val="28"/>
        </w:rPr>
        <w:t>л</w:t>
      </w:r>
      <w:r w:rsidRPr="005E7D1A">
        <w:rPr>
          <w:sz w:val="28"/>
          <w:szCs w:val="28"/>
        </w:rPr>
        <w:t xml:space="preserve">о </w:t>
      </w:r>
      <w:r w:rsidRPr="005E7D1A">
        <w:rPr>
          <w:spacing w:val="-2"/>
          <w:sz w:val="28"/>
          <w:szCs w:val="28"/>
        </w:rPr>
        <w:t>о</w:t>
      </w:r>
      <w:r w:rsidRPr="005E7D1A">
        <w:rPr>
          <w:sz w:val="28"/>
          <w:szCs w:val="28"/>
        </w:rPr>
        <w:t>б</w:t>
      </w:r>
      <w:r w:rsidRPr="005E7D1A">
        <w:rPr>
          <w:spacing w:val="-4"/>
          <w:sz w:val="28"/>
          <w:szCs w:val="28"/>
        </w:rPr>
        <w:t>у</w:t>
      </w:r>
      <w:r w:rsidRPr="005E7D1A">
        <w:rPr>
          <w:sz w:val="28"/>
          <w:szCs w:val="28"/>
        </w:rPr>
        <w:t>слов</w:t>
      </w:r>
      <w:r w:rsidRPr="005E7D1A">
        <w:rPr>
          <w:spacing w:val="-2"/>
          <w:sz w:val="28"/>
          <w:szCs w:val="28"/>
        </w:rPr>
        <w:t>л</w:t>
      </w:r>
      <w:r w:rsidRPr="005E7D1A">
        <w:rPr>
          <w:sz w:val="28"/>
          <w:szCs w:val="28"/>
        </w:rPr>
        <w:t>ено по</w:t>
      </w:r>
      <w:r w:rsidRPr="005E7D1A">
        <w:rPr>
          <w:spacing w:val="-4"/>
          <w:sz w:val="28"/>
          <w:szCs w:val="28"/>
        </w:rPr>
        <w:t>л</w:t>
      </w:r>
      <w:r w:rsidRPr="005E7D1A">
        <w:rPr>
          <w:sz w:val="28"/>
          <w:szCs w:val="28"/>
        </w:rPr>
        <w:t>о</w:t>
      </w:r>
      <w:r w:rsidRPr="005E7D1A">
        <w:rPr>
          <w:spacing w:val="-2"/>
          <w:sz w:val="28"/>
          <w:szCs w:val="28"/>
        </w:rPr>
        <w:t>ж</w:t>
      </w:r>
      <w:r w:rsidRPr="005E7D1A">
        <w:rPr>
          <w:sz w:val="28"/>
          <w:szCs w:val="28"/>
        </w:rPr>
        <w:t>ите</w:t>
      </w:r>
      <w:r w:rsidRPr="005E7D1A">
        <w:rPr>
          <w:spacing w:val="-2"/>
          <w:sz w:val="28"/>
          <w:szCs w:val="28"/>
        </w:rPr>
        <w:t>л</w:t>
      </w:r>
      <w:r w:rsidRPr="005E7D1A">
        <w:rPr>
          <w:spacing w:val="-1"/>
          <w:sz w:val="28"/>
          <w:szCs w:val="28"/>
        </w:rPr>
        <w:t>ь</w:t>
      </w:r>
      <w:r w:rsidRPr="005E7D1A">
        <w:rPr>
          <w:sz w:val="28"/>
          <w:szCs w:val="28"/>
        </w:rPr>
        <w:t>н</w:t>
      </w:r>
      <w:r w:rsidRPr="005E7D1A">
        <w:rPr>
          <w:spacing w:val="-2"/>
          <w:sz w:val="28"/>
          <w:szCs w:val="28"/>
        </w:rPr>
        <w:t>о</w:t>
      </w:r>
      <w:r w:rsidRPr="005E7D1A">
        <w:rPr>
          <w:sz w:val="28"/>
          <w:szCs w:val="28"/>
        </w:rPr>
        <w:t xml:space="preserve">й </w:t>
      </w:r>
      <w:r w:rsidRPr="005E7D1A">
        <w:rPr>
          <w:spacing w:val="-2"/>
          <w:sz w:val="28"/>
          <w:szCs w:val="28"/>
        </w:rPr>
        <w:t>д</w:t>
      </w:r>
      <w:r w:rsidRPr="005E7D1A">
        <w:rPr>
          <w:sz w:val="28"/>
          <w:szCs w:val="28"/>
        </w:rPr>
        <w:t>и</w:t>
      </w:r>
      <w:r w:rsidRPr="005E7D1A">
        <w:rPr>
          <w:spacing w:val="-2"/>
          <w:sz w:val="28"/>
          <w:szCs w:val="28"/>
        </w:rPr>
        <w:t>н</w:t>
      </w:r>
      <w:r w:rsidRPr="005E7D1A">
        <w:rPr>
          <w:sz w:val="28"/>
          <w:szCs w:val="28"/>
        </w:rPr>
        <w:t>ам</w:t>
      </w:r>
      <w:r w:rsidRPr="005E7D1A">
        <w:rPr>
          <w:spacing w:val="-2"/>
          <w:sz w:val="28"/>
          <w:szCs w:val="28"/>
        </w:rPr>
        <w:t>ико</w:t>
      </w:r>
      <w:r w:rsidRPr="005E7D1A">
        <w:rPr>
          <w:sz w:val="28"/>
          <w:szCs w:val="28"/>
        </w:rPr>
        <w:t>й с</w:t>
      </w:r>
      <w:r w:rsidRPr="005E7D1A">
        <w:rPr>
          <w:spacing w:val="1"/>
          <w:sz w:val="28"/>
          <w:szCs w:val="28"/>
        </w:rPr>
        <w:t>р</w:t>
      </w:r>
      <w:r w:rsidRPr="005E7D1A">
        <w:rPr>
          <w:spacing w:val="-3"/>
          <w:sz w:val="28"/>
          <w:szCs w:val="28"/>
        </w:rPr>
        <w:t>е</w:t>
      </w:r>
      <w:r w:rsidRPr="005E7D1A">
        <w:rPr>
          <w:sz w:val="28"/>
          <w:szCs w:val="28"/>
        </w:rPr>
        <w:t>д</w:t>
      </w:r>
      <w:r w:rsidRPr="005E7D1A">
        <w:rPr>
          <w:spacing w:val="-2"/>
          <w:sz w:val="28"/>
          <w:szCs w:val="28"/>
        </w:rPr>
        <w:t>н</w:t>
      </w:r>
      <w:r w:rsidRPr="005E7D1A">
        <w:rPr>
          <w:sz w:val="28"/>
          <w:szCs w:val="28"/>
        </w:rPr>
        <w:t>емес</w:t>
      </w:r>
      <w:r w:rsidRPr="005E7D1A">
        <w:rPr>
          <w:spacing w:val="-2"/>
          <w:sz w:val="28"/>
          <w:szCs w:val="28"/>
        </w:rPr>
        <w:t>я</w:t>
      </w:r>
      <w:r w:rsidRPr="005E7D1A">
        <w:rPr>
          <w:sz w:val="28"/>
          <w:szCs w:val="28"/>
        </w:rPr>
        <w:t>ч</w:t>
      </w:r>
      <w:r w:rsidRPr="005E7D1A">
        <w:rPr>
          <w:spacing w:val="-2"/>
          <w:sz w:val="28"/>
          <w:szCs w:val="28"/>
        </w:rPr>
        <w:t>но</w:t>
      </w:r>
      <w:r w:rsidRPr="005E7D1A">
        <w:rPr>
          <w:sz w:val="28"/>
          <w:szCs w:val="28"/>
        </w:rPr>
        <w:t>й з</w:t>
      </w:r>
      <w:r w:rsidRPr="005E7D1A">
        <w:rPr>
          <w:spacing w:val="-3"/>
          <w:sz w:val="28"/>
          <w:szCs w:val="28"/>
        </w:rPr>
        <w:t>а</w:t>
      </w:r>
      <w:r w:rsidRPr="005E7D1A">
        <w:rPr>
          <w:sz w:val="28"/>
          <w:szCs w:val="28"/>
        </w:rPr>
        <w:t>р</w:t>
      </w:r>
      <w:r w:rsidRPr="005E7D1A">
        <w:rPr>
          <w:spacing w:val="-3"/>
          <w:sz w:val="28"/>
          <w:szCs w:val="28"/>
        </w:rPr>
        <w:t>а</w:t>
      </w:r>
      <w:r w:rsidRPr="005E7D1A">
        <w:rPr>
          <w:sz w:val="28"/>
          <w:szCs w:val="28"/>
        </w:rPr>
        <w:t>бо</w:t>
      </w:r>
      <w:r w:rsidRPr="005E7D1A">
        <w:rPr>
          <w:spacing w:val="-3"/>
          <w:sz w:val="28"/>
          <w:szCs w:val="28"/>
        </w:rPr>
        <w:t>т</w:t>
      </w:r>
      <w:r w:rsidRPr="005E7D1A">
        <w:rPr>
          <w:sz w:val="28"/>
          <w:szCs w:val="28"/>
        </w:rPr>
        <w:t>н</w:t>
      </w:r>
      <w:r w:rsidRPr="005E7D1A">
        <w:rPr>
          <w:spacing w:val="-2"/>
          <w:sz w:val="28"/>
          <w:szCs w:val="28"/>
        </w:rPr>
        <w:t>о</w:t>
      </w:r>
      <w:r w:rsidRPr="005E7D1A">
        <w:rPr>
          <w:sz w:val="28"/>
          <w:szCs w:val="28"/>
        </w:rPr>
        <w:t>й п</w:t>
      </w:r>
      <w:r w:rsidRPr="005E7D1A">
        <w:rPr>
          <w:spacing w:val="-1"/>
          <w:sz w:val="28"/>
          <w:szCs w:val="28"/>
        </w:rPr>
        <w:t>л</w:t>
      </w:r>
      <w:r w:rsidRPr="005E7D1A">
        <w:rPr>
          <w:sz w:val="28"/>
          <w:szCs w:val="28"/>
        </w:rPr>
        <w:t>а</w:t>
      </w:r>
      <w:r w:rsidRPr="005E7D1A">
        <w:rPr>
          <w:spacing w:val="-3"/>
          <w:sz w:val="28"/>
          <w:szCs w:val="28"/>
        </w:rPr>
        <w:t>т</w:t>
      </w:r>
      <w:r w:rsidRPr="005E7D1A">
        <w:rPr>
          <w:sz w:val="28"/>
          <w:szCs w:val="28"/>
        </w:rPr>
        <w:t xml:space="preserve">ы. За </w:t>
      </w:r>
      <w:r w:rsidRPr="005E7D1A">
        <w:rPr>
          <w:spacing w:val="-2"/>
          <w:sz w:val="28"/>
          <w:szCs w:val="28"/>
        </w:rPr>
        <w:t>п</w:t>
      </w:r>
      <w:r w:rsidRPr="005E7D1A">
        <w:rPr>
          <w:sz w:val="28"/>
          <w:szCs w:val="28"/>
        </w:rPr>
        <w:t>осл</w:t>
      </w:r>
      <w:r w:rsidRPr="005E7D1A">
        <w:rPr>
          <w:spacing w:val="-4"/>
          <w:sz w:val="28"/>
          <w:szCs w:val="28"/>
        </w:rPr>
        <w:t>е</w:t>
      </w:r>
      <w:r w:rsidRPr="005E7D1A">
        <w:rPr>
          <w:sz w:val="28"/>
          <w:szCs w:val="28"/>
        </w:rPr>
        <w:t>д</w:t>
      </w:r>
      <w:r w:rsidRPr="005E7D1A">
        <w:rPr>
          <w:spacing w:val="-2"/>
          <w:sz w:val="28"/>
          <w:szCs w:val="28"/>
        </w:rPr>
        <w:t>н</w:t>
      </w:r>
      <w:r w:rsidRPr="005E7D1A">
        <w:rPr>
          <w:sz w:val="28"/>
          <w:szCs w:val="28"/>
        </w:rPr>
        <w:t xml:space="preserve">ие 4 года </w:t>
      </w:r>
      <w:r w:rsidRPr="005E7D1A">
        <w:rPr>
          <w:spacing w:val="-2"/>
          <w:sz w:val="28"/>
          <w:szCs w:val="28"/>
        </w:rPr>
        <w:t>п</w:t>
      </w:r>
      <w:r w:rsidRPr="005E7D1A">
        <w:rPr>
          <w:sz w:val="28"/>
          <w:szCs w:val="28"/>
        </w:rPr>
        <w:t>оказа</w:t>
      </w:r>
      <w:r w:rsidRPr="005E7D1A">
        <w:rPr>
          <w:spacing w:val="-3"/>
          <w:sz w:val="28"/>
          <w:szCs w:val="28"/>
        </w:rPr>
        <w:t>т</w:t>
      </w:r>
      <w:r w:rsidRPr="005E7D1A">
        <w:rPr>
          <w:sz w:val="28"/>
          <w:szCs w:val="28"/>
        </w:rPr>
        <w:t>е</w:t>
      </w:r>
      <w:r w:rsidRPr="005E7D1A">
        <w:rPr>
          <w:spacing w:val="-4"/>
          <w:sz w:val="28"/>
          <w:szCs w:val="28"/>
        </w:rPr>
        <w:t>л</w:t>
      </w:r>
      <w:r w:rsidRPr="005E7D1A">
        <w:rPr>
          <w:sz w:val="28"/>
          <w:szCs w:val="28"/>
        </w:rPr>
        <w:t>ь но</w:t>
      </w:r>
      <w:r w:rsidRPr="005E7D1A">
        <w:rPr>
          <w:spacing w:val="-3"/>
          <w:sz w:val="28"/>
          <w:szCs w:val="28"/>
        </w:rPr>
        <w:t>м</w:t>
      </w:r>
      <w:r w:rsidRPr="005E7D1A">
        <w:rPr>
          <w:spacing w:val="-2"/>
          <w:sz w:val="28"/>
          <w:szCs w:val="28"/>
        </w:rPr>
        <w:t>и</w:t>
      </w:r>
      <w:r w:rsidRPr="005E7D1A">
        <w:rPr>
          <w:sz w:val="28"/>
          <w:szCs w:val="28"/>
        </w:rPr>
        <w:t>нал</w:t>
      </w:r>
      <w:r w:rsidRPr="005E7D1A">
        <w:rPr>
          <w:spacing w:val="-2"/>
          <w:sz w:val="28"/>
          <w:szCs w:val="28"/>
        </w:rPr>
        <w:t>ьн</w:t>
      </w:r>
      <w:r w:rsidRPr="005E7D1A">
        <w:rPr>
          <w:sz w:val="28"/>
          <w:szCs w:val="28"/>
        </w:rPr>
        <w:t>ой с</w:t>
      </w:r>
      <w:r w:rsidRPr="005E7D1A">
        <w:rPr>
          <w:spacing w:val="1"/>
          <w:sz w:val="28"/>
          <w:szCs w:val="28"/>
        </w:rPr>
        <w:t>р</w:t>
      </w:r>
      <w:r w:rsidRPr="005E7D1A">
        <w:rPr>
          <w:spacing w:val="-3"/>
          <w:sz w:val="28"/>
          <w:szCs w:val="28"/>
        </w:rPr>
        <w:t>е</w:t>
      </w:r>
      <w:r w:rsidRPr="005E7D1A">
        <w:rPr>
          <w:spacing w:val="-2"/>
          <w:sz w:val="28"/>
          <w:szCs w:val="28"/>
        </w:rPr>
        <w:t>дн</w:t>
      </w:r>
      <w:r w:rsidRPr="005E7D1A">
        <w:rPr>
          <w:sz w:val="28"/>
          <w:szCs w:val="28"/>
        </w:rPr>
        <w:t>ей з</w:t>
      </w:r>
      <w:r w:rsidRPr="005E7D1A">
        <w:rPr>
          <w:spacing w:val="-3"/>
          <w:sz w:val="28"/>
          <w:szCs w:val="28"/>
        </w:rPr>
        <w:t>а</w:t>
      </w:r>
      <w:r w:rsidRPr="005E7D1A">
        <w:rPr>
          <w:sz w:val="28"/>
          <w:szCs w:val="28"/>
        </w:rPr>
        <w:t>р</w:t>
      </w:r>
      <w:r w:rsidRPr="005E7D1A">
        <w:rPr>
          <w:spacing w:val="-3"/>
          <w:sz w:val="28"/>
          <w:szCs w:val="28"/>
        </w:rPr>
        <w:t>а</w:t>
      </w:r>
      <w:r w:rsidRPr="005E7D1A">
        <w:rPr>
          <w:sz w:val="28"/>
          <w:szCs w:val="28"/>
        </w:rPr>
        <w:t>бо</w:t>
      </w:r>
      <w:r w:rsidRPr="005E7D1A">
        <w:rPr>
          <w:spacing w:val="-3"/>
          <w:sz w:val="28"/>
          <w:szCs w:val="28"/>
        </w:rPr>
        <w:t>т</w:t>
      </w:r>
      <w:r w:rsidRPr="005E7D1A">
        <w:rPr>
          <w:spacing w:val="-2"/>
          <w:sz w:val="28"/>
          <w:szCs w:val="28"/>
        </w:rPr>
        <w:t>н</w:t>
      </w:r>
      <w:r w:rsidRPr="005E7D1A">
        <w:rPr>
          <w:sz w:val="28"/>
          <w:szCs w:val="28"/>
        </w:rPr>
        <w:t>ой п</w:t>
      </w:r>
      <w:r w:rsidRPr="005E7D1A">
        <w:rPr>
          <w:spacing w:val="-1"/>
          <w:sz w:val="28"/>
          <w:szCs w:val="28"/>
        </w:rPr>
        <w:t>л</w:t>
      </w:r>
      <w:r w:rsidRPr="005E7D1A">
        <w:rPr>
          <w:sz w:val="28"/>
          <w:szCs w:val="28"/>
        </w:rPr>
        <w:t>а</w:t>
      </w:r>
      <w:r w:rsidRPr="005E7D1A">
        <w:rPr>
          <w:spacing w:val="-3"/>
          <w:sz w:val="28"/>
          <w:szCs w:val="28"/>
        </w:rPr>
        <w:t>т</w:t>
      </w:r>
      <w:r w:rsidRPr="005E7D1A">
        <w:rPr>
          <w:sz w:val="28"/>
          <w:szCs w:val="28"/>
        </w:rPr>
        <w:t>ы в</w:t>
      </w:r>
      <w:r w:rsidRPr="005E7D1A">
        <w:rPr>
          <w:spacing w:val="-2"/>
          <w:sz w:val="28"/>
          <w:szCs w:val="28"/>
        </w:rPr>
        <w:t>ыр</w:t>
      </w:r>
      <w:r w:rsidRPr="005E7D1A">
        <w:rPr>
          <w:sz w:val="28"/>
          <w:szCs w:val="28"/>
        </w:rPr>
        <w:t xml:space="preserve">ос </w:t>
      </w:r>
      <w:r>
        <w:rPr>
          <w:sz w:val="28"/>
          <w:szCs w:val="28"/>
        </w:rPr>
        <w:t>на 61,7%</w:t>
      </w:r>
      <w:r w:rsidRPr="005E7D1A">
        <w:rPr>
          <w:sz w:val="28"/>
          <w:szCs w:val="28"/>
        </w:rPr>
        <w:t xml:space="preserve"> и </w:t>
      </w:r>
      <w:r w:rsidRPr="005E7D1A">
        <w:rPr>
          <w:spacing w:val="-3"/>
          <w:sz w:val="28"/>
          <w:szCs w:val="28"/>
        </w:rPr>
        <w:t>с</w:t>
      </w:r>
      <w:r w:rsidRPr="005E7D1A">
        <w:rPr>
          <w:sz w:val="28"/>
          <w:szCs w:val="28"/>
        </w:rPr>
        <w:t>оста</w:t>
      </w:r>
      <w:r w:rsidRPr="005E7D1A">
        <w:rPr>
          <w:spacing w:val="-4"/>
          <w:sz w:val="28"/>
          <w:szCs w:val="28"/>
        </w:rPr>
        <w:t>в</w:t>
      </w:r>
      <w:r w:rsidRPr="005E7D1A">
        <w:rPr>
          <w:sz w:val="28"/>
          <w:szCs w:val="28"/>
        </w:rPr>
        <w:t>ил в 2</w:t>
      </w:r>
      <w:r w:rsidRPr="005E7D1A">
        <w:rPr>
          <w:spacing w:val="-2"/>
          <w:sz w:val="28"/>
          <w:szCs w:val="28"/>
        </w:rPr>
        <w:t>0</w:t>
      </w:r>
      <w:r>
        <w:rPr>
          <w:spacing w:val="-2"/>
          <w:sz w:val="28"/>
          <w:szCs w:val="28"/>
        </w:rPr>
        <w:t>25</w:t>
      </w:r>
      <w:r w:rsidRPr="005E7D1A">
        <w:rPr>
          <w:sz w:val="28"/>
          <w:szCs w:val="28"/>
        </w:rPr>
        <w:t xml:space="preserve"> г</w:t>
      </w:r>
      <w:r w:rsidRPr="005E7D1A">
        <w:rPr>
          <w:spacing w:val="1"/>
          <w:sz w:val="28"/>
          <w:szCs w:val="28"/>
        </w:rPr>
        <w:t>о</w:t>
      </w:r>
      <w:r w:rsidRPr="005E7D1A">
        <w:rPr>
          <w:sz w:val="28"/>
          <w:szCs w:val="28"/>
        </w:rPr>
        <w:t xml:space="preserve">ду </w:t>
      </w:r>
      <w:r>
        <w:rPr>
          <w:spacing w:val="-2"/>
          <w:sz w:val="28"/>
          <w:szCs w:val="28"/>
        </w:rPr>
        <w:t xml:space="preserve">50125,9 </w:t>
      </w:r>
      <w:r w:rsidRPr="005E7D1A">
        <w:rPr>
          <w:sz w:val="28"/>
          <w:szCs w:val="28"/>
        </w:rPr>
        <w:t>р</w:t>
      </w:r>
      <w:r w:rsidRPr="005E7D1A">
        <w:rPr>
          <w:spacing w:val="-4"/>
          <w:sz w:val="28"/>
          <w:szCs w:val="28"/>
        </w:rPr>
        <w:t>у</w:t>
      </w:r>
      <w:r w:rsidRPr="005E7D1A">
        <w:rPr>
          <w:sz w:val="28"/>
          <w:szCs w:val="28"/>
        </w:rPr>
        <w:t>б</w:t>
      </w:r>
      <w:r w:rsidRPr="005E7D1A">
        <w:rPr>
          <w:spacing w:val="-1"/>
          <w:sz w:val="28"/>
          <w:szCs w:val="28"/>
        </w:rPr>
        <w:t>л</w:t>
      </w:r>
      <w:r w:rsidRPr="005E7D1A">
        <w:rPr>
          <w:sz w:val="28"/>
          <w:szCs w:val="28"/>
        </w:rPr>
        <w:t>ей на че</w:t>
      </w:r>
      <w:r w:rsidRPr="005E7D1A">
        <w:rPr>
          <w:spacing w:val="-3"/>
          <w:sz w:val="28"/>
          <w:szCs w:val="28"/>
        </w:rPr>
        <w:t>л</w:t>
      </w:r>
      <w:r w:rsidRPr="005E7D1A">
        <w:rPr>
          <w:sz w:val="28"/>
          <w:szCs w:val="28"/>
        </w:rPr>
        <w:t>ове</w:t>
      </w:r>
      <w:r w:rsidRPr="005E7D1A">
        <w:rPr>
          <w:spacing w:val="-3"/>
          <w:sz w:val="28"/>
          <w:szCs w:val="28"/>
        </w:rPr>
        <w:t>к</w:t>
      </w:r>
      <w:r w:rsidRPr="005E7D1A">
        <w:rPr>
          <w:sz w:val="28"/>
          <w:szCs w:val="28"/>
        </w:rPr>
        <w:t>а в ме</w:t>
      </w:r>
      <w:r w:rsidRPr="005E7D1A">
        <w:rPr>
          <w:spacing w:val="-3"/>
          <w:sz w:val="28"/>
          <w:szCs w:val="28"/>
        </w:rPr>
        <w:t>с</w:t>
      </w:r>
      <w:r w:rsidRPr="005E7D1A">
        <w:rPr>
          <w:sz w:val="28"/>
          <w:szCs w:val="28"/>
        </w:rPr>
        <w:t>я</w:t>
      </w:r>
      <w:r w:rsidRPr="005E7D1A">
        <w:rPr>
          <w:spacing w:val="-2"/>
          <w:sz w:val="28"/>
          <w:szCs w:val="28"/>
        </w:rPr>
        <w:t>ц</w:t>
      </w:r>
      <w:r w:rsidRPr="005E7D1A">
        <w:rPr>
          <w:sz w:val="28"/>
          <w:szCs w:val="28"/>
        </w:rPr>
        <w:t xml:space="preserve">. </w:t>
      </w:r>
    </w:p>
    <w:p w:rsidR="00610A5F" w:rsidRPr="005E7D1A" w:rsidRDefault="00610A5F" w:rsidP="00610A5F">
      <w:pPr>
        <w:shd w:val="clear" w:color="auto" w:fill="FFFFFF"/>
        <w:ind w:firstLine="709"/>
        <w:jc w:val="both"/>
        <w:rPr>
          <w:sz w:val="28"/>
          <w:szCs w:val="28"/>
        </w:rPr>
      </w:pPr>
    </w:p>
    <w:p w:rsidR="00610A5F" w:rsidRPr="005E7D1A" w:rsidRDefault="00610A5F" w:rsidP="00610A5F">
      <w:pPr>
        <w:pStyle w:val="afc"/>
        <w:kinsoku w:val="0"/>
        <w:overflowPunct w:val="0"/>
        <w:spacing w:before="43" w:line="276" w:lineRule="auto"/>
        <w:ind w:right="108" w:firstLine="698"/>
        <w:jc w:val="center"/>
        <w:rPr>
          <w:b/>
          <w:i/>
        </w:rPr>
      </w:pPr>
      <w:r w:rsidRPr="005E7D1A">
        <w:rPr>
          <w:b/>
          <w:i/>
        </w:rPr>
        <w:t>Д</w:t>
      </w:r>
      <w:r w:rsidRPr="005E7D1A">
        <w:rPr>
          <w:b/>
          <w:i/>
          <w:spacing w:val="1"/>
        </w:rPr>
        <w:t>и</w:t>
      </w:r>
      <w:r w:rsidRPr="005E7D1A">
        <w:rPr>
          <w:b/>
          <w:i/>
          <w:spacing w:val="-2"/>
        </w:rPr>
        <w:t>н</w:t>
      </w:r>
      <w:r w:rsidRPr="005E7D1A">
        <w:rPr>
          <w:b/>
          <w:i/>
        </w:rPr>
        <w:t>ам</w:t>
      </w:r>
      <w:r w:rsidRPr="005E7D1A">
        <w:rPr>
          <w:b/>
          <w:i/>
          <w:spacing w:val="-2"/>
        </w:rPr>
        <w:t>и</w:t>
      </w:r>
      <w:r w:rsidRPr="005E7D1A">
        <w:rPr>
          <w:b/>
          <w:i/>
        </w:rPr>
        <w:t xml:space="preserve">ка </w:t>
      </w:r>
      <w:r w:rsidRPr="005E7D1A">
        <w:rPr>
          <w:b/>
          <w:i/>
          <w:spacing w:val="-3"/>
        </w:rPr>
        <w:t>с</w:t>
      </w:r>
      <w:r w:rsidRPr="005E7D1A">
        <w:rPr>
          <w:b/>
          <w:i/>
        </w:rPr>
        <w:t>р</w:t>
      </w:r>
      <w:r w:rsidRPr="005E7D1A">
        <w:rPr>
          <w:b/>
          <w:i/>
          <w:spacing w:val="-3"/>
        </w:rPr>
        <w:t>е</w:t>
      </w:r>
      <w:r w:rsidRPr="005E7D1A">
        <w:rPr>
          <w:b/>
          <w:i/>
        </w:rPr>
        <w:t>д</w:t>
      </w:r>
      <w:r w:rsidRPr="005E7D1A">
        <w:rPr>
          <w:b/>
          <w:i/>
          <w:spacing w:val="-2"/>
        </w:rPr>
        <w:t>н</w:t>
      </w:r>
      <w:r w:rsidRPr="005E7D1A">
        <w:rPr>
          <w:b/>
          <w:i/>
        </w:rPr>
        <w:t>ей зар</w:t>
      </w:r>
      <w:r w:rsidRPr="005E7D1A">
        <w:rPr>
          <w:b/>
          <w:i/>
          <w:spacing w:val="-2"/>
        </w:rPr>
        <w:t>а</w:t>
      </w:r>
      <w:r w:rsidRPr="005E7D1A">
        <w:rPr>
          <w:b/>
          <w:i/>
        </w:rPr>
        <w:t>бо</w:t>
      </w:r>
      <w:r w:rsidRPr="005E7D1A">
        <w:rPr>
          <w:b/>
          <w:i/>
          <w:spacing w:val="-3"/>
        </w:rPr>
        <w:t>т</w:t>
      </w:r>
      <w:r w:rsidRPr="005E7D1A">
        <w:rPr>
          <w:b/>
          <w:i/>
          <w:spacing w:val="-2"/>
        </w:rPr>
        <w:t>н</w:t>
      </w:r>
      <w:r w:rsidRPr="005E7D1A">
        <w:rPr>
          <w:b/>
          <w:i/>
        </w:rPr>
        <w:t>ой п</w:t>
      </w:r>
      <w:r w:rsidRPr="005E7D1A">
        <w:rPr>
          <w:b/>
          <w:i/>
          <w:spacing w:val="-1"/>
        </w:rPr>
        <w:t>л</w:t>
      </w:r>
      <w:r w:rsidRPr="005E7D1A">
        <w:rPr>
          <w:b/>
          <w:i/>
          <w:spacing w:val="-3"/>
        </w:rPr>
        <w:t>ат</w:t>
      </w:r>
      <w:r w:rsidRPr="005E7D1A">
        <w:rPr>
          <w:b/>
          <w:i/>
        </w:rPr>
        <w:t xml:space="preserve">ы </w:t>
      </w:r>
      <w:r>
        <w:rPr>
          <w:b/>
          <w:i/>
        </w:rPr>
        <w:t>Темкинского муниципального округа</w:t>
      </w:r>
      <w:r w:rsidRPr="005E7D1A">
        <w:rPr>
          <w:b/>
          <w:i/>
        </w:rPr>
        <w:t xml:space="preserve"> </w:t>
      </w:r>
    </w:p>
    <w:p w:rsidR="00610A5F" w:rsidRPr="005E7D1A" w:rsidRDefault="00610A5F" w:rsidP="00610A5F">
      <w:pPr>
        <w:pStyle w:val="afc"/>
        <w:kinsoku w:val="0"/>
        <w:overflowPunct w:val="0"/>
        <w:spacing w:before="43" w:line="276" w:lineRule="auto"/>
        <w:ind w:right="108" w:firstLine="698"/>
        <w:jc w:val="center"/>
        <w:rPr>
          <w:b/>
          <w:i/>
        </w:rPr>
      </w:pPr>
      <w:r w:rsidRPr="005E7D1A">
        <w:rPr>
          <w:b/>
          <w:i/>
        </w:rPr>
        <w:t xml:space="preserve">за </w:t>
      </w:r>
      <w:r w:rsidRPr="005E7D1A">
        <w:rPr>
          <w:b/>
          <w:i/>
          <w:spacing w:val="-2"/>
        </w:rPr>
        <w:t>2</w:t>
      </w:r>
      <w:r w:rsidRPr="005E7D1A">
        <w:rPr>
          <w:b/>
          <w:i/>
        </w:rPr>
        <w:t>0</w:t>
      </w:r>
      <w:r>
        <w:rPr>
          <w:b/>
          <w:i/>
        </w:rPr>
        <w:t>22</w:t>
      </w:r>
      <w:r w:rsidRPr="005E7D1A">
        <w:rPr>
          <w:b/>
          <w:i/>
          <w:spacing w:val="-3"/>
        </w:rPr>
        <w:t>-</w:t>
      </w:r>
      <w:r w:rsidRPr="005E7D1A">
        <w:rPr>
          <w:b/>
          <w:i/>
        </w:rPr>
        <w:t>2</w:t>
      </w:r>
      <w:r w:rsidRPr="005E7D1A">
        <w:rPr>
          <w:b/>
          <w:i/>
          <w:spacing w:val="-2"/>
        </w:rPr>
        <w:t>0</w:t>
      </w:r>
      <w:r>
        <w:rPr>
          <w:b/>
          <w:i/>
          <w:spacing w:val="-2"/>
        </w:rPr>
        <w:t>25</w:t>
      </w:r>
      <w:r w:rsidRPr="005E7D1A">
        <w:rPr>
          <w:b/>
          <w:i/>
          <w:spacing w:val="-3"/>
        </w:rPr>
        <w:t>г</w:t>
      </w:r>
      <w:r w:rsidRPr="005E7D1A">
        <w:rPr>
          <w:b/>
          <w:i/>
          <w:spacing w:val="-2"/>
        </w:rPr>
        <w:t>од</w:t>
      </w:r>
      <w:r w:rsidRPr="005E7D1A">
        <w:rPr>
          <w:b/>
          <w:i/>
        </w:rPr>
        <w:t>ы</w:t>
      </w:r>
    </w:p>
    <w:tbl>
      <w:tblPr>
        <w:tblStyle w:val="a5"/>
        <w:tblW w:w="0" w:type="auto"/>
        <w:tblLook w:val="04A0" w:firstRow="1" w:lastRow="0" w:firstColumn="1" w:lastColumn="0" w:noHBand="0" w:noVBand="1"/>
      </w:tblPr>
      <w:tblGrid>
        <w:gridCol w:w="3568"/>
        <w:gridCol w:w="1382"/>
        <w:gridCol w:w="1141"/>
        <w:gridCol w:w="1105"/>
        <w:gridCol w:w="1200"/>
        <w:gridCol w:w="1176"/>
      </w:tblGrid>
      <w:tr w:rsidR="00610A5F" w:rsidRPr="005E7D1A" w:rsidTr="005B5004">
        <w:tc>
          <w:tcPr>
            <w:tcW w:w="3568" w:type="dxa"/>
          </w:tcPr>
          <w:p w:rsidR="00610A5F" w:rsidRPr="005E7D1A" w:rsidRDefault="00610A5F" w:rsidP="005B5004">
            <w:pPr>
              <w:tabs>
                <w:tab w:val="left" w:pos="941"/>
              </w:tabs>
              <w:kinsoku w:val="0"/>
              <w:overflowPunct w:val="0"/>
              <w:spacing w:line="275" w:lineRule="auto"/>
              <w:ind w:right="110"/>
              <w:jc w:val="both"/>
            </w:pPr>
            <w:r w:rsidRPr="005E7D1A">
              <w:t>Среднемесячная номинальная начисленная заработная плата работников (рублей):</w:t>
            </w:r>
          </w:p>
        </w:tc>
        <w:tc>
          <w:tcPr>
            <w:tcW w:w="1382" w:type="dxa"/>
          </w:tcPr>
          <w:p w:rsidR="00610A5F" w:rsidRPr="005E7D1A" w:rsidRDefault="00CE01F3" w:rsidP="00CE01F3">
            <w:pPr>
              <w:tabs>
                <w:tab w:val="left" w:pos="941"/>
              </w:tabs>
              <w:kinsoku w:val="0"/>
              <w:overflowPunct w:val="0"/>
              <w:spacing w:line="275" w:lineRule="auto"/>
              <w:ind w:right="110"/>
              <w:jc w:val="both"/>
            </w:pPr>
            <w:r>
              <w:t xml:space="preserve">Един. </w:t>
            </w:r>
            <w:proofErr w:type="spellStart"/>
            <w:r>
              <w:t>измер</w:t>
            </w:r>
            <w:proofErr w:type="spellEnd"/>
            <w:r>
              <w:t>.</w:t>
            </w:r>
          </w:p>
        </w:tc>
        <w:tc>
          <w:tcPr>
            <w:tcW w:w="1141" w:type="dxa"/>
          </w:tcPr>
          <w:p w:rsidR="00610A5F" w:rsidRPr="005E7D1A" w:rsidRDefault="00610A5F" w:rsidP="005B5004">
            <w:pPr>
              <w:tabs>
                <w:tab w:val="left" w:pos="941"/>
              </w:tabs>
              <w:kinsoku w:val="0"/>
              <w:overflowPunct w:val="0"/>
              <w:spacing w:line="275" w:lineRule="auto"/>
              <w:ind w:right="110"/>
              <w:jc w:val="both"/>
            </w:pPr>
            <w:r>
              <w:t>2022</w:t>
            </w:r>
          </w:p>
        </w:tc>
        <w:tc>
          <w:tcPr>
            <w:tcW w:w="1105" w:type="dxa"/>
          </w:tcPr>
          <w:p w:rsidR="00610A5F" w:rsidRPr="005E7D1A" w:rsidRDefault="00610A5F" w:rsidP="005B5004">
            <w:pPr>
              <w:tabs>
                <w:tab w:val="left" w:pos="941"/>
              </w:tabs>
              <w:kinsoku w:val="0"/>
              <w:overflowPunct w:val="0"/>
              <w:spacing w:line="275" w:lineRule="auto"/>
              <w:ind w:right="110"/>
              <w:jc w:val="both"/>
            </w:pPr>
            <w:r>
              <w:t>2023</w:t>
            </w:r>
          </w:p>
        </w:tc>
        <w:tc>
          <w:tcPr>
            <w:tcW w:w="1200" w:type="dxa"/>
          </w:tcPr>
          <w:p w:rsidR="00610A5F" w:rsidRPr="005E7D1A" w:rsidRDefault="00610A5F" w:rsidP="005B5004">
            <w:pPr>
              <w:tabs>
                <w:tab w:val="left" w:pos="941"/>
              </w:tabs>
              <w:kinsoku w:val="0"/>
              <w:overflowPunct w:val="0"/>
              <w:spacing w:line="275" w:lineRule="auto"/>
              <w:ind w:right="110"/>
              <w:jc w:val="both"/>
            </w:pPr>
            <w:r>
              <w:t>2024</w:t>
            </w:r>
          </w:p>
        </w:tc>
        <w:tc>
          <w:tcPr>
            <w:tcW w:w="1176" w:type="dxa"/>
          </w:tcPr>
          <w:p w:rsidR="00610A5F" w:rsidRPr="005E7D1A" w:rsidRDefault="00610A5F" w:rsidP="005B5004">
            <w:pPr>
              <w:tabs>
                <w:tab w:val="left" w:pos="941"/>
              </w:tabs>
              <w:kinsoku w:val="0"/>
              <w:overflowPunct w:val="0"/>
              <w:spacing w:line="275" w:lineRule="auto"/>
              <w:ind w:right="110"/>
              <w:jc w:val="both"/>
            </w:pPr>
            <w:r>
              <w:t>2025</w:t>
            </w:r>
          </w:p>
        </w:tc>
      </w:tr>
      <w:tr w:rsidR="00610A5F" w:rsidRPr="005E7D1A" w:rsidTr="005B5004">
        <w:tc>
          <w:tcPr>
            <w:tcW w:w="3568" w:type="dxa"/>
            <w:vAlign w:val="center"/>
          </w:tcPr>
          <w:p w:rsidR="00610A5F" w:rsidRPr="005E7D1A" w:rsidRDefault="00610A5F" w:rsidP="005B5004">
            <w:r w:rsidRPr="005E7D1A">
              <w:t>крупных и средних предприятий и некоммерческих организаций;</w:t>
            </w:r>
          </w:p>
        </w:tc>
        <w:tc>
          <w:tcPr>
            <w:tcW w:w="1382" w:type="dxa"/>
            <w:vAlign w:val="center"/>
          </w:tcPr>
          <w:p w:rsidR="00610A5F" w:rsidRPr="005E7D1A" w:rsidRDefault="00610A5F" w:rsidP="005B5004">
            <w:r w:rsidRPr="005E7D1A">
              <w:t>рублей</w:t>
            </w:r>
          </w:p>
        </w:tc>
        <w:tc>
          <w:tcPr>
            <w:tcW w:w="1141" w:type="dxa"/>
            <w:vAlign w:val="center"/>
          </w:tcPr>
          <w:p w:rsidR="00610A5F" w:rsidRPr="005E7D1A" w:rsidRDefault="00CF701E" w:rsidP="005B5004">
            <w:r>
              <w:t>30992,6</w:t>
            </w:r>
          </w:p>
        </w:tc>
        <w:tc>
          <w:tcPr>
            <w:tcW w:w="1105" w:type="dxa"/>
            <w:vAlign w:val="center"/>
          </w:tcPr>
          <w:p w:rsidR="00610A5F" w:rsidRPr="005E7D1A" w:rsidRDefault="00CF701E" w:rsidP="005B5004">
            <w:r>
              <w:t>35950,3</w:t>
            </w:r>
          </w:p>
        </w:tc>
        <w:tc>
          <w:tcPr>
            <w:tcW w:w="1200" w:type="dxa"/>
            <w:vAlign w:val="center"/>
          </w:tcPr>
          <w:p w:rsidR="00610A5F" w:rsidRPr="005E7D1A" w:rsidRDefault="00CF701E" w:rsidP="005B5004">
            <w:r>
              <w:t>42277,7</w:t>
            </w:r>
          </w:p>
        </w:tc>
        <w:tc>
          <w:tcPr>
            <w:tcW w:w="1176" w:type="dxa"/>
            <w:vAlign w:val="center"/>
          </w:tcPr>
          <w:p w:rsidR="00610A5F" w:rsidRPr="005E7D1A" w:rsidRDefault="00CF701E" w:rsidP="005B5004">
            <w:r>
              <w:t>50125,9</w:t>
            </w:r>
          </w:p>
        </w:tc>
      </w:tr>
      <w:tr w:rsidR="00610A5F" w:rsidRPr="005E7D1A" w:rsidTr="005B5004">
        <w:tc>
          <w:tcPr>
            <w:tcW w:w="3568" w:type="dxa"/>
            <w:vAlign w:val="center"/>
          </w:tcPr>
          <w:p w:rsidR="00610A5F" w:rsidRPr="005E7D1A" w:rsidRDefault="00610A5F" w:rsidP="005B5004">
            <w:r w:rsidRPr="005E7D1A">
              <w:t>муниципальных дошкольных образовательных учреждений;</w:t>
            </w:r>
          </w:p>
        </w:tc>
        <w:tc>
          <w:tcPr>
            <w:tcW w:w="1382" w:type="dxa"/>
            <w:vAlign w:val="center"/>
          </w:tcPr>
          <w:p w:rsidR="00610A5F" w:rsidRPr="005E7D1A" w:rsidRDefault="00610A5F" w:rsidP="005B5004">
            <w:r w:rsidRPr="005E7D1A">
              <w:t>рублей</w:t>
            </w:r>
          </w:p>
        </w:tc>
        <w:tc>
          <w:tcPr>
            <w:tcW w:w="1141" w:type="dxa"/>
            <w:vAlign w:val="center"/>
          </w:tcPr>
          <w:p w:rsidR="00610A5F" w:rsidRPr="005E7D1A" w:rsidRDefault="00CF701E" w:rsidP="005B5004">
            <w:r>
              <w:t>24355,1</w:t>
            </w:r>
          </w:p>
        </w:tc>
        <w:tc>
          <w:tcPr>
            <w:tcW w:w="1105" w:type="dxa"/>
            <w:vAlign w:val="center"/>
          </w:tcPr>
          <w:p w:rsidR="00610A5F" w:rsidRPr="005E7D1A" w:rsidRDefault="00CF701E" w:rsidP="005B5004">
            <w:r>
              <w:t>28380,6</w:t>
            </w:r>
          </w:p>
        </w:tc>
        <w:tc>
          <w:tcPr>
            <w:tcW w:w="1200" w:type="dxa"/>
            <w:vAlign w:val="center"/>
          </w:tcPr>
          <w:p w:rsidR="00610A5F" w:rsidRPr="005E7D1A" w:rsidRDefault="00CF701E" w:rsidP="005B5004">
            <w:r>
              <w:t>32231</w:t>
            </w:r>
          </w:p>
        </w:tc>
        <w:tc>
          <w:tcPr>
            <w:tcW w:w="1176" w:type="dxa"/>
            <w:vAlign w:val="center"/>
          </w:tcPr>
          <w:p w:rsidR="00610A5F" w:rsidRPr="005E7D1A" w:rsidRDefault="00CF701E" w:rsidP="005B5004">
            <w:r>
              <w:t>44861</w:t>
            </w:r>
          </w:p>
        </w:tc>
      </w:tr>
      <w:tr w:rsidR="00610A5F" w:rsidRPr="005E7D1A" w:rsidTr="005B5004">
        <w:tc>
          <w:tcPr>
            <w:tcW w:w="3568" w:type="dxa"/>
            <w:vAlign w:val="center"/>
          </w:tcPr>
          <w:p w:rsidR="00610A5F" w:rsidRPr="005E7D1A" w:rsidRDefault="00610A5F" w:rsidP="005B5004">
            <w:r w:rsidRPr="005E7D1A">
              <w:t>муниципальных общеобразовательных учреждений</w:t>
            </w:r>
          </w:p>
        </w:tc>
        <w:tc>
          <w:tcPr>
            <w:tcW w:w="1382" w:type="dxa"/>
            <w:vAlign w:val="center"/>
          </w:tcPr>
          <w:p w:rsidR="00610A5F" w:rsidRPr="005E7D1A" w:rsidRDefault="00610A5F" w:rsidP="005B5004">
            <w:r w:rsidRPr="005E7D1A">
              <w:t>рублей</w:t>
            </w:r>
          </w:p>
        </w:tc>
        <w:tc>
          <w:tcPr>
            <w:tcW w:w="1141" w:type="dxa"/>
            <w:vAlign w:val="center"/>
          </w:tcPr>
          <w:p w:rsidR="00610A5F" w:rsidRPr="005E7D1A" w:rsidRDefault="00CF701E" w:rsidP="005B5004">
            <w:r>
              <w:t>33978,7</w:t>
            </w:r>
          </w:p>
        </w:tc>
        <w:tc>
          <w:tcPr>
            <w:tcW w:w="1105" w:type="dxa"/>
            <w:vAlign w:val="center"/>
          </w:tcPr>
          <w:p w:rsidR="00610A5F" w:rsidRPr="005E7D1A" w:rsidRDefault="00CF701E" w:rsidP="005B5004">
            <w:r>
              <w:t>37856,2</w:t>
            </w:r>
          </w:p>
        </w:tc>
        <w:tc>
          <w:tcPr>
            <w:tcW w:w="1200" w:type="dxa"/>
            <w:vAlign w:val="center"/>
          </w:tcPr>
          <w:p w:rsidR="00610A5F" w:rsidRPr="005E7D1A" w:rsidRDefault="00CF701E" w:rsidP="005B5004">
            <w:r>
              <w:t>44202</w:t>
            </w:r>
          </w:p>
        </w:tc>
        <w:tc>
          <w:tcPr>
            <w:tcW w:w="1176" w:type="dxa"/>
            <w:vAlign w:val="center"/>
          </w:tcPr>
          <w:p w:rsidR="00610A5F" w:rsidRPr="005E7D1A" w:rsidRDefault="00CF701E" w:rsidP="005B5004">
            <w:r>
              <w:t>44301</w:t>
            </w:r>
          </w:p>
        </w:tc>
      </w:tr>
      <w:tr w:rsidR="00610A5F" w:rsidRPr="005E7D1A" w:rsidTr="005B5004">
        <w:tc>
          <w:tcPr>
            <w:tcW w:w="3568" w:type="dxa"/>
            <w:vAlign w:val="center"/>
          </w:tcPr>
          <w:p w:rsidR="00610A5F" w:rsidRPr="005E7D1A" w:rsidRDefault="00610A5F" w:rsidP="005B5004">
            <w:r w:rsidRPr="005E7D1A">
              <w:t>учителей муниципальных общеобразовательных учреждений</w:t>
            </w:r>
          </w:p>
        </w:tc>
        <w:tc>
          <w:tcPr>
            <w:tcW w:w="1382" w:type="dxa"/>
            <w:vAlign w:val="center"/>
          </w:tcPr>
          <w:p w:rsidR="00610A5F" w:rsidRPr="005E7D1A" w:rsidRDefault="00610A5F" w:rsidP="005B5004">
            <w:r w:rsidRPr="005E7D1A">
              <w:t>рублей</w:t>
            </w:r>
          </w:p>
        </w:tc>
        <w:tc>
          <w:tcPr>
            <w:tcW w:w="1141" w:type="dxa"/>
            <w:vAlign w:val="center"/>
          </w:tcPr>
          <w:p w:rsidR="00610A5F" w:rsidRPr="005E7D1A" w:rsidRDefault="00CF701E" w:rsidP="005B5004">
            <w:r>
              <w:t>41866</w:t>
            </w:r>
          </w:p>
        </w:tc>
        <w:tc>
          <w:tcPr>
            <w:tcW w:w="1105" w:type="dxa"/>
            <w:vAlign w:val="center"/>
          </w:tcPr>
          <w:p w:rsidR="00610A5F" w:rsidRPr="005E7D1A" w:rsidRDefault="00CF701E" w:rsidP="005B5004">
            <w:r>
              <w:t>45200</w:t>
            </w:r>
          </w:p>
        </w:tc>
        <w:tc>
          <w:tcPr>
            <w:tcW w:w="1200" w:type="dxa"/>
            <w:vAlign w:val="center"/>
          </w:tcPr>
          <w:p w:rsidR="00610A5F" w:rsidRPr="005E7D1A" w:rsidRDefault="00CF701E" w:rsidP="005B5004">
            <w:r>
              <w:t>53053</w:t>
            </w:r>
          </w:p>
        </w:tc>
        <w:tc>
          <w:tcPr>
            <w:tcW w:w="1176" w:type="dxa"/>
            <w:vAlign w:val="center"/>
          </w:tcPr>
          <w:p w:rsidR="00610A5F" w:rsidRPr="005E7D1A" w:rsidRDefault="00CF701E" w:rsidP="005B5004">
            <w:r>
              <w:t>62436</w:t>
            </w:r>
          </w:p>
        </w:tc>
      </w:tr>
      <w:tr w:rsidR="00610A5F" w:rsidRPr="005E7D1A" w:rsidTr="005B5004">
        <w:tc>
          <w:tcPr>
            <w:tcW w:w="3568" w:type="dxa"/>
            <w:vAlign w:val="center"/>
          </w:tcPr>
          <w:p w:rsidR="00610A5F" w:rsidRPr="005E7D1A" w:rsidRDefault="00610A5F" w:rsidP="005B5004">
            <w:r w:rsidRPr="005E7D1A">
              <w:t>муниципальных учреждений культуры и искусства;</w:t>
            </w:r>
          </w:p>
        </w:tc>
        <w:tc>
          <w:tcPr>
            <w:tcW w:w="1382" w:type="dxa"/>
            <w:vAlign w:val="center"/>
          </w:tcPr>
          <w:p w:rsidR="00610A5F" w:rsidRPr="005E7D1A" w:rsidRDefault="00610A5F" w:rsidP="005B5004">
            <w:r w:rsidRPr="005E7D1A">
              <w:t>рублей</w:t>
            </w:r>
          </w:p>
        </w:tc>
        <w:tc>
          <w:tcPr>
            <w:tcW w:w="1141" w:type="dxa"/>
            <w:vAlign w:val="center"/>
          </w:tcPr>
          <w:p w:rsidR="00610A5F" w:rsidRPr="005E7D1A" w:rsidRDefault="00CF701E" w:rsidP="005B5004">
            <w:r>
              <w:t>29767,1</w:t>
            </w:r>
          </w:p>
        </w:tc>
        <w:tc>
          <w:tcPr>
            <w:tcW w:w="1105" w:type="dxa"/>
            <w:vAlign w:val="center"/>
          </w:tcPr>
          <w:p w:rsidR="00610A5F" w:rsidRPr="005E7D1A" w:rsidRDefault="00CF701E" w:rsidP="005B5004">
            <w:r>
              <w:t>34445,4</w:t>
            </w:r>
          </w:p>
        </w:tc>
        <w:tc>
          <w:tcPr>
            <w:tcW w:w="1200" w:type="dxa"/>
            <w:vAlign w:val="center"/>
          </w:tcPr>
          <w:p w:rsidR="00610A5F" w:rsidRPr="005E7D1A" w:rsidRDefault="00CF701E" w:rsidP="005B5004">
            <w:r>
              <w:t>40200</w:t>
            </w:r>
          </w:p>
        </w:tc>
        <w:tc>
          <w:tcPr>
            <w:tcW w:w="1176" w:type="dxa"/>
            <w:vAlign w:val="center"/>
          </w:tcPr>
          <w:p w:rsidR="00610A5F" w:rsidRPr="005E7D1A" w:rsidRDefault="00CF701E" w:rsidP="005B5004">
            <w:r>
              <w:t>49130</w:t>
            </w:r>
          </w:p>
        </w:tc>
      </w:tr>
      <w:tr w:rsidR="00610A5F" w:rsidRPr="005E7D1A" w:rsidTr="005B5004">
        <w:tc>
          <w:tcPr>
            <w:tcW w:w="3568" w:type="dxa"/>
            <w:vAlign w:val="center"/>
          </w:tcPr>
          <w:p w:rsidR="00610A5F" w:rsidRPr="005E7D1A" w:rsidRDefault="00610A5F" w:rsidP="005B5004">
            <w:r w:rsidRPr="005E7D1A">
              <w:t>муниципальных учреждений физической культуры и спорта.</w:t>
            </w:r>
          </w:p>
        </w:tc>
        <w:tc>
          <w:tcPr>
            <w:tcW w:w="1382" w:type="dxa"/>
            <w:vAlign w:val="center"/>
          </w:tcPr>
          <w:p w:rsidR="00610A5F" w:rsidRPr="005E7D1A" w:rsidRDefault="00610A5F" w:rsidP="005B5004">
            <w:r w:rsidRPr="005E7D1A">
              <w:t>рублей</w:t>
            </w:r>
          </w:p>
        </w:tc>
        <w:tc>
          <w:tcPr>
            <w:tcW w:w="1141" w:type="dxa"/>
            <w:vAlign w:val="center"/>
          </w:tcPr>
          <w:p w:rsidR="00610A5F" w:rsidRPr="005E7D1A" w:rsidRDefault="00CF701E" w:rsidP="005B5004">
            <w:r>
              <w:t>16325</w:t>
            </w:r>
          </w:p>
        </w:tc>
        <w:tc>
          <w:tcPr>
            <w:tcW w:w="1105" w:type="dxa"/>
            <w:vAlign w:val="center"/>
          </w:tcPr>
          <w:p w:rsidR="00610A5F" w:rsidRPr="005E7D1A" w:rsidRDefault="00CF701E" w:rsidP="005B5004">
            <w:r>
              <w:t>24074,2</w:t>
            </w:r>
          </w:p>
        </w:tc>
        <w:tc>
          <w:tcPr>
            <w:tcW w:w="1200" w:type="dxa"/>
            <w:vAlign w:val="center"/>
          </w:tcPr>
          <w:p w:rsidR="00610A5F" w:rsidRPr="005E7D1A" w:rsidRDefault="00CF701E" w:rsidP="005B5004">
            <w:r>
              <w:t>20894</w:t>
            </w:r>
          </w:p>
        </w:tc>
        <w:tc>
          <w:tcPr>
            <w:tcW w:w="1176" w:type="dxa"/>
            <w:vAlign w:val="center"/>
          </w:tcPr>
          <w:p w:rsidR="00610A5F" w:rsidRPr="005E7D1A" w:rsidRDefault="00CF701E" w:rsidP="005B5004">
            <w:r>
              <w:t>27000</w:t>
            </w:r>
          </w:p>
        </w:tc>
      </w:tr>
    </w:tbl>
    <w:p w:rsidR="00610A5F" w:rsidRPr="005E7D1A" w:rsidRDefault="00610A5F" w:rsidP="00610A5F">
      <w:pPr>
        <w:pStyle w:val="afc"/>
        <w:kinsoku w:val="0"/>
        <w:overflowPunct w:val="0"/>
        <w:spacing w:before="47"/>
        <w:ind w:right="108"/>
        <w:jc w:val="both"/>
      </w:pPr>
    </w:p>
    <w:p w:rsidR="00AE6301" w:rsidRPr="007D248B" w:rsidRDefault="00AE6301" w:rsidP="007D248B">
      <w:pPr>
        <w:pStyle w:val="ConsPlusNormal"/>
        <w:ind w:firstLine="708"/>
        <w:jc w:val="both"/>
        <w:rPr>
          <w:sz w:val="28"/>
          <w:szCs w:val="28"/>
        </w:rPr>
      </w:pPr>
      <w:bookmarkStart w:id="51" w:name="bookmark36"/>
      <w:r w:rsidRPr="007D248B">
        <w:rPr>
          <w:sz w:val="28"/>
          <w:szCs w:val="28"/>
        </w:rPr>
        <w:t xml:space="preserve">Величина прожиточного минимума в расчёте на душу населения за </w:t>
      </w:r>
      <w:r w:rsidRPr="007D248B">
        <w:rPr>
          <w:sz w:val="28"/>
          <w:szCs w:val="28"/>
        </w:rPr>
        <w:br/>
        <w:t>20</w:t>
      </w:r>
      <w:r w:rsidR="00D140B5" w:rsidRPr="007D248B">
        <w:rPr>
          <w:sz w:val="28"/>
          <w:szCs w:val="28"/>
        </w:rPr>
        <w:t>25</w:t>
      </w:r>
      <w:r w:rsidRPr="007D248B">
        <w:rPr>
          <w:sz w:val="28"/>
          <w:szCs w:val="28"/>
        </w:rPr>
        <w:t xml:space="preserve"> год по Смоленской области составила </w:t>
      </w:r>
      <w:r w:rsidR="00D140B5" w:rsidRPr="007D248B">
        <w:rPr>
          <w:sz w:val="28"/>
          <w:szCs w:val="28"/>
        </w:rPr>
        <w:t>17 556</w:t>
      </w:r>
      <w:r w:rsidRPr="007D248B">
        <w:rPr>
          <w:sz w:val="28"/>
          <w:szCs w:val="28"/>
        </w:rPr>
        <w:t xml:space="preserve"> рубл</w:t>
      </w:r>
      <w:r w:rsidR="00D140B5" w:rsidRPr="007D248B">
        <w:rPr>
          <w:sz w:val="28"/>
          <w:szCs w:val="28"/>
        </w:rPr>
        <w:t>ей</w:t>
      </w:r>
      <w:r w:rsidRPr="007D248B">
        <w:rPr>
          <w:sz w:val="28"/>
          <w:szCs w:val="28"/>
        </w:rPr>
        <w:t>. Значительную долю в</w:t>
      </w:r>
      <w:r w:rsidRPr="007D248B">
        <w:rPr>
          <w:sz w:val="28"/>
          <w:szCs w:val="28"/>
        </w:rPr>
        <w:br/>
        <w:t xml:space="preserve">денежных доходах населения занимают пенсии. </w:t>
      </w:r>
      <w:r w:rsidRPr="00BE234B">
        <w:rPr>
          <w:sz w:val="28"/>
          <w:szCs w:val="28"/>
        </w:rPr>
        <w:t>Количество получателей пенсий на</w:t>
      </w:r>
      <w:r w:rsidRPr="00BE234B">
        <w:rPr>
          <w:sz w:val="28"/>
          <w:szCs w:val="28"/>
        </w:rPr>
        <w:br/>
        <w:t>1 января 20</w:t>
      </w:r>
      <w:r w:rsidR="00BE234B" w:rsidRPr="00BE234B">
        <w:rPr>
          <w:sz w:val="28"/>
          <w:szCs w:val="28"/>
        </w:rPr>
        <w:t>26</w:t>
      </w:r>
      <w:r w:rsidRPr="00BE234B">
        <w:rPr>
          <w:sz w:val="28"/>
          <w:szCs w:val="28"/>
        </w:rPr>
        <w:t xml:space="preserve"> года составляет 1</w:t>
      </w:r>
      <w:r w:rsidR="00BE234B" w:rsidRPr="00BE234B">
        <w:rPr>
          <w:sz w:val="28"/>
          <w:szCs w:val="28"/>
        </w:rPr>
        <w:t>545</w:t>
      </w:r>
      <w:r w:rsidRPr="00BE234B">
        <w:rPr>
          <w:sz w:val="28"/>
          <w:szCs w:val="28"/>
        </w:rPr>
        <w:t xml:space="preserve"> человек (на 31.12.20</w:t>
      </w:r>
      <w:r w:rsidR="009A1D6E" w:rsidRPr="00BE234B">
        <w:rPr>
          <w:sz w:val="28"/>
          <w:szCs w:val="28"/>
        </w:rPr>
        <w:t>24</w:t>
      </w:r>
      <w:r w:rsidRPr="00BE234B">
        <w:rPr>
          <w:sz w:val="28"/>
          <w:szCs w:val="28"/>
        </w:rPr>
        <w:t xml:space="preserve"> - 1</w:t>
      </w:r>
      <w:r w:rsidR="00BE234B" w:rsidRPr="00BE234B">
        <w:rPr>
          <w:sz w:val="28"/>
          <w:szCs w:val="28"/>
        </w:rPr>
        <w:t>619</w:t>
      </w:r>
      <w:r w:rsidRPr="00BE234B">
        <w:rPr>
          <w:sz w:val="28"/>
          <w:szCs w:val="28"/>
        </w:rPr>
        <w:t xml:space="preserve"> чел.), средний</w:t>
      </w:r>
      <w:r w:rsidRPr="00BE234B">
        <w:rPr>
          <w:sz w:val="28"/>
          <w:szCs w:val="28"/>
        </w:rPr>
        <w:br/>
        <w:t xml:space="preserve">размер назначенных пенсий </w:t>
      </w:r>
      <w:r w:rsidR="00BE234B" w:rsidRPr="00BE234B">
        <w:rPr>
          <w:sz w:val="28"/>
          <w:szCs w:val="28"/>
        </w:rPr>
        <w:t>з</w:t>
      </w:r>
      <w:r w:rsidRPr="00BE234B">
        <w:rPr>
          <w:sz w:val="28"/>
          <w:szCs w:val="28"/>
        </w:rPr>
        <w:t>а 20</w:t>
      </w:r>
      <w:r w:rsidR="00BE234B" w:rsidRPr="00BE234B">
        <w:rPr>
          <w:sz w:val="28"/>
          <w:szCs w:val="28"/>
        </w:rPr>
        <w:t>25 год</w:t>
      </w:r>
      <w:r w:rsidRPr="00BE234B">
        <w:rPr>
          <w:sz w:val="28"/>
          <w:szCs w:val="28"/>
        </w:rPr>
        <w:t xml:space="preserve"> состав</w:t>
      </w:r>
      <w:r w:rsidR="00BE234B" w:rsidRPr="00BE234B">
        <w:rPr>
          <w:sz w:val="28"/>
          <w:szCs w:val="28"/>
        </w:rPr>
        <w:t>ил</w:t>
      </w:r>
      <w:r w:rsidRPr="00BE234B">
        <w:rPr>
          <w:sz w:val="28"/>
          <w:szCs w:val="28"/>
        </w:rPr>
        <w:t xml:space="preserve"> </w:t>
      </w:r>
      <w:r w:rsidR="00BE234B" w:rsidRPr="00BE234B">
        <w:rPr>
          <w:sz w:val="28"/>
          <w:szCs w:val="28"/>
        </w:rPr>
        <w:t>19387,75</w:t>
      </w:r>
      <w:r w:rsidRPr="00BE234B">
        <w:rPr>
          <w:sz w:val="28"/>
          <w:szCs w:val="28"/>
        </w:rPr>
        <w:t xml:space="preserve"> рубл</w:t>
      </w:r>
      <w:r w:rsidR="00BE234B" w:rsidRPr="00BE234B">
        <w:rPr>
          <w:sz w:val="28"/>
          <w:szCs w:val="28"/>
        </w:rPr>
        <w:t>ей</w:t>
      </w:r>
      <w:r w:rsidRPr="00BE234B">
        <w:rPr>
          <w:sz w:val="28"/>
          <w:szCs w:val="28"/>
        </w:rPr>
        <w:t xml:space="preserve"> (на</w:t>
      </w:r>
      <w:r w:rsidRPr="00BE234B">
        <w:rPr>
          <w:sz w:val="28"/>
          <w:szCs w:val="28"/>
        </w:rPr>
        <w:br/>
        <w:t>31.12.20</w:t>
      </w:r>
      <w:r w:rsidR="00BE234B" w:rsidRPr="00BE234B">
        <w:rPr>
          <w:sz w:val="28"/>
          <w:szCs w:val="28"/>
        </w:rPr>
        <w:t>24</w:t>
      </w:r>
      <w:r w:rsidRPr="00BE234B">
        <w:rPr>
          <w:sz w:val="28"/>
          <w:szCs w:val="28"/>
        </w:rPr>
        <w:t xml:space="preserve"> – 1</w:t>
      </w:r>
      <w:r w:rsidR="00BE234B" w:rsidRPr="00BE234B">
        <w:rPr>
          <w:sz w:val="28"/>
          <w:szCs w:val="28"/>
        </w:rPr>
        <w:t>7204,52</w:t>
      </w:r>
      <w:r w:rsidRPr="00BE234B">
        <w:rPr>
          <w:sz w:val="28"/>
          <w:szCs w:val="28"/>
        </w:rPr>
        <w:t xml:space="preserve"> рулей). Сумма выплаченных пенсий за 20</w:t>
      </w:r>
      <w:r w:rsidR="00BE234B" w:rsidRPr="00BE234B">
        <w:rPr>
          <w:sz w:val="28"/>
          <w:szCs w:val="28"/>
        </w:rPr>
        <w:t>25</w:t>
      </w:r>
      <w:r w:rsidR="00BE234B">
        <w:rPr>
          <w:sz w:val="28"/>
          <w:szCs w:val="28"/>
        </w:rPr>
        <w:t xml:space="preserve"> год составила</w:t>
      </w:r>
      <w:r w:rsidRPr="00BE234B">
        <w:rPr>
          <w:sz w:val="28"/>
          <w:szCs w:val="28"/>
        </w:rPr>
        <w:t xml:space="preserve"> -</w:t>
      </w:r>
      <w:r w:rsidRPr="00BE234B">
        <w:rPr>
          <w:sz w:val="28"/>
          <w:szCs w:val="28"/>
        </w:rPr>
        <w:br/>
      </w:r>
      <w:r w:rsidR="00BE234B" w:rsidRPr="00BE234B">
        <w:rPr>
          <w:sz w:val="28"/>
          <w:szCs w:val="28"/>
        </w:rPr>
        <w:t>359448,9</w:t>
      </w:r>
      <w:r w:rsidRPr="00BE234B">
        <w:rPr>
          <w:sz w:val="28"/>
          <w:szCs w:val="28"/>
        </w:rPr>
        <w:t xml:space="preserve"> тыс. рублей (на 31.12.20</w:t>
      </w:r>
      <w:r w:rsidR="00BE234B" w:rsidRPr="00BE234B">
        <w:rPr>
          <w:sz w:val="28"/>
          <w:szCs w:val="28"/>
        </w:rPr>
        <w:t>24</w:t>
      </w:r>
      <w:r w:rsidRPr="00BE234B">
        <w:rPr>
          <w:sz w:val="28"/>
          <w:szCs w:val="28"/>
        </w:rPr>
        <w:t xml:space="preserve"> – </w:t>
      </w:r>
      <w:r w:rsidR="00BE234B" w:rsidRPr="00BE234B">
        <w:rPr>
          <w:sz w:val="28"/>
          <w:szCs w:val="28"/>
        </w:rPr>
        <w:t>334249,52</w:t>
      </w:r>
      <w:r w:rsidRPr="00BE234B">
        <w:rPr>
          <w:sz w:val="28"/>
          <w:szCs w:val="28"/>
        </w:rPr>
        <w:t xml:space="preserve"> тыс. рублей).</w:t>
      </w:r>
      <w:bookmarkEnd w:id="51"/>
    </w:p>
    <w:p w:rsidR="0006075B" w:rsidRDefault="0006075B" w:rsidP="00AE6301">
      <w:pPr>
        <w:pStyle w:val="37"/>
        <w:keepNext/>
        <w:keepLines/>
        <w:spacing w:after="308" w:line="260" w:lineRule="exact"/>
        <w:ind w:firstLine="0"/>
        <w:jc w:val="center"/>
        <w:rPr>
          <w:rFonts w:ascii="Calibri" w:hAnsi="Calibri"/>
          <w:sz w:val="28"/>
          <w:szCs w:val="28"/>
        </w:rPr>
      </w:pPr>
      <w:bookmarkStart w:id="52" w:name="bookmark37"/>
    </w:p>
    <w:p w:rsidR="00AE6301" w:rsidRPr="006C5EA9" w:rsidRDefault="00AE6301" w:rsidP="00AE6301">
      <w:pPr>
        <w:pStyle w:val="37"/>
        <w:keepNext/>
        <w:keepLines/>
        <w:spacing w:after="308" w:line="260" w:lineRule="exact"/>
        <w:ind w:firstLine="0"/>
        <w:jc w:val="center"/>
        <w:rPr>
          <w:rFonts w:ascii="Calibri" w:hAnsi="Calibri"/>
          <w:i/>
          <w:color w:val="FF0000"/>
          <w:sz w:val="28"/>
          <w:szCs w:val="28"/>
        </w:rPr>
      </w:pPr>
      <w:r w:rsidRPr="006C5EA9">
        <w:rPr>
          <w:rFonts w:ascii="Calibri" w:hAnsi="Calibri"/>
          <w:i/>
          <w:color w:val="FF0000"/>
          <w:sz w:val="28"/>
          <w:szCs w:val="28"/>
        </w:rPr>
        <w:t xml:space="preserve">Жилищная </w:t>
      </w:r>
      <w:bookmarkEnd w:id="52"/>
      <w:r w:rsidR="001A6752" w:rsidRPr="006C5EA9">
        <w:rPr>
          <w:rFonts w:ascii="Calibri" w:hAnsi="Calibri"/>
          <w:i/>
          <w:color w:val="FF0000"/>
          <w:sz w:val="28"/>
          <w:szCs w:val="28"/>
        </w:rPr>
        <w:t>сфера</w:t>
      </w:r>
    </w:p>
    <w:p w:rsidR="00820628" w:rsidRPr="00820628" w:rsidRDefault="00820628" w:rsidP="00820628">
      <w:pPr>
        <w:pStyle w:val="afc"/>
        <w:kinsoku w:val="0"/>
        <w:overflowPunct w:val="0"/>
        <w:spacing w:before="45"/>
        <w:ind w:right="110" w:firstLine="719"/>
        <w:jc w:val="both"/>
        <w:rPr>
          <w:spacing w:val="56"/>
          <w:sz w:val="28"/>
          <w:szCs w:val="28"/>
        </w:rPr>
      </w:pPr>
      <w:r w:rsidRPr="00820628">
        <w:rPr>
          <w:sz w:val="28"/>
          <w:szCs w:val="28"/>
        </w:rPr>
        <w:t>Ж</w:t>
      </w:r>
      <w:r w:rsidRPr="00820628">
        <w:rPr>
          <w:spacing w:val="1"/>
          <w:sz w:val="28"/>
          <w:szCs w:val="28"/>
        </w:rPr>
        <w:t>и</w:t>
      </w:r>
      <w:r w:rsidRPr="00820628">
        <w:rPr>
          <w:spacing w:val="-1"/>
          <w:sz w:val="28"/>
          <w:szCs w:val="28"/>
        </w:rPr>
        <w:t>л</w:t>
      </w:r>
      <w:r w:rsidRPr="00820628">
        <w:rPr>
          <w:spacing w:val="-2"/>
          <w:sz w:val="28"/>
          <w:szCs w:val="28"/>
        </w:rPr>
        <w:t>и</w:t>
      </w:r>
      <w:r w:rsidRPr="00820628">
        <w:rPr>
          <w:sz w:val="28"/>
          <w:szCs w:val="28"/>
        </w:rPr>
        <w:t>щ</w:t>
      </w:r>
      <w:r w:rsidRPr="00820628">
        <w:rPr>
          <w:spacing w:val="-2"/>
          <w:sz w:val="28"/>
          <w:szCs w:val="28"/>
        </w:rPr>
        <w:t>н</w:t>
      </w:r>
      <w:r w:rsidRPr="00820628">
        <w:rPr>
          <w:sz w:val="28"/>
          <w:szCs w:val="28"/>
        </w:rPr>
        <w:t>ое    с</w:t>
      </w:r>
      <w:r w:rsidRPr="00820628">
        <w:rPr>
          <w:spacing w:val="-3"/>
          <w:sz w:val="28"/>
          <w:szCs w:val="28"/>
        </w:rPr>
        <w:t>т</w:t>
      </w:r>
      <w:r w:rsidRPr="00820628">
        <w:rPr>
          <w:spacing w:val="-2"/>
          <w:sz w:val="28"/>
          <w:szCs w:val="28"/>
        </w:rPr>
        <w:t>р</w:t>
      </w:r>
      <w:r w:rsidRPr="00820628">
        <w:rPr>
          <w:sz w:val="28"/>
          <w:szCs w:val="28"/>
        </w:rPr>
        <w:t>о</w:t>
      </w:r>
      <w:r w:rsidRPr="00820628">
        <w:rPr>
          <w:spacing w:val="-2"/>
          <w:sz w:val="28"/>
          <w:szCs w:val="28"/>
        </w:rPr>
        <w:t>и</w:t>
      </w:r>
      <w:r w:rsidRPr="00820628">
        <w:rPr>
          <w:sz w:val="28"/>
          <w:szCs w:val="28"/>
        </w:rPr>
        <w:t>те</w:t>
      </w:r>
      <w:r w:rsidRPr="00820628">
        <w:rPr>
          <w:spacing w:val="-2"/>
          <w:sz w:val="28"/>
          <w:szCs w:val="28"/>
        </w:rPr>
        <w:t>л</w:t>
      </w:r>
      <w:r w:rsidRPr="00820628">
        <w:rPr>
          <w:spacing w:val="-1"/>
          <w:sz w:val="28"/>
          <w:szCs w:val="28"/>
        </w:rPr>
        <w:t>ь</w:t>
      </w:r>
      <w:r w:rsidRPr="00820628">
        <w:rPr>
          <w:sz w:val="28"/>
          <w:szCs w:val="28"/>
        </w:rPr>
        <w:t xml:space="preserve">ство    </w:t>
      </w:r>
      <w:r w:rsidRPr="00820628">
        <w:rPr>
          <w:spacing w:val="-2"/>
          <w:sz w:val="28"/>
          <w:szCs w:val="28"/>
        </w:rPr>
        <w:t>о</w:t>
      </w:r>
      <w:r w:rsidRPr="00820628">
        <w:rPr>
          <w:sz w:val="28"/>
          <w:szCs w:val="28"/>
        </w:rPr>
        <w:t>казыв</w:t>
      </w:r>
      <w:r w:rsidRPr="00820628">
        <w:rPr>
          <w:spacing w:val="-3"/>
          <w:sz w:val="28"/>
          <w:szCs w:val="28"/>
        </w:rPr>
        <w:t>а</w:t>
      </w:r>
      <w:r w:rsidRPr="00820628">
        <w:rPr>
          <w:sz w:val="28"/>
          <w:szCs w:val="28"/>
        </w:rPr>
        <w:t>ет    с</w:t>
      </w:r>
      <w:r w:rsidRPr="00820628">
        <w:rPr>
          <w:spacing w:val="-4"/>
          <w:sz w:val="28"/>
          <w:szCs w:val="28"/>
        </w:rPr>
        <w:t>у</w:t>
      </w:r>
      <w:r w:rsidRPr="00820628">
        <w:rPr>
          <w:sz w:val="28"/>
          <w:szCs w:val="28"/>
        </w:rPr>
        <w:t>ществен</w:t>
      </w:r>
      <w:r w:rsidRPr="00820628">
        <w:rPr>
          <w:spacing w:val="-2"/>
          <w:sz w:val="28"/>
          <w:szCs w:val="28"/>
        </w:rPr>
        <w:t>н</w:t>
      </w:r>
      <w:r w:rsidRPr="00820628">
        <w:rPr>
          <w:sz w:val="28"/>
          <w:szCs w:val="28"/>
        </w:rPr>
        <w:t>ое     в</w:t>
      </w:r>
      <w:r w:rsidRPr="00820628">
        <w:rPr>
          <w:spacing w:val="-2"/>
          <w:sz w:val="28"/>
          <w:szCs w:val="28"/>
        </w:rPr>
        <w:t>л</w:t>
      </w:r>
      <w:r w:rsidRPr="00820628">
        <w:rPr>
          <w:sz w:val="28"/>
          <w:szCs w:val="28"/>
        </w:rPr>
        <w:t>ия</w:t>
      </w:r>
      <w:r w:rsidRPr="00820628">
        <w:rPr>
          <w:spacing w:val="-2"/>
          <w:sz w:val="28"/>
          <w:szCs w:val="28"/>
        </w:rPr>
        <w:t>ни</w:t>
      </w:r>
      <w:r w:rsidRPr="00820628">
        <w:rPr>
          <w:sz w:val="28"/>
          <w:szCs w:val="28"/>
        </w:rPr>
        <w:t>е на раз</w:t>
      </w:r>
      <w:r w:rsidRPr="00820628">
        <w:rPr>
          <w:spacing w:val="-4"/>
          <w:sz w:val="28"/>
          <w:szCs w:val="28"/>
        </w:rPr>
        <w:t>в</w:t>
      </w:r>
      <w:r w:rsidRPr="00820628">
        <w:rPr>
          <w:sz w:val="28"/>
          <w:szCs w:val="28"/>
        </w:rPr>
        <w:t>ит</w:t>
      </w:r>
      <w:r w:rsidRPr="00820628">
        <w:rPr>
          <w:spacing w:val="-2"/>
          <w:sz w:val="28"/>
          <w:szCs w:val="28"/>
        </w:rPr>
        <w:t>и</w:t>
      </w:r>
      <w:r w:rsidRPr="00820628">
        <w:rPr>
          <w:sz w:val="28"/>
          <w:szCs w:val="28"/>
        </w:rPr>
        <w:t>е с</w:t>
      </w:r>
      <w:r w:rsidRPr="00820628">
        <w:rPr>
          <w:spacing w:val="-2"/>
          <w:sz w:val="28"/>
          <w:szCs w:val="28"/>
        </w:rPr>
        <w:t>о</w:t>
      </w:r>
      <w:r w:rsidRPr="00820628">
        <w:rPr>
          <w:sz w:val="28"/>
          <w:szCs w:val="28"/>
        </w:rPr>
        <w:t>ц</w:t>
      </w:r>
      <w:r w:rsidRPr="00820628">
        <w:rPr>
          <w:spacing w:val="-2"/>
          <w:sz w:val="28"/>
          <w:szCs w:val="28"/>
        </w:rPr>
        <w:t>и</w:t>
      </w:r>
      <w:r w:rsidRPr="00820628">
        <w:rPr>
          <w:sz w:val="28"/>
          <w:szCs w:val="28"/>
        </w:rPr>
        <w:t>ал</w:t>
      </w:r>
      <w:r w:rsidRPr="00820628">
        <w:rPr>
          <w:spacing w:val="-2"/>
          <w:sz w:val="28"/>
          <w:szCs w:val="28"/>
        </w:rPr>
        <w:t>ь</w:t>
      </w:r>
      <w:r w:rsidRPr="00820628">
        <w:rPr>
          <w:sz w:val="28"/>
          <w:szCs w:val="28"/>
        </w:rPr>
        <w:t>н</w:t>
      </w:r>
      <w:r w:rsidRPr="00820628">
        <w:rPr>
          <w:spacing w:val="4"/>
          <w:sz w:val="28"/>
          <w:szCs w:val="28"/>
        </w:rPr>
        <w:t>о</w:t>
      </w:r>
      <w:r w:rsidRPr="00820628">
        <w:rPr>
          <w:sz w:val="28"/>
          <w:szCs w:val="28"/>
        </w:rPr>
        <w:t>-э</w:t>
      </w:r>
      <w:r w:rsidRPr="00820628">
        <w:rPr>
          <w:spacing w:val="-3"/>
          <w:sz w:val="28"/>
          <w:szCs w:val="28"/>
        </w:rPr>
        <w:t>к</w:t>
      </w:r>
      <w:r w:rsidRPr="00820628">
        <w:rPr>
          <w:spacing w:val="-2"/>
          <w:sz w:val="28"/>
          <w:szCs w:val="28"/>
        </w:rPr>
        <w:t>о</w:t>
      </w:r>
      <w:r w:rsidRPr="00820628">
        <w:rPr>
          <w:sz w:val="28"/>
          <w:szCs w:val="28"/>
        </w:rPr>
        <w:t>но</w:t>
      </w:r>
      <w:r w:rsidRPr="00820628">
        <w:rPr>
          <w:spacing w:val="-3"/>
          <w:sz w:val="28"/>
          <w:szCs w:val="28"/>
        </w:rPr>
        <w:t>м</w:t>
      </w:r>
      <w:r w:rsidRPr="00820628">
        <w:rPr>
          <w:sz w:val="28"/>
          <w:szCs w:val="28"/>
        </w:rPr>
        <w:t>и</w:t>
      </w:r>
      <w:r w:rsidRPr="00820628">
        <w:rPr>
          <w:spacing w:val="-2"/>
          <w:sz w:val="28"/>
          <w:szCs w:val="28"/>
        </w:rPr>
        <w:t>ч</w:t>
      </w:r>
      <w:r w:rsidRPr="00820628">
        <w:rPr>
          <w:sz w:val="28"/>
          <w:szCs w:val="28"/>
        </w:rPr>
        <w:t>ес</w:t>
      </w:r>
      <w:r w:rsidRPr="00820628">
        <w:rPr>
          <w:spacing w:val="-2"/>
          <w:sz w:val="28"/>
          <w:szCs w:val="28"/>
        </w:rPr>
        <w:t>ко</w:t>
      </w:r>
      <w:r w:rsidRPr="00820628">
        <w:rPr>
          <w:sz w:val="28"/>
          <w:szCs w:val="28"/>
        </w:rPr>
        <w:t>го раз</w:t>
      </w:r>
      <w:r w:rsidRPr="00820628">
        <w:rPr>
          <w:spacing w:val="-4"/>
          <w:sz w:val="28"/>
          <w:szCs w:val="28"/>
        </w:rPr>
        <w:t>в</w:t>
      </w:r>
      <w:r w:rsidRPr="00820628">
        <w:rPr>
          <w:sz w:val="28"/>
          <w:szCs w:val="28"/>
        </w:rPr>
        <w:t>ит</w:t>
      </w:r>
      <w:r w:rsidRPr="00820628">
        <w:rPr>
          <w:spacing w:val="-2"/>
          <w:sz w:val="28"/>
          <w:szCs w:val="28"/>
        </w:rPr>
        <w:t>и</w:t>
      </w:r>
      <w:r w:rsidRPr="00820628">
        <w:rPr>
          <w:sz w:val="28"/>
          <w:szCs w:val="28"/>
        </w:rPr>
        <w:t xml:space="preserve">я </w:t>
      </w:r>
      <w:r>
        <w:rPr>
          <w:sz w:val="28"/>
          <w:szCs w:val="28"/>
        </w:rPr>
        <w:t>Темкинского муниципального округа</w:t>
      </w:r>
      <w:r w:rsidRPr="00820628">
        <w:rPr>
          <w:sz w:val="28"/>
          <w:szCs w:val="28"/>
        </w:rPr>
        <w:t>.</w:t>
      </w:r>
    </w:p>
    <w:p w:rsidR="00820628" w:rsidRPr="00820628" w:rsidRDefault="00820628" w:rsidP="00820628">
      <w:pPr>
        <w:pStyle w:val="afc"/>
        <w:kinsoku w:val="0"/>
        <w:overflowPunct w:val="0"/>
        <w:ind w:right="108" w:firstLine="708"/>
        <w:jc w:val="both"/>
        <w:rPr>
          <w:sz w:val="28"/>
          <w:szCs w:val="28"/>
        </w:rPr>
      </w:pPr>
      <w:r w:rsidRPr="00820628">
        <w:rPr>
          <w:sz w:val="28"/>
          <w:szCs w:val="28"/>
        </w:rPr>
        <w:t>Г</w:t>
      </w:r>
      <w:r w:rsidRPr="00820628">
        <w:rPr>
          <w:spacing w:val="-1"/>
          <w:sz w:val="28"/>
          <w:szCs w:val="28"/>
        </w:rPr>
        <w:t>л</w:t>
      </w:r>
      <w:r w:rsidRPr="00820628">
        <w:rPr>
          <w:sz w:val="28"/>
          <w:szCs w:val="28"/>
        </w:rPr>
        <w:t>авн</w:t>
      </w:r>
      <w:r w:rsidRPr="00820628">
        <w:rPr>
          <w:spacing w:val="-2"/>
          <w:sz w:val="28"/>
          <w:szCs w:val="28"/>
        </w:rPr>
        <w:t>а</w:t>
      </w:r>
      <w:r w:rsidRPr="00820628">
        <w:rPr>
          <w:sz w:val="28"/>
          <w:szCs w:val="28"/>
        </w:rPr>
        <w:t>я цель и з</w:t>
      </w:r>
      <w:r w:rsidRPr="00820628">
        <w:rPr>
          <w:spacing w:val="-3"/>
          <w:sz w:val="28"/>
          <w:szCs w:val="28"/>
        </w:rPr>
        <w:t>а</w:t>
      </w:r>
      <w:r w:rsidRPr="00820628">
        <w:rPr>
          <w:sz w:val="28"/>
          <w:szCs w:val="28"/>
        </w:rPr>
        <w:t>дача ж</w:t>
      </w:r>
      <w:r w:rsidRPr="00820628">
        <w:rPr>
          <w:spacing w:val="1"/>
          <w:sz w:val="28"/>
          <w:szCs w:val="28"/>
        </w:rPr>
        <w:t>и</w:t>
      </w:r>
      <w:r w:rsidRPr="00820628">
        <w:rPr>
          <w:spacing w:val="-4"/>
          <w:sz w:val="28"/>
          <w:szCs w:val="28"/>
        </w:rPr>
        <w:t>л</w:t>
      </w:r>
      <w:r w:rsidRPr="00820628">
        <w:rPr>
          <w:sz w:val="28"/>
          <w:szCs w:val="28"/>
        </w:rPr>
        <w:t>и</w:t>
      </w:r>
      <w:r w:rsidRPr="00820628">
        <w:rPr>
          <w:spacing w:val="-3"/>
          <w:sz w:val="28"/>
          <w:szCs w:val="28"/>
        </w:rPr>
        <w:t>щ</w:t>
      </w:r>
      <w:r w:rsidRPr="00820628">
        <w:rPr>
          <w:sz w:val="28"/>
          <w:szCs w:val="28"/>
        </w:rPr>
        <w:t>но</w:t>
      </w:r>
      <w:r w:rsidRPr="00820628">
        <w:rPr>
          <w:spacing w:val="-3"/>
          <w:sz w:val="28"/>
          <w:szCs w:val="28"/>
        </w:rPr>
        <w:t>г</w:t>
      </w:r>
      <w:r w:rsidRPr="00820628">
        <w:rPr>
          <w:sz w:val="28"/>
          <w:szCs w:val="28"/>
        </w:rPr>
        <w:t xml:space="preserve">о </w:t>
      </w:r>
      <w:r w:rsidRPr="00820628">
        <w:rPr>
          <w:spacing w:val="-3"/>
          <w:sz w:val="28"/>
          <w:szCs w:val="28"/>
        </w:rPr>
        <w:t>с</w:t>
      </w:r>
      <w:r w:rsidRPr="00820628">
        <w:rPr>
          <w:sz w:val="28"/>
          <w:szCs w:val="28"/>
        </w:rPr>
        <w:t>тр</w:t>
      </w:r>
      <w:r w:rsidRPr="00820628">
        <w:rPr>
          <w:spacing w:val="-2"/>
          <w:sz w:val="28"/>
          <w:szCs w:val="28"/>
        </w:rPr>
        <w:t>о</w:t>
      </w:r>
      <w:r w:rsidRPr="00820628">
        <w:rPr>
          <w:sz w:val="28"/>
          <w:szCs w:val="28"/>
        </w:rPr>
        <w:t>ите</w:t>
      </w:r>
      <w:r w:rsidRPr="00820628">
        <w:rPr>
          <w:spacing w:val="-2"/>
          <w:sz w:val="28"/>
          <w:szCs w:val="28"/>
        </w:rPr>
        <w:t>л</w:t>
      </w:r>
      <w:r w:rsidRPr="00820628">
        <w:rPr>
          <w:spacing w:val="-1"/>
          <w:sz w:val="28"/>
          <w:szCs w:val="28"/>
        </w:rPr>
        <w:t>ь</w:t>
      </w:r>
      <w:r w:rsidRPr="00820628">
        <w:rPr>
          <w:sz w:val="28"/>
          <w:szCs w:val="28"/>
        </w:rPr>
        <w:t>ства</w:t>
      </w:r>
      <w:r w:rsidR="00BE234B">
        <w:rPr>
          <w:sz w:val="28"/>
          <w:szCs w:val="28"/>
        </w:rPr>
        <w:t xml:space="preserve"> </w:t>
      </w:r>
      <w:r w:rsidRPr="00820628">
        <w:rPr>
          <w:sz w:val="28"/>
          <w:szCs w:val="28"/>
        </w:rPr>
        <w:t>–</w:t>
      </w:r>
      <w:r w:rsidR="00BE234B">
        <w:rPr>
          <w:sz w:val="28"/>
          <w:szCs w:val="28"/>
        </w:rPr>
        <w:t xml:space="preserve"> </w:t>
      </w:r>
      <w:r w:rsidRPr="00820628">
        <w:rPr>
          <w:sz w:val="28"/>
          <w:szCs w:val="28"/>
        </w:rPr>
        <w:t>э</w:t>
      </w:r>
      <w:r w:rsidRPr="00820628">
        <w:rPr>
          <w:spacing w:val="-4"/>
          <w:sz w:val="28"/>
          <w:szCs w:val="28"/>
        </w:rPr>
        <w:t>т</w:t>
      </w:r>
      <w:r w:rsidRPr="00820628">
        <w:rPr>
          <w:sz w:val="28"/>
          <w:szCs w:val="28"/>
        </w:rPr>
        <w:t xml:space="preserve">о </w:t>
      </w:r>
      <w:r w:rsidRPr="00820628">
        <w:rPr>
          <w:spacing w:val="-2"/>
          <w:sz w:val="28"/>
          <w:szCs w:val="28"/>
        </w:rPr>
        <w:t>р</w:t>
      </w:r>
      <w:r w:rsidRPr="00820628">
        <w:rPr>
          <w:sz w:val="28"/>
          <w:szCs w:val="28"/>
        </w:rPr>
        <w:t>ост р</w:t>
      </w:r>
      <w:r w:rsidRPr="00820628">
        <w:rPr>
          <w:spacing w:val="-3"/>
          <w:sz w:val="28"/>
          <w:szCs w:val="28"/>
        </w:rPr>
        <w:t>е</w:t>
      </w:r>
      <w:r w:rsidRPr="00820628">
        <w:rPr>
          <w:sz w:val="28"/>
          <w:szCs w:val="28"/>
        </w:rPr>
        <w:t>ал</w:t>
      </w:r>
      <w:r w:rsidRPr="00820628">
        <w:rPr>
          <w:spacing w:val="-2"/>
          <w:sz w:val="28"/>
          <w:szCs w:val="28"/>
        </w:rPr>
        <w:t>ьно</w:t>
      </w:r>
      <w:r w:rsidRPr="00820628">
        <w:rPr>
          <w:sz w:val="28"/>
          <w:szCs w:val="28"/>
        </w:rPr>
        <w:t>й о</w:t>
      </w:r>
      <w:r w:rsidRPr="00820628">
        <w:rPr>
          <w:spacing w:val="-2"/>
          <w:sz w:val="28"/>
          <w:szCs w:val="28"/>
        </w:rPr>
        <w:t>б</w:t>
      </w:r>
      <w:r w:rsidRPr="00820628">
        <w:rPr>
          <w:sz w:val="28"/>
          <w:szCs w:val="28"/>
        </w:rPr>
        <w:t>ес</w:t>
      </w:r>
      <w:r w:rsidRPr="00820628">
        <w:rPr>
          <w:spacing w:val="-2"/>
          <w:sz w:val="28"/>
          <w:szCs w:val="28"/>
        </w:rPr>
        <w:t>п</w:t>
      </w:r>
      <w:r w:rsidRPr="00820628">
        <w:rPr>
          <w:sz w:val="28"/>
          <w:szCs w:val="28"/>
        </w:rPr>
        <w:t>еч</w:t>
      </w:r>
      <w:r w:rsidRPr="00820628">
        <w:rPr>
          <w:spacing w:val="-2"/>
          <w:sz w:val="28"/>
          <w:szCs w:val="28"/>
        </w:rPr>
        <w:t>е</w:t>
      </w:r>
      <w:r w:rsidRPr="00820628">
        <w:rPr>
          <w:sz w:val="28"/>
          <w:szCs w:val="28"/>
        </w:rPr>
        <w:t>н</w:t>
      </w:r>
      <w:r w:rsidRPr="00820628">
        <w:rPr>
          <w:spacing w:val="-2"/>
          <w:sz w:val="28"/>
          <w:szCs w:val="28"/>
        </w:rPr>
        <w:t>н</w:t>
      </w:r>
      <w:r w:rsidRPr="00820628">
        <w:rPr>
          <w:sz w:val="28"/>
          <w:szCs w:val="28"/>
        </w:rPr>
        <w:t>ос</w:t>
      </w:r>
      <w:r w:rsidRPr="00820628">
        <w:rPr>
          <w:spacing w:val="-3"/>
          <w:sz w:val="28"/>
          <w:szCs w:val="28"/>
        </w:rPr>
        <w:t>т</w:t>
      </w:r>
      <w:r w:rsidRPr="00820628">
        <w:rPr>
          <w:sz w:val="28"/>
          <w:szCs w:val="28"/>
        </w:rPr>
        <w:t>и н</w:t>
      </w:r>
      <w:r w:rsidRPr="00820628">
        <w:rPr>
          <w:spacing w:val="-3"/>
          <w:sz w:val="28"/>
          <w:szCs w:val="28"/>
        </w:rPr>
        <w:t>а</w:t>
      </w:r>
      <w:r w:rsidRPr="00820628">
        <w:rPr>
          <w:sz w:val="28"/>
          <w:szCs w:val="28"/>
        </w:rPr>
        <w:t>селе</w:t>
      </w:r>
      <w:r w:rsidRPr="00820628">
        <w:rPr>
          <w:spacing w:val="-2"/>
          <w:sz w:val="28"/>
          <w:szCs w:val="28"/>
        </w:rPr>
        <w:t>н</w:t>
      </w:r>
      <w:r w:rsidRPr="00820628">
        <w:rPr>
          <w:sz w:val="28"/>
          <w:szCs w:val="28"/>
        </w:rPr>
        <w:t>ия ж</w:t>
      </w:r>
      <w:r w:rsidRPr="00820628">
        <w:rPr>
          <w:spacing w:val="1"/>
          <w:sz w:val="28"/>
          <w:szCs w:val="28"/>
        </w:rPr>
        <w:t>и</w:t>
      </w:r>
      <w:r w:rsidRPr="00820628">
        <w:rPr>
          <w:spacing w:val="-1"/>
          <w:sz w:val="28"/>
          <w:szCs w:val="28"/>
        </w:rPr>
        <w:t>ль</w:t>
      </w:r>
      <w:r w:rsidRPr="00820628">
        <w:rPr>
          <w:sz w:val="28"/>
          <w:szCs w:val="28"/>
        </w:rPr>
        <w:t xml:space="preserve">ем, </w:t>
      </w:r>
      <w:r w:rsidRPr="00820628">
        <w:rPr>
          <w:spacing w:val="-2"/>
          <w:sz w:val="28"/>
          <w:szCs w:val="28"/>
        </w:rPr>
        <w:t>од</w:t>
      </w:r>
      <w:r w:rsidRPr="00820628">
        <w:rPr>
          <w:sz w:val="28"/>
          <w:szCs w:val="28"/>
        </w:rPr>
        <w:t>но</w:t>
      </w:r>
      <w:r w:rsidRPr="00820628">
        <w:rPr>
          <w:spacing w:val="-3"/>
          <w:sz w:val="28"/>
          <w:szCs w:val="28"/>
        </w:rPr>
        <w:t>г</w:t>
      </w:r>
      <w:r w:rsidRPr="00820628">
        <w:rPr>
          <w:sz w:val="28"/>
          <w:szCs w:val="28"/>
        </w:rPr>
        <w:t>о из в</w:t>
      </w:r>
      <w:r w:rsidRPr="00820628">
        <w:rPr>
          <w:spacing w:val="-3"/>
          <w:sz w:val="28"/>
          <w:szCs w:val="28"/>
        </w:rPr>
        <w:t>а</w:t>
      </w:r>
      <w:r w:rsidRPr="00820628">
        <w:rPr>
          <w:sz w:val="28"/>
          <w:szCs w:val="28"/>
        </w:rPr>
        <w:t>ж</w:t>
      </w:r>
      <w:r w:rsidRPr="00820628">
        <w:rPr>
          <w:spacing w:val="-2"/>
          <w:sz w:val="28"/>
          <w:szCs w:val="28"/>
        </w:rPr>
        <w:t>н</w:t>
      </w:r>
      <w:r w:rsidRPr="00820628">
        <w:rPr>
          <w:sz w:val="28"/>
          <w:szCs w:val="28"/>
        </w:rPr>
        <w:t xml:space="preserve">ых </w:t>
      </w:r>
      <w:r w:rsidRPr="00820628">
        <w:rPr>
          <w:spacing w:val="-2"/>
          <w:sz w:val="28"/>
          <w:szCs w:val="28"/>
        </w:rPr>
        <w:t>ин</w:t>
      </w:r>
      <w:r w:rsidRPr="00820628">
        <w:rPr>
          <w:sz w:val="28"/>
          <w:szCs w:val="28"/>
        </w:rPr>
        <w:t>д</w:t>
      </w:r>
      <w:r w:rsidRPr="00820628">
        <w:rPr>
          <w:spacing w:val="-2"/>
          <w:sz w:val="28"/>
          <w:szCs w:val="28"/>
        </w:rPr>
        <w:t>и</w:t>
      </w:r>
      <w:r w:rsidRPr="00820628">
        <w:rPr>
          <w:sz w:val="28"/>
          <w:szCs w:val="28"/>
        </w:rPr>
        <w:t>кат</w:t>
      </w:r>
      <w:r w:rsidRPr="00820628">
        <w:rPr>
          <w:spacing w:val="-2"/>
          <w:sz w:val="28"/>
          <w:szCs w:val="28"/>
        </w:rPr>
        <w:t>ор</w:t>
      </w:r>
      <w:r w:rsidRPr="00820628">
        <w:rPr>
          <w:sz w:val="28"/>
          <w:szCs w:val="28"/>
        </w:rPr>
        <w:t xml:space="preserve">ов </w:t>
      </w:r>
      <w:r w:rsidRPr="00820628">
        <w:rPr>
          <w:spacing w:val="-4"/>
          <w:sz w:val="28"/>
          <w:szCs w:val="28"/>
        </w:rPr>
        <w:t>у</w:t>
      </w:r>
      <w:r w:rsidRPr="00820628">
        <w:rPr>
          <w:sz w:val="28"/>
          <w:szCs w:val="28"/>
        </w:rPr>
        <w:t>ров</w:t>
      </w:r>
      <w:r w:rsidRPr="00820628">
        <w:rPr>
          <w:spacing w:val="-2"/>
          <w:sz w:val="28"/>
          <w:szCs w:val="28"/>
        </w:rPr>
        <w:t>н</w:t>
      </w:r>
      <w:r w:rsidRPr="00820628">
        <w:rPr>
          <w:sz w:val="28"/>
          <w:szCs w:val="28"/>
        </w:rPr>
        <w:t>я ж</w:t>
      </w:r>
      <w:r w:rsidRPr="00820628">
        <w:rPr>
          <w:spacing w:val="1"/>
          <w:sz w:val="28"/>
          <w:szCs w:val="28"/>
        </w:rPr>
        <w:t>и</w:t>
      </w:r>
      <w:r w:rsidRPr="00820628">
        <w:rPr>
          <w:sz w:val="28"/>
          <w:szCs w:val="28"/>
        </w:rPr>
        <w:t>з</w:t>
      </w:r>
      <w:r w:rsidRPr="00820628">
        <w:rPr>
          <w:spacing w:val="-2"/>
          <w:sz w:val="28"/>
          <w:szCs w:val="28"/>
        </w:rPr>
        <w:t>н</w:t>
      </w:r>
      <w:r w:rsidRPr="00820628">
        <w:rPr>
          <w:sz w:val="28"/>
          <w:szCs w:val="28"/>
        </w:rPr>
        <w:t xml:space="preserve">и </w:t>
      </w:r>
      <w:r w:rsidRPr="00820628">
        <w:rPr>
          <w:spacing w:val="-2"/>
          <w:sz w:val="28"/>
          <w:szCs w:val="28"/>
        </w:rPr>
        <w:t>н</w:t>
      </w:r>
      <w:r w:rsidRPr="00820628">
        <w:rPr>
          <w:sz w:val="28"/>
          <w:szCs w:val="28"/>
        </w:rPr>
        <w:t>асел</w:t>
      </w:r>
      <w:r w:rsidRPr="00820628">
        <w:rPr>
          <w:spacing w:val="-3"/>
          <w:sz w:val="28"/>
          <w:szCs w:val="28"/>
        </w:rPr>
        <w:t>е</w:t>
      </w:r>
      <w:r w:rsidRPr="00820628">
        <w:rPr>
          <w:sz w:val="28"/>
          <w:szCs w:val="28"/>
        </w:rPr>
        <w:t>ния.</w:t>
      </w:r>
    </w:p>
    <w:p w:rsidR="00820628" w:rsidRPr="00820628" w:rsidRDefault="00820628" w:rsidP="00820628">
      <w:pPr>
        <w:ind w:firstLine="709"/>
        <w:jc w:val="both"/>
        <w:rPr>
          <w:b/>
          <w:sz w:val="28"/>
          <w:szCs w:val="28"/>
        </w:rPr>
      </w:pPr>
      <w:r w:rsidRPr="00820628">
        <w:rPr>
          <w:sz w:val="28"/>
          <w:szCs w:val="28"/>
        </w:rPr>
        <w:t>За период 20</w:t>
      </w:r>
      <w:r>
        <w:rPr>
          <w:sz w:val="28"/>
          <w:szCs w:val="28"/>
        </w:rPr>
        <w:t>25</w:t>
      </w:r>
      <w:r w:rsidRPr="00820628">
        <w:rPr>
          <w:sz w:val="28"/>
          <w:szCs w:val="28"/>
        </w:rPr>
        <w:t xml:space="preserve"> года в  </w:t>
      </w:r>
      <w:r w:rsidR="00A6284F">
        <w:rPr>
          <w:sz w:val="28"/>
          <w:szCs w:val="28"/>
        </w:rPr>
        <w:t>округе</w:t>
      </w:r>
      <w:r w:rsidRPr="00820628">
        <w:rPr>
          <w:sz w:val="28"/>
          <w:szCs w:val="28"/>
        </w:rPr>
        <w:t xml:space="preserve"> ввод в эксплуатацию жилья составил  </w:t>
      </w:r>
      <w:r>
        <w:rPr>
          <w:sz w:val="28"/>
          <w:szCs w:val="28"/>
        </w:rPr>
        <w:t>2721</w:t>
      </w:r>
      <w:r w:rsidRPr="0027362A">
        <w:rPr>
          <w:sz w:val="28"/>
          <w:szCs w:val="28"/>
        </w:rPr>
        <w:t xml:space="preserve"> </w:t>
      </w:r>
      <w:proofErr w:type="spellStart"/>
      <w:r w:rsidRPr="0027362A">
        <w:rPr>
          <w:sz w:val="28"/>
          <w:szCs w:val="28"/>
        </w:rPr>
        <w:t>кв.м</w:t>
      </w:r>
      <w:proofErr w:type="spellEnd"/>
      <w:r w:rsidRPr="0027362A">
        <w:rPr>
          <w:sz w:val="28"/>
          <w:szCs w:val="28"/>
        </w:rPr>
        <w:t>.</w:t>
      </w:r>
    </w:p>
    <w:p w:rsidR="00820628" w:rsidRDefault="00820628" w:rsidP="00820628">
      <w:pPr>
        <w:pStyle w:val="afa"/>
        <w:ind w:firstLine="708"/>
        <w:jc w:val="both"/>
        <w:rPr>
          <w:sz w:val="28"/>
          <w:szCs w:val="28"/>
        </w:rPr>
      </w:pPr>
      <w:r w:rsidRPr="00820628">
        <w:rPr>
          <w:spacing w:val="-2"/>
          <w:sz w:val="28"/>
          <w:szCs w:val="28"/>
        </w:rPr>
        <w:lastRenderedPageBreak/>
        <w:t>Т</w:t>
      </w:r>
      <w:r w:rsidRPr="00820628">
        <w:rPr>
          <w:sz w:val="28"/>
          <w:szCs w:val="28"/>
        </w:rPr>
        <w:t>ак, общая п</w:t>
      </w:r>
      <w:r w:rsidRPr="00820628">
        <w:rPr>
          <w:spacing w:val="-1"/>
          <w:sz w:val="28"/>
          <w:szCs w:val="28"/>
        </w:rPr>
        <w:t>л</w:t>
      </w:r>
      <w:r w:rsidRPr="00820628">
        <w:rPr>
          <w:sz w:val="28"/>
          <w:szCs w:val="28"/>
        </w:rPr>
        <w:t>о</w:t>
      </w:r>
      <w:r w:rsidRPr="00820628">
        <w:rPr>
          <w:spacing w:val="-3"/>
          <w:sz w:val="28"/>
          <w:szCs w:val="28"/>
        </w:rPr>
        <w:t>щ</w:t>
      </w:r>
      <w:r w:rsidRPr="00820628">
        <w:rPr>
          <w:sz w:val="28"/>
          <w:szCs w:val="28"/>
        </w:rPr>
        <w:t>адь ж</w:t>
      </w:r>
      <w:r w:rsidRPr="00820628">
        <w:rPr>
          <w:spacing w:val="1"/>
          <w:sz w:val="28"/>
          <w:szCs w:val="28"/>
        </w:rPr>
        <w:t>и</w:t>
      </w:r>
      <w:r w:rsidRPr="00820628">
        <w:rPr>
          <w:spacing w:val="-1"/>
          <w:sz w:val="28"/>
          <w:szCs w:val="28"/>
        </w:rPr>
        <w:t>л</w:t>
      </w:r>
      <w:r w:rsidRPr="00820628">
        <w:rPr>
          <w:sz w:val="28"/>
          <w:szCs w:val="28"/>
        </w:rPr>
        <w:t>и</w:t>
      </w:r>
      <w:r w:rsidRPr="00820628">
        <w:rPr>
          <w:spacing w:val="-3"/>
          <w:sz w:val="28"/>
          <w:szCs w:val="28"/>
        </w:rPr>
        <w:t>щ</w:t>
      </w:r>
      <w:r w:rsidRPr="00820628">
        <w:rPr>
          <w:spacing w:val="-2"/>
          <w:sz w:val="28"/>
          <w:szCs w:val="28"/>
        </w:rPr>
        <w:t>н</w:t>
      </w:r>
      <w:r w:rsidRPr="00820628">
        <w:rPr>
          <w:sz w:val="28"/>
          <w:szCs w:val="28"/>
        </w:rPr>
        <w:t xml:space="preserve">ого </w:t>
      </w:r>
      <w:r w:rsidRPr="00820628">
        <w:rPr>
          <w:spacing w:val="-2"/>
          <w:sz w:val="28"/>
          <w:szCs w:val="28"/>
        </w:rPr>
        <w:t>ф</w:t>
      </w:r>
      <w:r w:rsidRPr="00820628">
        <w:rPr>
          <w:sz w:val="28"/>
          <w:szCs w:val="28"/>
        </w:rPr>
        <w:t>о</w:t>
      </w:r>
      <w:r w:rsidRPr="00820628">
        <w:rPr>
          <w:spacing w:val="-2"/>
          <w:sz w:val="28"/>
          <w:szCs w:val="28"/>
        </w:rPr>
        <w:t>н</w:t>
      </w:r>
      <w:r w:rsidRPr="00820628">
        <w:rPr>
          <w:sz w:val="28"/>
          <w:szCs w:val="28"/>
        </w:rPr>
        <w:t xml:space="preserve">да </w:t>
      </w:r>
      <w:r>
        <w:rPr>
          <w:sz w:val="28"/>
          <w:szCs w:val="28"/>
        </w:rPr>
        <w:t>Темкинского муниципального округа</w:t>
      </w:r>
      <w:r w:rsidRPr="00820628">
        <w:rPr>
          <w:spacing w:val="-3"/>
          <w:sz w:val="28"/>
          <w:szCs w:val="28"/>
        </w:rPr>
        <w:t xml:space="preserve"> с</w:t>
      </w:r>
      <w:r w:rsidRPr="00820628">
        <w:rPr>
          <w:sz w:val="28"/>
          <w:szCs w:val="28"/>
        </w:rPr>
        <w:t>ос</w:t>
      </w:r>
      <w:r w:rsidRPr="00820628">
        <w:rPr>
          <w:spacing w:val="1"/>
          <w:sz w:val="28"/>
          <w:szCs w:val="28"/>
        </w:rPr>
        <w:t>т</w:t>
      </w:r>
      <w:r w:rsidRPr="00820628">
        <w:rPr>
          <w:sz w:val="28"/>
          <w:szCs w:val="28"/>
        </w:rPr>
        <w:t>а</w:t>
      </w:r>
      <w:r w:rsidRPr="00820628">
        <w:rPr>
          <w:spacing w:val="-3"/>
          <w:sz w:val="28"/>
          <w:szCs w:val="28"/>
        </w:rPr>
        <w:t>в</w:t>
      </w:r>
      <w:r w:rsidRPr="00820628">
        <w:rPr>
          <w:sz w:val="28"/>
          <w:szCs w:val="28"/>
        </w:rPr>
        <w:t>и</w:t>
      </w:r>
      <w:r w:rsidRPr="00820628">
        <w:rPr>
          <w:spacing w:val="-1"/>
          <w:sz w:val="28"/>
          <w:szCs w:val="28"/>
        </w:rPr>
        <w:t>л</w:t>
      </w:r>
      <w:r w:rsidRPr="00820628">
        <w:rPr>
          <w:sz w:val="28"/>
          <w:szCs w:val="28"/>
        </w:rPr>
        <w:t xml:space="preserve">а </w:t>
      </w:r>
      <w:r w:rsidRPr="0027362A">
        <w:rPr>
          <w:sz w:val="28"/>
          <w:szCs w:val="28"/>
        </w:rPr>
        <w:t>2</w:t>
      </w:r>
      <w:r w:rsidR="00B15DD9">
        <w:rPr>
          <w:sz w:val="28"/>
          <w:szCs w:val="28"/>
        </w:rPr>
        <w:t>48</w:t>
      </w:r>
      <w:r w:rsidRPr="0027362A">
        <w:rPr>
          <w:sz w:val="28"/>
          <w:szCs w:val="28"/>
        </w:rPr>
        <w:t>,</w:t>
      </w:r>
      <w:r w:rsidR="00B15DD9">
        <w:rPr>
          <w:sz w:val="28"/>
          <w:szCs w:val="28"/>
        </w:rPr>
        <w:t>21</w:t>
      </w:r>
      <w:r>
        <w:rPr>
          <w:sz w:val="28"/>
          <w:szCs w:val="28"/>
        </w:rPr>
        <w:t xml:space="preserve"> </w:t>
      </w:r>
      <w:proofErr w:type="spellStart"/>
      <w:r w:rsidRPr="00820628">
        <w:rPr>
          <w:sz w:val="28"/>
          <w:szCs w:val="28"/>
        </w:rPr>
        <w:t>тыс.кв</w:t>
      </w:r>
      <w:r w:rsidRPr="00820628">
        <w:rPr>
          <w:spacing w:val="-3"/>
          <w:sz w:val="28"/>
          <w:szCs w:val="28"/>
        </w:rPr>
        <w:t>.</w:t>
      </w:r>
      <w:r>
        <w:rPr>
          <w:sz w:val="28"/>
          <w:szCs w:val="28"/>
        </w:rPr>
        <w:t>м</w:t>
      </w:r>
      <w:proofErr w:type="spellEnd"/>
      <w:r>
        <w:rPr>
          <w:sz w:val="28"/>
          <w:szCs w:val="28"/>
        </w:rPr>
        <w:t>.</w:t>
      </w:r>
      <w:r w:rsidRPr="00820628">
        <w:rPr>
          <w:sz w:val="28"/>
          <w:szCs w:val="28"/>
        </w:rPr>
        <w:t xml:space="preserve"> </w:t>
      </w:r>
      <w:r w:rsidRPr="00820628">
        <w:rPr>
          <w:spacing w:val="-2"/>
          <w:sz w:val="28"/>
          <w:szCs w:val="28"/>
        </w:rPr>
        <w:t>О</w:t>
      </w:r>
      <w:r w:rsidRPr="00820628">
        <w:rPr>
          <w:sz w:val="28"/>
          <w:szCs w:val="28"/>
        </w:rPr>
        <w:t>с</w:t>
      </w:r>
      <w:r w:rsidRPr="00820628">
        <w:rPr>
          <w:spacing w:val="-2"/>
          <w:sz w:val="28"/>
          <w:szCs w:val="28"/>
        </w:rPr>
        <w:t>о</w:t>
      </w:r>
      <w:r w:rsidRPr="00820628">
        <w:rPr>
          <w:sz w:val="28"/>
          <w:szCs w:val="28"/>
        </w:rPr>
        <w:t>б</w:t>
      </w:r>
      <w:r w:rsidRPr="00820628">
        <w:rPr>
          <w:spacing w:val="-3"/>
          <w:sz w:val="28"/>
          <w:szCs w:val="28"/>
        </w:rPr>
        <w:t>е</w:t>
      </w:r>
      <w:r w:rsidRPr="00820628">
        <w:rPr>
          <w:sz w:val="28"/>
          <w:szCs w:val="28"/>
        </w:rPr>
        <w:t>н</w:t>
      </w:r>
      <w:r w:rsidRPr="00820628">
        <w:rPr>
          <w:spacing w:val="-2"/>
          <w:sz w:val="28"/>
          <w:szCs w:val="28"/>
        </w:rPr>
        <w:t>но</w:t>
      </w:r>
      <w:r w:rsidRPr="00820628">
        <w:rPr>
          <w:sz w:val="28"/>
          <w:szCs w:val="28"/>
        </w:rPr>
        <w:t>ст</w:t>
      </w:r>
      <w:r w:rsidRPr="00820628">
        <w:rPr>
          <w:spacing w:val="-2"/>
          <w:sz w:val="28"/>
          <w:szCs w:val="28"/>
        </w:rPr>
        <w:t>ь</w:t>
      </w:r>
      <w:r w:rsidRPr="00820628">
        <w:rPr>
          <w:sz w:val="28"/>
          <w:szCs w:val="28"/>
        </w:rPr>
        <w:t>ю ж</w:t>
      </w:r>
      <w:r w:rsidRPr="00820628">
        <w:rPr>
          <w:spacing w:val="1"/>
          <w:sz w:val="28"/>
          <w:szCs w:val="28"/>
        </w:rPr>
        <w:t>и</w:t>
      </w:r>
      <w:r w:rsidRPr="00820628">
        <w:rPr>
          <w:spacing w:val="-1"/>
          <w:sz w:val="28"/>
          <w:szCs w:val="28"/>
        </w:rPr>
        <w:t>л</w:t>
      </w:r>
      <w:r w:rsidRPr="00820628">
        <w:rPr>
          <w:sz w:val="28"/>
          <w:szCs w:val="28"/>
        </w:rPr>
        <w:t>и</w:t>
      </w:r>
      <w:r w:rsidRPr="00820628">
        <w:rPr>
          <w:spacing w:val="-3"/>
          <w:sz w:val="28"/>
          <w:szCs w:val="28"/>
        </w:rPr>
        <w:t>щ</w:t>
      </w:r>
      <w:r w:rsidRPr="00820628">
        <w:rPr>
          <w:spacing w:val="-2"/>
          <w:sz w:val="28"/>
          <w:szCs w:val="28"/>
        </w:rPr>
        <w:t>н</w:t>
      </w:r>
      <w:r w:rsidRPr="00820628">
        <w:rPr>
          <w:sz w:val="28"/>
          <w:szCs w:val="28"/>
        </w:rPr>
        <w:t>о</w:t>
      </w:r>
      <w:r w:rsidRPr="00820628">
        <w:rPr>
          <w:spacing w:val="-3"/>
          <w:sz w:val="28"/>
          <w:szCs w:val="28"/>
        </w:rPr>
        <w:t>г</w:t>
      </w:r>
      <w:r w:rsidRPr="00820628">
        <w:rPr>
          <w:sz w:val="28"/>
          <w:szCs w:val="28"/>
        </w:rPr>
        <w:t>о ст</w:t>
      </w:r>
      <w:r w:rsidRPr="00820628">
        <w:rPr>
          <w:spacing w:val="-2"/>
          <w:sz w:val="28"/>
          <w:szCs w:val="28"/>
        </w:rPr>
        <w:t>р</w:t>
      </w:r>
      <w:r w:rsidRPr="00820628">
        <w:rPr>
          <w:sz w:val="28"/>
          <w:szCs w:val="28"/>
        </w:rPr>
        <w:t>оите</w:t>
      </w:r>
      <w:r w:rsidRPr="00820628">
        <w:rPr>
          <w:spacing w:val="-2"/>
          <w:sz w:val="28"/>
          <w:szCs w:val="28"/>
        </w:rPr>
        <w:t>л</w:t>
      </w:r>
      <w:r w:rsidRPr="00820628">
        <w:rPr>
          <w:spacing w:val="-1"/>
          <w:sz w:val="28"/>
          <w:szCs w:val="28"/>
        </w:rPr>
        <w:t>ь</w:t>
      </w:r>
      <w:r w:rsidRPr="00820628">
        <w:rPr>
          <w:sz w:val="28"/>
          <w:szCs w:val="28"/>
        </w:rPr>
        <w:t xml:space="preserve">ства в </w:t>
      </w:r>
      <w:r>
        <w:rPr>
          <w:sz w:val="28"/>
          <w:szCs w:val="28"/>
        </w:rPr>
        <w:t>Темкинско</w:t>
      </w:r>
      <w:r w:rsidR="009F2F60">
        <w:rPr>
          <w:sz w:val="28"/>
          <w:szCs w:val="28"/>
        </w:rPr>
        <w:t>м</w:t>
      </w:r>
      <w:r>
        <w:rPr>
          <w:sz w:val="28"/>
          <w:szCs w:val="28"/>
        </w:rPr>
        <w:t xml:space="preserve"> муниципально</w:t>
      </w:r>
      <w:r w:rsidR="009F2F60">
        <w:rPr>
          <w:sz w:val="28"/>
          <w:szCs w:val="28"/>
        </w:rPr>
        <w:t>м</w:t>
      </w:r>
      <w:r>
        <w:rPr>
          <w:sz w:val="28"/>
          <w:szCs w:val="28"/>
        </w:rPr>
        <w:t xml:space="preserve"> округ</w:t>
      </w:r>
      <w:r w:rsidR="009F2F60">
        <w:rPr>
          <w:sz w:val="28"/>
          <w:szCs w:val="28"/>
        </w:rPr>
        <w:t xml:space="preserve">е является </w:t>
      </w:r>
      <w:r w:rsidRPr="00820628">
        <w:rPr>
          <w:sz w:val="28"/>
          <w:szCs w:val="28"/>
        </w:rPr>
        <w:t xml:space="preserve"> строительство жилья за счет средств населения. Обес</w:t>
      </w:r>
      <w:r w:rsidRPr="00820628">
        <w:rPr>
          <w:spacing w:val="-2"/>
          <w:sz w:val="28"/>
          <w:szCs w:val="28"/>
        </w:rPr>
        <w:t>п</w:t>
      </w:r>
      <w:r w:rsidRPr="00820628">
        <w:rPr>
          <w:sz w:val="28"/>
          <w:szCs w:val="28"/>
        </w:rPr>
        <w:t>ечен</w:t>
      </w:r>
      <w:r w:rsidRPr="00820628">
        <w:rPr>
          <w:spacing w:val="-3"/>
          <w:sz w:val="28"/>
          <w:szCs w:val="28"/>
        </w:rPr>
        <w:t>н</w:t>
      </w:r>
      <w:r w:rsidRPr="00820628">
        <w:rPr>
          <w:sz w:val="28"/>
          <w:szCs w:val="28"/>
        </w:rPr>
        <w:t>ость ж</w:t>
      </w:r>
      <w:r w:rsidRPr="00820628">
        <w:rPr>
          <w:spacing w:val="1"/>
          <w:sz w:val="28"/>
          <w:szCs w:val="28"/>
        </w:rPr>
        <w:t>и</w:t>
      </w:r>
      <w:r w:rsidRPr="00820628">
        <w:rPr>
          <w:spacing w:val="-1"/>
          <w:sz w:val="28"/>
          <w:szCs w:val="28"/>
        </w:rPr>
        <w:t>ль</w:t>
      </w:r>
      <w:r w:rsidRPr="00820628">
        <w:rPr>
          <w:sz w:val="28"/>
          <w:szCs w:val="28"/>
        </w:rPr>
        <w:t xml:space="preserve">ем на </w:t>
      </w:r>
      <w:r w:rsidRPr="00820628">
        <w:rPr>
          <w:spacing w:val="-2"/>
          <w:sz w:val="28"/>
          <w:szCs w:val="28"/>
        </w:rPr>
        <w:t>о</w:t>
      </w:r>
      <w:r w:rsidRPr="00820628">
        <w:rPr>
          <w:sz w:val="28"/>
          <w:szCs w:val="28"/>
        </w:rPr>
        <w:t>д</w:t>
      </w:r>
      <w:r w:rsidRPr="00820628">
        <w:rPr>
          <w:spacing w:val="-2"/>
          <w:sz w:val="28"/>
          <w:szCs w:val="28"/>
        </w:rPr>
        <w:t>н</w:t>
      </w:r>
      <w:r w:rsidRPr="00820628">
        <w:rPr>
          <w:sz w:val="28"/>
          <w:szCs w:val="28"/>
        </w:rPr>
        <w:t>о</w:t>
      </w:r>
      <w:r w:rsidRPr="00820628">
        <w:rPr>
          <w:spacing w:val="-3"/>
          <w:sz w:val="28"/>
          <w:szCs w:val="28"/>
        </w:rPr>
        <w:t>г</w:t>
      </w:r>
      <w:r w:rsidRPr="00820628">
        <w:rPr>
          <w:sz w:val="28"/>
          <w:szCs w:val="28"/>
        </w:rPr>
        <w:t xml:space="preserve">о </w:t>
      </w:r>
      <w:r w:rsidRPr="00820628">
        <w:rPr>
          <w:spacing w:val="-2"/>
          <w:sz w:val="28"/>
          <w:szCs w:val="28"/>
        </w:rPr>
        <w:t>ч</w:t>
      </w:r>
      <w:r w:rsidRPr="00820628">
        <w:rPr>
          <w:sz w:val="28"/>
          <w:szCs w:val="28"/>
        </w:rPr>
        <w:t>елов</w:t>
      </w:r>
      <w:r w:rsidRPr="00820628">
        <w:rPr>
          <w:spacing w:val="-3"/>
          <w:sz w:val="28"/>
          <w:szCs w:val="28"/>
        </w:rPr>
        <w:t>е</w:t>
      </w:r>
      <w:r w:rsidRPr="00820628">
        <w:rPr>
          <w:sz w:val="28"/>
          <w:szCs w:val="28"/>
        </w:rPr>
        <w:t>ка  в 20</w:t>
      </w:r>
      <w:r>
        <w:rPr>
          <w:sz w:val="28"/>
          <w:szCs w:val="28"/>
        </w:rPr>
        <w:t>25</w:t>
      </w:r>
      <w:r w:rsidRPr="00820628">
        <w:rPr>
          <w:sz w:val="28"/>
          <w:szCs w:val="28"/>
        </w:rPr>
        <w:t xml:space="preserve"> году  составила </w:t>
      </w:r>
      <w:r>
        <w:rPr>
          <w:sz w:val="28"/>
          <w:szCs w:val="28"/>
        </w:rPr>
        <w:t xml:space="preserve">61,9 </w:t>
      </w:r>
      <w:proofErr w:type="spellStart"/>
      <w:r w:rsidRPr="00820628">
        <w:rPr>
          <w:sz w:val="28"/>
          <w:szCs w:val="28"/>
        </w:rPr>
        <w:t>кв.м</w:t>
      </w:r>
      <w:proofErr w:type="spellEnd"/>
      <w:r w:rsidRPr="00820628">
        <w:rPr>
          <w:sz w:val="28"/>
          <w:szCs w:val="28"/>
        </w:rPr>
        <w:t xml:space="preserve">. </w:t>
      </w:r>
      <w:r w:rsidRPr="0027362A">
        <w:rPr>
          <w:sz w:val="28"/>
          <w:szCs w:val="28"/>
        </w:rPr>
        <w:t>На одного жителя в 20</w:t>
      </w:r>
      <w:r>
        <w:rPr>
          <w:sz w:val="28"/>
          <w:szCs w:val="28"/>
        </w:rPr>
        <w:t>25</w:t>
      </w:r>
      <w:r w:rsidRPr="0027362A">
        <w:rPr>
          <w:sz w:val="28"/>
          <w:szCs w:val="28"/>
        </w:rPr>
        <w:t xml:space="preserve"> году в среднем ввод жилья составил </w:t>
      </w:r>
      <w:r w:rsidRPr="00DD4B9E">
        <w:rPr>
          <w:sz w:val="28"/>
          <w:szCs w:val="28"/>
        </w:rPr>
        <w:t>0,68</w:t>
      </w:r>
      <w:r w:rsidRPr="0027362A">
        <w:rPr>
          <w:sz w:val="28"/>
          <w:szCs w:val="28"/>
        </w:rPr>
        <w:t xml:space="preserve"> кв. метров (в 20</w:t>
      </w:r>
      <w:r>
        <w:rPr>
          <w:sz w:val="28"/>
          <w:szCs w:val="28"/>
        </w:rPr>
        <w:t>24</w:t>
      </w:r>
      <w:r w:rsidRPr="0027362A">
        <w:rPr>
          <w:sz w:val="28"/>
          <w:szCs w:val="28"/>
        </w:rPr>
        <w:t xml:space="preserve"> году – </w:t>
      </w:r>
      <w:r>
        <w:rPr>
          <w:sz w:val="28"/>
          <w:szCs w:val="28"/>
        </w:rPr>
        <w:t>0,5</w:t>
      </w:r>
      <w:r w:rsidRPr="0027362A">
        <w:rPr>
          <w:sz w:val="28"/>
          <w:szCs w:val="28"/>
        </w:rPr>
        <w:t xml:space="preserve"> </w:t>
      </w:r>
      <w:proofErr w:type="spellStart"/>
      <w:r w:rsidRPr="0027362A">
        <w:rPr>
          <w:sz w:val="28"/>
          <w:szCs w:val="28"/>
        </w:rPr>
        <w:t>кв.м</w:t>
      </w:r>
      <w:proofErr w:type="spellEnd"/>
      <w:r w:rsidRPr="0027362A">
        <w:rPr>
          <w:sz w:val="28"/>
          <w:szCs w:val="28"/>
        </w:rPr>
        <w:t>).</w:t>
      </w:r>
    </w:p>
    <w:p w:rsidR="00820628" w:rsidRPr="00820628" w:rsidRDefault="00820628" w:rsidP="00820628">
      <w:pPr>
        <w:shd w:val="clear" w:color="auto" w:fill="FFFFFF"/>
        <w:ind w:firstLine="708"/>
        <w:jc w:val="both"/>
        <w:rPr>
          <w:sz w:val="28"/>
          <w:szCs w:val="28"/>
        </w:rPr>
      </w:pPr>
    </w:p>
    <w:p w:rsidR="00820628" w:rsidRPr="005E7D1A" w:rsidRDefault="00820628" w:rsidP="00820628">
      <w:pPr>
        <w:shd w:val="clear" w:color="auto" w:fill="FFFFFF"/>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542"/>
        <w:gridCol w:w="1541"/>
        <w:gridCol w:w="1543"/>
      </w:tblGrid>
      <w:tr w:rsidR="00AE6301" w:rsidRPr="004B6FD7" w:rsidTr="00CE01F3">
        <w:tc>
          <w:tcPr>
            <w:tcW w:w="5580" w:type="dxa"/>
          </w:tcPr>
          <w:p w:rsidR="00AE6301" w:rsidRPr="004B6FD7" w:rsidRDefault="00AE6301" w:rsidP="00E60115">
            <w:pPr>
              <w:autoSpaceDE w:val="0"/>
              <w:autoSpaceDN w:val="0"/>
              <w:adjustRightInd w:val="0"/>
            </w:pPr>
            <w:r w:rsidRPr="004B6FD7">
              <w:t>Распределение жилищного фонда по формам</w:t>
            </w:r>
          </w:p>
          <w:p w:rsidR="00AE6301" w:rsidRPr="004B6FD7" w:rsidRDefault="00AE6301" w:rsidP="00E60115">
            <w:pPr>
              <w:autoSpaceDE w:val="0"/>
              <w:autoSpaceDN w:val="0"/>
              <w:adjustRightInd w:val="0"/>
            </w:pPr>
            <w:r w:rsidRPr="004B6FD7">
              <w:t>собственности</w:t>
            </w:r>
          </w:p>
          <w:p w:rsidR="00AE6301" w:rsidRPr="004B6FD7" w:rsidRDefault="00AE6301" w:rsidP="00E60115">
            <w:pPr>
              <w:pStyle w:val="afa"/>
              <w:jc w:val="both"/>
            </w:pPr>
          </w:p>
        </w:tc>
        <w:tc>
          <w:tcPr>
            <w:tcW w:w="1542" w:type="dxa"/>
          </w:tcPr>
          <w:p w:rsidR="00AE6301" w:rsidRPr="004B6FD7" w:rsidRDefault="00AE6301" w:rsidP="006D61B9">
            <w:pPr>
              <w:pStyle w:val="afa"/>
              <w:jc w:val="both"/>
            </w:pPr>
            <w:r w:rsidRPr="004B6FD7">
              <w:t>20</w:t>
            </w:r>
            <w:r w:rsidR="006D61B9">
              <w:t>23</w:t>
            </w:r>
            <w:r w:rsidRPr="004B6FD7">
              <w:t xml:space="preserve"> год</w:t>
            </w:r>
          </w:p>
        </w:tc>
        <w:tc>
          <w:tcPr>
            <w:tcW w:w="1541" w:type="dxa"/>
          </w:tcPr>
          <w:p w:rsidR="00AE6301" w:rsidRPr="004B6FD7" w:rsidRDefault="00AE6301" w:rsidP="006D61B9">
            <w:pPr>
              <w:pStyle w:val="afa"/>
              <w:jc w:val="both"/>
            </w:pPr>
            <w:r w:rsidRPr="004B6FD7">
              <w:t>20</w:t>
            </w:r>
            <w:r w:rsidR="006D61B9">
              <w:t>24</w:t>
            </w:r>
            <w:r w:rsidRPr="004B6FD7">
              <w:t xml:space="preserve"> год</w:t>
            </w:r>
          </w:p>
        </w:tc>
        <w:tc>
          <w:tcPr>
            <w:tcW w:w="1543" w:type="dxa"/>
          </w:tcPr>
          <w:p w:rsidR="00AE6301" w:rsidRPr="004B6FD7" w:rsidRDefault="00AE6301" w:rsidP="00E60115">
            <w:pPr>
              <w:autoSpaceDE w:val="0"/>
              <w:autoSpaceDN w:val="0"/>
              <w:adjustRightInd w:val="0"/>
            </w:pPr>
            <w:r w:rsidRPr="004B6FD7">
              <w:t>20</w:t>
            </w:r>
            <w:r w:rsidR="006D61B9">
              <w:t>25</w:t>
            </w:r>
            <w:r w:rsidRPr="004B6FD7">
              <w:t xml:space="preserve"> год</w:t>
            </w:r>
          </w:p>
          <w:p w:rsidR="00AE6301" w:rsidRPr="004B6FD7" w:rsidRDefault="00AE6301" w:rsidP="00E60115">
            <w:pPr>
              <w:pStyle w:val="afa"/>
              <w:jc w:val="both"/>
            </w:pPr>
          </w:p>
        </w:tc>
      </w:tr>
      <w:tr w:rsidR="00AE6301" w:rsidRPr="004B6FD7" w:rsidTr="00CE01F3">
        <w:tc>
          <w:tcPr>
            <w:tcW w:w="5580" w:type="dxa"/>
          </w:tcPr>
          <w:p w:rsidR="00AE6301" w:rsidRPr="004B6FD7" w:rsidRDefault="00AE6301" w:rsidP="00E60115">
            <w:pPr>
              <w:pStyle w:val="afa"/>
              <w:jc w:val="both"/>
            </w:pPr>
            <w:r w:rsidRPr="004B6FD7">
              <w:t>Жилищный фонд – всего</w:t>
            </w:r>
          </w:p>
        </w:tc>
        <w:tc>
          <w:tcPr>
            <w:tcW w:w="1542" w:type="dxa"/>
          </w:tcPr>
          <w:p w:rsidR="00AE6301" w:rsidRPr="004B6FD7" w:rsidRDefault="006D61B9" w:rsidP="00E60115">
            <w:pPr>
              <w:spacing w:before="60" w:after="60"/>
              <w:jc w:val="right"/>
            </w:pPr>
            <w:r>
              <w:t>243,61</w:t>
            </w:r>
          </w:p>
        </w:tc>
        <w:tc>
          <w:tcPr>
            <w:tcW w:w="1541" w:type="dxa"/>
          </w:tcPr>
          <w:p w:rsidR="00AE6301" w:rsidRPr="00152F52" w:rsidRDefault="00152F52" w:rsidP="00E60115">
            <w:pPr>
              <w:spacing w:before="60" w:after="60"/>
              <w:jc w:val="right"/>
            </w:pPr>
            <w:r>
              <w:t>245,43</w:t>
            </w:r>
          </w:p>
        </w:tc>
        <w:tc>
          <w:tcPr>
            <w:tcW w:w="1543" w:type="dxa"/>
          </w:tcPr>
          <w:p w:rsidR="00AE6301" w:rsidRPr="004B6FD7" w:rsidRDefault="00B15DD9" w:rsidP="00E60115">
            <w:pPr>
              <w:pStyle w:val="afa"/>
              <w:jc w:val="right"/>
            </w:pPr>
            <w:r>
              <w:t>248,21</w:t>
            </w:r>
          </w:p>
        </w:tc>
      </w:tr>
      <w:tr w:rsidR="00AE6301" w:rsidRPr="004B6FD7" w:rsidTr="00CE01F3">
        <w:tc>
          <w:tcPr>
            <w:tcW w:w="5580" w:type="dxa"/>
          </w:tcPr>
          <w:p w:rsidR="00AE6301" w:rsidRPr="004B6FD7" w:rsidRDefault="00AE6301" w:rsidP="00E60115">
            <w:pPr>
              <w:autoSpaceDE w:val="0"/>
              <w:autoSpaceDN w:val="0"/>
              <w:adjustRightInd w:val="0"/>
            </w:pPr>
            <w:r w:rsidRPr="004B6FD7">
              <w:t>в том числе:</w:t>
            </w:r>
          </w:p>
        </w:tc>
        <w:tc>
          <w:tcPr>
            <w:tcW w:w="1542" w:type="dxa"/>
          </w:tcPr>
          <w:p w:rsidR="00AE6301" w:rsidRPr="004B6FD7" w:rsidRDefault="00AE6301" w:rsidP="00E60115">
            <w:pPr>
              <w:spacing w:before="60" w:after="60"/>
              <w:jc w:val="right"/>
            </w:pPr>
          </w:p>
        </w:tc>
        <w:tc>
          <w:tcPr>
            <w:tcW w:w="1541" w:type="dxa"/>
          </w:tcPr>
          <w:p w:rsidR="00AE6301" w:rsidRPr="004B6FD7" w:rsidRDefault="00AE6301" w:rsidP="00E60115">
            <w:pPr>
              <w:spacing w:before="60" w:after="60"/>
              <w:jc w:val="right"/>
            </w:pPr>
          </w:p>
        </w:tc>
        <w:tc>
          <w:tcPr>
            <w:tcW w:w="1543" w:type="dxa"/>
          </w:tcPr>
          <w:p w:rsidR="00AE6301" w:rsidRPr="004B6FD7" w:rsidRDefault="00AE6301" w:rsidP="00E60115">
            <w:pPr>
              <w:pStyle w:val="afa"/>
              <w:jc w:val="right"/>
            </w:pPr>
          </w:p>
        </w:tc>
      </w:tr>
      <w:tr w:rsidR="00AE6301" w:rsidRPr="004B6FD7" w:rsidTr="00CE01F3">
        <w:tc>
          <w:tcPr>
            <w:tcW w:w="5580" w:type="dxa"/>
          </w:tcPr>
          <w:p w:rsidR="00AE6301" w:rsidRPr="004B6FD7" w:rsidRDefault="00AE6301" w:rsidP="00E60115">
            <w:pPr>
              <w:pStyle w:val="afa"/>
              <w:jc w:val="both"/>
            </w:pPr>
            <w:r w:rsidRPr="004B6FD7">
              <w:t>государственный</w:t>
            </w:r>
          </w:p>
        </w:tc>
        <w:tc>
          <w:tcPr>
            <w:tcW w:w="1542" w:type="dxa"/>
          </w:tcPr>
          <w:p w:rsidR="00AE6301" w:rsidRPr="004B6FD7" w:rsidRDefault="006D61B9" w:rsidP="00E60115">
            <w:pPr>
              <w:spacing w:before="60" w:after="60"/>
              <w:jc w:val="right"/>
            </w:pPr>
            <w:r>
              <w:t>-</w:t>
            </w:r>
          </w:p>
        </w:tc>
        <w:tc>
          <w:tcPr>
            <w:tcW w:w="1541" w:type="dxa"/>
          </w:tcPr>
          <w:p w:rsidR="00AE6301" w:rsidRPr="004B6FD7" w:rsidRDefault="00152F52" w:rsidP="00E60115">
            <w:pPr>
              <w:spacing w:before="60" w:after="60"/>
              <w:jc w:val="right"/>
            </w:pPr>
            <w:r>
              <w:t>-</w:t>
            </w:r>
          </w:p>
        </w:tc>
        <w:tc>
          <w:tcPr>
            <w:tcW w:w="1543" w:type="dxa"/>
          </w:tcPr>
          <w:p w:rsidR="00AE6301" w:rsidRPr="004B6FD7" w:rsidRDefault="00AE6301" w:rsidP="00E60115">
            <w:pPr>
              <w:spacing w:before="60" w:after="60"/>
              <w:jc w:val="right"/>
            </w:pPr>
          </w:p>
        </w:tc>
      </w:tr>
      <w:tr w:rsidR="00AE6301" w:rsidRPr="004B6FD7" w:rsidTr="00CE01F3">
        <w:tc>
          <w:tcPr>
            <w:tcW w:w="5580" w:type="dxa"/>
          </w:tcPr>
          <w:p w:rsidR="00AE6301" w:rsidRPr="004B6FD7" w:rsidRDefault="00AE6301" w:rsidP="00E60115">
            <w:pPr>
              <w:pStyle w:val="afa"/>
              <w:jc w:val="both"/>
            </w:pPr>
            <w:r w:rsidRPr="004B6FD7">
              <w:t>муниципальный</w:t>
            </w:r>
          </w:p>
        </w:tc>
        <w:tc>
          <w:tcPr>
            <w:tcW w:w="1542" w:type="dxa"/>
          </w:tcPr>
          <w:p w:rsidR="00AE6301" w:rsidRPr="004B6FD7" w:rsidRDefault="006D61B9" w:rsidP="00E60115">
            <w:pPr>
              <w:spacing w:before="60" w:after="60"/>
              <w:jc w:val="right"/>
            </w:pPr>
            <w:r>
              <w:t>7,36</w:t>
            </w:r>
          </w:p>
        </w:tc>
        <w:tc>
          <w:tcPr>
            <w:tcW w:w="1541" w:type="dxa"/>
          </w:tcPr>
          <w:p w:rsidR="00AE6301" w:rsidRPr="004B6FD7" w:rsidRDefault="00152F52" w:rsidP="00E60115">
            <w:pPr>
              <w:spacing w:before="60" w:after="60"/>
              <w:jc w:val="right"/>
            </w:pPr>
            <w:r>
              <w:t>6,12</w:t>
            </w:r>
          </w:p>
        </w:tc>
        <w:tc>
          <w:tcPr>
            <w:tcW w:w="1543" w:type="dxa"/>
          </w:tcPr>
          <w:p w:rsidR="00AE6301" w:rsidRPr="004B6FD7" w:rsidRDefault="00B15DD9" w:rsidP="00E60115">
            <w:pPr>
              <w:spacing w:before="60" w:after="60"/>
              <w:jc w:val="right"/>
            </w:pPr>
            <w:r>
              <w:t>5,02</w:t>
            </w:r>
          </w:p>
        </w:tc>
      </w:tr>
      <w:tr w:rsidR="00AE6301" w:rsidRPr="004B6FD7" w:rsidTr="00CE01F3">
        <w:tc>
          <w:tcPr>
            <w:tcW w:w="5580" w:type="dxa"/>
          </w:tcPr>
          <w:p w:rsidR="00AE6301" w:rsidRPr="004B6FD7" w:rsidRDefault="00AE6301" w:rsidP="00E60115">
            <w:pPr>
              <w:pStyle w:val="afa"/>
              <w:jc w:val="both"/>
            </w:pPr>
            <w:r w:rsidRPr="004B6FD7">
              <w:t>частный</w:t>
            </w:r>
          </w:p>
        </w:tc>
        <w:tc>
          <w:tcPr>
            <w:tcW w:w="1542" w:type="dxa"/>
          </w:tcPr>
          <w:p w:rsidR="00AE6301" w:rsidRPr="004B6FD7" w:rsidRDefault="006D61B9" w:rsidP="00E60115">
            <w:pPr>
              <w:spacing w:before="60" w:after="60"/>
              <w:jc w:val="right"/>
            </w:pPr>
            <w:r>
              <w:t>236,25</w:t>
            </w:r>
          </w:p>
        </w:tc>
        <w:tc>
          <w:tcPr>
            <w:tcW w:w="1541" w:type="dxa"/>
          </w:tcPr>
          <w:p w:rsidR="00AE6301" w:rsidRPr="004B6FD7" w:rsidRDefault="00152F52" w:rsidP="00E60115">
            <w:pPr>
              <w:spacing w:before="60" w:after="60"/>
              <w:jc w:val="right"/>
            </w:pPr>
            <w:r>
              <w:t>239,31</w:t>
            </w:r>
          </w:p>
        </w:tc>
        <w:tc>
          <w:tcPr>
            <w:tcW w:w="1543" w:type="dxa"/>
          </w:tcPr>
          <w:p w:rsidR="00AE6301" w:rsidRPr="004B6FD7" w:rsidRDefault="00B15DD9" w:rsidP="00E60115">
            <w:pPr>
              <w:spacing w:before="60" w:after="60"/>
              <w:jc w:val="right"/>
            </w:pPr>
            <w:r>
              <w:t>243,19</w:t>
            </w:r>
          </w:p>
        </w:tc>
      </w:tr>
      <w:tr w:rsidR="00AE6301" w:rsidRPr="004B6FD7" w:rsidTr="00CE01F3">
        <w:tc>
          <w:tcPr>
            <w:tcW w:w="5580" w:type="dxa"/>
          </w:tcPr>
          <w:p w:rsidR="00AE6301" w:rsidRPr="004B6FD7" w:rsidRDefault="00AE6301" w:rsidP="00E60115">
            <w:pPr>
              <w:spacing w:before="60" w:after="60"/>
            </w:pPr>
            <w:r w:rsidRPr="004B6FD7">
              <w:t xml:space="preserve">      из него в собственности граждан</w:t>
            </w:r>
          </w:p>
        </w:tc>
        <w:tc>
          <w:tcPr>
            <w:tcW w:w="1542" w:type="dxa"/>
          </w:tcPr>
          <w:p w:rsidR="00AE6301" w:rsidRPr="004B6FD7" w:rsidRDefault="00152F52" w:rsidP="00E60115">
            <w:pPr>
              <w:spacing w:before="60" w:after="60"/>
              <w:jc w:val="right"/>
            </w:pPr>
            <w:r>
              <w:t>236,05</w:t>
            </w:r>
          </w:p>
        </w:tc>
        <w:tc>
          <w:tcPr>
            <w:tcW w:w="1541" w:type="dxa"/>
          </w:tcPr>
          <w:p w:rsidR="00AE6301" w:rsidRPr="004B6FD7" w:rsidRDefault="00152F52" w:rsidP="00E60115">
            <w:pPr>
              <w:spacing w:before="60" w:after="60"/>
              <w:jc w:val="right"/>
            </w:pPr>
            <w:r>
              <w:t>239,11</w:t>
            </w:r>
          </w:p>
        </w:tc>
        <w:tc>
          <w:tcPr>
            <w:tcW w:w="1543" w:type="dxa"/>
          </w:tcPr>
          <w:p w:rsidR="00AE6301" w:rsidRPr="004B6FD7" w:rsidRDefault="00B15DD9" w:rsidP="00E60115">
            <w:pPr>
              <w:pStyle w:val="afa"/>
              <w:jc w:val="right"/>
            </w:pPr>
            <w:r>
              <w:t>242,99</w:t>
            </w:r>
          </w:p>
        </w:tc>
      </w:tr>
    </w:tbl>
    <w:p w:rsidR="00AE6301" w:rsidRDefault="00AE6301" w:rsidP="00AE6301">
      <w:pPr>
        <w:pStyle w:val="afa"/>
        <w:ind w:firstLine="708"/>
        <w:jc w:val="both"/>
        <w:rPr>
          <w:sz w:val="28"/>
          <w:szCs w:val="28"/>
        </w:rPr>
      </w:pPr>
    </w:p>
    <w:p w:rsidR="00A21996" w:rsidRPr="00FC693A" w:rsidRDefault="00A21996" w:rsidP="00A21996">
      <w:pPr>
        <w:autoSpaceDE w:val="0"/>
        <w:autoSpaceDN w:val="0"/>
        <w:adjustRightInd w:val="0"/>
        <w:ind w:firstLine="708"/>
        <w:jc w:val="both"/>
        <w:rPr>
          <w:color w:val="FF0000"/>
          <w:sz w:val="28"/>
          <w:szCs w:val="28"/>
        </w:rPr>
      </w:pPr>
      <w:r w:rsidRPr="000D521A">
        <w:rPr>
          <w:sz w:val="28"/>
          <w:szCs w:val="28"/>
        </w:rPr>
        <w:t xml:space="preserve">На территории Темкинского </w:t>
      </w:r>
      <w:r>
        <w:rPr>
          <w:sz w:val="28"/>
          <w:szCs w:val="28"/>
        </w:rPr>
        <w:t>округа 1</w:t>
      </w:r>
      <w:r w:rsidR="00A6284F">
        <w:rPr>
          <w:sz w:val="28"/>
          <w:szCs w:val="28"/>
        </w:rPr>
        <w:t>7</w:t>
      </w:r>
      <w:r>
        <w:rPr>
          <w:sz w:val="28"/>
          <w:szCs w:val="28"/>
        </w:rPr>
        <w:t xml:space="preserve"> многоквартирных домов,</w:t>
      </w:r>
      <w:r w:rsidRPr="000D521A">
        <w:rPr>
          <w:sz w:val="28"/>
          <w:szCs w:val="28"/>
        </w:rPr>
        <w:t xml:space="preserve"> </w:t>
      </w:r>
      <w:r>
        <w:rPr>
          <w:sz w:val="28"/>
          <w:szCs w:val="28"/>
        </w:rPr>
        <w:t xml:space="preserve">из них: </w:t>
      </w:r>
      <w:r w:rsidRPr="000D521A">
        <w:rPr>
          <w:sz w:val="28"/>
          <w:szCs w:val="28"/>
        </w:rPr>
        <w:t>1</w:t>
      </w:r>
      <w:r w:rsidR="00A6284F">
        <w:rPr>
          <w:sz w:val="28"/>
          <w:szCs w:val="28"/>
        </w:rPr>
        <w:t>5</w:t>
      </w:r>
      <w:r w:rsidRPr="000D521A">
        <w:rPr>
          <w:sz w:val="28"/>
          <w:szCs w:val="28"/>
        </w:rPr>
        <w:t xml:space="preserve"> многоквартирных домов</w:t>
      </w:r>
      <w:r>
        <w:rPr>
          <w:sz w:val="28"/>
          <w:szCs w:val="28"/>
        </w:rPr>
        <w:t xml:space="preserve"> в </w:t>
      </w:r>
      <w:proofErr w:type="spellStart"/>
      <w:r>
        <w:rPr>
          <w:sz w:val="28"/>
          <w:szCs w:val="28"/>
        </w:rPr>
        <w:t>с.Темкино</w:t>
      </w:r>
      <w:proofErr w:type="spellEnd"/>
      <w:r w:rsidRPr="000D521A">
        <w:rPr>
          <w:sz w:val="28"/>
          <w:szCs w:val="28"/>
        </w:rPr>
        <w:t>, 2 многоквартирных дома</w:t>
      </w:r>
      <w:r>
        <w:rPr>
          <w:sz w:val="28"/>
          <w:szCs w:val="28"/>
        </w:rPr>
        <w:t xml:space="preserve"> в д. Власово</w:t>
      </w:r>
      <w:r w:rsidRPr="000D521A">
        <w:rPr>
          <w:sz w:val="28"/>
          <w:szCs w:val="28"/>
        </w:rPr>
        <w:t xml:space="preserve">. В </w:t>
      </w:r>
      <w:r>
        <w:rPr>
          <w:sz w:val="28"/>
          <w:szCs w:val="28"/>
        </w:rPr>
        <w:t>этих</w:t>
      </w:r>
      <w:r w:rsidRPr="000D521A">
        <w:rPr>
          <w:sz w:val="28"/>
          <w:szCs w:val="28"/>
        </w:rPr>
        <w:t xml:space="preserve"> многоквартирных домах выбран непосредственный способ управления. Управляющих компаний и ТСЖ по обслуживанию данных домов нет.</w:t>
      </w:r>
    </w:p>
    <w:p w:rsidR="00A21996" w:rsidRPr="005E7D1A" w:rsidRDefault="00A21996" w:rsidP="00A21996">
      <w:pPr>
        <w:ind w:firstLine="709"/>
        <w:jc w:val="both"/>
        <w:rPr>
          <w:sz w:val="28"/>
          <w:szCs w:val="28"/>
        </w:rPr>
      </w:pPr>
      <w:r w:rsidRPr="005E7D1A">
        <w:rPr>
          <w:sz w:val="28"/>
          <w:szCs w:val="28"/>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r w:rsidR="0042657D">
        <w:rPr>
          <w:sz w:val="28"/>
          <w:szCs w:val="28"/>
        </w:rPr>
        <w:t xml:space="preserve"> </w:t>
      </w:r>
      <w:r w:rsidRPr="005E7D1A">
        <w:rPr>
          <w:sz w:val="28"/>
          <w:szCs w:val="28"/>
        </w:rPr>
        <w:t>-</w:t>
      </w:r>
      <w:r w:rsidR="0042657D">
        <w:rPr>
          <w:sz w:val="28"/>
          <w:szCs w:val="28"/>
        </w:rPr>
        <w:t xml:space="preserve"> 94,1</w:t>
      </w:r>
      <w:r w:rsidRPr="005E7D1A">
        <w:rPr>
          <w:sz w:val="28"/>
          <w:szCs w:val="28"/>
        </w:rPr>
        <w:t xml:space="preserve">%. </w:t>
      </w:r>
    </w:p>
    <w:p w:rsidR="00A21996" w:rsidRPr="005E7D1A" w:rsidRDefault="00A21996" w:rsidP="00A21996">
      <w:pPr>
        <w:ind w:firstLine="709"/>
        <w:jc w:val="both"/>
        <w:rPr>
          <w:color w:val="000000"/>
          <w:sz w:val="28"/>
          <w:szCs w:val="28"/>
          <w:shd w:val="clear" w:color="auto" w:fill="FFFFFF"/>
        </w:rPr>
      </w:pPr>
      <w:r w:rsidRPr="005E7D1A">
        <w:rPr>
          <w:color w:val="000000"/>
          <w:sz w:val="28"/>
          <w:szCs w:val="28"/>
          <w:shd w:val="clear" w:color="auto" w:fill="FFFFFF"/>
        </w:rPr>
        <w:t xml:space="preserve">Площадь земельных участков, предоставленных для строительства в расчёте на  10 тыс. человек населения составляет </w:t>
      </w:r>
      <w:r w:rsidR="0042657D">
        <w:rPr>
          <w:color w:val="000000"/>
          <w:sz w:val="28"/>
          <w:szCs w:val="28"/>
          <w:shd w:val="clear" w:color="auto" w:fill="FFFFFF"/>
        </w:rPr>
        <w:t>16,81</w:t>
      </w:r>
      <w:r w:rsidRPr="005E7D1A">
        <w:rPr>
          <w:color w:val="000000"/>
          <w:sz w:val="28"/>
          <w:szCs w:val="28"/>
          <w:shd w:val="clear" w:color="auto" w:fill="FFFFFF"/>
        </w:rPr>
        <w:t xml:space="preserve"> гектар, 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 составила </w:t>
      </w:r>
      <w:r w:rsidR="0042657D">
        <w:rPr>
          <w:color w:val="000000"/>
          <w:sz w:val="28"/>
          <w:szCs w:val="28"/>
          <w:shd w:val="clear" w:color="auto" w:fill="FFFFFF"/>
        </w:rPr>
        <w:t>0,3</w:t>
      </w:r>
      <w:r w:rsidRPr="005E7D1A">
        <w:rPr>
          <w:color w:val="000000"/>
          <w:sz w:val="28"/>
          <w:szCs w:val="28"/>
          <w:shd w:val="clear" w:color="auto" w:fill="FFFFFF"/>
        </w:rPr>
        <w:t xml:space="preserve"> гектар.</w:t>
      </w:r>
    </w:p>
    <w:p w:rsidR="00A21996" w:rsidRPr="005E7D1A" w:rsidRDefault="00A21996" w:rsidP="00A21996">
      <w:pPr>
        <w:jc w:val="both"/>
        <w:rPr>
          <w:sz w:val="28"/>
          <w:szCs w:val="28"/>
        </w:rPr>
      </w:pPr>
      <w:r w:rsidRPr="005E7D1A">
        <w:rPr>
          <w:color w:val="000000"/>
          <w:sz w:val="28"/>
          <w:szCs w:val="28"/>
        </w:rPr>
        <w:t xml:space="preserve">            В целях обеспечения многодетных семей жильем </w:t>
      </w:r>
      <w:r w:rsidR="008D44AB">
        <w:rPr>
          <w:color w:val="000000"/>
          <w:sz w:val="28"/>
          <w:szCs w:val="28"/>
        </w:rPr>
        <w:t>р</w:t>
      </w:r>
      <w:r w:rsidR="008D44AB">
        <w:rPr>
          <w:sz w:val="28"/>
          <w:szCs w:val="28"/>
        </w:rPr>
        <w:t>аспоряж</w:t>
      </w:r>
      <w:r w:rsidRPr="005E7D1A">
        <w:rPr>
          <w:sz w:val="28"/>
          <w:szCs w:val="28"/>
        </w:rPr>
        <w:t>ением Администрации муниципального образования «</w:t>
      </w:r>
      <w:r w:rsidR="008D44AB">
        <w:rPr>
          <w:sz w:val="28"/>
          <w:szCs w:val="28"/>
        </w:rPr>
        <w:t>Темкинский район</w:t>
      </w:r>
      <w:r w:rsidRPr="005E7D1A">
        <w:rPr>
          <w:sz w:val="28"/>
          <w:szCs w:val="28"/>
        </w:rPr>
        <w:t xml:space="preserve">» Смоленской области </w:t>
      </w:r>
      <w:r w:rsidRPr="008D44AB">
        <w:rPr>
          <w:sz w:val="28"/>
          <w:szCs w:val="28"/>
        </w:rPr>
        <w:t xml:space="preserve">от </w:t>
      </w:r>
      <w:r w:rsidR="008D44AB" w:rsidRPr="008D44AB">
        <w:rPr>
          <w:sz w:val="28"/>
          <w:szCs w:val="28"/>
        </w:rPr>
        <w:t>06.06.2024 № 157-р</w:t>
      </w:r>
      <w:r w:rsidR="008D44AB">
        <w:t xml:space="preserve">   </w:t>
      </w:r>
      <w:r w:rsidRPr="005E7D1A">
        <w:rPr>
          <w:sz w:val="28"/>
          <w:szCs w:val="28"/>
        </w:rPr>
        <w:t>был утвержден перечень земельных участков, предоставляемых гражданам, обладающих правом на получение земельного участка в собственность бесплатно для индивидуального жилищного строительства. В настоящее время в перечень включено</w:t>
      </w:r>
      <w:r w:rsidR="008D44AB">
        <w:rPr>
          <w:sz w:val="28"/>
          <w:szCs w:val="28"/>
        </w:rPr>
        <w:t xml:space="preserve"> 2</w:t>
      </w:r>
      <w:r w:rsidRPr="005E7D1A">
        <w:rPr>
          <w:sz w:val="28"/>
          <w:szCs w:val="28"/>
        </w:rPr>
        <w:t xml:space="preserve"> земельных участка:</w:t>
      </w:r>
    </w:p>
    <w:p w:rsidR="008D44AB" w:rsidRPr="008D44AB" w:rsidRDefault="008D44AB" w:rsidP="008D44AB">
      <w:pPr>
        <w:jc w:val="both"/>
        <w:rPr>
          <w:sz w:val="28"/>
          <w:szCs w:val="28"/>
        </w:rPr>
      </w:pPr>
      <w:r>
        <w:rPr>
          <w:sz w:val="28"/>
          <w:szCs w:val="28"/>
        </w:rPr>
        <w:t>- з</w:t>
      </w:r>
      <w:r w:rsidRPr="008D44AB">
        <w:rPr>
          <w:sz w:val="28"/>
          <w:szCs w:val="28"/>
        </w:rPr>
        <w:t xml:space="preserve">емельный участок из категории земель: земли населенных пунктов, расположенный по адресу: Российская Федерация, Смоленская область, муниципальный район Темкинский, сельское поселение </w:t>
      </w:r>
      <w:proofErr w:type="spellStart"/>
      <w:r w:rsidRPr="008D44AB">
        <w:rPr>
          <w:sz w:val="28"/>
          <w:szCs w:val="28"/>
        </w:rPr>
        <w:t>Темкинское</w:t>
      </w:r>
      <w:proofErr w:type="spellEnd"/>
      <w:r w:rsidRPr="008D44AB">
        <w:rPr>
          <w:sz w:val="28"/>
          <w:szCs w:val="28"/>
        </w:rPr>
        <w:t xml:space="preserve">, с. Темкино,    ул. Гагарина, площадью  1500 </w:t>
      </w:r>
      <w:proofErr w:type="spellStart"/>
      <w:r w:rsidRPr="008D44AB">
        <w:rPr>
          <w:sz w:val="28"/>
          <w:szCs w:val="28"/>
        </w:rPr>
        <w:t>кв.м</w:t>
      </w:r>
      <w:proofErr w:type="spellEnd"/>
      <w:r w:rsidRPr="008D44AB">
        <w:rPr>
          <w:sz w:val="28"/>
          <w:szCs w:val="28"/>
        </w:rPr>
        <w:t>., с разрешенным  использованием:  для индивидуального жилищного строительства,  КН 67:20:0010123:308.</w:t>
      </w:r>
    </w:p>
    <w:p w:rsidR="008D44AB" w:rsidRPr="008D44AB" w:rsidRDefault="008D44AB" w:rsidP="008D44AB">
      <w:pPr>
        <w:jc w:val="both"/>
        <w:rPr>
          <w:sz w:val="28"/>
          <w:szCs w:val="28"/>
        </w:rPr>
      </w:pPr>
      <w:r>
        <w:rPr>
          <w:sz w:val="28"/>
          <w:szCs w:val="28"/>
        </w:rPr>
        <w:t>- з</w:t>
      </w:r>
      <w:r w:rsidRPr="008D44AB">
        <w:rPr>
          <w:sz w:val="28"/>
          <w:szCs w:val="28"/>
        </w:rPr>
        <w:t xml:space="preserve">емельный участок из категории земель: земли населенных пунктов, расположенный по адресу: Российская Федерация, Смоленская область, муниципальный район Темкинский, сельское поселение </w:t>
      </w:r>
      <w:proofErr w:type="spellStart"/>
      <w:r w:rsidRPr="008D44AB">
        <w:rPr>
          <w:sz w:val="28"/>
          <w:szCs w:val="28"/>
        </w:rPr>
        <w:t>Темкинское</w:t>
      </w:r>
      <w:proofErr w:type="spellEnd"/>
      <w:r w:rsidRPr="008D44AB">
        <w:rPr>
          <w:sz w:val="28"/>
          <w:szCs w:val="28"/>
        </w:rPr>
        <w:t xml:space="preserve">, с. Темкино,    </w:t>
      </w:r>
      <w:r w:rsidRPr="008D44AB">
        <w:rPr>
          <w:sz w:val="28"/>
          <w:szCs w:val="28"/>
        </w:rPr>
        <w:lastRenderedPageBreak/>
        <w:t xml:space="preserve">ул. Молодежная, площадью  1500 </w:t>
      </w:r>
      <w:proofErr w:type="spellStart"/>
      <w:r w:rsidRPr="008D44AB">
        <w:rPr>
          <w:sz w:val="28"/>
          <w:szCs w:val="28"/>
        </w:rPr>
        <w:t>кв.м</w:t>
      </w:r>
      <w:proofErr w:type="spellEnd"/>
      <w:r w:rsidRPr="008D44AB">
        <w:rPr>
          <w:sz w:val="28"/>
          <w:szCs w:val="28"/>
        </w:rPr>
        <w:t>., с разрешенным  использованием:  для индивидуального жилищного строительства,  КН 67:20:0010123:306.</w:t>
      </w:r>
    </w:p>
    <w:p w:rsidR="00A21996" w:rsidRDefault="00A21996" w:rsidP="00A21996">
      <w:pPr>
        <w:ind w:firstLine="709"/>
        <w:jc w:val="both"/>
        <w:rPr>
          <w:sz w:val="28"/>
          <w:szCs w:val="28"/>
        </w:rPr>
      </w:pPr>
      <w:r w:rsidRPr="005E7D1A">
        <w:rPr>
          <w:sz w:val="28"/>
          <w:szCs w:val="28"/>
        </w:rPr>
        <w:t xml:space="preserve">На территории </w:t>
      </w:r>
      <w:r w:rsidR="008D44AB">
        <w:rPr>
          <w:sz w:val="28"/>
          <w:szCs w:val="28"/>
        </w:rPr>
        <w:t>округа</w:t>
      </w:r>
      <w:r w:rsidRPr="005E7D1A">
        <w:rPr>
          <w:sz w:val="28"/>
          <w:szCs w:val="28"/>
        </w:rPr>
        <w:t xml:space="preserve"> зарегистрировано </w:t>
      </w:r>
      <w:r w:rsidR="008D44AB">
        <w:rPr>
          <w:sz w:val="28"/>
          <w:szCs w:val="28"/>
        </w:rPr>
        <w:t>52</w:t>
      </w:r>
      <w:r w:rsidRPr="005E7D1A">
        <w:rPr>
          <w:sz w:val="28"/>
          <w:szCs w:val="28"/>
        </w:rPr>
        <w:t xml:space="preserve"> многодетных сем</w:t>
      </w:r>
      <w:r w:rsidR="0042657D">
        <w:rPr>
          <w:sz w:val="28"/>
          <w:szCs w:val="28"/>
        </w:rPr>
        <w:t>ьи</w:t>
      </w:r>
      <w:r w:rsidRPr="005E7D1A">
        <w:rPr>
          <w:sz w:val="28"/>
          <w:szCs w:val="28"/>
        </w:rPr>
        <w:t>. Из общего количества многодетных семей  1</w:t>
      </w:r>
      <w:r w:rsidR="00E234EA">
        <w:rPr>
          <w:sz w:val="28"/>
          <w:szCs w:val="28"/>
        </w:rPr>
        <w:t>0</w:t>
      </w:r>
      <w:r w:rsidRPr="005E7D1A">
        <w:rPr>
          <w:sz w:val="28"/>
          <w:szCs w:val="28"/>
        </w:rPr>
        <w:t xml:space="preserve"> семей изъявили желание получить земельный участок. В 20</w:t>
      </w:r>
      <w:r w:rsidR="00E234EA">
        <w:rPr>
          <w:sz w:val="28"/>
          <w:szCs w:val="28"/>
        </w:rPr>
        <w:t>23-2025</w:t>
      </w:r>
      <w:r w:rsidRPr="005E7D1A">
        <w:rPr>
          <w:sz w:val="28"/>
          <w:szCs w:val="28"/>
        </w:rPr>
        <w:t xml:space="preserve"> год</w:t>
      </w:r>
      <w:r w:rsidR="00E234EA">
        <w:rPr>
          <w:sz w:val="28"/>
          <w:szCs w:val="28"/>
        </w:rPr>
        <w:t xml:space="preserve">ах </w:t>
      </w:r>
      <w:r w:rsidRPr="005E7D1A">
        <w:rPr>
          <w:sz w:val="28"/>
          <w:szCs w:val="28"/>
        </w:rPr>
        <w:t xml:space="preserve"> многодетным семьям было предоставлено </w:t>
      </w:r>
      <w:r w:rsidR="00E234EA">
        <w:rPr>
          <w:sz w:val="28"/>
          <w:szCs w:val="28"/>
        </w:rPr>
        <w:t xml:space="preserve">10 </w:t>
      </w:r>
      <w:r w:rsidRPr="005E7D1A">
        <w:rPr>
          <w:sz w:val="28"/>
          <w:szCs w:val="28"/>
        </w:rPr>
        <w:t xml:space="preserve"> земельных участка, </w:t>
      </w:r>
      <w:r w:rsidR="00E234EA">
        <w:rPr>
          <w:sz w:val="28"/>
          <w:szCs w:val="28"/>
        </w:rPr>
        <w:t>из них</w:t>
      </w:r>
      <w:r w:rsidRPr="005E7D1A">
        <w:rPr>
          <w:sz w:val="28"/>
          <w:szCs w:val="28"/>
        </w:rPr>
        <w:t xml:space="preserve"> в 20</w:t>
      </w:r>
      <w:r w:rsidR="00E234EA">
        <w:rPr>
          <w:sz w:val="28"/>
          <w:szCs w:val="28"/>
        </w:rPr>
        <w:t>25</w:t>
      </w:r>
      <w:r w:rsidRPr="005E7D1A">
        <w:rPr>
          <w:sz w:val="28"/>
          <w:szCs w:val="28"/>
        </w:rPr>
        <w:t xml:space="preserve"> году-2 земельных участка.</w:t>
      </w:r>
    </w:p>
    <w:p w:rsidR="00DD4231" w:rsidRPr="005E7D1A" w:rsidRDefault="00DD4231" w:rsidP="00A21996">
      <w:pPr>
        <w:ind w:firstLine="709"/>
        <w:jc w:val="both"/>
        <w:rPr>
          <w:sz w:val="28"/>
          <w:szCs w:val="28"/>
        </w:rPr>
      </w:pPr>
    </w:p>
    <w:p w:rsidR="00A21996" w:rsidRPr="005E7D1A" w:rsidRDefault="00A21996" w:rsidP="00A21996">
      <w:pPr>
        <w:pStyle w:val="afc"/>
        <w:kinsoku w:val="0"/>
        <w:overflowPunct w:val="0"/>
        <w:spacing w:before="45"/>
        <w:ind w:right="108" w:firstLine="765"/>
        <w:jc w:val="both"/>
      </w:pPr>
      <w:r w:rsidRPr="005E7D1A">
        <w:t>Одним из показателей жизнеобеспечения жилья есть степень его комфортности. По степени благоустройства жилищный фонд района дифференцируются следующим образом</w:t>
      </w:r>
    </w:p>
    <w:p w:rsidR="00A21996" w:rsidRPr="005E7D1A" w:rsidRDefault="00A21996" w:rsidP="00A21996">
      <w:pPr>
        <w:pStyle w:val="afc"/>
        <w:kinsoku w:val="0"/>
        <w:overflowPunct w:val="0"/>
        <w:spacing w:before="45"/>
        <w:ind w:right="108" w:firstLine="765"/>
        <w:jc w:val="both"/>
      </w:pPr>
    </w:p>
    <w:tbl>
      <w:tblPr>
        <w:tblStyle w:val="a5"/>
        <w:tblW w:w="9362" w:type="dxa"/>
        <w:tblInd w:w="102" w:type="dxa"/>
        <w:tblLook w:val="04A0" w:firstRow="1" w:lastRow="0" w:firstColumn="1" w:lastColumn="0" w:noHBand="0" w:noVBand="1"/>
      </w:tblPr>
      <w:tblGrid>
        <w:gridCol w:w="4259"/>
        <w:gridCol w:w="1701"/>
        <w:gridCol w:w="1701"/>
        <w:gridCol w:w="1701"/>
      </w:tblGrid>
      <w:tr w:rsidR="00A21996" w:rsidRPr="005E7D1A" w:rsidTr="005B5004">
        <w:tc>
          <w:tcPr>
            <w:tcW w:w="4259" w:type="dxa"/>
            <w:vMerge w:val="restart"/>
          </w:tcPr>
          <w:p w:rsidR="00A21996" w:rsidRPr="005E7D1A" w:rsidRDefault="00A21996" w:rsidP="005B5004">
            <w:pPr>
              <w:pStyle w:val="Default"/>
              <w:jc w:val="both"/>
            </w:pPr>
            <w:r w:rsidRPr="005E7D1A">
              <w:rPr>
                <w:bCs/>
              </w:rPr>
              <w:t xml:space="preserve">Вид благоустройства </w:t>
            </w:r>
          </w:p>
          <w:p w:rsidR="00A21996" w:rsidRPr="005E7D1A" w:rsidRDefault="00A21996" w:rsidP="005B5004">
            <w:pPr>
              <w:pStyle w:val="afc"/>
              <w:kinsoku w:val="0"/>
              <w:overflowPunct w:val="0"/>
              <w:spacing w:before="45" w:line="275" w:lineRule="auto"/>
              <w:ind w:right="108"/>
              <w:jc w:val="both"/>
              <w:rPr>
                <w:spacing w:val="-2"/>
              </w:rPr>
            </w:pPr>
          </w:p>
        </w:tc>
        <w:tc>
          <w:tcPr>
            <w:tcW w:w="5103" w:type="dxa"/>
            <w:gridSpan w:val="3"/>
          </w:tcPr>
          <w:p w:rsidR="00A21996" w:rsidRPr="005E7D1A" w:rsidRDefault="00A21996" w:rsidP="005B5004">
            <w:pPr>
              <w:pStyle w:val="Default"/>
              <w:jc w:val="both"/>
              <w:rPr>
                <w:spacing w:val="-2"/>
              </w:rPr>
            </w:pPr>
            <w:r w:rsidRPr="005E7D1A">
              <w:t xml:space="preserve">Доля общей площади жилых помещений, оборудованных данным видом благоустройства, в общей площади жилых помещений, % </w:t>
            </w:r>
          </w:p>
        </w:tc>
      </w:tr>
      <w:tr w:rsidR="00A21996" w:rsidRPr="005E7D1A" w:rsidTr="00D151C5">
        <w:tc>
          <w:tcPr>
            <w:tcW w:w="4259" w:type="dxa"/>
            <w:vMerge/>
          </w:tcPr>
          <w:p w:rsidR="00A21996" w:rsidRPr="005E7D1A" w:rsidRDefault="00A21996" w:rsidP="005B5004">
            <w:pPr>
              <w:pStyle w:val="afc"/>
              <w:kinsoku w:val="0"/>
              <w:overflowPunct w:val="0"/>
              <w:spacing w:before="45" w:line="275" w:lineRule="auto"/>
              <w:ind w:right="108"/>
              <w:jc w:val="both"/>
              <w:rPr>
                <w:spacing w:val="-2"/>
              </w:rPr>
            </w:pPr>
          </w:p>
        </w:tc>
        <w:tc>
          <w:tcPr>
            <w:tcW w:w="1701" w:type="dxa"/>
          </w:tcPr>
          <w:p w:rsidR="00A21996" w:rsidRPr="005E7D1A" w:rsidRDefault="00D151C5" w:rsidP="00A21996">
            <w:pPr>
              <w:pStyle w:val="afc"/>
              <w:kinsoku w:val="0"/>
              <w:overflowPunct w:val="0"/>
              <w:spacing w:before="45" w:line="275" w:lineRule="auto"/>
              <w:ind w:right="108"/>
              <w:jc w:val="center"/>
              <w:rPr>
                <w:spacing w:val="-2"/>
              </w:rPr>
            </w:pPr>
            <w:r>
              <w:rPr>
                <w:spacing w:val="-2"/>
              </w:rPr>
              <w:t>2023</w:t>
            </w:r>
          </w:p>
        </w:tc>
        <w:tc>
          <w:tcPr>
            <w:tcW w:w="1701" w:type="dxa"/>
            <w:tcBorders>
              <w:right w:val="single" w:sz="4" w:space="0" w:color="auto"/>
            </w:tcBorders>
          </w:tcPr>
          <w:p w:rsidR="00A21996" w:rsidRPr="005E7D1A" w:rsidRDefault="00A21996" w:rsidP="00A21996">
            <w:pPr>
              <w:pStyle w:val="afc"/>
              <w:kinsoku w:val="0"/>
              <w:overflowPunct w:val="0"/>
              <w:spacing w:before="45" w:line="275" w:lineRule="auto"/>
              <w:ind w:right="108"/>
              <w:jc w:val="center"/>
              <w:rPr>
                <w:spacing w:val="-2"/>
              </w:rPr>
            </w:pPr>
            <w:r w:rsidRPr="005E7D1A">
              <w:rPr>
                <w:spacing w:val="-2"/>
              </w:rPr>
              <w:t>20</w:t>
            </w:r>
            <w:r>
              <w:rPr>
                <w:spacing w:val="-2"/>
              </w:rPr>
              <w:t>24</w:t>
            </w:r>
          </w:p>
        </w:tc>
        <w:tc>
          <w:tcPr>
            <w:tcW w:w="1701" w:type="dxa"/>
            <w:tcBorders>
              <w:left w:val="single" w:sz="4" w:space="0" w:color="auto"/>
            </w:tcBorders>
          </w:tcPr>
          <w:p w:rsidR="00A21996" w:rsidRPr="005E7D1A" w:rsidRDefault="00A21996" w:rsidP="00A21996">
            <w:pPr>
              <w:pStyle w:val="afc"/>
              <w:kinsoku w:val="0"/>
              <w:overflowPunct w:val="0"/>
              <w:spacing w:before="45" w:line="275" w:lineRule="auto"/>
              <w:ind w:right="108"/>
              <w:jc w:val="center"/>
              <w:rPr>
                <w:spacing w:val="-2"/>
              </w:rPr>
            </w:pPr>
            <w:r w:rsidRPr="005E7D1A">
              <w:rPr>
                <w:spacing w:val="-2"/>
              </w:rPr>
              <w:t>20</w:t>
            </w:r>
            <w:r>
              <w:rPr>
                <w:spacing w:val="-2"/>
              </w:rPr>
              <w:t>25</w:t>
            </w:r>
          </w:p>
        </w:tc>
      </w:tr>
      <w:tr w:rsidR="00A21996" w:rsidRPr="005E7D1A" w:rsidTr="00D151C5">
        <w:tc>
          <w:tcPr>
            <w:tcW w:w="4259" w:type="dxa"/>
          </w:tcPr>
          <w:p w:rsidR="00A21996" w:rsidRPr="005E7D1A" w:rsidRDefault="00A21996" w:rsidP="005B5004">
            <w:pPr>
              <w:pStyle w:val="afc"/>
              <w:kinsoku w:val="0"/>
              <w:overflowPunct w:val="0"/>
              <w:spacing w:before="45" w:line="275" w:lineRule="auto"/>
              <w:ind w:right="108"/>
              <w:jc w:val="both"/>
              <w:rPr>
                <w:spacing w:val="-2"/>
              </w:rPr>
            </w:pPr>
            <w:r w:rsidRPr="005E7D1A">
              <w:t>Водопровод</w:t>
            </w:r>
          </w:p>
        </w:tc>
        <w:tc>
          <w:tcPr>
            <w:tcW w:w="1701" w:type="dxa"/>
            <w:vAlign w:val="bottom"/>
          </w:tcPr>
          <w:p w:rsidR="00A21996" w:rsidRPr="005E7D1A" w:rsidRDefault="00DD4231" w:rsidP="005B5004">
            <w:pPr>
              <w:pStyle w:val="afc"/>
              <w:kinsoku w:val="0"/>
              <w:overflowPunct w:val="0"/>
              <w:spacing w:before="45" w:line="275" w:lineRule="auto"/>
              <w:ind w:right="108"/>
              <w:jc w:val="center"/>
              <w:rPr>
                <w:spacing w:val="-2"/>
              </w:rPr>
            </w:pPr>
            <w:r>
              <w:rPr>
                <w:spacing w:val="-2"/>
              </w:rPr>
              <w:t>57,2</w:t>
            </w:r>
          </w:p>
        </w:tc>
        <w:tc>
          <w:tcPr>
            <w:tcW w:w="1701" w:type="dxa"/>
            <w:tcBorders>
              <w:right w:val="single" w:sz="4" w:space="0" w:color="auto"/>
            </w:tcBorders>
          </w:tcPr>
          <w:p w:rsidR="00A21996" w:rsidRPr="005E7D1A" w:rsidRDefault="00DD4231" w:rsidP="005B5004">
            <w:pPr>
              <w:pStyle w:val="afc"/>
              <w:kinsoku w:val="0"/>
              <w:overflowPunct w:val="0"/>
              <w:spacing w:before="45" w:line="275" w:lineRule="auto"/>
              <w:ind w:right="108"/>
              <w:jc w:val="center"/>
              <w:rPr>
                <w:spacing w:val="-2"/>
              </w:rPr>
            </w:pPr>
            <w:r>
              <w:rPr>
                <w:spacing w:val="-2"/>
              </w:rPr>
              <w:t>57,6</w:t>
            </w:r>
          </w:p>
        </w:tc>
        <w:tc>
          <w:tcPr>
            <w:tcW w:w="1701" w:type="dxa"/>
            <w:tcBorders>
              <w:left w:val="single" w:sz="4" w:space="0" w:color="auto"/>
            </w:tcBorders>
          </w:tcPr>
          <w:p w:rsidR="00A21996" w:rsidRPr="005E7D1A" w:rsidRDefault="00B15DD9" w:rsidP="005B5004">
            <w:pPr>
              <w:pStyle w:val="afc"/>
              <w:kinsoku w:val="0"/>
              <w:overflowPunct w:val="0"/>
              <w:spacing w:before="45" w:line="275" w:lineRule="auto"/>
              <w:ind w:right="108"/>
              <w:jc w:val="center"/>
              <w:rPr>
                <w:spacing w:val="-2"/>
              </w:rPr>
            </w:pPr>
            <w:r>
              <w:rPr>
                <w:spacing w:val="-2"/>
              </w:rPr>
              <w:t>57,5</w:t>
            </w:r>
          </w:p>
        </w:tc>
      </w:tr>
      <w:tr w:rsidR="00A21996" w:rsidRPr="005E7D1A" w:rsidTr="00D151C5">
        <w:tc>
          <w:tcPr>
            <w:tcW w:w="4259" w:type="dxa"/>
          </w:tcPr>
          <w:p w:rsidR="00A21996" w:rsidRPr="005E7D1A" w:rsidRDefault="00A21996" w:rsidP="00DD4231">
            <w:pPr>
              <w:pStyle w:val="afc"/>
              <w:kinsoku w:val="0"/>
              <w:overflowPunct w:val="0"/>
              <w:spacing w:before="45" w:line="275" w:lineRule="auto"/>
              <w:ind w:right="108"/>
              <w:jc w:val="both"/>
              <w:rPr>
                <w:spacing w:val="-2"/>
              </w:rPr>
            </w:pPr>
            <w:r w:rsidRPr="005E7D1A">
              <w:rPr>
                <w:bCs/>
              </w:rPr>
              <w:t>Водоотведение (канализаци</w:t>
            </w:r>
            <w:r w:rsidR="00DD4231">
              <w:rPr>
                <w:bCs/>
              </w:rPr>
              <w:t>я</w:t>
            </w:r>
            <w:r w:rsidRPr="005E7D1A">
              <w:rPr>
                <w:bCs/>
              </w:rPr>
              <w:t>)</w:t>
            </w:r>
          </w:p>
        </w:tc>
        <w:tc>
          <w:tcPr>
            <w:tcW w:w="1701" w:type="dxa"/>
            <w:vAlign w:val="bottom"/>
          </w:tcPr>
          <w:p w:rsidR="00A21996" w:rsidRPr="005E7D1A" w:rsidRDefault="00DD4231" w:rsidP="005B5004">
            <w:pPr>
              <w:pStyle w:val="afc"/>
              <w:kinsoku w:val="0"/>
              <w:overflowPunct w:val="0"/>
              <w:spacing w:before="45" w:line="275" w:lineRule="auto"/>
              <w:ind w:right="108"/>
              <w:jc w:val="center"/>
              <w:rPr>
                <w:spacing w:val="-2"/>
              </w:rPr>
            </w:pPr>
            <w:r>
              <w:rPr>
                <w:spacing w:val="-2"/>
              </w:rPr>
              <w:t>13,9</w:t>
            </w:r>
          </w:p>
        </w:tc>
        <w:tc>
          <w:tcPr>
            <w:tcW w:w="1701" w:type="dxa"/>
            <w:tcBorders>
              <w:right w:val="single" w:sz="4" w:space="0" w:color="auto"/>
            </w:tcBorders>
          </w:tcPr>
          <w:p w:rsidR="00A21996" w:rsidRPr="005E7D1A" w:rsidRDefault="00DD4231" w:rsidP="005B5004">
            <w:pPr>
              <w:pStyle w:val="afc"/>
              <w:kinsoku w:val="0"/>
              <w:overflowPunct w:val="0"/>
              <w:spacing w:before="45" w:line="275" w:lineRule="auto"/>
              <w:ind w:right="108"/>
              <w:jc w:val="center"/>
              <w:rPr>
                <w:spacing w:val="-2"/>
              </w:rPr>
            </w:pPr>
            <w:r>
              <w:rPr>
                <w:spacing w:val="-2"/>
              </w:rPr>
              <w:t>14,1</w:t>
            </w:r>
          </w:p>
        </w:tc>
        <w:tc>
          <w:tcPr>
            <w:tcW w:w="1701" w:type="dxa"/>
            <w:tcBorders>
              <w:left w:val="single" w:sz="4" w:space="0" w:color="auto"/>
            </w:tcBorders>
          </w:tcPr>
          <w:p w:rsidR="00A21996" w:rsidRPr="005E7D1A" w:rsidRDefault="00B15DD9" w:rsidP="005B5004">
            <w:pPr>
              <w:pStyle w:val="afc"/>
              <w:kinsoku w:val="0"/>
              <w:overflowPunct w:val="0"/>
              <w:spacing w:before="45" w:line="275" w:lineRule="auto"/>
              <w:ind w:right="108"/>
              <w:jc w:val="center"/>
              <w:rPr>
                <w:spacing w:val="-2"/>
              </w:rPr>
            </w:pPr>
            <w:r>
              <w:rPr>
                <w:spacing w:val="-2"/>
              </w:rPr>
              <w:t>14,9</w:t>
            </w:r>
          </w:p>
        </w:tc>
      </w:tr>
      <w:tr w:rsidR="00A21996" w:rsidRPr="005E7D1A" w:rsidTr="00D151C5">
        <w:tc>
          <w:tcPr>
            <w:tcW w:w="4259" w:type="dxa"/>
          </w:tcPr>
          <w:p w:rsidR="00A21996" w:rsidRPr="005E7D1A" w:rsidRDefault="00A21996" w:rsidP="005B5004">
            <w:pPr>
              <w:pStyle w:val="Default"/>
              <w:jc w:val="both"/>
            </w:pPr>
            <w:r w:rsidRPr="005E7D1A">
              <w:t xml:space="preserve">Централизованное </w:t>
            </w:r>
            <w:r w:rsidRPr="005E7D1A">
              <w:rPr>
                <w:bCs/>
              </w:rPr>
              <w:t>отопление</w:t>
            </w:r>
          </w:p>
        </w:tc>
        <w:tc>
          <w:tcPr>
            <w:tcW w:w="1701" w:type="dxa"/>
            <w:vAlign w:val="bottom"/>
          </w:tcPr>
          <w:p w:rsidR="00A21996" w:rsidRPr="005E7D1A" w:rsidRDefault="00DD4231" w:rsidP="005B5004">
            <w:pPr>
              <w:pStyle w:val="afc"/>
              <w:kinsoku w:val="0"/>
              <w:overflowPunct w:val="0"/>
              <w:spacing w:before="45" w:line="275" w:lineRule="auto"/>
              <w:ind w:right="108"/>
              <w:jc w:val="center"/>
              <w:rPr>
                <w:spacing w:val="-2"/>
              </w:rPr>
            </w:pPr>
            <w:r>
              <w:rPr>
                <w:spacing w:val="-2"/>
              </w:rPr>
              <w:t>58,0</w:t>
            </w:r>
          </w:p>
        </w:tc>
        <w:tc>
          <w:tcPr>
            <w:tcW w:w="1701" w:type="dxa"/>
            <w:tcBorders>
              <w:right w:val="single" w:sz="4" w:space="0" w:color="auto"/>
            </w:tcBorders>
          </w:tcPr>
          <w:p w:rsidR="00A21996" w:rsidRPr="005E7D1A" w:rsidRDefault="00DD4231" w:rsidP="005B5004">
            <w:pPr>
              <w:pStyle w:val="afc"/>
              <w:kinsoku w:val="0"/>
              <w:overflowPunct w:val="0"/>
              <w:spacing w:before="45" w:line="275" w:lineRule="auto"/>
              <w:ind w:right="108"/>
              <w:jc w:val="center"/>
              <w:rPr>
                <w:spacing w:val="-2"/>
              </w:rPr>
            </w:pPr>
            <w:r>
              <w:rPr>
                <w:spacing w:val="-2"/>
              </w:rPr>
              <w:t>58,2</w:t>
            </w:r>
          </w:p>
        </w:tc>
        <w:tc>
          <w:tcPr>
            <w:tcW w:w="1701" w:type="dxa"/>
            <w:tcBorders>
              <w:left w:val="single" w:sz="4" w:space="0" w:color="auto"/>
            </w:tcBorders>
          </w:tcPr>
          <w:p w:rsidR="00A21996" w:rsidRPr="005E7D1A" w:rsidRDefault="00B15DD9" w:rsidP="005B5004">
            <w:pPr>
              <w:pStyle w:val="afc"/>
              <w:kinsoku w:val="0"/>
              <w:overflowPunct w:val="0"/>
              <w:spacing w:before="45" w:line="275" w:lineRule="auto"/>
              <w:ind w:right="108"/>
              <w:jc w:val="center"/>
              <w:rPr>
                <w:spacing w:val="-2"/>
              </w:rPr>
            </w:pPr>
            <w:r>
              <w:rPr>
                <w:spacing w:val="-2"/>
              </w:rPr>
              <w:t>58,0</w:t>
            </w:r>
          </w:p>
        </w:tc>
      </w:tr>
      <w:tr w:rsidR="00A21996" w:rsidRPr="005E7D1A" w:rsidTr="00D151C5">
        <w:tc>
          <w:tcPr>
            <w:tcW w:w="4259" w:type="dxa"/>
          </w:tcPr>
          <w:p w:rsidR="00A21996" w:rsidRPr="005E7D1A" w:rsidRDefault="00A21996" w:rsidP="005B5004">
            <w:pPr>
              <w:pStyle w:val="afc"/>
              <w:kinsoku w:val="0"/>
              <w:overflowPunct w:val="0"/>
              <w:spacing w:before="45" w:line="275" w:lineRule="auto"/>
              <w:ind w:right="108"/>
              <w:jc w:val="both"/>
              <w:rPr>
                <w:spacing w:val="-2"/>
              </w:rPr>
            </w:pPr>
            <w:r w:rsidRPr="005E7D1A">
              <w:rPr>
                <w:bCs/>
              </w:rPr>
              <w:t xml:space="preserve">Газ </w:t>
            </w:r>
            <w:r w:rsidR="00DD4231">
              <w:rPr>
                <w:bCs/>
              </w:rPr>
              <w:t>(сетевой, сжиженный)</w:t>
            </w:r>
          </w:p>
        </w:tc>
        <w:tc>
          <w:tcPr>
            <w:tcW w:w="1701" w:type="dxa"/>
            <w:vAlign w:val="bottom"/>
          </w:tcPr>
          <w:p w:rsidR="00A21996" w:rsidRPr="005E7D1A" w:rsidRDefault="00DD4231" w:rsidP="005B5004">
            <w:pPr>
              <w:pStyle w:val="afc"/>
              <w:kinsoku w:val="0"/>
              <w:overflowPunct w:val="0"/>
              <w:spacing w:before="45" w:line="275" w:lineRule="auto"/>
              <w:ind w:right="108"/>
              <w:jc w:val="center"/>
              <w:rPr>
                <w:spacing w:val="-2"/>
              </w:rPr>
            </w:pPr>
            <w:r>
              <w:rPr>
                <w:spacing w:val="-2"/>
              </w:rPr>
              <w:t>90,5</w:t>
            </w:r>
          </w:p>
        </w:tc>
        <w:tc>
          <w:tcPr>
            <w:tcW w:w="1701" w:type="dxa"/>
            <w:tcBorders>
              <w:right w:val="single" w:sz="4" w:space="0" w:color="auto"/>
            </w:tcBorders>
          </w:tcPr>
          <w:p w:rsidR="00A21996" w:rsidRPr="005E7D1A" w:rsidRDefault="00DD4231" w:rsidP="005B5004">
            <w:pPr>
              <w:pStyle w:val="afc"/>
              <w:kinsoku w:val="0"/>
              <w:overflowPunct w:val="0"/>
              <w:spacing w:before="45" w:line="275" w:lineRule="auto"/>
              <w:ind w:right="108"/>
              <w:jc w:val="center"/>
              <w:rPr>
                <w:spacing w:val="-2"/>
              </w:rPr>
            </w:pPr>
            <w:r>
              <w:rPr>
                <w:spacing w:val="-2"/>
              </w:rPr>
              <w:t>90,6</w:t>
            </w:r>
          </w:p>
        </w:tc>
        <w:tc>
          <w:tcPr>
            <w:tcW w:w="1701" w:type="dxa"/>
            <w:tcBorders>
              <w:left w:val="single" w:sz="4" w:space="0" w:color="auto"/>
            </w:tcBorders>
          </w:tcPr>
          <w:p w:rsidR="00A21996" w:rsidRPr="005E7D1A" w:rsidRDefault="00B15DD9" w:rsidP="005B5004">
            <w:pPr>
              <w:pStyle w:val="afc"/>
              <w:kinsoku w:val="0"/>
              <w:overflowPunct w:val="0"/>
              <w:spacing w:before="45" w:line="275" w:lineRule="auto"/>
              <w:ind w:right="108"/>
              <w:jc w:val="center"/>
              <w:rPr>
                <w:spacing w:val="-2"/>
              </w:rPr>
            </w:pPr>
            <w:r>
              <w:rPr>
                <w:spacing w:val="-2"/>
              </w:rPr>
              <w:t>90,6</w:t>
            </w:r>
          </w:p>
        </w:tc>
      </w:tr>
      <w:tr w:rsidR="00A21996" w:rsidRPr="005E7D1A" w:rsidTr="00D151C5">
        <w:tc>
          <w:tcPr>
            <w:tcW w:w="4259" w:type="dxa"/>
          </w:tcPr>
          <w:p w:rsidR="00A21996" w:rsidRPr="005E7D1A" w:rsidRDefault="00A21996" w:rsidP="005B5004">
            <w:pPr>
              <w:pStyle w:val="afc"/>
              <w:kinsoku w:val="0"/>
              <w:overflowPunct w:val="0"/>
              <w:spacing w:before="45" w:line="275" w:lineRule="auto"/>
              <w:ind w:right="108"/>
              <w:jc w:val="both"/>
              <w:rPr>
                <w:spacing w:val="-2"/>
              </w:rPr>
            </w:pPr>
            <w:r w:rsidRPr="005E7D1A">
              <w:rPr>
                <w:bCs/>
              </w:rPr>
              <w:t>Горячее водоснабжение</w:t>
            </w:r>
          </w:p>
        </w:tc>
        <w:tc>
          <w:tcPr>
            <w:tcW w:w="1701" w:type="dxa"/>
            <w:vAlign w:val="bottom"/>
          </w:tcPr>
          <w:p w:rsidR="00A21996" w:rsidRPr="005E7D1A" w:rsidRDefault="00DD4231" w:rsidP="005B5004">
            <w:pPr>
              <w:pStyle w:val="afc"/>
              <w:kinsoku w:val="0"/>
              <w:overflowPunct w:val="0"/>
              <w:spacing w:before="45" w:line="275" w:lineRule="auto"/>
              <w:ind w:right="108"/>
              <w:jc w:val="center"/>
              <w:rPr>
                <w:spacing w:val="-2"/>
              </w:rPr>
            </w:pPr>
            <w:r>
              <w:rPr>
                <w:spacing w:val="-2"/>
              </w:rPr>
              <w:t>23,0</w:t>
            </w:r>
          </w:p>
        </w:tc>
        <w:tc>
          <w:tcPr>
            <w:tcW w:w="1701" w:type="dxa"/>
            <w:tcBorders>
              <w:right w:val="single" w:sz="4" w:space="0" w:color="auto"/>
            </w:tcBorders>
          </w:tcPr>
          <w:p w:rsidR="00A21996" w:rsidRPr="005E7D1A" w:rsidRDefault="00DD4231" w:rsidP="005B5004">
            <w:pPr>
              <w:pStyle w:val="afc"/>
              <w:kinsoku w:val="0"/>
              <w:overflowPunct w:val="0"/>
              <w:spacing w:before="45" w:line="275" w:lineRule="auto"/>
              <w:ind w:right="108"/>
              <w:jc w:val="center"/>
              <w:rPr>
                <w:spacing w:val="-2"/>
              </w:rPr>
            </w:pPr>
            <w:r>
              <w:rPr>
                <w:spacing w:val="-2"/>
              </w:rPr>
              <w:t>23,4</w:t>
            </w:r>
          </w:p>
        </w:tc>
        <w:tc>
          <w:tcPr>
            <w:tcW w:w="1701" w:type="dxa"/>
            <w:tcBorders>
              <w:left w:val="single" w:sz="4" w:space="0" w:color="auto"/>
            </w:tcBorders>
          </w:tcPr>
          <w:p w:rsidR="00A21996" w:rsidRPr="005E7D1A" w:rsidRDefault="00B15DD9" w:rsidP="005B5004">
            <w:pPr>
              <w:pStyle w:val="afc"/>
              <w:kinsoku w:val="0"/>
              <w:overflowPunct w:val="0"/>
              <w:spacing w:before="45" w:line="275" w:lineRule="auto"/>
              <w:ind w:right="108"/>
              <w:jc w:val="center"/>
              <w:rPr>
                <w:spacing w:val="-2"/>
              </w:rPr>
            </w:pPr>
            <w:r>
              <w:rPr>
                <w:spacing w:val="-2"/>
              </w:rPr>
              <w:t>24,8</w:t>
            </w:r>
          </w:p>
        </w:tc>
      </w:tr>
      <w:tr w:rsidR="00DD4231" w:rsidRPr="005E7D1A" w:rsidTr="00D151C5">
        <w:tc>
          <w:tcPr>
            <w:tcW w:w="4259" w:type="dxa"/>
          </w:tcPr>
          <w:p w:rsidR="00DD4231" w:rsidRPr="005E7D1A" w:rsidRDefault="00DD4231" w:rsidP="005B5004">
            <w:pPr>
              <w:pStyle w:val="afc"/>
              <w:kinsoku w:val="0"/>
              <w:overflowPunct w:val="0"/>
              <w:spacing w:before="45" w:line="275" w:lineRule="auto"/>
              <w:ind w:right="108"/>
              <w:jc w:val="both"/>
              <w:rPr>
                <w:bCs/>
              </w:rPr>
            </w:pPr>
            <w:r>
              <w:rPr>
                <w:bCs/>
              </w:rPr>
              <w:t>Ванна (душ)</w:t>
            </w:r>
          </w:p>
        </w:tc>
        <w:tc>
          <w:tcPr>
            <w:tcW w:w="1701" w:type="dxa"/>
            <w:vAlign w:val="bottom"/>
          </w:tcPr>
          <w:p w:rsidR="00DD4231" w:rsidRPr="005E7D1A" w:rsidRDefault="00DD4231" w:rsidP="005B5004">
            <w:pPr>
              <w:pStyle w:val="afc"/>
              <w:kinsoku w:val="0"/>
              <w:overflowPunct w:val="0"/>
              <w:spacing w:before="45" w:line="275" w:lineRule="auto"/>
              <w:ind w:right="108"/>
              <w:jc w:val="center"/>
              <w:rPr>
                <w:spacing w:val="-2"/>
              </w:rPr>
            </w:pPr>
            <w:r>
              <w:rPr>
                <w:spacing w:val="-2"/>
              </w:rPr>
              <w:t>15,1</w:t>
            </w:r>
          </w:p>
        </w:tc>
        <w:tc>
          <w:tcPr>
            <w:tcW w:w="1701" w:type="dxa"/>
            <w:tcBorders>
              <w:right w:val="single" w:sz="4" w:space="0" w:color="auto"/>
            </w:tcBorders>
          </w:tcPr>
          <w:p w:rsidR="00DD4231" w:rsidRPr="005E7D1A" w:rsidRDefault="00DD4231" w:rsidP="005B5004">
            <w:pPr>
              <w:pStyle w:val="afc"/>
              <w:kinsoku w:val="0"/>
              <w:overflowPunct w:val="0"/>
              <w:spacing w:before="45" w:line="275" w:lineRule="auto"/>
              <w:ind w:right="108"/>
              <w:jc w:val="center"/>
              <w:rPr>
                <w:spacing w:val="-2"/>
              </w:rPr>
            </w:pPr>
            <w:r>
              <w:rPr>
                <w:spacing w:val="-2"/>
              </w:rPr>
              <w:t>15,4</w:t>
            </w:r>
          </w:p>
        </w:tc>
        <w:tc>
          <w:tcPr>
            <w:tcW w:w="1701" w:type="dxa"/>
            <w:tcBorders>
              <w:left w:val="single" w:sz="4" w:space="0" w:color="auto"/>
            </w:tcBorders>
          </w:tcPr>
          <w:p w:rsidR="00DD4231" w:rsidRPr="005E7D1A" w:rsidRDefault="00B15DD9" w:rsidP="005B5004">
            <w:pPr>
              <w:pStyle w:val="afc"/>
              <w:kinsoku w:val="0"/>
              <w:overflowPunct w:val="0"/>
              <w:spacing w:before="45" w:line="275" w:lineRule="auto"/>
              <w:ind w:right="108"/>
              <w:jc w:val="center"/>
              <w:rPr>
                <w:spacing w:val="-2"/>
              </w:rPr>
            </w:pPr>
            <w:r>
              <w:rPr>
                <w:spacing w:val="-2"/>
              </w:rPr>
              <w:t>14,9</w:t>
            </w:r>
          </w:p>
        </w:tc>
      </w:tr>
    </w:tbl>
    <w:p w:rsidR="00A21996" w:rsidRPr="005E7D1A" w:rsidRDefault="00A21996" w:rsidP="00A21996">
      <w:pPr>
        <w:pStyle w:val="110"/>
        <w:kinsoku w:val="0"/>
        <w:overflowPunct w:val="0"/>
        <w:ind w:left="222"/>
        <w:jc w:val="center"/>
        <w:outlineLvl w:val="9"/>
        <w:rPr>
          <w:i/>
        </w:rPr>
      </w:pPr>
    </w:p>
    <w:p w:rsidR="003552C7" w:rsidRDefault="003552C7" w:rsidP="003552C7">
      <w:pPr>
        <w:autoSpaceDE w:val="0"/>
        <w:autoSpaceDN w:val="0"/>
        <w:adjustRightInd w:val="0"/>
        <w:jc w:val="center"/>
        <w:rPr>
          <w:rFonts w:ascii="Calibri" w:hAnsi="Calibri"/>
          <w:b/>
          <w:bCs/>
          <w:color w:val="FF0000"/>
          <w:sz w:val="28"/>
          <w:szCs w:val="28"/>
        </w:rPr>
      </w:pPr>
    </w:p>
    <w:p w:rsidR="003552C7" w:rsidRPr="002E1747" w:rsidRDefault="003552C7" w:rsidP="003552C7">
      <w:pPr>
        <w:autoSpaceDE w:val="0"/>
        <w:autoSpaceDN w:val="0"/>
        <w:adjustRightInd w:val="0"/>
        <w:jc w:val="center"/>
        <w:rPr>
          <w:rFonts w:ascii="Calibri" w:hAnsi="Calibri"/>
          <w:b/>
          <w:bCs/>
          <w:sz w:val="28"/>
          <w:szCs w:val="28"/>
        </w:rPr>
      </w:pPr>
      <w:r w:rsidRPr="002E1747">
        <w:rPr>
          <w:rFonts w:ascii="Calibri" w:hAnsi="Calibri"/>
          <w:b/>
          <w:bCs/>
          <w:sz w:val="28"/>
          <w:szCs w:val="28"/>
        </w:rPr>
        <w:t>Охрана окружающей среды</w:t>
      </w:r>
    </w:p>
    <w:p w:rsidR="003552C7" w:rsidRPr="002E1747" w:rsidRDefault="003552C7" w:rsidP="003552C7">
      <w:pPr>
        <w:autoSpaceDE w:val="0"/>
        <w:autoSpaceDN w:val="0"/>
        <w:adjustRightInd w:val="0"/>
        <w:jc w:val="center"/>
        <w:rPr>
          <w:b/>
          <w:bCs/>
          <w:sz w:val="28"/>
          <w:szCs w:val="28"/>
        </w:rPr>
      </w:pPr>
    </w:p>
    <w:p w:rsidR="003552C7" w:rsidRPr="002E1747" w:rsidRDefault="003552C7" w:rsidP="003552C7">
      <w:pPr>
        <w:autoSpaceDE w:val="0"/>
        <w:autoSpaceDN w:val="0"/>
        <w:adjustRightInd w:val="0"/>
        <w:ind w:firstLine="709"/>
        <w:jc w:val="both"/>
        <w:rPr>
          <w:sz w:val="28"/>
          <w:szCs w:val="28"/>
        </w:rPr>
      </w:pPr>
      <w:r w:rsidRPr="002E1747">
        <w:rPr>
          <w:sz w:val="28"/>
          <w:szCs w:val="28"/>
        </w:rPr>
        <w:t>Основная экологическая стратегия по охране окружающей среды муниципального образования «Темкинский муниципальный округ» Смоленской области направлена на обеспечение устойчивого и экологически безопасного развития территории, создание условий, обеспечивающих снижение техногенного воздействия на окружающую среду, формирование комфортных условий проживания.</w:t>
      </w:r>
    </w:p>
    <w:p w:rsidR="003552C7" w:rsidRPr="002E1747" w:rsidRDefault="003552C7" w:rsidP="003552C7">
      <w:pPr>
        <w:autoSpaceDE w:val="0"/>
        <w:autoSpaceDN w:val="0"/>
        <w:adjustRightInd w:val="0"/>
        <w:ind w:firstLine="709"/>
        <w:jc w:val="both"/>
        <w:rPr>
          <w:sz w:val="28"/>
          <w:szCs w:val="28"/>
        </w:rPr>
      </w:pPr>
      <w:r w:rsidRPr="002E1747">
        <w:rPr>
          <w:sz w:val="28"/>
          <w:szCs w:val="28"/>
        </w:rPr>
        <w:t>Мероприятия по оптимизации экологической ситуации носят комплексный характер, связаны с установлением экологического обоснования зонирования территории, реконструкцией и развитием инженерной инфраструктуры, оптимизацией транспортной инфраструктуры, благоустройством и озеленением территории.</w:t>
      </w:r>
    </w:p>
    <w:p w:rsidR="003552C7" w:rsidRPr="002E1747" w:rsidRDefault="003552C7" w:rsidP="003552C7">
      <w:pPr>
        <w:autoSpaceDE w:val="0"/>
        <w:autoSpaceDN w:val="0"/>
        <w:adjustRightInd w:val="0"/>
        <w:jc w:val="both"/>
        <w:rPr>
          <w:sz w:val="28"/>
          <w:szCs w:val="28"/>
        </w:rPr>
      </w:pPr>
      <w:r w:rsidRPr="002E1747">
        <w:rPr>
          <w:sz w:val="28"/>
          <w:szCs w:val="28"/>
        </w:rPr>
        <w:t xml:space="preserve">          Общее состояние природной среды с. Темкино определяется состоянием геологической среды, почвенного покрова, поверхностных и подземных вод, воздуха, растительности и других компонентов ландшафта.</w:t>
      </w:r>
    </w:p>
    <w:p w:rsidR="003552C7" w:rsidRPr="002E1747" w:rsidRDefault="003552C7" w:rsidP="003552C7">
      <w:pPr>
        <w:autoSpaceDE w:val="0"/>
        <w:autoSpaceDN w:val="0"/>
        <w:adjustRightInd w:val="0"/>
        <w:ind w:firstLine="709"/>
        <w:jc w:val="both"/>
        <w:rPr>
          <w:sz w:val="28"/>
          <w:szCs w:val="28"/>
        </w:rPr>
      </w:pPr>
      <w:r w:rsidRPr="002E1747">
        <w:rPr>
          <w:sz w:val="28"/>
          <w:szCs w:val="28"/>
        </w:rPr>
        <w:t xml:space="preserve">Основными источниками загрязнения атмосферного воздуха на территории </w:t>
      </w:r>
      <w:proofErr w:type="spellStart"/>
      <w:r w:rsidRPr="002E1747">
        <w:rPr>
          <w:sz w:val="28"/>
          <w:szCs w:val="28"/>
        </w:rPr>
        <w:t>с.Темкино</w:t>
      </w:r>
      <w:proofErr w:type="spellEnd"/>
      <w:r w:rsidRPr="002E1747">
        <w:rPr>
          <w:sz w:val="28"/>
          <w:szCs w:val="28"/>
        </w:rPr>
        <w:t xml:space="preserve"> являются котельные, автомобильный транспорт.</w:t>
      </w:r>
    </w:p>
    <w:p w:rsidR="003552C7" w:rsidRPr="002E1747" w:rsidRDefault="003552C7" w:rsidP="003552C7">
      <w:pPr>
        <w:autoSpaceDE w:val="0"/>
        <w:autoSpaceDN w:val="0"/>
        <w:adjustRightInd w:val="0"/>
        <w:ind w:firstLine="709"/>
        <w:jc w:val="both"/>
        <w:rPr>
          <w:sz w:val="28"/>
          <w:szCs w:val="28"/>
        </w:rPr>
      </w:pPr>
      <w:r w:rsidRPr="002E1747">
        <w:rPr>
          <w:sz w:val="28"/>
          <w:szCs w:val="28"/>
        </w:rPr>
        <w:t>Планировочная организация территории, функциональное зонирование, направленное на совершенствование системы расселения, территориальной структуры производства, социальной, транспортной и инженерной инфраструктуры,</w:t>
      </w:r>
    </w:p>
    <w:p w:rsidR="003552C7" w:rsidRPr="002E1747" w:rsidRDefault="003552C7" w:rsidP="003552C7">
      <w:pPr>
        <w:autoSpaceDE w:val="0"/>
        <w:autoSpaceDN w:val="0"/>
        <w:adjustRightInd w:val="0"/>
        <w:jc w:val="both"/>
        <w:rPr>
          <w:sz w:val="28"/>
          <w:szCs w:val="28"/>
        </w:rPr>
      </w:pPr>
      <w:r w:rsidRPr="002E1747">
        <w:rPr>
          <w:sz w:val="28"/>
          <w:szCs w:val="28"/>
        </w:rPr>
        <w:lastRenderedPageBreak/>
        <w:t>учитывает и необходимость формирования природно-экологического каркаса территории. Это особенно важно для территории населенных пунктов, находящихся</w:t>
      </w:r>
    </w:p>
    <w:p w:rsidR="003552C7" w:rsidRPr="002E1747" w:rsidRDefault="003552C7" w:rsidP="003552C7">
      <w:pPr>
        <w:autoSpaceDE w:val="0"/>
        <w:autoSpaceDN w:val="0"/>
        <w:adjustRightInd w:val="0"/>
        <w:jc w:val="both"/>
        <w:rPr>
          <w:sz w:val="28"/>
          <w:szCs w:val="28"/>
        </w:rPr>
      </w:pPr>
      <w:r w:rsidRPr="002E1747">
        <w:rPr>
          <w:sz w:val="28"/>
          <w:szCs w:val="28"/>
        </w:rPr>
        <w:t>под прессом негативных воздействий коммунальных объектов, транспортной инфраструктуры.</w:t>
      </w:r>
    </w:p>
    <w:p w:rsidR="003552C7" w:rsidRPr="002E1747" w:rsidRDefault="003552C7" w:rsidP="003552C7">
      <w:pPr>
        <w:autoSpaceDE w:val="0"/>
        <w:autoSpaceDN w:val="0"/>
        <w:adjustRightInd w:val="0"/>
        <w:ind w:firstLine="709"/>
        <w:jc w:val="both"/>
        <w:rPr>
          <w:sz w:val="28"/>
          <w:szCs w:val="28"/>
        </w:rPr>
      </w:pPr>
      <w:r w:rsidRPr="002E1747">
        <w:rPr>
          <w:sz w:val="28"/>
          <w:szCs w:val="28"/>
        </w:rPr>
        <w:t xml:space="preserve">К основным элементам природно-экологического каркаса села отнесены лесонасаждения в долинах р. </w:t>
      </w:r>
      <w:r w:rsidR="001B0561">
        <w:rPr>
          <w:sz w:val="28"/>
          <w:szCs w:val="28"/>
        </w:rPr>
        <w:t>Угра</w:t>
      </w:r>
      <w:r w:rsidRPr="002E1747">
        <w:rPr>
          <w:sz w:val="28"/>
          <w:szCs w:val="28"/>
        </w:rPr>
        <w:t xml:space="preserve"> и е</w:t>
      </w:r>
      <w:r w:rsidR="001B0561">
        <w:rPr>
          <w:sz w:val="28"/>
          <w:szCs w:val="28"/>
        </w:rPr>
        <w:t>е</w:t>
      </w:r>
      <w:r w:rsidRPr="002E1747">
        <w:rPr>
          <w:sz w:val="28"/>
          <w:szCs w:val="28"/>
        </w:rPr>
        <w:t xml:space="preserve"> притоков, которые выполняют </w:t>
      </w:r>
      <w:proofErr w:type="spellStart"/>
      <w:r w:rsidRPr="002E1747">
        <w:rPr>
          <w:sz w:val="28"/>
          <w:szCs w:val="28"/>
        </w:rPr>
        <w:t>средообразующие</w:t>
      </w:r>
      <w:proofErr w:type="spellEnd"/>
      <w:r w:rsidRPr="002E1747">
        <w:rPr>
          <w:sz w:val="28"/>
          <w:szCs w:val="28"/>
        </w:rPr>
        <w:t xml:space="preserve">, водорегулирующие, </w:t>
      </w:r>
      <w:proofErr w:type="spellStart"/>
      <w:r w:rsidRPr="002E1747">
        <w:rPr>
          <w:sz w:val="28"/>
          <w:szCs w:val="28"/>
        </w:rPr>
        <w:t>водоаккумулирующие</w:t>
      </w:r>
      <w:proofErr w:type="spellEnd"/>
      <w:r w:rsidRPr="002E1747">
        <w:rPr>
          <w:sz w:val="28"/>
          <w:szCs w:val="28"/>
        </w:rPr>
        <w:t xml:space="preserve"> функции, обширные</w:t>
      </w:r>
    </w:p>
    <w:p w:rsidR="003552C7" w:rsidRPr="002E1747" w:rsidRDefault="003552C7" w:rsidP="003552C7">
      <w:pPr>
        <w:autoSpaceDE w:val="0"/>
        <w:autoSpaceDN w:val="0"/>
        <w:adjustRightInd w:val="0"/>
        <w:jc w:val="both"/>
        <w:rPr>
          <w:sz w:val="28"/>
          <w:szCs w:val="28"/>
        </w:rPr>
      </w:pPr>
      <w:r w:rsidRPr="002E1747">
        <w:rPr>
          <w:sz w:val="28"/>
          <w:szCs w:val="28"/>
        </w:rPr>
        <w:t>по площади озерно-болотно-луговые комплексы, а также особо охраняемые природные территории, леса и защитные лесополосы.</w:t>
      </w:r>
    </w:p>
    <w:p w:rsidR="003552C7" w:rsidRPr="002E1747" w:rsidRDefault="003552C7" w:rsidP="003552C7">
      <w:pPr>
        <w:autoSpaceDE w:val="0"/>
        <w:autoSpaceDN w:val="0"/>
        <w:adjustRightInd w:val="0"/>
        <w:ind w:firstLine="709"/>
        <w:jc w:val="both"/>
        <w:rPr>
          <w:sz w:val="28"/>
          <w:szCs w:val="28"/>
        </w:rPr>
      </w:pPr>
      <w:r w:rsidRPr="002E1747">
        <w:rPr>
          <w:sz w:val="28"/>
          <w:szCs w:val="28"/>
        </w:rPr>
        <w:t xml:space="preserve">Для восстановления экологического равновесия в </w:t>
      </w:r>
      <w:proofErr w:type="spellStart"/>
      <w:r w:rsidRPr="002E1747">
        <w:rPr>
          <w:sz w:val="28"/>
          <w:szCs w:val="28"/>
        </w:rPr>
        <w:t>с.Темкино</w:t>
      </w:r>
      <w:proofErr w:type="spellEnd"/>
      <w:r w:rsidRPr="002E1747">
        <w:rPr>
          <w:sz w:val="28"/>
          <w:szCs w:val="28"/>
        </w:rPr>
        <w:t xml:space="preserve"> и улучшения санитарных и экологических параметров окружающей среды на отдельных участках Темкинского округа требуется реализация комплекса мер планировочного и организационного характера, предусмотренных генеральным планом: резервирование участков особо охраняемых природных территорий и элементов природно-экологического каркаса с запрещением несанкционированных видов деятельности в их границах; соблюдение установленных санитарных режимов в границах I и II поясов зон санитарной охраны водозаборов хозяйственно-питьевого назначения, </w:t>
      </w:r>
      <w:proofErr w:type="spellStart"/>
      <w:r w:rsidRPr="002E1747">
        <w:rPr>
          <w:sz w:val="28"/>
          <w:szCs w:val="28"/>
        </w:rPr>
        <w:t>водоохранных</w:t>
      </w:r>
      <w:proofErr w:type="spellEnd"/>
      <w:r w:rsidRPr="002E1747">
        <w:rPr>
          <w:sz w:val="28"/>
          <w:szCs w:val="28"/>
        </w:rPr>
        <w:t xml:space="preserve"> зон водотоков и водоемов; контроль состояния компонентов окружающей среды; организация единой системы озелененных территорий общего пользования и специального назначения; озеленение санитарно-</w:t>
      </w:r>
    </w:p>
    <w:p w:rsidR="003552C7" w:rsidRPr="002E1747" w:rsidRDefault="003552C7" w:rsidP="003552C7">
      <w:pPr>
        <w:autoSpaceDE w:val="0"/>
        <w:autoSpaceDN w:val="0"/>
        <w:adjustRightInd w:val="0"/>
        <w:jc w:val="both"/>
        <w:rPr>
          <w:sz w:val="28"/>
          <w:szCs w:val="28"/>
        </w:rPr>
      </w:pPr>
      <w:r w:rsidRPr="002E1747">
        <w:rPr>
          <w:sz w:val="28"/>
          <w:szCs w:val="28"/>
        </w:rPr>
        <w:t>защитных зон и санитарных разрывов; совершенствование градостроительной социальной, транспортной, инженерной, рекреационной, экологической и др.) инфраструктуры села.</w:t>
      </w:r>
    </w:p>
    <w:p w:rsidR="003552C7" w:rsidRDefault="003552C7" w:rsidP="00AE6301">
      <w:pPr>
        <w:pStyle w:val="afa"/>
        <w:rPr>
          <w:b/>
          <w:bCs/>
          <w:sz w:val="28"/>
          <w:szCs w:val="28"/>
        </w:rPr>
      </w:pPr>
    </w:p>
    <w:p w:rsidR="00AE6301" w:rsidRPr="007B6E12" w:rsidRDefault="00AE6301" w:rsidP="00AE6301">
      <w:pPr>
        <w:pStyle w:val="afa"/>
        <w:ind w:firstLine="708"/>
        <w:jc w:val="center"/>
        <w:rPr>
          <w:rFonts w:ascii="Calibri" w:hAnsi="Calibri"/>
          <w:b/>
          <w:bCs/>
          <w:i/>
          <w:sz w:val="28"/>
          <w:szCs w:val="28"/>
        </w:rPr>
      </w:pPr>
      <w:r w:rsidRPr="007B6E12">
        <w:rPr>
          <w:rFonts w:ascii="Calibri" w:hAnsi="Calibri"/>
          <w:b/>
          <w:bCs/>
          <w:i/>
          <w:sz w:val="28"/>
          <w:szCs w:val="28"/>
        </w:rPr>
        <w:t xml:space="preserve">Коммунальная </w:t>
      </w:r>
      <w:r w:rsidR="001A51EA">
        <w:rPr>
          <w:rFonts w:ascii="Calibri" w:hAnsi="Calibri"/>
          <w:b/>
          <w:bCs/>
          <w:i/>
          <w:sz w:val="28"/>
          <w:szCs w:val="28"/>
        </w:rPr>
        <w:t>сфера</w:t>
      </w:r>
    </w:p>
    <w:p w:rsidR="00AE6301" w:rsidRPr="009A3FFA" w:rsidRDefault="00AE6301" w:rsidP="00AE6301">
      <w:pPr>
        <w:pStyle w:val="afa"/>
        <w:ind w:firstLine="708"/>
        <w:jc w:val="center"/>
        <w:rPr>
          <w:sz w:val="28"/>
          <w:szCs w:val="28"/>
        </w:rPr>
      </w:pPr>
    </w:p>
    <w:p w:rsidR="0042657D" w:rsidRPr="009A3FFA" w:rsidRDefault="0042657D" w:rsidP="0042657D">
      <w:pPr>
        <w:widowControl w:val="0"/>
        <w:overflowPunct w:val="0"/>
        <w:autoSpaceDE w:val="0"/>
        <w:autoSpaceDN w:val="0"/>
        <w:adjustRightInd w:val="0"/>
        <w:ind w:firstLine="708"/>
        <w:contextualSpacing/>
        <w:jc w:val="both"/>
        <w:rPr>
          <w:sz w:val="28"/>
          <w:szCs w:val="28"/>
        </w:rPr>
      </w:pPr>
      <w:r w:rsidRPr="009A3FFA">
        <w:rPr>
          <w:sz w:val="28"/>
          <w:szCs w:val="28"/>
        </w:rPr>
        <w:t>Отрасль жилищно-коммунального хозяйства Темкинского муниципального округа состоит из систем теплоснабжения, водоснабжения, водоотведения, газоснабжения, электроснабжения.</w:t>
      </w:r>
    </w:p>
    <w:p w:rsidR="0042657D" w:rsidRPr="009A3FFA" w:rsidRDefault="0042657D" w:rsidP="0042657D">
      <w:pPr>
        <w:widowControl w:val="0"/>
        <w:overflowPunct w:val="0"/>
        <w:autoSpaceDE w:val="0"/>
        <w:autoSpaceDN w:val="0"/>
        <w:adjustRightInd w:val="0"/>
        <w:contextualSpacing/>
        <w:jc w:val="both"/>
        <w:rPr>
          <w:sz w:val="28"/>
          <w:szCs w:val="28"/>
        </w:rPr>
      </w:pPr>
      <w:r w:rsidRPr="009A3FFA">
        <w:rPr>
          <w:sz w:val="28"/>
          <w:szCs w:val="28"/>
        </w:rPr>
        <w:t>В настоящее время теплоснабжение Темкинского муниципального округа обеспечивают:</w:t>
      </w:r>
    </w:p>
    <w:p w:rsidR="0042657D" w:rsidRPr="009A3FFA" w:rsidRDefault="0042657D" w:rsidP="0042657D">
      <w:pPr>
        <w:widowControl w:val="0"/>
        <w:overflowPunct w:val="0"/>
        <w:autoSpaceDE w:val="0"/>
        <w:autoSpaceDN w:val="0"/>
        <w:adjustRightInd w:val="0"/>
        <w:contextualSpacing/>
        <w:jc w:val="both"/>
        <w:rPr>
          <w:sz w:val="28"/>
          <w:szCs w:val="28"/>
        </w:rPr>
      </w:pPr>
      <w:r w:rsidRPr="009A3FFA">
        <w:rPr>
          <w:sz w:val="28"/>
          <w:szCs w:val="28"/>
        </w:rPr>
        <w:t xml:space="preserve">- ООО «ОТЭН» </w:t>
      </w:r>
    </w:p>
    <w:p w:rsidR="0042657D" w:rsidRPr="009A3FFA" w:rsidRDefault="0042657D" w:rsidP="0042657D">
      <w:pPr>
        <w:widowControl w:val="0"/>
        <w:overflowPunct w:val="0"/>
        <w:autoSpaceDE w:val="0"/>
        <w:autoSpaceDN w:val="0"/>
        <w:adjustRightInd w:val="0"/>
        <w:contextualSpacing/>
        <w:jc w:val="both"/>
        <w:rPr>
          <w:sz w:val="28"/>
          <w:szCs w:val="28"/>
        </w:rPr>
      </w:pPr>
      <w:r w:rsidRPr="009A3FFA">
        <w:rPr>
          <w:sz w:val="28"/>
          <w:szCs w:val="28"/>
        </w:rPr>
        <w:t>- ОГУЭП «</w:t>
      </w:r>
      <w:proofErr w:type="spellStart"/>
      <w:r w:rsidRPr="009A3FFA">
        <w:rPr>
          <w:sz w:val="28"/>
          <w:szCs w:val="28"/>
        </w:rPr>
        <w:t>Смоленскоблкоммунэнерго</w:t>
      </w:r>
      <w:proofErr w:type="spellEnd"/>
      <w:r w:rsidRPr="009A3FFA">
        <w:rPr>
          <w:sz w:val="28"/>
          <w:szCs w:val="28"/>
        </w:rPr>
        <w:t xml:space="preserve">» </w:t>
      </w:r>
    </w:p>
    <w:p w:rsidR="0042657D" w:rsidRPr="009A3FFA" w:rsidRDefault="0042657D" w:rsidP="0042657D">
      <w:pPr>
        <w:widowControl w:val="0"/>
        <w:overflowPunct w:val="0"/>
        <w:autoSpaceDE w:val="0"/>
        <w:autoSpaceDN w:val="0"/>
        <w:adjustRightInd w:val="0"/>
        <w:contextualSpacing/>
        <w:jc w:val="both"/>
        <w:rPr>
          <w:sz w:val="28"/>
          <w:szCs w:val="28"/>
        </w:rPr>
      </w:pPr>
      <w:r w:rsidRPr="009A3FFA">
        <w:rPr>
          <w:sz w:val="28"/>
          <w:szCs w:val="28"/>
        </w:rPr>
        <w:t>- 5 котельных</w:t>
      </w:r>
    </w:p>
    <w:p w:rsidR="0042657D" w:rsidRPr="009A3FFA" w:rsidRDefault="0042657D" w:rsidP="0042657D">
      <w:pPr>
        <w:widowControl w:val="0"/>
        <w:overflowPunct w:val="0"/>
        <w:autoSpaceDE w:val="0"/>
        <w:autoSpaceDN w:val="0"/>
        <w:adjustRightInd w:val="0"/>
        <w:ind w:firstLine="709"/>
        <w:contextualSpacing/>
        <w:jc w:val="both"/>
        <w:rPr>
          <w:sz w:val="28"/>
          <w:szCs w:val="28"/>
        </w:rPr>
      </w:pPr>
      <w:r w:rsidRPr="009A3FFA">
        <w:rPr>
          <w:sz w:val="28"/>
          <w:szCs w:val="28"/>
        </w:rPr>
        <w:t>Теплоснабжение Темкинского муниципального округа можно разделить на две системы:</w:t>
      </w:r>
    </w:p>
    <w:p w:rsidR="0042657D" w:rsidRPr="009A3FFA" w:rsidRDefault="0042657D" w:rsidP="0042657D">
      <w:pPr>
        <w:widowControl w:val="0"/>
        <w:overflowPunct w:val="0"/>
        <w:autoSpaceDE w:val="0"/>
        <w:autoSpaceDN w:val="0"/>
        <w:adjustRightInd w:val="0"/>
        <w:contextualSpacing/>
        <w:jc w:val="both"/>
        <w:rPr>
          <w:sz w:val="28"/>
          <w:szCs w:val="28"/>
        </w:rPr>
      </w:pPr>
      <w:r w:rsidRPr="009A3FFA">
        <w:rPr>
          <w:sz w:val="28"/>
          <w:szCs w:val="28"/>
        </w:rPr>
        <w:t xml:space="preserve">- централизованное теплоснабжение </w:t>
      </w:r>
      <w:proofErr w:type="spellStart"/>
      <w:r w:rsidRPr="009A3FFA">
        <w:rPr>
          <w:sz w:val="28"/>
          <w:szCs w:val="28"/>
        </w:rPr>
        <w:t>с.Темкино</w:t>
      </w:r>
      <w:proofErr w:type="spellEnd"/>
      <w:r w:rsidRPr="009A3FFA">
        <w:rPr>
          <w:sz w:val="28"/>
          <w:szCs w:val="28"/>
        </w:rPr>
        <w:t xml:space="preserve"> (школа, дом культуры, ДДТ, ЦРБ)</w:t>
      </w:r>
    </w:p>
    <w:p w:rsidR="0042657D" w:rsidRPr="009A3FFA" w:rsidRDefault="0042657D" w:rsidP="0042657D">
      <w:pPr>
        <w:widowControl w:val="0"/>
        <w:overflowPunct w:val="0"/>
        <w:autoSpaceDE w:val="0"/>
        <w:autoSpaceDN w:val="0"/>
        <w:adjustRightInd w:val="0"/>
        <w:contextualSpacing/>
        <w:jc w:val="both"/>
        <w:rPr>
          <w:sz w:val="28"/>
          <w:szCs w:val="28"/>
        </w:rPr>
      </w:pPr>
      <w:r w:rsidRPr="009A3FFA">
        <w:rPr>
          <w:sz w:val="28"/>
          <w:szCs w:val="28"/>
        </w:rPr>
        <w:t>- индивидуальное отопление (госучреждения, школы, детские сады), отапливаемые от отопительных котельных.</w:t>
      </w:r>
    </w:p>
    <w:p w:rsidR="0042657D" w:rsidRPr="009A3FFA" w:rsidRDefault="0042657D" w:rsidP="0042657D">
      <w:pPr>
        <w:pStyle w:val="S"/>
        <w:jc w:val="both"/>
        <w:rPr>
          <w:sz w:val="28"/>
          <w:szCs w:val="28"/>
        </w:rPr>
      </w:pPr>
      <w:r w:rsidRPr="009A3FFA">
        <w:rPr>
          <w:sz w:val="28"/>
          <w:szCs w:val="28"/>
        </w:rPr>
        <w:t>Водоснабжение, водоотведение Темкинского района обеспечивает предприятие:</w:t>
      </w:r>
    </w:p>
    <w:p w:rsidR="0042657D" w:rsidRPr="009A3FFA" w:rsidRDefault="0042657D" w:rsidP="0042657D">
      <w:pPr>
        <w:pStyle w:val="S"/>
        <w:jc w:val="both"/>
        <w:rPr>
          <w:color w:val="FF0000"/>
          <w:sz w:val="28"/>
          <w:szCs w:val="28"/>
        </w:rPr>
      </w:pPr>
      <w:r w:rsidRPr="009A3FFA">
        <w:rPr>
          <w:sz w:val="28"/>
          <w:szCs w:val="28"/>
        </w:rPr>
        <w:t xml:space="preserve">МУП «Темкино-Коммунальное хозяйство».  Протяженность водопроводных сетей составляет </w:t>
      </w:r>
      <w:r w:rsidRPr="00822EE5">
        <w:rPr>
          <w:sz w:val="28"/>
          <w:szCs w:val="28"/>
        </w:rPr>
        <w:t>106,791</w:t>
      </w:r>
      <w:r w:rsidR="00822EE5" w:rsidRPr="00822EE5">
        <w:rPr>
          <w:sz w:val="28"/>
          <w:szCs w:val="28"/>
        </w:rPr>
        <w:t xml:space="preserve"> </w:t>
      </w:r>
      <w:r w:rsidR="00822EE5" w:rsidRPr="009A3FFA">
        <w:rPr>
          <w:sz w:val="28"/>
          <w:szCs w:val="28"/>
        </w:rPr>
        <w:t xml:space="preserve">км.   </w:t>
      </w:r>
    </w:p>
    <w:p w:rsidR="0042657D" w:rsidRPr="009A3FFA" w:rsidRDefault="0042657D" w:rsidP="0042657D">
      <w:pPr>
        <w:pStyle w:val="S"/>
        <w:jc w:val="both"/>
        <w:rPr>
          <w:sz w:val="28"/>
          <w:szCs w:val="28"/>
        </w:rPr>
      </w:pPr>
      <w:r w:rsidRPr="009A3FFA">
        <w:rPr>
          <w:sz w:val="28"/>
          <w:szCs w:val="28"/>
        </w:rPr>
        <w:t>Сбор и вывоз мусора:</w:t>
      </w:r>
    </w:p>
    <w:p w:rsidR="0042657D" w:rsidRPr="009A3FFA" w:rsidRDefault="0042657D" w:rsidP="0042657D">
      <w:pPr>
        <w:pStyle w:val="S"/>
        <w:jc w:val="both"/>
        <w:rPr>
          <w:sz w:val="28"/>
          <w:szCs w:val="28"/>
        </w:rPr>
      </w:pPr>
      <w:r w:rsidRPr="009A3FFA">
        <w:rPr>
          <w:sz w:val="28"/>
          <w:szCs w:val="28"/>
        </w:rPr>
        <w:t>- АО «</w:t>
      </w:r>
      <w:proofErr w:type="spellStart"/>
      <w:r w:rsidRPr="009A3FFA">
        <w:rPr>
          <w:sz w:val="28"/>
          <w:szCs w:val="28"/>
        </w:rPr>
        <w:t>Спецавтохозяйство</w:t>
      </w:r>
      <w:proofErr w:type="spellEnd"/>
      <w:r w:rsidRPr="009A3FFA">
        <w:rPr>
          <w:sz w:val="28"/>
          <w:szCs w:val="28"/>
        </w:rPr>
        <w:t>»</w:t>
      </w:r>
    </w:p>
    <w:p w:rsidR="0042657D" w:rsidRPr="009A3FFA" w:rsidRDefault="0042657D" w:rsidP="0042657D">
      <w:pPr>
        <w:pStyle w:val="S"/>
        <w:jc w:val="both"/>
        <w:rPr>
          <w:sz w:val="28"/>
          <w:szCs w:val="28"/>
        </w:rPr>
      </w:pPr>
      <w:r w:rsidRPr="009A3FFA">
        <w:rPr>
          <w:sz w:val="28"/>
          <w:szCs w:val="28"/>
        </w:rPr>
        <w:t>Протяженность канализационных сетей  26,26 км</w:t>
      </w:r>
    </w:p>
    <w:p w:rsidR="0042657D" w:rsidRPr="009A3FFA" w:rsidRDefault="0042657D" w:rsidP="0042657D">
      <w:pPr>
        <w:pStyle w:val="S"/>
        <w:jc w:val="both"/>
        <w:rPr>
          <w:sz w:val="28"/>
          <w:szCs w:val="28"/>
        </w:rPr>
      </w:pPr>
      <w:r w:rsidRPr="009A3FFA">
        <w:rPr>
          <w:sz w:val="28"/>
          <w:szCs w:val="28"/>
        </w:rPr>
        <w:t>Газоснабжение:</w:t>
      </w:r>
    </w:p>
    <w:p w:rsidR="0042657D" w:rsidRPr="009A3FFA" w:rsidRDefault="0042657D" w:rsidP="0042657D">
      <w:pPr>
        <w:pStyle w:val="S"/>
        <w:jc w:val="both"/>
        <w:rPr>
          <w:sz w:val="28"/>
          <w:szCs w:val="28"/>
        </w:rPr>
      </w:pPr>
      <w:proofErr w:type="spellStart"/>
      <w:r w:rsidRPr="009A3FFA">
        <w:rPr>
          <w:sz w:val="28"/>
          <w:szCs w:val="28"/>
        </w:rPr>
        <w:lastRenderedPageBreak/>
        <w:t>Темкинская</w:t>
      </w:r>
      <w:proofErr w:type="spellEnd"/>
      <w:r w:rsidRPr="009A3FFA">
        <w:rPr>
          <w:sz w:val="28"/>
          <w:szCs w:val="28"/>
        </w:rPr>
        <w:t xml:space="preserve"> газовая служба филиала АО «Газпром </w:t>
      </w:r>
      <w:proofErr w:type="spellStart"/>
      <w:r w:rsidRPr="009A3FFA">
        <w:rPr>
          <w:sz w:val="28"/>
          <w:szCs w:val="28"/>
        </w:rPr>
        <w:t>газораспредение</w:t>
      </w:r>
      <w:proofErr w:type="spellEnd"/>
      <w:r w:rsidRPr="009A3FFA">
        <w:rPr>
          <w:sz w:val="28"/>
          <w:szCs w:val="28"/>
        </w:rPr>
        <w:t xml:space="preserve"> Смоленск» в г. Вязьме. Газоснабжение осуществляется природным и сжиженным газом. Протяженность уличной газовой сети составляет 78,945 км.  </w:t>
      </w:r>
      <w:r w:rsidR="009E4F90" w:rsidRPr="009A3FFA">
        <w:rPr>
          <w:sz w:val="28"/>
          <w:szCs w:val="28"/>
        </w:rPr>
        <w:t xml:space="preserve">Кроме того, планируется строительство: газопровода низкого давления  в </w:t>
      </w:r>
      <w:proofErr w:type="spellStart"/>
      <w:r w:rsidR="009E4F90" w:rsidRPr="009A3FFA">
        <w:rPr>
          <w:sz w:val="28"/>
          <w:szCs w:val="28"/>
        </w:rPr>
        <w:t>д.Васильевское</w:t>
      </w:r>
      <w:proofErr w:type="spellEnd"/>
      <w:r w:rsidR="009E4F90" w:rsidRPr="009A3FFA">
        <w:rPr>
          <w:sz w:val="28"/>
          <w:szCs w:val="28"/>
        </w:rPr>
        <w:t xml:space="preserve"> Батюшковского сельского поселения Темкинского района Смоленской области, газопровода низкого давления  в </w:t>
      </w:r>
      <w:proofErr w:type="spellStart"/>
      <w:r w:rsidR="009E4F90" w:rsidRPr="009A3FFA">
        <w:rPr>
          <w:sz w:val="28"/>
          <w:szCs w:val="28"/>
        </w:rPr>
        <w:t>д.Бекрино</w:t>
      </w:r>
      <w:proofErr w:type="spellEnd"/>
      <w:r w:rsidR="009E4F90" w:rsidRPr="009A3FFA">
        <w:rPr>
          <w:sz w:val="28"/>
          <w:szCs w:val="28"/>
        </w:rPr>
        <w:t xml:space="preserve">  </w:t>
      </w:r>
      <w:proofErr w:type="spellStart"/>
      <w:r w:rsidR="009E4F90" w:rsidRPr="009A3FFA">
        <w:rPr>
          <w:sz w:val="28"/>
          <w:szCs w:val="28"/>
        </w:rPr>
        <w:t>Батющковского</w:t>
      </w:r>
      <w:proofErr w:type="spellEnd"/>
      <w:r w:rsidR="009E4F90" w:rsidRPr="009A3FFA">
        <w:rPr>
          <w:sz w:val="28"/>
          <w:szCs w:val="28"/>
        </w:rPr>
        <w:t xml:space="preserve">  сельского поселения Темкинского района Смоленской области, газопровода низкого давления для газоснабжения жилой зоны </w:t>
      </w:r>
      <w:proofErr w:type="spellStart"/>
      <w:r w:rsidR="009E4F90" w:rsidRPr="009A3FFA">
        <w:rPr>
          <w:sz w:val="28"/>
          <w:szCs w:val="28"/>
        </w:rPr>
        <w:t>д.Горки</w:t>
      </w:r>
      <w:proofErr w:type="spellEnd"/>
      <w:r w:rsidR="009E4F90" w:rsidRPr="009A3FFA">
        <w:rPr>
          <w:sz w:val="28"/>
          <w:szCs w:val="28"/>
        </w:rPr>
        <w:t xml:space="preserve"> Батюшковского сельского поселения Темкинского района Смоленской области.     </w:t>
      </w:r>
    </w:p>
    <w:p w:rsidR="0042657D" w:rsidRPr="009A3FFA" w:rsidRDefault="0042657D" w:rsidP="0042657D">
      <w:pPr>
        <w:pStyle w:val="S"/>
        <w:jc w:val="both"/>
        <w:rPr>
          <w:sz w:val="28"/>
          <w:szCs w:val="28"/>
        </w:rPr>
      </w:pPr>
      <w:r w:rsidRPr="009A3FFA">
        <w:rPr>
          <w:sz w:val="28"/>
          <w:szCs w:val="28"/>
        </w:rPr>
        <w:t>Протяженность тепловых сетей составляет 1,751 км.</w:t>
      </w:r>
    </w:p>
    <w:p w:rsidR="0042657D" w:rsidRPr="009A3FFA" w:rsidRDefault="0042657D" w:rsidP="0042657D">
      <w:pPr>
        <w:pStyle w:val="S"/>
        <w:jc w:val="both"/>
        <w:rPr>
          <w:sz w:val="28"/>
          <w:szCs w:val="28"/>
        </w:rPr>
      </w:pPr>
      <w:r w:rsidRPr="009A3FFA">
        <w:rPr>
          <w:sz w:val="28"/>
          <w:szCs w:val="28"/>
        </w:rPr>
        <w:t>Электроснабжение:</w:t>
      </w:r>
    </w:p>
    <w:p w:rsidR="00AE6301" w:rsidRPr="009A3FFA" w:rsidRDefault="0042657D" w:rsidP="009E4F90">
      <w:pPr>
        <w:pStyle w:val="S"/>
        <w:jc w:val="both"/>
        <w:rPr>
          <w:sz w:val="28"/>
          <w:szCs w:val="28"/>
        </w:rPr>
      </w:pPr>
      <w:r w:rsidRPr="009A3FFA">
        <w:rPr>
          <w:sz w:val="28"/>
          <w:szCs w:val="28"/>
        </w:rPr>
        <w:t>Темкинский район электрических сетей филиала ПАО «МРСК Центра» -</w:t>
      </w:r>
      <w:r w:rsidRPr="009A3FFA">
        <w:rPr>
          <w:sz w:val="28"/>
          <w:szCs w:val="28"/>
        </w:rPr>
        <w:br/>
        <w:t xml:space="preserve">«Смоленскэнерго».  Для качественного и бесперебойного электроснабжения используется 739,51 км электролиний, 201 подстанция.  </w:t>
      </w:r>
    </w:p>
    <w:p w:rsidR="009E4F90" w:rsidRPr="009A3FFA" w:rsidRDefault="00AE6301" w:rsidP="009E4F90">
      <w:pPr>
        <w:pStyle w:val="S"/>
        <w:jc w:val="both"/>
        <w:rPr>
          <w:sz w:val="28"/>
          <w:szCs w:val="28"/>
        </w:rPr>
      </w:pPr>
      <w:r w:rsidRPr="009A3FFA">
        <w:rPr>
          <w:sz w:val="28"/>
          <w:szCs w:val="28"/>
        </w:rPr>
        <w:t>В 20</w:t>
      </w:r>
      <w:r w:rsidR="00445C46" w:rsidRPr="009A3FFA">
        <w:rPr>
          <w:sz w:val="28"/>
          <w:szCs w:val="28"/>
        </w:rPr>
        <w:t>25</w:t>
      </w:r>
      <w:r w:rsidRPr="009A3FFA">
        <w:rPr>
          <w:sz w:val="28"/>
          <w:szCs w:val="28"/>
        </w:rPr>
        <w:t xml:space="preserve"> году на территории муниципального образования «Темкинский </w:t>
      </w:r>
      <w:r w:rsidR="00445C46" w:rsidRPr="009A3FFA">
        <w:rPr>
          <w:sz w:val="28"/>
          <w:szCs w:val="28"/>
        </w:rPr>
        <w:t>муниципальный округ</w:t>
      </w:r>
      <w:r w:rsidRPr="009A3FFA">
        <w:rPr>
          <w:sz w:val="28"/>
          <w:szCs w:val="28"/>
        </w:rPr>
        <w:t>»</w:t>
      </w:r>
      <w:r w:rsidR="00445C46" w:rsidRPr="009A3FFA">
        <w:rPr>
          <w:sz w:val="28"/>
          <w:szCs w:val="28"/>
        </w:rPr>
        <w:t xml:space="preserve"> </w:t>
      </w:r>
      <w:r w:rsidRPr="009A3FFA">
        <w:rPr>
          <w:sz w:val="28"/>
          <w:szCs w:val="28"/>
        </w:rPr>
        <w:t>Смоленской области комплекс коммунальных услуг оказывал</w:t>
      </w:r>
      <w:r w:rsidR="00445C46" w:rsidRPr="009A3FFA">
        <w:rPr>
          <w:sz w:val="28"/>
          <w:szCs w:val="28"/>
        </w:rPr>
        <w:t>а</w:t>
      </w:r>
      <w:r w:rsidRPr="009A3FFA">
        <w:rPr>
          <w:sz w:val="28"/>
          <w:szCs w:val="28"/>
        </w:rPr>
        <w:t xml:space="preserve"> </w:t>
      </w:r>
      <w:r w:rsidR="00445C46" w:rsidRPr="009A3FFA">
        <w:rPr>
          <w:sz w:val="28"/>
          <w:szCs w:val="28"/>
        </w:rPr>
        <w:t>1</w:t>
      </w:r>
      <w:r w:rsidRPr="009A3FFA">
        <w:rPr>
          <w:sz w:val="28"/>
          <w:szCs w:val="28"/>
        </w:rPr>
        <w:t xml:space="preserve"> организаци</w:t>
      </w:r>
      <w:r w:rsidR="00445C46" w:rsidRPr="009A3FFA">
        <w:rPr>
          <w:sz w:val="28"/>
          <w:szCs w:val="28"/>
        </w:rPr>
        <w:t xml:space="preserve">я ООО «Темкино-Коммунальное хозяйство», которая </w:t>
      </w:r>
      <w:r w:rsidR="00DD67FD" w:rsidRPr="009A3FFA">
        <w:rPr>
          <w:sz w:val="28"/>
          <w:szCs w:val="28"/>
        </w:rPr>
        <w:t>занимается вопросами содержания объектов водоснабжения</w:t>
      </w:r>
      <w:r w:rsidR="00DD4231" w:rsidRPr="009A3FFA">
        <w:rPr>
          <w:sz w:val="28"/>
          <w:szCs w:val="28"/>
        </w:rPr>
        <w:t xml:space="preserve"> и</w:t>
      </w:r>
      <w:r w:rsidR="00DD67FD" w:rsidRPr="009A3FFA">
        <w:rPr>
          <w:sz w:val="28"/>
          <w:szCs w:val="28"/>
        </w:rPr>
        <w:t xml:space="preserve"> водоотведения, </w:t>
      </w:r>
      <w:r w:rsidRPr="009A3FFA">
        <w:rPr>
          <w:sz w:val="28"/>
          <w:szCs w:val="28"/>
        </w:rPr>
        <w:t>вывоз ТБО лежит на</w:t>
      </w:r>
      <w:r w:rsidR="009E4F90" w:rsidRPr="009A3FFA">
        <w:rPr>
          <w:sz w:val="28"/>
          <w:szCs w:val="28"/>
        </w:rPr>
        <w:t xml:space="preserve"> </w:t>
      </w:r>
      <w:r w:rsidRPr="009A3FFA">
        <w:rPr>
          <w:sz w:val="28"/>
          <w:szCs w:val="28"/>
        </w:rPr>
        <w:t xml:space="preserve"> </w:t>
      </w:r>
      <w:r w:rsidR="009E4F90" w:rsidRPr="009A3FFA">
        <w:rPr>
          <w:sz w:val="28"/>
          <w:szCs w:val="28"/>
        </w:rPr>
        <w:t>АО «</w:t>
      </w:r>
      <w:proofErr w:type="spellStart"/>
      <w:r w:rsidR="009E4F90" w:rsidRPr="009A3FFA">
        <w:rPr>
          <w:sz w:val="28"/>
          <w:szCs w:val="28"/>
        </w:rPr>
        <w:t>Спецавтохозяйство</w:t>
      </w:r>
      <w:proofErr w:type="spellEnd"/>
      <w:r w:rsidR="009E4F90" w:rsidRPr="009A3FFA">
        <w:rPr>
          <w:sz w:val="28"/>
          <w:szCs w:val="28"/>
        </w:rPr>
        <w:t>».</w:t>
      </w:r>
    </w:p>
    <w:p w:rsidR="00355598" w:rsidRDefault="00355598" w:rsidP="00AE6301">
      <w:pPr>
        <w:autoSpaceDE w:val="0"/>
        <w:autoSpaceDN w:val="0"/>
        <w:adjustRightInd w:val="0"/>
        <w:rPr>
          <w:rFonts w:ascii="Calibri" w:hAnsi="Calibri"/>
          <w:b/>
          <w:sz w:val="28"/>
          <w:szCs w:val="28"/>
        </w:rPr>
      </w:pPr>
    </w:p>
    <w:p w:rsidR="009623C8" w:rsidRPr="00557C81" w:rsidRDefault="009623C8" w:rsidP="009623C8">
      <w:pPr>
        <w:shd w:val="clear" w:color="auto" w:fill="FFFFFF"/>
        <w:jc w:val="center"/>
        <w:rPr>
          <w:b/>
          <w:bCs/>
          <w:i/>
          <w:iCs/>
          <w:sz w:val="28"/>
          <w:szCs w:val="28"/>
        </w:rPr>
      </w:pPr>
      <w:r w:rsidRPr="00557C81">
        <w:rPr>
          <w:b/>
          <w:bCs/>
          <w:i/>
          <w:iCs/>
          <w:sz w:val="28"/>
          <w:szCs w:val="28"/>
        </w:rPr>
        <w:t>Дорожное хозяйство и транспорт</w:t>
      </w:r>
    </w:p>
    <w:p w:rsidR="009623C8" w:rsidRPr="00557C81" w:rsidRDefault="009623C8" w:rsidP="009623C8">
      <w:pPr>
        <w:shd w:val="clear" w:color="auto" w:fill="FFFFFF"/>
        <w:rPr>
          <w:rFonts w:ascii="Arial" w:hAnsi="Arial" w:cs="Arial"/>
          <w:sz w:val="21"/>
          <w:szCs w:val="21"/>
        </w:rPr>
      </w:pPr>
    </w:p>
    <w:p w:rsidR="00E0609D" w:rsidRPr="00557C81" w:rsidRDefault="00E0609D" w:rsidP="00E0609D">
      <w:pPr>
        <w:pStyle w:val="afa"/>
        <w:ind w:firstLine="708"/>
        <w:jc w:val="both"/>
        <w:rPr>
          <w:sz w:val="28"/>
          <w:szCs w:val="28"/>
        </w:rPr>
      </w:pPr>
      <w:r w:rsidRPr="00557C81">
        <w:rPr>
          <w:sz w:val="28"/>
          <w:szCs w:val="28"/>
        </w:rPr>
        <w:t>Дорожное хозяйство является одним из элементов транспортной инфраструктуры, которое обеспечивает свободу передвижения граждан и делает возможным свободное перемещение товаров и услуг. Наличием и состоянием автомобильных дорог общего пользования определяется территориальная целостность и единство экономического пространства.</w:t>
      </w:r>
    </w:p>
    <w:p w:rsidR="00E0609D" w:rsidRPr="00557C81" w:rsidRDefault="00E0609D" w:rsidP="00E0609D">
      <w:pPr>
        <w:pStyle w:val="afa"/>
        <w:ind w:firstLine="708"/>
        <w:jc w:val="both"/>
        <w:rPr>
          <w:sz w:val="28"/>
          <w:szCs w:val="28"/>
        </w:rPr>
      </w:pPr>
      <w:r w:rsidRPr="00557C81">
        <w:rPr>
          <w:sz w:val="28"/>
          <w:szCs w:val="28"/>
        </w:rPr>
        <w:t>На сегодняшний день содержание и развитие автомобильных дорог в соответствии с потребностями рыночной экономики, а также потребностями населения в автомобильных перевозках является одной из важнейших задач, стоящих перед органами мастного самоуправления.</w:t>
      </w:r>
    </w:p>
    <w:p w:rsidR="00E0609D" w:rsidRPr="00557C81" w:rsidRDefault="00E0609D" w:rsidP="00E0609D">
      <w:pPr>
        <w:pStyle w:val="afa"/>
        <w:ind w:firstLine="708"/>
        <w:jc w:val="both"/>
        <w:rPr>
          <w:sz w:val="28"/>
          <w:szCs w:val="28"/>
        </w:rPr>
      </w:pPr>
      <w:r w:rsidRPr="00557C81">
        <w:rPr>
          <w:sz w:val="28"/>
          <w:szCs w:val="28"/>
        </w:rPr>
        <w:t xml:space="preserve">В муниципальном образовании «Темкинский муниципальный округ» Смоленской области протяженность автомобильных дорог общего пользования составляет 897,0 км, в том числе: местного значения – 688,5 км, регионального значения – 45,88 км, межмуниципального значения – 182,05 км. Муниципальная маршрутная сеть включает в себя 3 внутри муниципальных маршрута. Из общей протяженности автомобильных дорог, дорог с капитальным типом покрытия – 149,07 км, грунтовых дорог – 563,47 км, гравийным покрытием – 184,46 км, так же имеется 10 автодорожных мостов, из них 8 – железобетонных. </w:t>
      </w:r>
    </w:p>
    <w:p w:rsidR="00E0609D" w:rsidRPr="00557C81" w:rsidRDefault="00E0609D" w:rsidP="00E0609D">
      <w:pPr>
        <w:jc w:val="both"/>
        <w:rPr>
          <w:sz w:val="28"/>
          <w:szCs w:val="28"/>
        </w:rPr>
      </w:pPr>
      <w:r w:rsidRPr="00557C81">
        <w:rPr>
          <w:sz w:val="28"/>
          <w:szCs w:val="28"/>
        </w:rPr>
        <w:t xml:space="preserve">26 дорог общего пользования,  протяженностью 227,43 км, обслуживаются </w:t>
      </w:r>
      <w:proofErr w:type="spellStart"/>
      <w:r w:rsidRPr="00557C81">
        <w:rPr>
          <w:sz w:val="28"/>
          <w:szCs w:val="28"/>
        </w:rPr>
        <w:t>Темкинским</w:t>
      </w:r>
      <w:proofErr w:type="spellEnd"/>
      <w:r>
        <w:rPr>
          <w:sz w:val="28"/>
          <w:szCs w:val="28"/>
        </w:rPr>
        <w:t xml:space="preserve"> участком Вяземского</w:t>
      </w:r>
      <w:r w:rsidRPr="00557C81">
        <w:rPr>
          <w:sz w:val="28"/>
          <w:szCs w:val="28"/>
        </w:rPr>
        <w:t xml:space="preserve"> филиал</w:t>
      </w:r>
      <w:r>
        <w:rPr>
          <w:sz w:val="28"/>
          <w:szCs w:val="28"/>
        </w:rPr>
        <w:t>а</w:t>
      </w:r>
      <w:r w:rsidRPr="00557C81">
        <w:rPr>
          <w:sz w:val="28"/>
          <w:szCs w:val="28"/>
        </w:rPr>
        <w:t xml:space="preserve"> СОГБУ «</w:t>
      </w:r>
      <w:proofErr w:type="spellStart"/>
      <w:r w:rsidRPr="00557C81">
        <w:rPr>
          <w:sz w:val="28"/>
          <w:szCs w:val="28"/>
        </w:rPr>
        <w:t>Смоленскавтодор</w:t>
      </w:r>
      <w:proofErr w:type="spellEnd"/>
      <w:r w:rsidRPr="00557C81">
        <w:rPr>
          <w:sz w:val="28"/>
          <w:szCs w:val="28"/>
        </w:rPr>
        <w:t xml:space="preserve">», из них с асфальтобетонным покрытием 145,97 км, с твердым  покрытием 53,36 км, грунтовым – 28,1 км. </w:t>
      </w:r>
    </w:p>
    <w:p w:rsidR="00E0609D" w:rsidRPr="00557C81" w:rsidRDefault="00E0609D" w:rsidP="00E0609D">
      <w:pPr>
        <w:ind w:firstLine="708"/>
        <w:jc w:val="both"/>
        <w:rPr>
          <w:sz w:val="28"/>
          <w:szCs w:val="28"/>
        </w:rPr>
      </w:pPr>
      <w:r w:rsidRPr="00557C81">
        <w:rPr>
          <w:sz w:val="28"/>
          <w:szCs w:val="28"/>
        </w:rPr>
        <w:t xml:space="preserve">Протяженность дорог местного значения, не отвечающих нормативным требованиям 440,5  км. </w:t>
      </w:r>
    </w:p>
    <w:p w:rsidR="00E0609D" w:rsidRPr="00557C81" w:rsidRDefault="00E0609D" w:rsidP="00E0609D">
      <w:pPr>
        <w:pStyle w:val="a7"/>
        <w:spacing w:before="0" w:beforeAutospacing="0" w:after="0" w:afterAutospacing="0"/>
        <w:ind w:firstLine="709"/>
        <w:jc w:val="both"/>
        <w:rPr>
          <w:sz w:val="28"/>
          <w:szCs w:val="28"/>
        </w:rPr>
      </w:pPr>
      <w:r w:rsidRPr="00557C81">
        <w:rPr>
          <w:sz w:val="28"/>
          <w:szCs w:val="28"/>
        </w:rPr>
        <w:t>В 202</w:t>
      </w:r>
      <w:r>
        <w:rPr>
          <w:sz w:val="28"/>
          <w:szCs w:val="28"/>
        </w:rPr>
        <w:t>5</w:t>
      </w:r>
      <w:r w:rsidRPr="00557C81">
        <w:rPr>
          <w:sz w:val="28"/>
          <w:szCs w:val="28"/>
        </w:rPr>
        <w:t xml:space="preserve"> году на реализацию программы было запланировано </w:t>
      </w:r>
      <w:r>
        <w:rPr>
          <w:sz w:val="28"/>
          <w:szCs w:val="28"/>
        </w:rPr>
        <w:t>40714,832</w:t>
      </w:r>
      <w:r w:rsidRPr="00557C81">
        <w:rPr>
          <w:sz w:val="28"/>
          <w:szCs w:val="28"/>
        </w:rPr>
        <w:t xml:space="preserve"> тыс. рублей, фактические расходы составили </w:t>
      </w:r>
      <w:r>
        <w:rPr>
          <w:sz w:val="28"/>
          <w:szCs w:val="28"/>
        </w:rPr>
        <w:t>35807,408</w:t>
      </w:r>
      <w:r w:rsidRPr="00557C81">
        <w:rPr>
          <w:sz w:val="28"/>
          <w:szCs w:val="28"/>
        </w:rPr>
        <w:t xml:space="preserve"> тыс. рублей.</w:t>
      </w:r>
    </w:p>
    <w:p w:rsidR="00E0609D" w:rsidRPr="00557C81" w:rsidRDefault="00E0609D" w:rsidP="00E0609D">
      <w:pPr>
        <w:pStyle w:val="a7"/>
        <w:spacing w:before="0" w:beforeAutospacing="0" w:after="0" w:afterAutospacing="0"/>
        <w:ind w:firstLine="708"/>
        <w:jc w:val="both"/>
        <w:rPr>
          <w:sz w:val="28"/>
          <w:szCs w:val="28"/>
        </w:rPr>
      </w:pPr>
      <w:r w:rsidRPr="00557C81">
        <w:rPr>
          <w:sz w:val="28"/>
          <w:szCs w:val="28"/>
        </w:rPr>
        <w:lastRenderedPageBreak/>
        <w:t xml:space="preserve">Из общего объема, расходы на мероприятие «Создание условий для обеспечения транспортного обслуживания населения автомобильным транспортом внутри муниципальном сообщении на территории Темкинского </w:t>
      </w:r>
      <w:r w:rsidRPr="00557C81">
        <w:rPr>
          <w:color w:val="000000"/>
          <w:sz w:val="28"/>
          <w:szCs w:val="28"/>
        </w:rPr>
        <w:t>муниципального округа</w:t>
      </w:r>
      <w:r w:rsidRPr="00557C81">
        <w:rPr>
          <w:sz w:val="28"/>
          <w:szCs w:val="28"/>
        </w:rPr>
        <w:t xml:space="preserve"> составили 1</w:t>
      </w:r>
      <w:r>
        <w:rPr>
          <w:sz w:val="28"/>
          <w:szCs w:val="28"/>
        </w:rPr>
        <w:t>500</w:t>
      </w:r>
      <w:r w:rsidRPr="00557C81">
        <w:rPr>
          <w:sz w:val="28"/>
          <w:szCs w:val="28"/>
        </w:rPr>
        <w:t>,00 тыс. рублей. Денежные средства освоены полностью.</w:t>
      </w:r>
    </w:p>
    <w:p w:rsidR="00E0609D" w:rsidRPr="00557C81" w:rsidRDefault="00E0609D" w:rsidP="00E0609D">
      <w:pPr>
        <w:ind w:firstLine="708"/>
        <w:jc w:val="both"/>
        <w:rPr>
          <w:sz w:val="28"/>
          <w:szCs w:val="28"/>
        </w:rPr>
      </w:pPr>
      <w:r w:rsidRPr="00557C81">
        <w:rPr>
          <w:sz w:val="28"/>
          <w:szCs w:val="28"/>
        </w:rPr>
        <w:t xml:space="preserve">На мероприятие «Улучшение транспортно-эксплуатационных качеств автомобильных дорог общего пользования местного значения» запланировано </w:t>
      </w:r>
      <w:r>
        <w:rPr>
          <w:sz w:val="28"/>
          <w:szCs w:val="28"/>
        </w:rPr>
        <w:t>39164,832</w:t>
      </w:r>
      <w:r w:rsidRPr="00557C81">
        <w:rPr>
          <w:sz w:val="28"/>
          <w:szCs w:val="28"/>
        </w:rPr>
        <w:t xml:space="preserve"> тыс. рублей, освоено </w:t>
      </w:r>
      <w:r>
        <w:rPr>
          <w:sz w:val="28"/>
          <w:szCs w:val="28"/>
        </w:rPr>
        <w:t>34257,408</w:t>
      </w:r>
      <w:r w:rsidRPr="00557C81">
        <w:rPr>
          <w:sz w:val="28"/>
          <w:szCs w:val="28"/>
        </w:rPr>
        <w:t xml:space="preserve"> тыс. рублей.</w:t>
      </w:r>
    </w:p>
    <w:p w:rsidR="00E0609D" w:rsidRPr="001B0561" w:rsidRDefault="00E0609D" w:rsidP="00E0609D">
      <w:pPr>
        <w:shd w:val="clear" w:color="auto" w:fill="FFFFFF"/>
        <w:ind w:firstLine="709"/>
        <w:jc w:val="both"/>
        <w:rPr>
          <w:color w:val="FF0000"/>
          <w:sz w:val="28"/>
          <w:szCs w:val="28"/>
        </w:rPr>
      </w:pPr>
      <w:r w:rsidRPr="001B0561">
        <w:rPr>
          <w:color w:val="FF0000"/>
          <w:sz w:val="28"/>
          <w:szCs w:val="28"/>
        </w:rPr>
        <w:t xml:space="preserve">В рамках реализации основных мероприятий муниципальной программы «Развитие дорожно-транспортного комплекса муниципального образования «Темкинский район» Смоленской области» в 2025 году отремонтированы дороги общего пользования местного значения до д. </w:t>
      </w:r>
      <w:proofErr w:type="spellStart"/>
      <w:r w:rsidRPr="001B0561">
        <w:rPr>
          <w:color w:val="FF0000"/>
          <w:sz w:val="28"/>
          <w:szCs w:val="28"/>
        </w:rPr>
        <w:t>Сергейково</w:t>
      </w:r>
      <w:proofErr w:type="spellEnd"/>
      <w:r w:rsidRPr="001B0561">
        <w:rPr>
          <w:color w:val="FF0000"/>
          <w:sz w:val="28"/>
          <w:szCs w:val="28"/>
        </w:rPr>
        <w:t xml:space="preserve"> через д. </w:t>
      </w:r>
      <w:proofErr w:type="spellStart"/>
      <w:r w:rsidRPr="001B0561">
        <w:rPr>
          <w:color w:val="FF0000"/>
          <w:sz w:val="28"/>
          <w:szCs w:val="28"/>
        </w:rPr>
        <w:t>Федюково</w:t>
      </w:r>
      <w:proofErr w:type="spellEnd"/>
      <w:r w:rsidRPr="001B0561">
        <w:rPr>
          <w:color w:val="FF0000"/>
          <w:sz w:val="28"/>
          <w:szCs w:val="28"/>
        </w:rPr>
        <w:t xml:space="preserve">,             д. Новая Селиба, д. </w:t>
      </w:r>
      <w:proofErr w:type="spellStart"/>
      <w:r w:rsidRPr="001B0561">
        <w:rPr>
          <w:color w:val="FF0000"/>
          <w:sz w:val="28"/>
          <w:szCs w:val="28"/>
        </w:rPr>
        <w:t>Красино</w:t>
      </w:r>
      <w:proofErr w:type="spellEnd"/>
      <w:r w:rsidRPr="001B0561">
        <w:rPr>
          <w:color w:val="FF0000"/>
          <w:sz w:val="28"/>
          <w:szCs w:val="28"/>
        </w:rPr>
        <w:t>.</w:t>
      </w:r>
    </w:p>
    <w:p w:rsidR="00E0609D" w:rsidRPr="00557C81" w:rsidRDefault="00E0609D" w:rsidP="00E0609D">
      <w:pPr>
        <w:ind w:firstLine="708"/>
        <w:jc w:val="both"/>
        <w:rPr>
          <w:sz w:val="28"/>
          <w:szCs w:val="28"/>
        </w:rPr>
      </w:pPr>
      <w:r w:rsidRPr="00557C81">
        <w:rPr>
          <w:sz w:val="28"/>
          <w:szCs w:val="28"/>
        </w:rPr>
        <w:t>Для оптимальной организации пассажирских перевозок населения между населенными пунктами в границах муниципального образования «Темкинский муниципальный округ» Смоленской области разработана и утверждена районная маршрутная сеть пригородных пассажирских перевозок населения автомобильным транспортом общего пользования в муниципальном образовании «Темкинский муниципальный округ» Смоленской области, которая включает в себя 9 внутрирайонных маршрутов. Пригородные маршруты осуществляет неспециализированная организация МУП «Темкино</w:t>
      </w:r>
      <w:r>
        <w:rPr>
          <w:sz w:val="28"/>
          <w:szCs w:val="28"/>
        </w:rPr>
        <w:t xml:space="preserve"> –</w:t>
      </w:r>
      <w:r w:rsidRPr="00557C81">
        <w:rPr>
          <w:sz w:val="28"/>
          <w:szCs w:val="28"/>
        </w:rPr>
        <w:t xml:space="preserve"> Коммунальное</w:t>
      </w:r>
      <w:r>
        <w:rPr>
          <w:sz w:val="28"/>
          <w:szCs w:val="28"/>
        </w:rPr>
        <w:t xml:space="preserve"> </w:t>
      </w:r>
      <w:r w:rsidRPr="00557C81">
        <w:rPr>
          <w:sz w:val="28"/>
          <w:szCs w:val="28"/>
        </w:rPr>
        <w:t xml:space="preserve">хозяйство».  Автобусный парк, которого составляет 2 автобуса. </w:t>
      </w:r>
    </w:p>
    <w:p w:rsidR="00E0609D" w:rsidRPr="00557C81" w:rsidRDefault="00E0609D" w:rsidP="00E0609D">
      <w:pPr>
        <w:ind w:firstLine="708"/>
        <w:jc w:val="both"/>
        <w:rPr>
          <w:sz w:val="28"/>
          <w:szCs w:val="28"/>
        </w:rPr>
      </w:pPr>
      <w:r w:rsidRPr="00557C81">
        <w:rPr>
          <w:sz w:val="28"/>
          <w:szCs w:val="28"/>
        </w:rPr>
        <w:t xml:space="preserve">Доля населения, проживающего в населенных пунктах, не имеющих регулярного автобусного и железнодорожного сообщения с административным центром муниципального образования «Темкинский </w:t>
      </w:r>
      <w:r w:rsidRPr="00557C81">
        <w:rPr>
          <w:color w:val="000000"/>
          <w:sz w:val="28"/>
          <w:szCs w:val="28"/>
        </w:rPr>
        <w:t>муниципальный округ</w:t>
      </w:r>
      <w:r w:rsidRPr="00557C81">
        <w:rPr>
          <w:sz w:val="28"/>
          <w:szCs w:val="28"/>
        </w:rPr>
        <w:t>» Смоленской области, в 202</w:t>
      </w:r>
      <w:r>
        <w:rPr>
          <w:sz w:val="28"/>
          <w:szCs w:val="28"/>
        </w:rPr>
        <w:t>5</w:t>
      </w:r>
      <w:r w:rsidRPr="00557C81">
        <w:rPr>
          <w:sz w:val="28"/>
          <w:szCs w:val="28"/>
        </w:rPr>
        <w:t xml:space="preserve"> году составила 16,8 % от общей численности населения района. К 202</w:t>
      </w:r>
      <w:r>
        <w:rPr>
          <w:sz w:val="28"/>
          <w:szCs w:val="28"/>
        </w:rPr>
        <w:t>8</w:t>
      </w:r>
      <w:r w:rsidRPr="00557C81">
        <w:rPr>
          <w:sz w:val="28"/>
          <w:szCs w:val="28"/>
        </w:rPr>
        <w:t xml:space="preserve"> году за счет уменьшения численности постоянного населения данный показатель останется на уровне отчетного года и составит 15,2 %.  </w:t>
      </w:r>
    </w:p>
    <w:p w:rsidR="009623C8" w:rsidRPr="00557C81" w:rsidRDefault="009623C8" w:rsidP="009623C8"/>
    <w:p w:rsidR="00AE6301" w:rsidRPr="008D44AB" w:rsidRDefault="00AE6301" w:rsidP="00AE6301">
      <w:pPr>
        <w:autoSpaceDE w:val="0"/>
        <w:autoSpaceDN w:val="0"/>
        <w:adjustRightInd w:val="0"/>
        <w:jc w:val="center"/>
        <w:rPr>
          <w:rFonts w:ascii="Calibri" w:hAnsi="Calibri"/>
          <w:b/>
          <w:i/>
          <w:sz w:val="28"/>
          <w:szCs w:val="28"/>
        </w:rPr>
      </w:pPr>
      <w:r w:rsidRPr="008D44AB">
        <w:rPr>
          <w:rFonts w:ascii="Calibri" w:hAnsi="Calibri"/>
          <w:b/>
          <w:i/>
          <w:sz w:val="28"/>
          <w:szCs w:val="28"/>
        </w:rPr>
        <w:t>Система образования</w:t>
      </w:r>
      <w:bookmarkEnd w:id="42"/>
      <w:bookmarkEnd w:id="43"/>
      <w:bookmarkEnd w:id="44"/>
      <w:bookmarkEnd w:id="45"/>
      <w:bookmarkEnd w:id="46"/>
    </w:p>
    <w:p w:rsidR="00AE6301" w:rsidRPr="000678B8" w:rsidRDefault="00AE6301" w:rsidP="00AE6301">
      <w:pPr>
        <w:autoSpaceDE w:val="0"/>
        <w:autoSpaceDN w:val="0"/>
        <w:adjustRightInd w:val="0"/>
        <w:jc w:val="center"/>
        <w:rPr>
          <w:b/>
          <w:i/>
          <w:sz w:val="28"/>
          <w:szCs w:val="28"/>
          <w:u w:val="single"/>
        </w:rPr>
      </w:pPr>
    </w:p>
    <w:p w:rsidR="00D92C5F" w:rsidRPr="006D61B9" w:rsidRDefault="00D92C5F" w:rsidP="00D92C5F">
      <w:pPr>
        <w:ind w:firstLine="709"/>
        <w:contextualSpacing/>
        <w:jc w:val="both"/>
        <w:rPr>
          <w:sz w:val="28"/>
          <w:szCs w:val="28"/>
        </w:rPr>
      </w:pPr>
      <w:r w:rsidRPr="006D61B9">
        <w:rPr>
          <w:sz w:val="28"/>
          <w:szCs w:val="28"/>
        </w:rPr>
        <w:t xml:space="preserve">Одним из важных вопросов местного значения является организация предоставления общедоступного и бесплатного дошкольного, начального общего, основного общего, среднего общего образования, дополнительного образования детей, создание условий для осуществления присмотра и ухода за детьми и содержания детей в муниципальных образовательных учреждениях. </w:t>
      </w:r>
    </w:p>
    <w:p w:rsidR="00D92C5F" w:rsidRPr="006D61B9" w:rsidRDefault="00D92C5F" w:rsidP="00D92C5F">
      <w:pPr>
        <w:ind w:firstLine="709"/>
        <w:contextualSpacing/>
        <w:jc w:val="both"/>
        <w:rPr>
          <w:sz w:val="28"/>
          <w:szCs w:val="28"/>
        </w:rPr>
      </w:pPr>
      <w:r w:rsidRPr="006D61B9">
        <w:rPr>
          <w:sz w:val="28"/>
          <w:szCs w:val="28"/>
        </w:rPr>
        <w:t xml:space="preserve">Система образования Темкинского муниципального округа представлена учреждениями дошкольного, общего и дополнительного образования детей: </w:t>
      </w:r>
    </w:p>
    <w:p w:rsidR="00D92C5F" w:rsidRPr="006D61B9" w:rsidRDefault="00D92C5F" w:rsidP="00D92C5F">
      <w:pPr>
        <w:contextualSpacing/>
        <w:jc w:val="both"/>
        <w:rPr>
          <w:sz w:val="28"/>
          <w:szCs w:val="28"/>
        </w:rPr>
      </w:pPr>
      <w:r w:rsidRPr="006D61B9">
        <w:rPr>
          <w:sz w:val="28"/>
          <w:szCs w:val="28"/>
        </w:rPr>
        <w:t>- 2023 год  функционировало 7 образовательных учреждений: 6 общеобразовательных школ (2 начальных, 1 средняя школа, 3 основных школ) с контингентом -361 обучающихся, 1 филиал; дошкольная сеть представлена 4 дошкольными группами, в которых воспитывалось 73 ребенка;</w:t>
      </w:r>
    </w:p>
    <w:p w:rsidR="00D92C5F" w:rsidRPr="006D61B9" w:rsidRDefault="00D92C5F" w:rsidP="00D92C5F">
      <w:pPr>
        <w:contextualSpacing/>
        <w:jc w:val="both"/>
        <w:rPr>
          <w:sz w:val="28"/>
          <w:szCs w:val="28"/>
        </w:rPr>
      </w:pPr>
      <w:r w:rsidRPr="006D61B9">
        <w:rPr>
          <w:sz w:val="28"/>
          <w:szCs w:val="28"/>
        </w:rPr>
        <w:t>Дом детского творчества, где в 22 творческих объединениях занимались 270 детей, занятость обучающихся в творческих объединениях в 2023 году составила 64,1%;</w:t>
      </w:r>
    </w:p>
    <w:p w:rsidR="00D92C5F" w:rsidRPr="006D61B9" w:rsidRDefault="00D92C5F" w:rsidP="00D92C5F">
      <w:pPr>
        <w:contextualSpacing/>
        <w:jc w:val="both"/>
        <w:rPr>
          <w:sz w:val="28"/>
          <w:szCs w:val="28"/>
        </w:rPr>
      </w:pPr>
      <w:r w:rsidRPr="006D61B9">
        <w:rPr>
          <w:sz w:val="28"/>
          <w:szCs w:val="28"/>
        </w:rPr>
        <w:t xml:space="preserve">- в 2024 году функционировало 7 образовательных учреждений: 6 общеобразовательных школ (2 начальных, 1 средняя школа, 3 основных школ) с контингентом - 352 обучающихся, 1 филиал; дошкольная сеть представлена 4 дошкольными группами, в которых воспитывалось 74 ребенка; Дом детского </w:t>
      </w:r>
      <w:r w:rsidRPr="006D61B9">
        <w:rPr>
          <w:sz w:val="28"/>
          <w:szCs w:val="28"/>
        </w:rPr>
        <w:lastRenderedPageBreak/>
        <w:t>творчества, где в 22</w:t>
      </w:r>
      <w:r w:rsidR="006D61B9">
        <w:rPr>
          <w:sz w:val="28"/>
          <w:szCs w:val="28"/>
        </w:rPr>
        <w:t>-</w:t>
      </w:r>
      <w:r w:rsidRPr="006D61B9">
        <w:rPr>
          <w:sz w:val="28"/>
          <w:szCs w:val="28"/>
        </w:rPr>
        <w:t>х творческих объединениях занимались 262 детей и подростков.  Особой популярностью среди воспитанников и родителей пользуется школа раннего развития «Растишка». Занятость обучающихся в творческих объединениях в 2024 году составила 71,0%;</w:t>
      </w:r>
    </w:p>
    <w:p w:rsidR="00D92C5F" w:rsidRPr="006D61B9" w:rsidRDefault="00D92C5F" w:rsidP="00D92C5F">
      <w:pPr>
        <w:contextualSpacing/>
        <w:jc w:val="both"/>
        <w:rPr>
          <w:sz w:val="28"/>
          <w:szCs w:val="28"/>
        </w:rPr>
      </w:pPr>
      <w:r w:rsidRPr="006D61B9">
        <w:rPr>
          <w:sz w:val="28"/>
          <w:szCs w:val="28"/>
        </w:rPr>
        <w:t xml:space="preserve">       - в 2025 году функционировало 5 образовательных учреждений: 4 общеобразовательных школ (1 средняя школа, 3 основных школ) с контингентом -325 обучающихся; 1 филиал, дошкольная сеть представлена 4 дошкольными группами, в которых в отчетном году воспитывался 83 ребенка; Дом детского творчества, где в 21 творческом объединении занимались 262 ребенка, занятость обучающихся в творческих объединениях в 2025 году составила 95%.</w:t>
      </w:r>
    </w:p>
    <w:p w:rsidR="00D92C5F" w:rsidRPr="006D61B9" w:rsidRDefault="00D92C5F" w:rsidP="00D92C5F">
      <w:pPr>
        <w:contextualSpacing/>
        <w:jc w:val="both"/>
        <w:rPr>
          <w:sz w:val="28"/>
          <w:szCs w:val="28"/>
        </w:rPr>
      </w:pPr>
      <w:r w:rsidRPr="006D61B9">
        <w:rPr>
          <w:sz w:val="28"/>
          <w:szCs w:val="28"/>
        </w:rPr>
        <w:t xml:space="preserve">        Темкинский Дом детского творчества осуществляет следующую образовательную деятельность: работа детских творческих объединений по программам дополнительного образования, организационно - методическую, организационно - массовую, воспитательную работу. Работниками Дома творчества успешно освоен новый сервис записи детей в объединения - Навигатор дополнительного образования Смоленской области. Педагогическим коллективом Дома творчества проделана большая работа по формированию банка программ в Навигаторе. </w:t>
      </w:r>
    </w:p>
    <w:p w:rsidR="00D92C5F" w:rsidRPr="006D61B9" w:rsidRDefault="00D92C5F" w:rsidP="00D92C5F">
      <w:pPr>
        <w:contextualSpacing/>
        <w:jc w:val="both"/>
        <w:rPr>
          <w:sz w:val="28"/>
          <w:szCs w:val="28"/>
        </w:rPr>
      </w:pPr>
      <w:r w:rsidRPr="006D61B9">
        <w:rPr>
          <w:sz w:val="28"/>
          <w:szCs w:val="28"/>
        </w:rPr>
        <w:t>В 2025 году продолжает свое действие система персонифицированного финансирования дополнительного образования детей.</w:t>
      </w:r>
    </w:p>
    <w:p w:rsidR="00D92C5F" w:rsidRPr="006D61B9" w:rsidRDefault="00D92C5F" w:rsidP="00D92C5F">
      <w:pPr>
        <w:contextualSpacing/>
        <w:jc w:val="both"/>
        <w:rPr>
          <w:sz w:val="28"/>
          <w:szCs w:val="28"/>
        </w:rPr>
      </w:pPr>
      <w:r w:rsidRPr="006D61B9">
        <w:rPr>
          <w:sz w:val="28"/>
          <w:szCs w:val="28"/>
        </w:rPr>
        <w:t xml:space="preserve">В период 2019-2024 годов, по объективным причинам в Темкинском муниципальном округе школьная сеть существенно изменилась по причине ее оптимизации. В результате снижения населения. Были ликвидированы: МБОУ </w:t>
      </w:r>
      <w:proofErr w:type="spellStart"/>
      <w:r w:rsidRPr="006D61B9">
        <w:rPr>
          <w:sz w:val="28"/>
          <w:szCs w:val="28"/>
        </w:rPr>
        <w:t>Селенская</w:t>
      </w:r>
      <w:proofErr w:type="spellEnd"/>
      <w:r w:rsidRPr="006D61B9">
        <w:rPr>
          <w:sz w:val="28"/>
          <w:szCs w:val="28"/>
        </w:rPr>
        <w:t xml:space="preserve"> МООШ (2019г.), </w:t>
      </w:r>
      <w:proofErr w:type="spellStart"/>
      <w:r w:rsidRPr="006D61B9">
        <w:rPr>
          <w:sz w:val="28"/>
          <w:szCs w:val="28"/>
        </w:rPr>
        <w:t>Горковский</w:t>
      </w:r>
      <w:proofErr w:type="spellEnd"/>
      <w:r w:rsidRPr="006D61B9">
        <w:rPr>
          <w:sz w:val="28"/>
          <w:szCs w:val="28"/>
        </w:rPr>
        <w:t xml:space="preserve"> филиал МБОУ </w:t>
      </w:r>
      <w:proofErr w:type="spellStart"/>
      <w:r w:rsidRPr="006D61B9">
        <w:rPr>
          <w:sz w:val="28"/>
          <w:szCs w:val="28"/>
        </w:rPr>
        <w:t>Бекринская</w:t>
      </w:r>
      <w:proofErr w:type="spellEnd"/>
      <w:r w:rsidRPr="006D61B9">
        <w:rPr>
          <w:sz w:val="28"/>
          <w:szCs w:val="28"/>
        </w:rPr>
        <w:t xml:space="preserve"> МООШ (2020 г.), МБОУ Кикинская МООШ  с Дубровским филиалом на ее базе (2022 г.), МБОУ Васильевская и </w:t>
      </w:r>
      <w:proofErr w:type="spellStart"/>
      <w:r w:rsidRPr="006D61B9">
        <w:rPr>
          <w:sz w:val="28"/>
          <w:szCs w:val="28"/>
        </w:rPr>
        <w:t>Булгаковская</w:t>
      </w:r>
      <w:proofErr w:type="spellEnd"/>
      <w:r w:rsidRPr="006D61B9">
        <w:rPr>
          <w:sz w:val="28"/>
          <w:szCs w:val="28"/>
        </w:rPr>
        <w:t xml:space="preserve"> начальные школы (2024г.).</w:t>
      </w:r>
    </w:p>
    <w:p w:rsidR="00D92C5F" w:rsidRPr="006D61B9" w:rsidRDefault="00D92C5F" w:rsidP="00D92C5F">
      <w:pPr>
        <w:contextualSpacing/>
        <w:jc w:val="both"/>
        <w:rPr>
          <w:sz w:val="28"/>
          <w:szCs w:val="28"/>
        </w:rPr>
      </w:pPr>
      <w:r w:rsidRPr="006D61B9">
        <w:rPr>
          <w:sz w:val="28"/>
          <w:szCs w:val="28"/>
        </w:rPr>
        <w:t>В текущем 2025-2026 учебном году проходит реорганизацию МБОУ «</w:t>
      </w:r>
      <w:proofErr w:type="spellStart"/>
      <w:r w:rsidRPr="006D61B9">
        <w:rPr>
          <w:sz w:val="28"/>
          <w:szCs w:val="28"/>
        </w:rPr>
        <w:t>Темкинская</w:t>
      </w:r>
      <w:proofErr w:type="spellEnd"/>
      <w:r w:rsidRPr="006D61B9">
        <w:rPr>
          <w:sz w:val="28"/>
          <w:szCs w:val="28"/>
        </w:rPr>
        <w:t xml:space="preserve"> средняя школа  имени Героя Советского Союза Громова Георгия Васильевича» в форме присоединения к нему МБОУ «</w:t>
      </w:r>
      <w:proofErr w:type="spellStart"/>
      <w:r w:rsidRPr="006D61B9">
        <w:rPr>
          <w:sz w:val="28"/>
          <w:szCs w:val="28"/>
        </w:rPr>
        <w:t>Власовская</w:t>
      </w:r>
      <w:proofErr w:type="spellEnd"/>
      <w:r w:rsidRPr="006D61B9">
        <w:rPr>
          <w:sz w:val="28"/>
          <w:szCs w:val="28"/>
        </w:rPr>
        <w:t xml:space="preserve"> основная общеобразовательная школа»   и МБОУ «</w:t>
      </w:r>
      <w:proofErr w:type="spellStart"/>
      <w:r w:rsidRPr="006D61B9">
        <w:rPr>
          <w:sz w:val="28"/>
          <w:szCs w:val="28"/>
        </w:rPr>
        <w:t>Замыцкая</w:t>
      </w:r>
      <w:proofErr w:type="spellEnd"/>
      <w:r w:rsidRPr="006D61B9">
        <w:rPr>
          <w:sz w:val="28"/>
          <w:szCs w:val="28"/>
        </w:rPr>
        <w:t xml:space="preserve"> основная общеобразовательная школа».</w:t>
      </w:r>
    </w:p>
    <w:p w:rsidR="00D92C5F" w:rsidRPr="006D61B9" w:rsidRDefault="00D92C5F" w:rsidP="00D92C5F">
      <w:pPr>
        <w:contextualSpacing/>
        <w:jc w:val="both"/>
        <w:rPr>
          <w:sz w:val="28"/>
          <w:szCs w:val="28"/>
        </w:rPr>
      </w:pPr>
      <w:r w:rsidRPr="006D61B9">
        <w:rPr>
          <w:sz w:val="28"/>
          <w:szCs w:val="28"/>
        </w:rPr>
        <w:t>В 2026 году в 4-х школах района численность обучающихся планируется 298 человек</w:t>
      </w:r>
      <w:r w:rsidR="0036187C">
        <w:rPr>
          <w:sz w:val="28"/>
          <w:szCs w:val="28"/>
        </w:rPr>
        <w:t>.</w:t>
      </w:r>
    </w:p>
    <w:p w:rsidR="00D92C5F" w:rsidRPr="006D61B9" w:rsidRDefault="00D92C5F" w:rsidP="00D92C5F">
      <w:pPr>
        <w:contextualSpacing/>
        <w:jc w:val="both"/>
        <w:rPr>
          <w:sz w:val="28"/>
          <w:szCs w:val="28"/>
        </w:rPr>
      </w:pPr>
      <w:r w:rsidRPr="006D61B9">
        <w:rPr>
          <w:sz w:val="28"/>
          <w:szCs w:val="28"/>
        </w:rPr>
        <w:t xml:space="preserve">  В 2025 году в школах </w:t>
      </w:r>
      <w:r w:rsidR="0036187C">
        <w:rPr>
          <w:sz w:val="28"/>
          <w:szCs w:val="28"/>
        </w:rPr>
        <w:t>округа</w:t>
      </w:r>
      <w:r w:rsidRPr="006D61B9">
        <w:rPr>
          <w:sz w:val="28"/>
          <w:szCs w:val="28"/>
        </w:rPr>
        <w:t xml:space="preserve"> работает 129 человек, из них:  </w:t>
      </w:r>
      <w:proofErr w:type="spellStart"/>
      <w:r w:rsidRPr="006D61B9">
        <w:rPr>
          <w:sz w:val="28"/>
          <w:szCs w:val="28"/>
        </w:rPr>
        <w:t>пед</w:t>
      </w:r>
      <w:proofErr w:type="spellEnd"/>
      <w:r w:rsidRPr="006D61B9">
        <w:rPr>
          <w:sz w:val="28"/>
          <w:szCs w:val="28"/>
        </w:rPr>
        <w:t>. работников -61 человек, прочего персонала -68 человек. В настоящее время в общеобразовательных учреждениях работает  45 учителей: из них 33 человек имеют стаж работы 20 лет и более, 4 человек - 8 и более лет, от 5 до 10 лет -1 человек, число учителей со стажем до 5 лет составляет 1 человека, из 45 учителей   36 человек с высшим образованием (из них 33- с педагогическим образованием) и 9 учителей имеют среднее профессиональное образование (из них 7 – с педагогическим образованием), 21 педагогов имеют высшую квалификационную категорию, 16 педагогов первую квалификационную категорию, в том числе в дошкольных группах организуют  и осуществляют образовательный процесс 9 педагогических работников. Из них, имеющих высшее педагогическое образование – 3 человека (33%), среднее профессиональное – 6 человек (67%). Первую квалификационную категорию имеют 3 педагога (33%), высшую категорию - 2 педагога (22%), 4 педагога – соответствие занимаемой должности (45%).</w:t>
      </w:r>
    </w:p>
    <w:p w:rsidR="00D92C5F" w:rsidRPr="006D61B9" w:rsidRDefault="00D92C5F" w:rsidP="00D92C5F">
      <w:pPr>
        <w:contextualSpacing/>
        <w:jc w:val="both"/>
        <w:rPr>
          <w:sz w:val="28"/>
          <w:szCs w:val="28"/>
        </w:rPr>
      </w:pPr>
      <w:r w:rsidRPr="006D61B9">
        <w:rPr>
          <w:sz w:val="28"/>
          <w:szCs w:val="28"/>
        </w:rPr>
        <w:lastRenderedPageBreak/>
        <w:t xml:space="preserve"> Многие педагогические работники имеют правительственные и отраслевые награды.</w:t>
      </w:r>
    </w:p>
    <w:p w:rsidR="00D92C5F" w:rsidRPr="006D61B9" w:rsidRDefault="00D92C5F" w:rsidP="00D92C5F">
      <w:pPr>
        <w:contextualSpacing/>
        <w:jc w:val="both"/>
        <w:rPr>
          <w:bCs/>
          <w:sz w:val="28"/>
          <w:szCs w:val="28"/>
        </w:rPr>
      </w:pPr>
      <w:r w:rsidRPr="006D61B9">
        <w:rPr>
          <w:bCs/>
          <w:sz w:val="28"/>
          <w:szCs w:val="28"/>
        </w:rPr>
        <w:t>Дошкольная сеть представлена 4 дошкольными группами, в которых воспитываются 83 воспитанника (при МБОУ «</w:t>
      </w:r>
      <w:proofErr w:type="spellStart"/>
      <w:r w:rsidRPr="006D61B9">
        <w:rPr>
          <w:bCs/>
          <w:sz w:val="28"/>
          <w:szCs w:val="28"/>
        </w:rPr>
        <w:t>Темкинская</w:t>
      </w:r>
      <w:proofErr w:type="spellEnd"/>
      <w:r w:rsidRPr="006D61B9">
        <w:rPr>
          <w:bCs/>
          <w:sz w:val="28"/>
          <w:szCs w:val="28"/>
        </w:rPr>
        <w:t xml:space="preserve"> СШ», с количеством воспитанников - 60; при МБОУ «</w:t>
      </w:r>
      <w:proofErr w:type="spellStart"/>
      <w:r w:rsidRPr="006D61B9">
        <w:rPr>
          <w:bCs/>
          <w:sz w:val="28"/>
          <w:szCs w:val="28"/>
        </w:rPr>
        <w:t>Бекринская</w:t>
      </w:r>
      <w:proofErr w:type="spellEnd"/>
      <w:r w:rsidRPr="006D61B9">
        <w:rPr>
          <w:bCs/>
          <w:sz w:val="28"/>
          <w:szCs w:val="28"/>
        </w:rPr>
        <w:t xml:space="preserve"> ООШ» -  с количеством воспитанников - 11; при МБОУ «</w:t>
      </w:r>
      <w:proofErr w:type="spellStart"/>
      <w:r w:rsidRPr="006D61B9">
        <w:rPr>
          <w:bCs/>
          <w:sz w:val="28"/>
          <w:szCs w:val="28"/>
        </w:rPr>
        <w:t>Власовская</w:t>
      </w:r>
      <w:proofErr w:type="spellEnd"/>
      <w:r w:rsidRPr="006D61B9">
        <w:rPr>
          <w:bCs/>
          <w:sz w:val="28"/>
          <w:szCs w:val="28"/>
        </w:rPr>
        <w:t xml:space="preserve"> ООШ» -  с количеством воспитанников - 5; при МБОУ «</w:t>
      </w:r>
      <w:proofErr w:type="spellStart"/>
      <w:r w:rsidRPr="006D61B9">
        <w:rPr>
          <w:bCs/>
          <w:sz w:val="28"/>
          <w:szCs w:val="28"/>
        </w:rPr>
        <w:t>Замыцкая</w:t>
      </w:r>
      <w:proofErr w:type="spellEnd"/>
      <w:r w:rsidRPr="006D61B9">
        <w:rPr>
          <w:bCs/>
          <w:sz w:val="28"/>
          <w:szCs w:val="28"/>
        </w:rPr>
        <w:t xml:space="preserve"> ООШ» -  с количеством воспитанников – 7) </w:t>
      </w:r>
    </w:p>
    <w:p w:rsidR="00D92C5F" w:rsidRPr="006D61B9" w:rsidRDefault="00D92C5F" w:rsidP="00D92C5F">
      <w:pPr>
        <w:contextualSpacing/>
        <w:jc w:val="both"/>
        <w:rPr>
          <w:sz w:val="28"/>
          <w:szCs w:val="28"/>
        </w:rPr>
      </w:pPr>
      <w:r w:rsidRPr="006D61B9">
        <w:rPr>
          <w:sz w:val="28"/>
          <w:szCs w:val="28"/>
        </w:rPr>
        <w:t>Планируемое количество воспитанников на 01.09.2026 - 81 человек. Доступность дошкольного образования - 100%.</w:t>
      </w:r>
    </w:p>
    <w:p w:rsidR="00D92C5F" w:rsidRPr="006D61B9" w:rsidRDefault="00D92C5F" w:rsidP="00D92C5F">
      <w:pPr>
        <w:contextualSpacing/>
        <w:jc w:val="both"/>
        <w:rPr>
          <w:sz w:val="28"/>
          <w:szCs w:val="28"/>
        </w:rPr>
      </w:pPr>
      <w:r w:rsidRPr="006D61B9">
        <w:rPr>
          <w:sz w:val="28"/>
          <w:szCs w:val="28"/>
        </w:rPr>
        <w:t xml:space="preserve">       В муниципальном образовании «Темкинский муниципальный округ» Смоленской области доля детей от 1 до 7 лет, получающих дошкольную образовательную услугу составила:</w:t>
      </w:r>
    </w:p>
    <w:p w:rsidR="00D92C5F" w:rsidRPr="006D61B9" w:rsidRDefault="00D92C5F" w:rsidP="00D92C5F">
      <w:pPr>
        <w:contextualSpacing/>
        <w:jc w:val="both"/>
        <w:rPr>
          <w:sz w:val="28"/>
          <w:szCs w:val="28"/>
        </w:rPr>
      </w:pPr>
      <w:r w:rsidRPr="006D61B9">
        <w:rPr>
          <w:sz w:val="28"/>
          <w:szCs w:val="28"/>
        </w:rPr>
        <w:t>- в 2023 году - 73 человека;</w:t>
      </w:r>
    </w:p>
    <w:p w:rsidR="00D92C5F" w:rsidRPr="006D61B9" w:rsidRDefault="00D92C5F" w:rsidP="00D92C5F">
      <w:pPr>
        <w:contextualSpacing/>
        <w:jc w:val="both"/>
        <w:rPr>
          <w:sz w:val="28"/>
          <w:szCs w:val="28"/>
        </w:rPr>
      </w:pPr>
      <w:r w:rsidRPr="006D61B9">
        <w:rPr>
          <w:sz w:val="28"/>
          <w:szCs w:val="28"/>
        </w:rPr>
        <w:t>-  в 2024 году - 74 человека;</w:t>
      </w:r>
    </w:p>
    <w:p w:rsidR="00D92C5F" w:rsidRPr="006D61B9" w:rsidRDefault="00D92C5F" w:rsidP="00D92C5F">
      <w:pPr>
        <w:contextualSpacing/>
        <w:jc w:val="both"/>
        <w:rPr>
          <w:sz w:val="28"/>
          <w:szCs w:val="28"/>
        </w:rPr>
      </w:pPr>
      <w:r w:rsidRPr="006D61B9">
        <w:rPr>
          <w:sz w:val="28"/>
          <w:szCs w:val="28"/>
        </w:rPr>
        <w:t xml:space="preserve">- в 2025 году этот показатель 83 человека. </w:t>
      </w:r>
    </w:p>
    <w:p w:rsidR="00D92C5F" w:rsidRPr="006D61B9" w:rsidRDefault="00D92C5F" w:rsidP="00D92C5F">
      <w:pPr>
        <w:ind w:firstLine="284"/>
        <w:contextualSpacing/>
        <w:jc w:val="both"/>
        <w:rPr>
          <w:sz w:val="28"/>
          <w:szCs w:val="28"/>
        </w:rPr>
      </w:pPr>
      <w:r w:rsidRPr="006D61B9">
        <w:rPr>
          <w:sz w:val="28"/>
          <w:szCs w:val="28"/>
        </w:rPr>
        <w:t>На сегодняшний день дошкольной образовательной услугой охвачено 84 детей.</w:t>
      </w:r>
    </w:p>
    <w:p w:rsidR="00D92C5F" w:rsidRPr="006D61B9" w:rsidRDefault="00D92C5F" w:rsidP="00D92C5F">
      <w:pPr>
        <w:ind w:firstLine="284"/>
        <w:contextualSpacing/>
        <w:jc w:val="both"/>
        <w:rPr>
          <w:color w:val="000000"/>
          <w:sz w:val="28"/>
          <w:szCs w:val="28"/>
        </w:rPr>
      </w:pPr>
      <w:r w:rsidRPr="006D61B9">
        <w:rPr>
          <w:color w:val="000000"/>
          <w:sz w:val="28"/>
          <w:szCs w:val="28"/>
        </w:rPr>
        <w:t xml:space="preserve">В соответствии с распоряжением Администрации Смоленской области от 24.04.2013 № 589 «Об утверждении плана мероприятий «Изменения в отраслях социальной сферы Смоленской области, направленные на повышение эффективности образования и науки», с 2016 года в общеобразовательных учреждениях </w:t>
      </w:r>
      <w:r w:rsidR="0036187C">
        <w:rPr>
          <w:color w:val="000000"/>
          <w:sz w:val="28"/>
          <w:szCs w:val="28"/>
        </w:rPr>
        <w:t>округа</w:t>
      </w:r>
      <w:r w:rsidRPr="006D61B9">
        <w:rPr>
          <w:color w:val="000000"/>
          <w:sz w:val="28"/>
          <w:szCs w:val="28"/>
        </w:rPr>
        <w:t xml:space="preserve"> проводится независимая оценка качества по их образовательной деятельности. Независимая оценка качества образования проводится по 4 основным критериям:</w:t>
      </w:r>
    </w:p>
    <w:p w:rsidR="00D92C5F" w:rsidRPr="006D61B9" w:rsidRDefault="00D92C5F" w:rsidP="00D92C5F">
      <w:pPr>
        <w:ind w:firstLine="284"/>
        <w:jc w:val="both"/>
        <w:rPr>
          <w:color w:val="000000"/>
          <w:sz w:val="28"/>
          <w:szCs w:val="28"/>
        </w:rPr>
      </w:pPr>
      <w:r w:rsidRPr="006D61B9">
        <w:rPr>
          <w:color w:val="000000"/>
          <w:sz w:val="28"/>
          <w:szCs w:val="28"/>
        </w:rPr>
        <w:t>1. Открытость и доступность информации об организациях, осуществляющих образовательную деятельность.</w:t>
      </w:r>
    </w:p>
    <w:p w:rsidR="00D92C5F" w:rsidRPr="006D61B9" w:rsidRDefault="00D92C5F" w:rsidP="00D92C5F">
      <w:pPr>
        <w:ind w:firstLine="284"/>
        <w:jc w:val="both"/>
        <w:rPr>
          <w:color w:val="000000"/>
          <w:sz w:val="28"/>
          <w:szCs w:val="28"/>
        </w:rPr>
      </w:pPr>
      <w:r w:rsidRPr="006D61B9">
        <w:rPr>
          <w:color w:val="000000"/>
          <w:sz w:val="28"/>
          <w:szCs w:val="28"/>
        </w:rPr>
        <w:t>2. Комфортность условий, в которых осуществляется образовательная деятельность.</w:t>
      </w:r>
    </w:p>
    <w:p w:rsidR="00D92C5F" w:rsidRPr="006D61B9" w:rsidRDefault="00D92C5F" w:rsidP="00D92C5F">
      <w:pPr>
        <w:ind w:firstLine="284"/>
        <w:jc w:val="both"/>
        <w:rPr>
          <w:color w:val="000000"/>
          <w:sz w:val="28"/>
          <w:szCs w:val="28"/>
        </w:rPr>
      </w:pPr>
      <w:r w:rsidRPr="006D61B9">
        <w:rPr>
          <w:color w:val="000000"/>
          <w:sz w:val="28"/>
          <w:szCs w:val="28"/>
        </w:rPr>
        <w:t>3. Доброжелательность, вежливость, компетентность работников.</w:t>
      </w:r>
    </w:p>
    <w:p w:rsidR="00D92C5F" w:rsidRPr="006D61B9" w:rsidRDefault="00D92C5F" w:rsidP="00D92C5F">
      <w:pPr>
        <w:ind w:firstLine="284"/>
        <w:jc w:val="both"/>
        <w:rPr>
          <w:color w:val="000000"/>
          <w:sz w:val="28"/>
          <w:szCs w:val="28"/>
        </w:rPr>
      </w:pPr>
      <w:r w:rsidRPr="006D61B9">
        <w:rPr>
          <w:color w:val="000000"/>
          <w:sz w:val="28"/>
          <w:szCs w:val="28"/>
        </w:rPr>
        <w:t>4. Удовлетворенность качеством образовательной деятельности организаций.</w:t>
      </w:r>
    </w:p>
    <w:p w:rsidR="00D92C5F" w:rsidRPr="006D61B9" w:rsidRDefault="00D92C5F" w:rsidP="00D92C5F">
      <w:pPr>
        <w:ind w:firstLine="284"/>
        <w:jc w:val="both"/>
        <w:rPr>
          <w:color w:val="000000"/>
          <w:sz w:val="28"/>
          <w:szCs w:val="28"/>
        </w:rPr>
      </w:pPr>
      <w:r w:rsidRPr="006D61B9">
        <w:rPr>
          <w:color w:val="000000"/>
          <w:sz w:val="28"/>
          <w:szCs w:val="28"/>
        </w:rPr>
        <w:t>Доля муниципальных образовательных учреждений, охваченных независимой оценкой от общего количества в 2025 году составила 60%, в 2026 году - 40%.</w:t>
      </w:r>
    </w:p>
    <w:p w:rsidR="00D92C5F" w:rsidRPr="006D61B9" w:rsidRDefault="00D92C5F" w:rsidP="00D92C5F">
      <w:pPr>
        <w:contextualSpacing/>
        <w:jc w:val="both"/>
        <w:rPr>
          <w:sz w:val="28"/>
          <w:szCs w:val="28"/>
        </w:rPr>
      </w:pPr>
      <w:r w:rsidRPr="006D61B9">
        <w:rPr>
          <w:sz w:val="28"/>
          <w:szCs w:val="28"/>
        </w:rPr>
        <w:t xml:space="preserve">           Доля детей первой и второй групп здоровья в общей численности, обучающихся в муниципальных общеобразовательных учреждениях, составила: в 2022 году -91 %; в 2023 году - 92 %; в 2024 году -90 %, в 2025 году - 94%.</w:t>
      </w:r>
    </w:p>
    <w:p w:rsidR="00D92C5F" w:rsidRPr="006D61B9" w:rsidRDefault="00D92C5F" w:rsidP="00D92C5F">
      <w:pPr>
        <w:contextualSpacing/>
        <w:jc w:val="both"/>
        <w:rPr>
          <w:sz w:val="28"/>
          <w:szCs w:val="28"/>
        </w:rPr>
      </w:pPr>
      <w:r w:rsidRPr="006D61B9">
        <w:rPr>
          <w:sz w:val="28"/>
          <w:szCs w:val="28"/>
        </w:rPr>
        <w:t xml:space="preserve">        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составляет 99%. </w:t>
      </w:r>
    </w:p>
    <w:p w:rsidR="00D92C5F" w:rsidRPr="006D61B9" w:rsidRDefault="00D92C5F" w:rsidP="00D92C5F">
      <w:pPr>
        <w:ind w:firstLine="709"/>
        <w:contextualSpacing/>
        <w:jc w:val="both"/>
        <w:rPr>
          <w:sz w:val="28"/>
          <w:szCs w:val="28"/>
        </w:rPr>
      </w:pPr>
      <w:r w:rsidRPr="006D61B9">
        <w:rPr>
          <w:sz w:val="28"/>
          <w:szCs w:val="28"/>
        </w:rPr>
        <w:t xml:space="preserve">Регулярно производится обновление материально-технической базы, отвечающей современным требованиям обучения. Важным условием повышения качества общего образования является государственная итоговая аттестация выпускников, освоивших образовательные программы основного общего и среднего общего образования. Увеличение доли выпускников, сдавших ЕГЭ прогнозируется за счет мотивации школьников на получение качественного образования на старшей ступени образования для поступления в ВУЗы и повышения качества подготовки выпускников по русскому языку и математике. </w:t>
      </w:r>
    </w:p>
    <w:p w:rsidR="00D92C5F" w:rsidRPr="006D61B9" w:rsidRDefault="00D92C5F" w:rsidP="00D92C5F">
      <w:pPr>
        <w:contextualSpacing/>
        <w:jc w:val="both"/>
        <w:rPr>
          <w:sz w:val="28"/>
          <w:szCs w:val="28"/>
        </w:rPr>
      </w:pPr>
      <w:r w:rsidRPr="006D61B9">
        <w:rPr>
          <w:sz w:val="28"/>
          <w:szCs w:val="28"/>
        </w:rPr>
        <w:t xml:space="preserve">            Одним из показателей выявления одаренных детей является участие их в различных мероприятиях. </w:t>
      </w:r>
    </w:p>
    <w:p w:rsidR="00D92C5F" w:rsidRPr="006D61B9" w:rsidRDefault="00D92C5F" w:rsidP="00D92C5F">
      <w:pPr>
        <w:ind w:firstLine="708"/>
        <w:jc w:val="both"/>
        <w:rPr>
          <w:sz w:val="28"/>
          <w:szCs w:val="28"/>
        </w:rPr>
      </w:pPr>
      <w:r w:rsidRPr="006D61B9">
        <w:rPr>
          <w:sz w:val="28"/>
          <w:szCs w:val="28"/>
        </w:rPr>
        <w:lastRenderedPageBreak/>
        <w:t xml:space="preserve">В 2025 году обучающиеся общеобразовательных учреждений приняли участие в следующих мероприятиях: </w:t>
      </w:r>
    </w:p>
    <w:p w:rsidR="00D92C5F" w:rsidRPr="006D61B9" w:rsidRDefault="00D92C5F" w:rsidP="00D92C5F">
      <w:pPr>
        <w:jc w:val="both"/>
        <w:rPr>
          <w:sz w:val="28"/>
          <w:szCs w:val="28"/>
        </w:rPr>
      </w:pPr>
      <w:r w:rsidRPr="006D61B9">
        <w:rPr>
          <w:sz w:val="28"/>
          <w:szCs w:val="28"/>
        </w:rPr>
        <w:t xml:space="preserve">- региональный конкурс исследовательских краеведческих работ обучающихся «Край мой Смоленский»; </w:t>
      </w:r>
    </w:p>
    <w:p w:rsidR="00D92C5F" w:rsidRPr="006D61B9" w:rsidRDefault="00D92C5F" w:rsidP="00D92C5F">
      <w:pPr>
        <w:jc w:val="both"/>
        <w:rPr>
          <w:sz w:val="28"/>
          <w:szCs w:val="28"/>
        </w:rPr>
      </w:pPr>
      <w:r w:rsidRPr="006D61B9">
        <w:rPr>
          <w:sz w:val="28"/>
          <w:szCs w:val="28"/>
        </w:rPr>
        <w:t>- профильная гражданско-патриотическая смена «Наследники Победы Смоленщины»;</w:t>
      </w:r>
    </w:p>
    <w:p w:rsidR="00D92C5F" w:rsidRPr="006D61B9" w:rsidRDefault="00D92C5F" w:rsidP="00D92C5F">
      <w:pPr>
        <w:jc w:val="both"/>
        <w:rPr>
          <w:sz w:val="28"/>
          <w:szCs w:val="28"/>
        </w:rPr>
      </w:pPr>
      <w:r w:rsidRPr="006D61B9">
        <w:rPr>
          <w:sz w:val="28"/>
          <w:szCs w:val="28"/>
        </w:rPr>
        <w:t>- профильная смена для участников военно-патриотических объединений Смоленской области «Авангард»;</w:t>
      </w:r>
    </w:p>
    <w:p w:rsidR="00D92C5F" w:rsidRPr="006D61B9" w:rsidRDefault="00D92C5F" w:rsidP="00D92C5F">
      <w:pPr>
        <w:jc w:val="both"/>
        <w:rPr>
          <w:sz w:val="28"/>
          <w:szCs w:val="28"/>
        </w:rPr>
      </w:pPr>
      <w:r w:rsidRPr="006D61B9">
        <w:rPr>
          <w:sz w:val="28"/>
          <w:szCs w:val="28"/>
        </w:rPr>
        <w:t>- Смоленские областные сборы творческой молодежи «Сокол 2025»;</w:t>
      </w:r>
    </w:p>
    <w:p w:rsidR="00D92C5F" w:rsidRPr="006D61B9" w:rsidRDefault="00D92C5F" w:rsidP="00D92C5F">
      <w:pPr>
        <w:jc w:val="both"/>
        <w:rPr>
          <w:sz w:val="28"/>
          <w:szCs w:val="28"/>
        </w:rPr>
      </w:pPr>
      <w:r w:rsidRPr="006D61B9">
        <w:rPr>
          <w:sz w:val="28"/>
          <w:szCs w:val="28"/>
        </w:rPr>
        <w:t>- региональный этап всероссийского конкурса сочинений «Без срока давности»;</w:t>
      </w:r>
    </w:p>
    <w:p w:rsidR="00D92C5F" w:rsidRPr="006D61B9" w:rsidRDefault="00D92C5F" w:rsidP="00D92C5F">
      <w:pPr>
        <w:jc w:val="both"/>
        <w:rPr>
          <w:sz w:val="28"/>
          <w:szCs w:val="28"/>
        </w:rPr>
      </w:pPr>
      <w:r w:rsidRPr="006D61B9">
        <w:rPr>
          <w:sz w:val="28"/>
          <w:szCs w:val="28"/>
        </w:rPr>
        <w:t>- региональный этап юных чтецов «Живая классика»;</w:t>
      </w:r>
    </w:p>
    <w:p w:rsidR="00D92C5F" w:rsidRPr="006D61B9" w:rsidRDefault="00D92C5F" w:rsidP="00D92C5F">
      <w:pPr>
        <w:jc w:val="both"/>
        <w:rPr>
          <w:sz w:val="28"/>
          <w:szCs w:val="28"/>
        </w:rPr>
      </w:pPr>
      <w:r w:rsidRPr="006D61B9">
        <w:rPr>
          <w:sz w:val="28"/>
          <w:szCs w:val="28"/>
        </w:rPr>
        <w:t>- международный фестиваль «Весна Победы»;</w:t>
      </w:r>
    </w:p>
    <w:p w:rsidR="00D92C5F" w:rsidRPr="006D61B9" w:rsidRDefault="00D92C5F" w:rsidP="00D92C5F">
      <w:pPr>
        <w:jc w:val="both"/>
        <w:rPr>
          <w:sz w:val="28"/>
          <w:szCs w:val="28"/>
        </w:rPr>
      </w:pPr>
      <w:r w:rsidRPr="006D61B9">
        <w:rPr>
          <w:sz w:val="28"/>
          <w:szCs w:val="28"/>
        </w:rPr>
        <w:t>- региональный этап Всероссийского патриотического конкурса «Память сильнее времени»;</w:t>
      </w:r>
    </w:p>
    <w:p w:rsidR="00D92C5F" w:rsidRPr="006D61B9" w:rsidRDefault="00D92C5F" w:rsidP="00D92C5F">
      <w:pPr>
        <w:jc w:val="both"/>
        <w:rPr>
          <w:sz w:val="28"/>
          <w:szCs w:val="28"/>
        </w:rPr>
      </w:pPr>
      <w:r w:rsidRPr="006D61B9">
        <w:rPr>
          <w:sz w:val="28"/>
          <w:szCs w:val="28"/>
        </w:rPr>
        <w:t>- областной конкурс военно-патриотической песни «Щит Отечества»;</w:t>
      </w:r>
    </w:p>
    <w:p w:rsidR="00D92C5F" w:rsidRPr="006D61B9" w:rsidRDefault="00D92C5F" w:rsidP="00D92C5F">
      <w:pPr>
        <w:jc w:val="both"/>
        <w:rPr>
          <w:sz w:val="28"/>
          <w:szCs w:val="28"/>
        </w:rPr>
      </w:pPr>
      <w:r w:rsidRPr="006D61B9">
        <w:rPr>
          <w:sz w:val="28"/>
          <w:szCs w:val="28"/>
        </w:rPr>
        <w:t>- региональный фестиваль «Дружба народов»;</w:t>
      </w:r>
    </w:p>
    <w:p w:rsidR="00D92C5F" w:rsidRPr="006D61B9" w:rsidRDefault="00D92C5F" w:rsidP="00D92C5F">
      <w:pPr>
        <w:jc w:val="both"/>
        <w:rPr>
          <w:sz w:val="28"/>
          <w:szCs w:val="28"/>
        </w:rPr>
      </w:pPr>
      <w:r w:rsidRPr="006D61B9">
        <w:rPr>
          <w:sz w:val="28"/>
          <w:szCs w:val="28"/>
        </w:rPr>
        <w:t>- областной конкурс юных инспекторов движения «Безопасное колесо»;</w:t>
      </w:r>
    </w:p>
    <w:p w:rsidR="00D92C5F" w:rsidRPr="006D61B9" w:rsidRDefault="00D92C5F" w:rsidP="00D92C5F">
      <w:pPr>
        <w:jc w:val="both"/>
        <w:rPr>
          <w:sz w:val="28"/>
          <w:szCs w:val="28"/>
        </w:rPr>
      </w:pPr>
      <w:r w:rsidRPr="006D61B9">
        <w:rPr>
          <w:sz w:val="28"/>
          <w:szCs w:val="28"/>
        </w:rPr>
        <w:t>- Губернаторская елка.</w:t>
      </w:r>
    </w:p>
    <w:p w:rsidR="00D92C5F" w:rsidRPr="006D61B9" w:rsidRDefault="00D92C5F" w:rsidP="00D92C5F">
      <w:pPr>
        <w:jc w:val="both"/>
        <w:rPr>
          <w:sz w:val="28"/>
          <w:szCs w:val="28"/>
        </w:rPr>
      </w:pPr>
      <w:r w:rsidRPr="006D61B9">
        <w:rPr>
          <w:sz w:val="28"/>
          <w:szCs w:val="28"/>
        </w:rPr>
        <w:t>За достижения в изучении отдельных предметов, высокие показатели в спорте, за участие в олимпиадах, научно-исследовательской работе и художественном творчестве в 2025 году 3 обучающимся было присвоено звание «Лауреат премии имени Ю.А. Гагарина» и вручены денежные премии. За особые успехи в учебе 3 выпускникам общеобразовательных школ вручены 1 золотая медаль, 2 серебряные медали.</w:t>
      </w:r>
    </w:p>
    <w:p w:rsidR="00D92C5F" w:rsidRPr="006D61B9" w:rsidRDefault="00D92C5F" w:rsidP="00D92C5F">
      <w:pPr>
        <w:jc w:val="both"/>
        <w:rPr>
          <w:sz w:val="28"/>
          <w:szCs w:val="28"/>
        </w:rPr>
      </w:pPr>
      <w:r w:rsidRPr="006D61B9">
        <w:rPr>
          <w:sz w:val="28"/>
          <w:szCs w:val="28"/>
        </w:rPr>
        <w:t xml:space="preserve">      Большое внимание в сфере образования </w:t>
      </w:r>
      <w:r w:rsidR="0036187C">
        <w:rPr>
          <w:sz w:val="28"/>
          <w:szCs w:val="28"/>
        </w:rPr>
        <w:t>округа</w:t>
      </w:r>
      <w:r w:rsidRPr="006D61B9">
        <w:rPr>
          <w:sz w:val="28"/>
          <w:szCs w:val="28"/>
        </w:rPr>
        <w:t xml:space="preserve"> уделяется массовой работе в части гражданско-патриотического воспитания. Организация и проведение мероприятий, имеющих патриотическую направленность, способствуют формированию гражданской позиции, воспитывают чувство любви и уважения к своей стране, её истории и традициям.</w:t>
      </w:r>
    </w:p>
    <w:p w:rsidR="00D92C5F" w:rsidRPr="006D61B9" w:rsidRDefault="00D92C5F" w:rsidP="00D92C5F">
      <w:pPr>
        <w:contextualSpacing/>
        <w:jc w:val="both"/>
        <w:rPr>
          <w:sz w:val="28"/>
          <w:szCs w:val="28"/>
        </w:rPr>
      </w:pPr>
      <w:r w:rsidRPr="006D61B9">
        <w:rPr>
          <w:sz w:val="28"/>
          <w:szCs w:val="28"/>
        </w:rPr>
        <w:t xml:space="preserve">        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составляет 95,22%. Систематическая и целенаправленная методическая работа с педагогическими кадрами является одним из важнейших средств управления учебно-воспитательным процессом.</w:t>
      </w:r>
    </w:p>
    <w:p w:rsidR="00D92C5F" w:rsidRPr="006D61B9" w:rsidRDefault="00D92C5F" w:rsidP="00D92C5F">
      <w:pPr>
        <w:contextualSpacing/>
        <w:jc w:val="both"/>
        <w:rPr>
          <w:sz w:val="28"/>
          <w:szCs w:val="28"/>
        </w:rPr>
      </w:pPr>
      <w:r w:rsidRPr="006D61B9">
        <w:rPr>
          <w:sz w:val="28"/>
          <w:szCs w:val="28"/>
        </w:rPr>
        <w:t xml:space="preserve">       На территории муниципального образования в двух образовательных учреждениях организован ежедневный подвоз обучающихся. Всего из двенадцати населенных пунктов. Автобусы, используемые для осуществления школьных перевозок,  соответствуют ГОСТу З51160-98 «Автобусы для перевозки детей», требованиям п.3 Правил организованных перевозок групп детей. Согласно законодательству РФ в 2022 году МБОУ «</w:t>
      </w:r>
      <w:proofErr w:type="spellStart"/>
      <w:r w:rsidRPr="006D61B9">
        <w:rPr>
          <w:sz w:val="28"/>
          <w:szCs w:val="28"/>
        </w:rPr>
        <w:t>Темкинская</w:t>
      </w:r>
      <w:proofErr w:type="spellEnd"/>
      <w:r w:rsidRPr="006D61B9">
        <w:rPr>
          <w:sz w:val="28"/>
          <w:szCs w:val="28"/>
        </w:rPr>
        <w:t xml:space="preserve"> средняя школа имени Героя Советского Союза  Громова Георгия Васильевича» Темкинского муниципального округа Смоленской области получено 2 новых школьных автобусов взамен старым на 22 и 14 посадочных мест,  в 2024 году МБОУ «</w:t>
      </w:r>
      <w:proofErr w:type="spellStart"/>
      <w:r w:rsidRPr="006D61B9">
        <w:rPr>
          <w:sz w:val="28"/>
          <w:szCs w:val="28"/>
        </w:rPr>
        <w:t>Бекринская</w:t>
      </w:r>
      <w:proofErr w:type="spellEnd"/>
      <w:r w:rsidRPr="006D61B9">
        <w:rPr>
          <w:sz w:val="28"/>
          <w:szCs w:val="28"/>
        </w:rPr>
        <w:t xml:space="preserve"> ООШ» получен новый школьный автобус на 11 посадочных мест,  которые оснащены системой </w:t>
      </w:r>
      <w:proofErr w:type="spellStart"/>
      <w:r w:rsidRPr="006D61B9">
        <w:rPr>
          <w:sz w:val="28"/>
          <w:szCs w:val="28"/>
        </w:rPr>
        <w:t>Глонасс</w:t>
      </w:r>
      <w:proofErr w:type="spellEnd"/>
      <w:r w:rsidRPr="006D61B9">
        <w:rPr>
          <w:sz w:val="28"/>
          <w:szCs w:val="28"/>
        </w:rPr>
        <w:t xml:space="preserve"> и всем необходимым оборудованием. </w:t>
      </w:r>
    </w:p>
    <w:p w:rsidR="00D92C5F" w:rsidRPr="006D61B9" w:rsidRDefault="00D92C5F" w:rsidP="00D92C5F">
      <w:pPr>
        <w:contextualSpacing/>
        <w:jc w:val="both"/>
        <w:rPr>
          <w:sz w:val="28"/>
          <w:szCs w:val="28"/>
        </w:rPr>
      </w:pPr>
      <w:r w:rsidRPr="006D61B9">
        <w:rPr>
          <w:sz w:val="28"/>
          <w:szCs w:val="28"/>
        </w:rPr>
        <w:t>Количество детей, подвозимых к местам обучения за последние три года:</w:t>
      </w:r>
    </w:p>
    <w:p w:rsidR="00D92C5F" w:rsidRPr="006D61B9" w:rsidRDefault="00D92C5F" w:rsidP="00D92C5F">
      <w:pPr>
        <w:contextualSpacing/>
        <w:jc w:val="both"/>
        <w:rPr>
          <w:sz w:val="28"/>
          <w:szCs w:val="28"/>
        </w:rPr>
      </w:pPr>
      <w:r w:rsidRPr="006D61B9">
        <w:rPr>
          <w:sz w:val="28"/>
          <w:szCs w:val="28"/>
        </w:rPr>
        <w:lastRenderedPageBreak/>
        <w:t>-  в 2023 году - 78  человека;</w:t>
      </w:r>
    </w:p>
    <w:p w:rsidR="00D92C5F" w:rsidRPr="006D61B9" w:rsidRDefault="00D92C5F" w:rsidP="00D92C5F">
      <w:pPr>
        <w:contextualSpacing/>
        <w:jc w:val="both"/>
        <w:rPr>
          <w:sz w:val="28"/>
          <w:szCs w:val="28"/>
        </w:rPr>
      </w:pPr>
      <w:r w:rsidRPr="006D61B9">
        <w:rPr>
          <w:sz w:val="28"/>
          <w:szCs w:val="28"/>
        </w:rPr>
        <w:t>- в 2024 году - 94  человек;</w:t>
      </w:r>
    </w:p>
    <w:p w:rsidR="00D92C5F" w:rsidRPr="006D61B9" w:rsidRDefault="00D92C5F" w:rsidP="00D92C5F">
      <w:pPr>
        <w:contextualSpacing/>
        <w:jc w:val="both"/>
        <w:rPr>
          <w:sz w:val="28"/>
          <w:szCs w:val="28"/>
        </w:rPr>
      </w:pPr>
      <w:r w:rsidRPr="006D61B9">
        <w:rPr>
          <w:sz w:val="28"/>
          <w:szCs w:val="28"/>
        </w:rPr>
        <w:t>- в 2025 году - 86   человек.</w:t>
      </w:r>
    </w:p>
    <w:p w:rsidR="00D92C5F" w:rsidRPr="006D61B9" w:rsidRDefault="00D92C5F" w:rsidP="00D92C5F">
      <w:pPr>
        <w:contextualSpacing/>
        <w:jc w:val="both"/>
        <w:rPr>
          <w:sz w:val="28"/>
          <w:szCs w:val="28"/>
        </w:rPr>
      </w:pPr>
      <w:r w:rsidRPr="006D61B9">
        <w:rPr>
          <w:sz w:val="28"/>
          <w:szCs w:val="28"/>
        </w:rPr>
        <w:t xml:space="preserve">     В  целях обеспечения эффективного отдыха, оздоровления и занятости детей и  подростков в период летней оздоровительной кампании в июне 202</w:t>
      </w:r>
      <w:r w:rsidR="00EC611C">
        <w:rPr>
          <w:sz w:val="28"/>
          <w:szCs w:val="28"/>
        </w:rPr>
        <w:t>3</w:t>
      </w:r>
      <w:r w:rsidRPr="006D61B9">
        <w:rPr>
          <w:sz w:val="28"/>
          <w:szCs w:val="28"/>
        </w:rPr>
        <w:t xml:space="preserve"> - 2025 годов</w:t>
      </w:r>
      <w:r w:rsidR="00EC611C">
        <w:rPr>
          <w:sz w:val="28"/>
          <w:szCs w:val="28"/>
        </w:rPr>
        <w:t xml:space="preserve"> </w:t>
      </w:r>
      <w:r w:rsidRPr="006D61B9">
        <w:rPr>
          <w:sz w:val="28"/>
          <w:szCs w:val="28"/>
        </w:rPr>
        <w:t>функционировали  оздоровительные лагеря с дневным пребыванием обучающихся, сроком на 21 день - на базе 2-х общеобразовательных школ (</w:t>
      </w:r>
      <w:proofErr w:type="spellStart"/>
      <w:r w:rsidRPr="006D61B9">
        <w:rPr>
          <w:sz w:val="28"/>
          <w:szCs w:val="28"/>
        </w:rPr>
        <w:t>Темкинская</w:t>
      </w:r>
      <w:proofErr w:type="spellEnd"/>
      <w:r w:rsidRPr="006D61B9">
        <w:rPr>
          <w:sz w:val="28"/>
          <w:szCs w:val="28"/>
        </w:rPr>
        <w:t xml:space="preserve">, </w:t>
      </w:r>
      <w:proofErr w:type="spellStart"/>
      <w:r w:rsidRPr="006D61B9">
        <w:rPr>
          <w:sz w:val="28"/>
          <w:szCs w:val="28"/>
        </w:rPr>
        <w:t>Замыцкая</w:t>
      </w:r>
      <w:proofErr w:type="spellEnd"/>
      <w:r w:rsidRPr="006D61B9">
        <w:rPr>
          <w:sz w:val="28"/>
          <w:szCs w:val="28"/>
        </w:rPr>
        <w:t xml:space="preserve">) для 49 обучающихся (от 6,6-10 лет - 28 детей; от 11-17 лет - 21 детей). Средний выраженный оздоровительный эффект составил 86,8 % (43 обучающихся); </w:t>
      </w:r>
    </w:p>
    <w:p w:rsidR="00D92C5F" w:rsidRPr="006D61B9" w:rsidRDefault="00D92C5F" w:rsidP="00D92C5F">
      <w:pPr>
        <w:contextualSpacing/>
        <w:jc w:val="both"/>
        <w:rPr>
          <w:sz w:val="28"/>
          <w:szCs w:val="28"/>
        </w:rPr>
      </w:pPr>
      <w:r w:rsidRPr="006D61B9">
        <w:rPr>
          <w:sz w:val="28"/>
          <w:szCs w:val="28"/>
        </w:rPr>
        <w:t xml:space="preserve">        В целях повышения доступности и качества  дошкольного, общего, а также дополнительного образования, соответствующего требованиям Федерального государственного образовательного стандарта, инновационного развития экономики, современным потребностям общества и каждого гражданина, поддержки одаренных детей, совершенствования системы воспитания, обеспечения устойчивого функционирования зданий и сооружений муниципальных общеобразовательных организаций  в сфере образования Темкинского муниципального округа реализуются следующие программы и подпрограммы: </w:t>
      </w:r>
    </w:p>
    <w:p w:rsidR="00D92C5F" w:rsidRPr="006D61B9" w:rsidRDefault="00D92C5F" w:rsidP="00D92C5F">
      <w:pPr>
        <w:jc w:val="both"/>
        <w:rPr>
          <w:bCs/>
          <w:sz w:val="28"/>
          <w:szCs w:val="28"/>
        </w:rPr>
      </w:pPr>
      <w:r w:rsidRPr="006D61B9">
        <w:rPr>
          <w:bCs/>
          <w:sz w:val="28"/>
          <w:szCs w:val="28"/>
        </w:rPr>
        <w:t xml:space="preserve">         Программа «Развитие образования на территории муниципального образования «Темкинский район» Смоленской области на 2025-2028 годы».</w:t>
      </w:r>
    </w:p>
    <w:p w:rsidR="00D92C5F" w:rsidRPr="006D61B9" w:rsidRDefault="00D92C5F" w:rsidP="00D92C5F">
      <w:pPr>
        <w:pStyle w:val="ac"/>
        <w:numPr>
          <w:ilvl w:val="0"/>
          <w:numId w:val="35"/>
        </w:numPr>
        <w:spacing w:after="0"/>
        <w:jc w:val="both"/>
        <w:rPr>
          <w:sz w:val="28"/>
          <w:szCs w:val="28"/>
        </w:rPr>
      </w:pPr>
      <w:r w:rsidRPr="006D61B9">
        <w:rPr>
          <w:sz w:val="28"/>
          <w:szCs w:val="28"/>
        </w:rPr>
        <w:t>Подпрограмма «Развитие общего образования на территории муниципального образования «Темкинский муниципальный округ» Смоленской области».</w:t>
      </w:r>
    </w:p>
    <w:p w:rsidR="00D92C5F" w:rsidRPr="006D61B9" w:rsidRDefault="00D92C5F" w:rsidP="00D92C5F">
      <w:pPr>
        <w:pStyle w:val="ac"/>
        <w:numPr>
          <w:ilvl w:val="0"/>
          <w:numId w:val="35"/>
        </w:numPr>
        <w:spacing w:after="0"/>
        <w:jc w:val="both"/>
        <w:rPr>
          <w:sz w:val="28"/>
          <w:szCs w:val="28"/>
        </w:rPr>
      </w:pPr>
      <w:r w:rsidRPr="006D61B9">
        <w:rPr>
          <w:sz w:val="28"/>
          <w:szCs w:val="28"/>
        </w:rPr>
        <w:t>Подпрограмма «Развитие дошкольного образования на территории муниципального образования «Темкинский муниципальный округ» Смоленской области».</w:t>
      </w:r>
    </w:p>
    <w:p w:rsidR="00D92C5F" w:rsidRPr="006D61B9" w:rsidRDefault="00D92C5F" w:rsidP="00D92C5F">
      <w:pPr>
        <w:pStyle w:val="ac"/>
        <w:numPr>
          <w:ilvl w:val="0"/>
          <w:numId w:val="35"/>
        </w:numPr>
        <w:spacing w:after="0" w:line="240" w:lineRule="auto"/>
        <w:jc w:val="both"/>
        <w:rPr>
          <w:sz w:val="28"/>
          <w:szCs w:val="28"/>
        </w:rPr>
      </w:pPr>
      <w:r w:rsidRPr="006D61B9">
        <w:rPr>
          <w:sz w:val="28"/>
          <w:szCs w:val="28"/>
        </w:rPr>
        <w:t>Подпрограмма «Развитие дополнительного образования Домом детского творчества на территории муниципального образования «Темкинский муниципальный округ» Смоленской области».</w:t>
      </w:r>
    </w:p>
    <w:p w:rsidR="00D92C5F" w:rsidRPr="006D61B9" w:rsidRDefault="00D92C5F" w:rsidP="00D92C5F">
      <w:pPr>
        <w:pStyle w:val="ac"/>
        <w:numPr>
          <w:ilvl w:val="0"/>
          <w:numId w:val="35"/>
        </w:numPr>
        <w:spacing w:after="0" w:line="240" w:lineRule="auto"/>
        <w:jc w:val="both"/>
        <w:rPr>
          <w:sz w:val="28"/>
          <w:szCs w:val="28"/>
        </w:rPr>
      </w:pPr>
      <w:r w:rsidRPr="006D61B9">
        <w:rPr>
          <w:sz w:val="28"/>
          <w:szCs w:val="28"/>
        </w:rPr>
        <w:t>Подпрограмма «Одаренные дети в муниципальном образовании «Темкинский муниципальный округ» Смоленской области».</w:t>
      </w:r>
    </w:p>
    <w:p w:rsidR="00D92C5F" w:rsidRPr="006D61B9" w:rsidRDefault="00D92C5F" w:rsidP="00D92C5F">
      <w:pPr>
        <w:numPr>
          <w:ilvl w:val="0"/>
          <w:numId w:val="35"/>
        </w:numPr>
        <w:spacing w:after="200" w:line="276" w:lineRule="auto"/>
        <w:ind w:hanging="403"/>
        <w:contextualSpacing/>
        <w:jc w:val="both"/>
        <w:rPr>
          <w:sz w:val="28"/>
          <w:szCs w:val="28"/>
        </w:rPr>
      </w:pPr>
      <w:r w:rsidRPr="006D61B9">
        <w:rPr>
          <w:sz w:val="28"/>
          <w:szCs w:val="28"/>
        </w:rPr>
        <w:t>Подпрограмма «Организация отдыха детей в каникулярное время в лагерях дневного пребывания, организованных на базе муниципальных образовательных учреждений, реализующих общеобразовательные программы на территории муниципального образования «Темкинский муниципальный округ» Смоленской области».</w:t>
      </w:r>
    </w:p>
    <w:p w:rsidR="00D92C5F" w:rsidRPr="006D61B9" w:rsidRDefault="00D92C5F" w:rsidP="00D92C5F">
      <w:pPr>
        <w:numPr>
          <w:ilvl w:val="0"/>
          <w:numId w:val="35"/>
        </w:numPr>
        <w:spacing w:after="200" w:line="276" w:lineRule="auto"/>
        <w:jc w:val="both"/>
        <w:rPr>
          <w:sz w:val="28"/>
          <w:szCs w:val="28"/>
        </w:rPr>
      </w:pPr>
      <w:r w:rsidRPr="006D61B9">
        <w:rPr>
          <w:sz w:val="28"/>
          <w:szCs w:val="28"/>
        </w:rPr>
        <w:t>Подпрограмма «Совершенствование организации питания обучающихся муниципальных образовательных учреждений, реализующих основные общеобразовательные программы  в муниципальном образовании «Темкинский муниципальный округ» Смоленской области».</w:t>
      </w:r>
    </w:p>
    <w:p w:rsidR="00D92C5F" w:rsidRPr="006D61B9" w:rsidRDefault="00D92C5F" w:rsidP="00D92C5F">
      <w:pPr>
        <w:jc w:val="both"/>
        <w:rPr>
          <w:sz w:val="28"/>
          <w:szCs w:val="28"/>
        </w:rPr>
      </w:pPr>
      <w:r w:rsidRPr="006D61B9">
        <w:rPr>
          <w:sz w:val="28"/>
          <w:szCs w:val="28"/>
        </w:rPr>
        <w:t xml:space="preserve">Средства по реализуемым программам отделом по образованию и гражданско-патриотическому воспитанию осваиваются полностью.     </w:t>
      </w:r>
    </w:p>
    <w:p w:rsidR="00D92C5F" w:rsidRPr="006D61B9" w:rsidRDefault="00D92C5F" w:rsidP="00D92C5F">
      <w:pPr>
        <w:contextualSpacing/>
        <w:jc w:val="both"/>
        <w:rPr>
          <w:sz w:val="28"/>
          <w:szCs w:val="28"/>
        </w:rPr>
      </w:pPr>
      <w:r w:rsidRPr="006D61B9">
        <w:rPr>
          <w:sz w:val="28"/>
          <w:szCs w:val="28"/>
        </w:rPr>
        <w:t xml:space="preserve">            В целях выполнения майских указов Президента Российской Федерации В.В. Путина от 07.05.2012 года № 597 «О мероприятиях по реализации государственной социальной политики» в муниципальном образовании «Темкинский муниципальный округ» Смоленской области средняя заработная плата по учреждениям образования составила:</w:t>
      </w:r>
    </w:p>
    <w:p w:rsidR="00D92C5F" w:rsidRPr="006D61B9" w:rsidRDefault="00D92C5F" w:rsidP="00D92C5F">
      <w:pPr>
        <w:contextualSpacing/>
        <w:jc w:val="both"/>
        <w:rPr>
          <w:sz w:val="28"/>
          <w:szCs w:val="28"/>
        </w:rPr>
      </w:pPr>
      <w:r w:rsidRPr="006D61B9">
        <w:rPr>
          <w:sz w:val="28"/>
          <w:szCs w:val="28"/>
        </w:rPr>
        <w:lastRenderedPageBreak/>
        <w:t xml:space="preserve"> - за  2023 год:  учителей - 40780 рублей, воспитателей дошкольных групп и детских садов- 31997 рублей, педагогов дополнительного образования - 39262 рублей. В целом по системе образования средняя заработная плата за 2023 год составила 37346,3 рублей;</w:t>
      </w:r>
    </w:p>
    <w:p w:rsidR="00D92C5F" w:rsidRPr="006D61B9" w:rsidRDefault="00D92C5F" w:rsidP="00D92C5F">
      <w:pPr>
        <w:contextualSpacing/>
        <w:jc w:val="both"/>
        <w:rPr>
          <w:sz w:val="28"/>
          <w:szCs w:val="28"/>
        </w:rPr>
      </w:pPr>
      <w:r w:rsidRPr="006D61B9">
        <w:rPr>
          <w:sz w:val="28"/>
          <w:szCs w:val="28"/>
        </w:rPr>
        <w:t xml:space="preserve"> - за 2024 год: учителей  45466 рублей, воспитателей дошкольных групп  - 35601 рублей, педагогов дополнительного образования - 45081 рублей. В целом по системе образования средняя заработная плата за 2024 год составила 42049,33 рублей;</w:t>
      </w:r>
    </w:p>
    <w:p w:rsidR="00D92C5F" w:rsidRPr="006D61B9" w:rsidRDefault="00D92C5F" w:rsidP="00D92C5F">
      <w:pPr>
        <w:contextualSpacing/>
        <w:jc w:val="both"/>
        <w:rPr>
          <w:sz w:val="28"/>
          <w:szCs w:val="28"/>
        </w:rPr>
      </w:pPr>
      <w:r w:rsidRPr="006D61B9">
        <w:rPr>
          <w:sz w:val="28"/>
          <w:szCs w:val="28"/>
        </w:rPr>
        <w:t xml:space="preserve"> - за 2025 год средняя заработная плата учителей составила 62436 рублей, воспитателей дошкольных групп - 44861 рублей, педагогов дополнительного образования - 54000 рублей. В целом по системе образования средняя заработная плата за 2025 год составила 44300 рублей.</w:t>
      </w:r>
    </w:p>
    <w:p w:rsidR="00D92C5F" w:rsidRPr="006D61B9" w:rsidRDefault="00D92C5F" w:rsidP="00D92C5F">
      <w:pPr>
        <w:contextualSpacing/>
        <w:jc w:val="both"/>
        <w:rPr>
          <w:sz w:val="28"/>
          <w:szCs w:val="28"/>
        </w:rPr>
      </w:pPr>
      <w:r w:rsidRPr="0036187C">
        <w:rPr>
          <w:color w:val="FF0000"/>
          <w:sz w:val="28"/>
          <w:szCs w:val="28"/>
        </w:rPr>
        <w:t xml:space="preserve">      В 2024-2025 учебном году завершилась реализация национального проекта</w:t>
      </w:r>
      <w:r w:rsidRPr="006D61B9">
        <w:rPr>
          <w:sz w:val="28"/>
          <w:szCs w:val="28"/>
        </w:rPr>
        <w:t xml:space="preserve"> «Образование». В результате которого обеспечено развитие инфраструктуры системы образования Темкинского округа, предоставляющей новые возможности для наших детей: действуют структурные подразделения, как  Муниципальный опорный центр дополнительного образования на базе МБУДО Темкинский ДДТ, Центр цифрового и гуманитарного профилей «Точка роста» на базе МБОУ «</w:t>
      </w:r>
      <w:proofErr w:type="spellStart"/>
      <w:r w:rsidRPr="006D61B9">
        <w:rPr>
          <w:sz w:val="28"/>
          <w:szCs w:val="28"/>
        </w:rPr>
        <w:t>Темкинская</w:t>
      </w:r>
      <w:proofErr w:type="spellEnd"/>
      <w:r w:rsidRPr="006D61B9">
        <w:rPr>
          <w:sz w:val="28"/>
          <w:szCs w:val="28"/>
        </w:rPr>
        <w:t xml:space="preserve"> средняя школа», Центры естественнонаучной направленности «Точка роста» на базе МБОУ «</w:t>
      </w:r>
      <w:proofErr w:type="spellStart"/>
      <w:r w:rsidRPr="006D61B9">
        <w:rPr>
          <w:sz w:val="28"/>
          <w:szCs w:val="28"/>
        </w:rPr>
        <w:t>Бекринская</w:t>
      </w:r>
      <w:proofErr w:type="spellEnd"/>
      <w:r w:rsidRPr="006D61B9">
        <w:rPr>
          <w:sz w:val="28"/>
          <w:szCs w:val="28"/>
        </w:rPr>
        <w:t xml:space="preserve"> основная школа», МБОУ «</w:t>
      </w:r>
      <w:proofErr w:type="spellStart"/>
      <w:r w:rsidRPr="006D61B9">
        <w:rPr>
          <w:sz w:val="28"/>
          <w:szCs w:val="28"/>
        </w:rPr>
        <w:t>Замыцкая</w:t>
      </w:r>
      <w:proofErr w:type="spellEnd"/>
      <w:r w:rsidRPr="006D61B9">
        <w:rPr>
          <w:sz w:val="28"/>
          <w:szCs w:val="28"/>
        </w:rPr>
        <w:t xml:space="preserve"> основная школа» и МБОУ «</w:t>
      </w:r>
      <w:proofErr w:type="spellStart"/>
      <w:r w:rsidRPr="006D61B9">
        <w:rPr>
          <w:sz w:val="28"/>
          <w:szCs w:val="28"/>
        </w:rPr>
        <w:t>Власовская</w:t>
      </w:r>
      <w:proofErr w:type="spellEnd"/>
      <w:r w:rsidRPr="006D61B9">
        <w:rPr>
          <w:sz w:val="28"/>
          <w:szCs w:val="28"/>
        </w:rPr>
        <w:t xml:space="preserve"> основная школа».  Все педагоги, работающие в центрах «Точка роста» прошли обучение. Центры функционируют как в рамках учебного плана, так и при реализации программ дополнительного образования. Обучающиеся Темкинского муниципального округа получают современное, достойное образование.</w:t>
      </w:r>
    </w:p>
    <w:p w:rsidR="00D92C5F" w:rsidRPr="006D61B9" w:rsidRDefault="00D92C5F" w:rsidP="00D92C5F">
      <w:pPr>
        <w:contextualSpacing/>
        <w:jc w:val="both"/>
        <w:rPr>
          <w:sz w:val="28"/>
          <w:szCs w:val="28"/>
        </w:rPr>
      </w:pPr>
      <w:r w:rsidRPr="006D61B9">
        <w:rPr>
          <w:sz w:val="28"/>
          <w:szCs w:val="28"/>
        </w:rPr>
        <w:t>В школах создана цифровая образовательная среда и обновлено компьютерное оборудование. В рамках проекта «Цифровая образовательная среда» в 2023 МБОУ «</w:t>
      </w:r>
      <w:proofErr w:type="spellStart"/>
      <w:r w:rsidRPr="006D61B9">
        <w:rPr>
          <w:sz w:val="28"/>
          <w:szCs w:val="28"/>
        </w:rPr>
        <w:t>Темкинская</w:t>
      </w:r>
      <w:proofErr w:type="spellEnd"/>
      <w:r w:rsidRPr="006D61B9">
        <w:rPr>
          <w:sz w:val="28"/>
          <w:szCs w:val="28"/>
        </w:rPr>
        <w:t xml:space="preserve"> СШ», 2024 году   МБОУ «</w:t>
      </w:r>
      <w:proofErr w:type="spellStart"/>
      <w:r w:rsidRPr="006D61B9">
        <w:rPr>
          <w:sz w:val="28"/>
          <w:szCs w:val="28"/>
        </w:rPr>
        <w:t>Бекринская</w:t>
      </w:r>
      <w:proofErr w:type="spellEnd"/>
      <w:r w:rsidRPr="006D61B9">
        <w:rPr>
          <w:sz w:val="28"/>
          <w:szCs w:val="28"/>
        </w:rPr>
        <w:t xml:space="preserve"> ОШ» И МБОУ «</w:t>
      </w:r>
      <w:proofErr w:type="spellStart"/>
      <w:r w:rsidRPr="006D61B9">
        <w:rPr>
          <w:sz w:val="28"/>
          <w:szCs w:val="28"/>
        </w:rPr>
        <w:t>Власовская</w:t>
      </w:r>
      <w:proofErr w:type="spellEnd"/>
      <w:r w:rsidRPr="006D61B9">
        <w:rPr>
          <w:sz w:val="28"/>
          <w:szCs w:val="28"/>
        </w:rPr>
        <w:t xml:space="preserve"> ОШ» были обеспечены ноутбуками в количестве 94 штук и 2 МФУ.</w:t>
      </w:r>
    </w:p>
    <w:p w:rsidR="00D92C5F" w:rsidRPr="006D61B9" w:rsidRDefault="00D92C5F" w:rsidP="00D92C5F">
      <w:pPr>
        <w:contextualSpacing/>
        <w:jc w:val="both"/>
        <w:rPr>
          <w:sz w:val="28"/>
          <w:szCs w:val="28"/>
        </w:rPr>
      </w:pPr>
      <w:r w:rsidRPr="006D61B9">
        <w:rPr>
          <w:sz w:val="28"/>
          <w:szCs w:val="28"/>
        </w:rPr>
        <w:t>В рамках регионального проекта «Все лучшее - детям» национального проекта «Молодежь и дети» в 2025 году 4 общеобразовательные организации оснащены новым оборудованием для кабинетов ОБЗР и Труд (Технология) (всего на сумму 502,2 тыс. руб.). В 2026 году будут оснащены кабинеты Темкинской средней школы по физике, музыке и изобразительному искусству. Региональным проектом «Педагоги и наставники» предусмотрено продолжение деятельности советников директора по воспитанию и взаимодействию с детскими общественными объединениями, продолжатся дополнительные выплаты классным руководителям и советникам, предусмотрено расширение программы «Земский учитель» путем включения в нее выпускников колледжей, техникумов или вузов. Это касается и тех выпускников, которые учатся по договору о целевом обучении. В Темкинском муниципальном округе «Земский учитель» работает с 1 сентября 2024 года в МБОУ «</w:t>
      </w:r>
      <w:proofErr w:type="spellStart"/>
      <w:r w:rsidRPr="006D61B9">
        <w:rPr>
          <w:sz w:val="28"/>
          <w:szCs w:val="28"/>
        </w:rPr>
        <w:t>Замыцкая</w:t>
      </w:r>
      <w:proofErr w:type="spellEnd"/>
      <w:r w:rsidRPr="006D61B9">
        <w:rPr>
          <w:sz w:val="28"/>
          <w:szCs w:val="28"/>
        </w:rPr>
        <w:t xml:space="preserve"> ОШ» в должности учителя начальных классов.</w:t>
      </w:r>
    </w:p>
    <w:p w:rsidR="00D92C5F" w:rsidRPr="006D61B9" w:rsidRDefault="00D92C5F" w:rsidP="00D92C5F">
      <w:pPr>
        <w:contextualSpacing/>
        <w:jc w:val="both"/>
        <w:rPr>
          <w:sz w:val="28"/>
          <w:szCs w:val="28"/>
        </w:rPr>
      </w:pPr>
      <w:r w:rsidRPr="006D61B9">
        <w:rPr>
          <w:sz w:val="28"/>
          <w:szCs w:val="28"/>
        </w:rPr>
        <w:t xml:space="preserve">       В целях  подготовки образовательных учреждений к работе в новом учебном году были выполнены следующие мероприятия:</w:t>
      </w:r>
    </w:p>
    <w:p w:rsidR="00D92C5F" w:rsidRPr="006D61B9" w:rsidRDefault="00D92C5F" w:rsidP="00D92C5F">
      <w:pPr>
        <w:contextualSpacing/>
        <w:jc w:val="both"/>
        <w:rPr>
          <w:sz w:val="28"/>
          <w:szCs w:val="28"/>
        </w:rPr>
      </w:pPr>
      <w:r w:rsidRPr="006D61B9">
        <w:rPr>
          <w:sz w:val="28"/>
          <w:szCs w:val="28"/>
        </w:rPr>
        <w:t xml:space="preserve">     - 2023-2024 </w:t>
      </w:r>
      <w:proofErr w:type="spellStart"/>
      <w:r w:rsidRPr="006D61B9">
        <w:rPr>
          <w:sz w:val="28"/>
          <w:szCs w:val="28"/>
        </w:rPr>
        <w:t>уч.г</w:t>
      </w:r>
      <w:proofErr w:type="spellEnd"/>
      <w:r w:rsidRPr="006D61B9">
        <w:rPr>
          <w:sz w:val="28"/>
          <w:szCs w:val="28"/>
        </w:rPr>
        <w:t>. - на средства резервного фонда Правительства Смоленской области в МБОУ "</w:t>
      </w:r>
      <w:proofErr w:type="spellStart"/>
      <w:r w:rsidRPr="006D61B9">
        <w:rPr>
          <w:sz w:val="28"/>
          <w:szCs w:val="28"/>
        </w:rPr>
        <w:t>Темкинская</w:t>
      </w:r>
      <w:proofErr w:type="spellEnd"/>
      <w:r w:rsidRPr="006D61B9">
        <w:rPr>
          <w:sz w:val="28"/>
          <w:szCs w:val="28"/>
        </w:rPr>
        <w:t xml:space="preserve"> СШ" заменено школьное ограждение;</w:t>
      </w:r>
    </w:p>
    <w:p w:rsidR="00D92C5F" w:rsidRPr="006D61B9" w:rsidRDefault="00D92C5F" w:rsidP="00D92C5F">
      <w:pPr>
        <w:contextualSpacing/>
        <w:jc w:val="both"/>
        <w:rPr>
          <w:sz w:val="28"/>
          <w:szCs w:val="28"/>
        </w:rPr>
      </w:pPr>
      <w:r w:rsidRPr="006D61B9">
        <w:rPr>
          <w:sz w:val="28"/>
          <w:szCs w:val="28"/>
        </w:rPr>
        <w:t xml:space="preserve">     - в МБОУ «</w:t>
      </w:r>
      <w:proofErr w:type="spellStart"/>
      <w:r w:rsidRPr="006D61B9">
        <w:rPr>
          <w:sz w:val="28"/>
          <w:szCs w:val="28"/>
        </w:rPr>
        <w:t>Бекринская</w:t>
      </w:r>
      <w:proofErr w:type="spellEnd"/>
      <w:r w:rsidRPr="006D61B9">
        <w:rPr>
          <w:sz w:val="28"/>
          <w:szCs w:val="28"/>
        </w:rPr>
        <w:t xml:space="preserve"> ООШ» произведен ремонт кровли и входных групп;</w:t>
      </w:r>
    </w:p>
    <w:p w:rsidR="00D92C5F" w:rsidRPr="006D61B9" w:rsidRDefault="00D92C5F" w:rsidP="00D92C5F">
      <w:pPr>
        <w:contextualSpacing/>
        <w:jc w:val="both"/>
        <w:rPr>
          <w:sz w:val="28"/>
          <w:szCs w:val="28"/>
        </w:rPr>
      </w:pPr>
      <w:r w:rsidRPr="006D61B9">
        <w:rPr>
          <w:sz w:val="28"/>
          <w:szCs w:val="28"/>
        </w:rPr>
        <w:lastRenderedPageBreak/>
        <w:t xml:space="preserve">     - 2024-2025 </w:t>
      </w:r>
      <w:proofErr w:type="spellStart"/>
      <w:r w:rsidRPr="006D61B9">
        <w:rPr>
          <w:sz w:val="28"/>
          <w:szCs w:val="28"/>
        </w:rPr>
        <w:t>уч.г</w:t>
      </w:r>
      <w:proofErr w:type="spellEnd"/>
      <w:r w:rsidRPr="006D61B9">
        <w:rPr>
          <w:sz w:val="28"/>
          <w:szCs w:val="28"/>
        </w:rPr>
        <w:t>. - в МБОУ "</w:t>
      </w:r>
      <w:proofErr w:type="spellStart"/>
      <w:r w:rsidRPr="006D61B9">
        <w:rPr>
          <w:sz w:val="28"/>
          <w:szCs w:val="28"/>
        </w:rPr>
        <w:t>Темкинская</w:t>
      </w:r>
      <w:proofErr w:type="spellEnd"/>
      <w:r w:rsidRPr="006D61B9">
        <w:rPr>
          <w:sz w:val="28"/>
          <w:szCs w:val="28"/>
        </w:rPr>
        <w:t xml:space="preserve"> СШ" произведен ремонт кровли пришкольного интерната, ремонт веранд дошкольной группы Темкинской СШ, ремонт кровли дошкольной группы;</w:t>
      </w:r>
    </w:p>
    <w:p w:rsidR="00D92C5F" w:rsidRPr="006D61B9" w:rsidRDefault="00D92C5F" w:rsidP="00D92C5F">
      <w:pPr>
        <w:contextualSpacing/>
        <w:rPr>
          <w:sz w:val="28"/>
          <w:szCs w:val="28"/>
        </w:rPr>
      </w:pPr>
      <w:r w:rsidRPr="006D61B9">
        <w:rPr>
          <w:sz w:val="28"/>
          <w:szCs w:val="28"/>
        </w:rPr>
        <w:t xml:space="preserve">   - в МБОУ «</w:t>
      </w:r>
      <w:proofErr w:type="spellStart"/>
      <w:r w:rsidRPr="006D61B9">
        <w:rPr>
          <w:sz w:val="28"/>
          <w:szCs w:val="28"/>
        </w:rPr>
        <w:t>Замыцкая</w:t>
      </w:r>
      <w:proofErr w:type="spellEnd"/>
      <w:r w:rsidRPr="006D61B9">
        <w:rPr>
          <w:sz w:val="28"/>
          <w:szCs w:val="28"/>
        </w:rPr>
        <w:t xml:space="preserve"> ОШ» - установлено  10 стеклопакетов;</w:t>
      </w:r>
    </w:p>
    <w:p w:rsidR="00D92C5F" w:rsidRPr="006D61B9" w:rsidRDefault="00D92C5F" w:rsidP="00D92C5F">
      <w:pPr>
        <w:contextualSpacing/>
        <w:rPr>
          <w:sz w:val="28"/>
          <w:szCs w:val="28"/>
        </w:rPr>
      </w:pPr>
      <w:r w:rsidRPr="006D61B9">
        <w:rPr>
          <w:sz w:val="28"/>
          <w:szCs w:val="28"/>
        </w:rPr>
        <w:t xml:space="preserve">   - в МБОУ «</w:t>
      </w:r>
      <w:proofErr w:type="spellStart"/>
      <w:r w:rsidRPr="006D61B9">
        <w:rPr>
          <w:sz w:val="28"/>
          <w:szCs w:val="28"/>
        </w:rPr>
        <w:t>Бекринская</w:t>
      </w:r>
      <w:proofErr w:type="spellEnd"/>
      <w:r w:rsidRPr="006D61B9">
        <w:rPr>
          <w:sz w:val="28"/>
          <w:szCs w:val="28"/>
        </w:rPr>
        <w:t xml:space="preserve"> ОШ» оборудована детская игровая площадка;</w:t>
      </w:r>
    </w:p>
    <w:p w:rsidR="00D92C5F" w:rsidRPr="006D61B9" w:rsidRDefault="00D92C5F" w:rsidP="00D92C5F">
      <w:pPr>
        <w:contextualSpacing/>
        <w:rPr>
          <w:sz w:val="28"/>
          <w:szCs w:val="28"/>
        </w:rPr>
      </w:pPr>
      <w:r w:rsidRPr="006D61B9">
        <w:rPr>
          <w:sz w:val="28"/>
          <w:szCs w:val="28"/>
        </w:rPr>
        <w:t xml:space="preserve">  - в МБУДО «Темкинский Дом творчества» выполнен ремонт кровли.</w:t>
      </w:r>
    </w:p>
    <w:p w:rsidR="00D92C5F" w:rsidRPr="008D44AB" w:rsidRDefault="00D92C5F" w:rsidP="008D44AB">
      <w:pPr>
        <w:contextualSpacing/>
        <w:rPr>
          <w:sz w:val="28"/>
          <w:szCs w:val="28"/>
        </w:rPr>
      </w:pPr>
      <w:r w:rsidRPr="006D61B9">
        <w:rPr>
          <w:sz w:val="28"/>
          <w:szCs w:val="28"/>
        </w:rPr>
        <w:t xml:space="preserve">Доля образовательных учреждений, которые требуют капитального ремонта, в общем количестве муниципальных общеобразовательных учреждений составила 0%. </w:t>
      </w:r>
    </w:p>
    <w:p w:rsidR="00D92C5F" w:rsidRPr="00AA264C" w:rsidRDefault="00AA264C" w:rsidP="00D92C5F">
      <w:pPr>
        <w:contextualSpacing/>
        <w:jc w:val="center"/>
        <w:rPr>
          <w:rFonts w:ascii="Calibri" w:hAnsi="Calibri"/>
          <w:b/>
          <w:i/>
          <w:sz w:val="28"/>
          <w:szCs w:val="28"/>
        </w:rPr>
      </w:pPr>
      <w:r>
        <w:rPr>
          <w:rFonts w:ascii="Calibri" w:hAnsi="Calibri"/>
          <w:b/>
          <w:i/>
          <w:sz w:val="28"/>
          <w:szCs w:val="28"/>
        </w:rPr>
        <w:t>Опека</w:t>
      </w:r>
    </w:p>
    <w:p w:rsidR="00AA264C" w:rsidRPr="00B8477F" w:rsidRDefault="00AA264C" w:rsidP="00D92C5F">
      <w:pPr>
        <w:contextualSpacing/>
        <w:jc w:val="center"/>
        <w:rPr>
          <w:sz w:val="27"/>
          <w:szCs w:val="27"/>
        </w:rPr>
      </w:pPr>
    </w:p>
    <w:p w:rsidR="00D92C5F" w:rsidRPr="006D61B9" w:rsidRDefault="00D92C5F" w:rsidP="00D92C5F">
      <w:pPr>
        <w:contextualSpacing/>
        <w:jc w:val="both"/>
        <w:rPr>
          <w:sz w:val="28"/>
          <w:szCs w:val="28"/>
        </w:rPr>
      </w:pPr>
      <w:r w:rsidRPr="006D61B9">
        <w:rPr>
          <w:sz w:val="28"/>
          <w:szCs w:val="28"/>
        </w:rPr>
        <w:t xml:space="preserve">      Главной задачей органа опеки и попечительства Администрации муниципального образования «Темкинский муниципальный округ» Смоленской области  является защита прав и интересов детей, оставшихся без попечения родителей. Для решения данной задачи необходимо обеспечить:</w:t>
      </w:r>
    </w:p>
    <w:p w:rsidR="00D92C5F" w:rsidRPr="006D61B9" w:rsidRDefault="00D92C5F" w:rsidP="00D92C5F">
      <w:pPr>
        <w:contextualSpacing/>
        <w:jc w:val="both"/>
        <w:rPr>
          <w:sz w:val="28"/>
          <w:szCs w:val="28"/>
        </w:rPr>
      </w:pPr>
      <w:r w:rsidRPr="006D61B9">
        <w:rPr>
          <w:sz w:val="28"/>
          <w:szCs w:val="28"/>
        </w:rPr>
        <w:t>- своевременное выявление и учет детей-сирот и детей, оставшихся   без попечения родителей;</w:t>
      </w:r>
    </w:p>
    <w:p w:rsidR="00D92C5F" w:rsidRPr="006D61B9" w:rsidRDefault="00D92C5F" w:rsidP="00D92C5F">
      <w:pPr>
        <w:contextualSpacing/>
        <w:jc w:val="both"/>
        <w:rPr>
          <w:sz w:val="28"/>
          <w:szCs w:val="28"/>
        </w:rPr>
      </w:pPr>
      <w:r w:rsidRPr="006D61B9">
        <w:rPr>
          <w:sz w:val="28"/>
          <w:szCs w:val="28"/>
        </w:rPr>
        <w:t>- выбор оптимальной формы устройства детей-сирот и детей, оставшихся без попечения родителей, а также осуществление последующего контроля за условиями их содержания, воспитания и образования.</w:t>
      </w:r>
    </w:p>
    <w:p w:rsidR="00D92C5F" w:rsidRPr="006D61B9" w:rsidRDefault="00D92C5F" w:rsidP="00760D94">
      <w:pPr>
        <w:contextualSpacing/>
        <w:jc w:val="both"/>
        <w:rPr>
          <w:sz w:val="28"/>
          <w:szCs w:val="28"/>
        </w:rPr>
      </w:pPr>
      <w:r w:rsidRPr="006D61B9">
        <w:rPr>
          <w:sz w:val="28"/>
          <w:szCs w:val="28"/>
        </w:rPr>
        <w:t xml:space="preserve">        В 2025 году на территории муниципального образования было выявлено и учтено 0 несовершеннолетних, оставшихся без попечения родителей, в 2024 году - 0 несовершеннолетних.</w:t>
      </w:r>
    </w:p>
    <w:p w:rsidR="00D92C5F" w:rsidRPr="006D61B9" w:rsidRDefault="00D92C5F" w:rsidP="00760D94">
      <w:pPr>
        <w:ind w:firstLine="709"/>
        <w:contextualSpacing/>
        <w:jc w:val="both"/>
        <w:rPr>
          <w:sz w:val="28"/>
          <w:szCs w:val="28"/>
        </w:rPr>
      </w:pPr>
      <w:r w:rsidRPr="00760D94">
        <w:rPr>
          <w:sz w:val="28"/>
          <w:szCs w:val="28"/>
        </w:rPr>
        <w:t>На конец 2025</w:t>
      </w:r>
      <w:r w:rsidRPr="006D61B9">
        <w:rPr>
          <w:sz w:val="28"/>
          <w:szCs w:val="28"/>
        </w:rPr>
        <w:t xml:space="preserve"> года на территории муниципального образования всего на воспитании в семьях граждан находилось 5 детей, из них: под опекой (попечительством) - 5 детей, на воспитании в приемной семье - 0 ребенка (в 2024 году - 6 детей, из них: под опекой (попечительством) - 6 детей, на воспитании в приемной семье - 0 ребенок, в 2023 году - 7 детей; из них: под опекой (попечительством) - 7 детей, на воспитании в приемной семье - 0 ребенок.</w:t>
      </w:r>
    </w:p>
    <w:p w:rsidR="00D92C5F" w:rsidRPr="006D61B9" w:rsidRDefault="00D92C5F" w:rsidP="00760D94">
      <w:pPr>
        <w:contextualSpacing/>
        <w:jc w:val="both"/>
        <w:rPr>
          <w:sz w:val="28"/>
          <w:szCs w:val="28"/>
        </w:rPr>
      </w:pPr>
      <w:r w:rsidRPr="006D61B9">
        <w:rPr>
          <w:sz w:val="28"/>
          <w:szCs w:val="28"/>
        </w:rPr>
        <w:t xml:space="preserve">           За период с 1 января 2023 года по 31 декабря 2025 года случаев отстранения опекунов (попечителей) от возложенных на них обязанностей не зафиксировано.</w:t>
      </w:r>
    </w:p>
    <w:p w:rsidR="00D92C5F" w:rsidRPr="006D61B9" w:rsidRDefault="00D92C5F" w:rsidP="00760D94">
      <w:pPr>
        <w:contextualSpacing/>
        <w:jc w:val="both"/>
        <w:rPr>
          <w:sz w:val="28"/>
          <w:szCs w:val="28"/>
        </w:rPr>
      </w:pPr>
      <w:r w:rsidRPr="006D61B9">
        <w:rPr>
          <w:color w:val="FF0000"/>
          <w:sz w:val="28"/>
          <w:szCs w:val="28"/>
        </w:rPr>
        <w:t xml:space="preserve">       </w:t>
      </w:r>
      <w:r w:rsidRPr="006D61B9">
        <w:rPr>
          <w:sz w:val="28"/>
          <w:szCs w:val="28"/>
        </w:rPr>
        <w:t xml:space="preserve">В целях защиты жилищных прав несовершеннолетних, оставшихся  без попечения родителей, улучшения жилищных условий детей-сирот и детей, оставшихся без попечения родителей, лиц из числа детей-сирот и детей, оставшихся без попечения родителей в 2024 году была разработана и утверждена муниципальная 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в муниципальном образовании «Темкинский муниципальный округ» Смоленской области».  </w:t>
      </w:r>
    </w:p>
    <w:p w:rsidR="00AE6301" w:rsidRPr="000678B8" w:rsidRDefault="00AE6301" w:rsidP="00AE6301">
      <w:pPr>
        <w:tabs>
          <w:tab w:val="left" w:pos="709"/>
        </w:tabs>
        <w:ind w:firstLine="709"/>
        <w:jc w:val="both"/>
        <w:rPr>
          <w:sz w:val="28"/>
          <w:szCs w:val="28"/>
          <w:lang w:eastAsia="ar-SA"/>
        </w:rPr>
      </w:pPr>
    </w:p>
    <w:p w:rsidR="00AE6301" w:rsidRPr="000678B8" w:rsidRDefault="00AE6301" w:rsidP="00AE6301">
      <w:pPr>
        <w:pStyle w:val="3"/>
        <w:rPr>
          <w:rFonts w:ascii="Calibri" w:hAnsi="Calibri"/>
          <w:i/>
          <w:szCs w:val="28"/>
        </w:rPr>
      </w:pPr>
      <w:bookmarkStart w:id="53" w:name="_Toc473271989"/>
      <w:bookmarkStart w:id="54" w:name="_Toc473272675"/>
      <w:bookmarkStart w:id="55" w:name="_Toc500501134"/>
      <w:bookmarkStart w:id="56" w:name="_Toc500502112"/>
      <w:bookmarkStart w:id="57" w:name="_Toc468201862"/>
      <w:r w:rsidRPr="000678B8">
        <w:rPr>
          <w:rFonts w:ascii="Calibri" w:hAnsi="Calibri"/>
          <w:i/>
          <w:szCs w:val="28"/>
        </w:rPr>
        <w:t>Развитие культуры и туризма</w:t>
      </w:r>
      <w:bookmarkEnd w:id="53"/>
      <w:bookmarkEnd w:id="54"/>
      <w:bookmarkEnd w:id="55"/>
      <w:bookmarkEnd w:id="56"/>
      <w:r w:rsidRPr="000678B8">
        <w:rPr>
          <w:rFonts w:ascii="Calibri" w:hAnsi="Calibri"/>
          <w:i/>
          <w:szCs w:val="28"/>
        </w:rPr>
        <w:t xml:space="preserve"> </w:t>
      </w:r>
      <w:bookmarkEnd w:id="57"/>
    </w:p>
    <w:p w:rsidR="006F3E67" w:rsidRPr="00342ACE" w:rsidRDefault="006F3E67" w:rsidP="006F3E67">
      <w:pPr>
        <w:keepNext/>
        <w:tabs>
          <w:tab w:val="left" w:pos="709"/>
        </w:tabs>
        <w:jc w:val="both"/>
        <w:rPr>
          <w:i/>
          <w:sz w:val="27"/>
          <w:szCs w:val="27"/>
          <w:u w:val="single"/>
          <w:lang w:eastAsia="ar-SA"/>
        </w:rPr>
      </w:pPr>
    </w:p>
    <w:p w:rsidR="006F3E67" w:rsidRPr="000E2425" w:rsidRDefault="006F3E67" w:rsidP="006F3E67">
      <w:pPr>
        <w:pStyle w:val="44"/>
        <w:ind w:left="20" w:right="20" w:firstLine="560"/>
        <w:rPr>
          <w:rFonts w:ascii="Times New Roman" w:hAnsi="Times New Roman" w:cs="Times New Roman"/>
          <w:sz w:val="28"/>
          <w:szCs w:val="28"/>
        </w:rPr>
      </w:pPr>
      <w:r w:rsidRPr="000E2425">
        <w:rPr>
          <w:rFonts w:ascii="Times New Roman" w:hAnsi="Times New Roman" w:cs="Times New Roman"/>
          <w:sz w:val="28"/>
          <w:szCs w:val="28"/>
        </w:rPr>
        <w:t xml:space="preserve">На территории муниципального образования «Темкинский </w:t>
      </w:r>
      <w:r w:rsidR="000264C4" w:rsidRPr="000E2425">
        <w:rPr>
          <w:rFonts w:ascii="Times New Roman" w:hAnsi="Times New Roman" w:cs="Times New Roman"/>
          <w:sz w:val="28"/>
          <w:szCs w:val="28"/>
        </w:rPr>
        <w:t>муниципальный округ</w:t>
      </w:r>
      <w:r w:rsidRPr="000E2425">
        <w:rPr>
          <w:rFonts w:ascii="Times New Roman" w:hAnsi="Times New Roman" w:cs="Times New Roman"/>
          <w:sz w:val="28"/>
          <w:szCs w:val="28"/>
        </w:rPr>
        <w:t>»</w:t>
      </w:r>
      <w:r w:rsidR="000264C4" w:rsidRPr="000E2425">
        <w:rPr>
          <w:rFonts w:ascii="Times New Roman" w:hAnsi="Times New Roman" w:cs="Times New Roman"/>
          <w:sz w:val="28"/>
          <w:szCs w:val="28"/>
        </w:rPr>
        <w:t xml:space="preserve"> </w:t>
      </w:r>
      <w:r w:rsidRPr="000E2425">
        <w:rPr>
          <w:rFonts w:ascii="Times New Roman" w:hAnsi="Times New Roman" w:cs="Times New Roman"/>
          <w:sz w:val="28"/>
          <w:szCs w:val="28"/>
        </w:rPr>
        <w:t>Смоленской</w:t>
      </w:r>
      <w:r w:rsidR="000264C4" w:rsidRPr="000E2425">
        <w:rPr>
          <w:rFonts w:ascii="Times New Roman" w:hAnsi="Times New Roman" w:cs="Times New Roman"/>
          <w:sz w:val="28"/>
          <w:szCs w:val="28"/>
        </w:rPr>
        <w:t xml:space="preserve"> </w:t>
      </w:r>
      <w:r w:rsidRPr="000E2425">
        <w:rPr>
          <w:rFonts w:ascii="Times New Roman" w:hAnsi="Times New Roman" w:cs="Times New Roman"/>
          <w:sz w:val="28"/>
          <w:szCs w:val="28"/>
        </w:rPr>
        <w:t>области культурным обслуживанием населения занимаются следующие</w:t>
      </w:r>
      <w:r w:rsidR="000264C4" w:rsidRPr="000E2425">
        <w:rPr>
          <w:rFonts w:ascii="Times New Roman" w:hAnsi="Times New Roman" w:cs="Times New Roman"/>
          <w:sz w:val="28"/>
          <w:szCs w:val="28"/>
        </w:rPr>
        <w:t xml:space="preserve"> </w:t>
      </w:r>
      <w:r w:rsidRPr="000E2425">
        <w:rPr>
          <w:rFonts w:ascii="Times New Roman" w:hAnsi="Times New Roman" w:cs="Times New Roman"/>
          <w:sz w:val="28"/>
          <w:szCs w:val="28"/>
        </w:rPr>
        <w:t>учреждения:</w:t>
      </w:r>
    </w:p>
    <w:p w:rsidR="006F3E67" w:rsidRPr="000E2425" w:rsidRDefault="006F3E67" w:rsidP="006F3E67">
      <w:pPr>
        <w:pStyle w:val="44"/>
        <w:numPr>
          <w:ilvl w:val="0"/>
          <w:numId w:val="36"/>
        </w:numPr>
        <w:ind w:left="20" w:right="20" w:firstLine="560"/>
        <w:rPr>
          <w:rFonts w:ascii="Times New Roman" w:hAnsi="Times New Roman" w:cs="Times New Roman"/>
          <w:sz w:val="28"/>
          <w:szCs w:val="28"/>
        </w:rPr>
      </w:pPr>
      <w:r w:rsidRPr="000E2425">
        <w:rPr>
          <w:rFonts w:ascii="Times New Roman" w:hAnsi="Times New Roman" w:cs="Times New Roman"/>
          <w:sz w:val="28"/>
          <w:szCs w:val="28"/>
        </w:rPr>
        <w:t xml:space="preserve"> Муниципальное бюджетное учреждение культуры «</w:t>
      </w:r>
      <w:proofErr w:type="spellStart"/>
      <w:r w:rsidRPr="000E2425">
        <w:rPr>
          <w:rFonts w:ascii="Times New Roman" w:hAnsi="Times New Roman" w:cs="Times New Roman"/>
          <w:sz w:val="28"/>
          <w:szCs w:val="28"/>
        </w:rPr>
        <w:t>Темкинская</w:t>
      </w:r>
      <w:proofErr w:type="spellEnd"/>
      <w:r w:rsidRPr="000E2425">
        <w:rPr>
          <w:rFonts w:ascii="Times New Roman" w:hAnsi="Times New Roman" w:cs="Times New Roman"/>
          <w:sz w:val="28"/>
          <w:szCs w:val="28"/>
        </w:rPr>
        <w:t xml:space="preserve"> централизованная библиотечная система» муниципального образования </w:t>
      </w:r>
      <w:r w:rsidRPr="000E2425">
        <w:rPr>
          <w:rFonts w:ascii="Times New Roman" w:hAnsi="Times New Roman" w:cs="Times New Roman"/>
          <w:sz w:val="28"/>
          <w:szCs w:val="28"/>
        </w:rPr>
        <w:lastRenderedPageBreak/>
        <w:t>«Темкинский муниципальный округ» Смоленской области с 11-ю структурными</w:t>
      </w:r>
      <w:r w:rsidRPr="000E2425">
        <w:rPr>
          <w:rFonts w:ascii="Times New Roman" w:hAnsi="Times New Roman" w:cs="Times New Roman"/>
          <w:sz w:val="28"/>
          <w:szCs w:val="28"/>
        </w:rPr>
        <w:br/>
        <w:t>подразделениями;</w:t>
      </w:r>
    </w:p>
    <w:p w:rsidR="006F3E67" w:rsidRPr="000E2425" w:rsidRDefault="006F3E67" w:rsidP="006F3E67">
      <w:pPr>
        <w:pStyle w:val="44"/>
        <w:numPr>
          <w:ilvl w:val="0"/>
          <w:numId w:val="36"/>
        </w:numPr>
        <w:ind w:left="20" w:right="20" w:firstLine="560"/>
        <w:rPr>
          <w:rFonts w:ascii="Times New Roman" w:hAnsi="Times New Roman" w:cs="Times New Roman"/>
          <w:sz w:val="28"/>
          <w:szCs w:val="28"/>
        </w:rPr>
      </w:pPr>
      <w:r w:rsidRPr="000E2425">
        <w:rPr>
          <w:rFonts w:ascii="Times New Roman" w:hAnsi="Times New Roman" w:cs="Times New Roman"/>
          <w:sz w:val="28"/>
          <w:szCs w:val="28"/>
        </w:rPr>
        <w:t xml:space="preserve"> Муниципальное бюджетное учреждение культуры «Централизованная клубная система» муниципального образования «Темкинский муниципальный округ» Смоленской области с 9-ю филиалами и 2-мя структурными подразделениями;</w:t>
      </w:r>
    </w:p>
    <w:p w:rsidR="006F3E67" w:rsidRPr="000E2425" w:rsidRDefault="006F3E67" w:rsidP="006F3E67">
      <w:pPr>
        <w:pStyle w:val="44"/>
        <w:numPr>
          <w:ilvl w:val="0"/>
          <w:numId w:val="36"/>
        </w:numPr>
        <w:ind w:left="20" w:right="20" w:firstLine="560"/>
        <w:rPr>
          <w:rFonts w:ascii="Times New Roman" w:hAnsi="Times New Roman" w:cs="Times New Roman"/>
          <w:sz w:val="28"/>
          <w:szCs w:val="28"/>
        </w:rPr>
      </w:pPr>
      <w:r w:rsidRPr="000E2425">
        <w:rPr>
          <w:rFonts w:ascii="Times New Roman" w:hAnsi="Times New Roman" w:cs="Times New Roman"/>
          <w:sz w:val="28"/>
          <w:szCs w:val="28"/>
        </w:rPr>
        <w:t xml:space="preserve"> Муниципальное бюджетное учреждение дополнительного образования детей «</w:t>
      </w:r>
      <w:proofErr w:type="spellStart"/>
      <w:r w:rsidRPr="000E2425">
        <w:rPr>
          <w:rFonts w:ascii="Times New Roman" w:hAnsi="Times New Roman" w:cs="Times New Roman"/>
          <w:sz w:val="28"/>
          <w:szCs w:val="28"/>
        </w:rPr>
        <w:t>Темкинская</w:t>
      </w:r>
      <w:proofErr w:type="spellEnd"/>
      <w:r w:rsidRPr="000E2425">
        <w:rPr>
          <w:rFonts w:ascii="Times New Roman" w:hAnsi="Times New Roman" w:cs="Times New Roman"/>
          <w:sz w:val="28"/>
          <w:szCs w:val="28"/>
        </w:rPr>
        <w:t xml:space="preserve"> детская музыкальная школа».</w:t>
      </w:r>
    </w:p>
    <w:p w:rsidR="006F3E67" w:rsidRPr="000E2425" w:rsidRDefault="006F3E67" w:rsidP="006F3E67">
      <w:pPr>
        <w:pStyle w:val="44"/>
        <w:spacing w:line="240" w:lineRule="auto"/>
        <w:ind w:left="20" w:right="20" w:firstLine="560"/>
        <w:rPr>
          <w:rFonts w:ascii="Times New Roman" w:hAnsi="Times New Roman" w:cs="Times New Roman"/>
          <w:sz w:val="28"/>
          <w:szCs w:val="28"/>
        </w:rPr>
      </w:pPr>
      <w:r w:rsidRPr="000E2425">
        <w:rPr>
          <w:rFonts w:ascii="Times New Roman" w:hAnsi="Times New Roman" w:cs="Times New Roman"/>
          <w:sz w:val="28"/>
          <w:szCs w:val="28"/>
        </w:rPr>
        <w:t xml:space="preserve">Основная задача работников учреждений культуры Темкинского </w:t>
      </w:r>
      <w:r w:rsidR="000264C4" w:rsidRPr="000E2425">
        <w:rPr>
          <w:rFonts w:ascii="Times New Roman" w:hAnsi="Times New Roman" w:cs="Times New Roman"/>
          <w:sz w:val="28"/>
          <w:szCs w:val="28"/>
        </w:rPr>
        <w:t>округа</w:t>
      </w:r>
      <w:r w:rsidRPr="000E2425">
        <w:rPr>
          <w:rFonts w:ascii="Times New Roman" w:hAnsi="Times New Roman" w:cs="Times New Roman"/>
          <w:sz w:val="28"/>
          <w:szCs w:val="28"/>
        </w:rPr>
        <w:t xml:space="preserve"> -</w:t>
      </w:r>
      <w:r w:rsidRPr="000E2425">
        <w:rPr>
          <w:rFonts w:ascii="Times New Roman" w:hAnsi="Times New Roman" w:cs="Times New Roman"/>
          <w:sz w:val="28"/>
          <w:szCs w:val="28"/>
        </w:rPr>
        <w:br/>
        <w:t xml:space="preserve">удовлетворение духовных потребностей и культурных запросов населения </w:t>
      </w:r>
      <w:r w:rsidR="000264C4" w:rsidRPr="000E2425">
        <w:rPr>
          <w:rFonts w:ascii="Times New Roman" w:hAnsi="Times New Roman" w:cs="Times New Roman"/>
          <w:sz w:val="28"/>
          <w:szCs w:val="28"/>
        </w:rPr>
        <w:t>округа</w:t>
      </w:r>
      <w:r w:rsidRPr="000E2425">
        <w:rPr>
          <w:rFonts w:ascii="Times New Roman" w:hAnsi="Times New Roman" w:cs="Times New Roman"/>
          <w:sz w:val="28"/>
          <w:szCs w:val="28"/>
        </w:rPr>
        <w:t>,</w:t>
      </w:r>
      <w:r w:rsidRPr="000E2425">
        <w:rPr>
          <w:rFonts w:ascii="Times New Roman" w:hAnsi="Times New Roman" w:cs="Times New Roman"/>
          <w:sz w:val="28"/>
          <w:szCs w:val="28"/>
        </w:rPr>
        <w:br/>
        <w:t>создание условий для творческой инициативы и организации отдыха людей,</w:t>
      </w:r>
      <w:r w:rsidRPr="000E2425">
        <w:rPr>
          <w:rFonts w:ascii="Times New Roman" w:hAnsi="Times New Roman" w:cs="Times New Roman"/>
          <w:sz w:val="28"/>
          <w:szCs w:val="28"/>
        </w:rPr>
        <w:br/>
        <w:t xml:space="preserve">проживающих на территории муниципального образования «Темкинский </w:t>
      </w:r>
      <w:r w:rsidR="000264C4" w:rsidRPr="000E2425">
        <w:rPr>
          <w:rFonts w:ascii="Times New Roman" w:hAnsi="Times New Roman" w:cs="Times New Roman"/>
          <w:sz w:val="28"/>
          <w:szCs w:val="28"/>
        </w:rPr>
        <w:t>муниципальный округ</w:t>
      </w:r>
      <w:r w:rsidRPr="000E2425">
        <w:rPr>
          <w:rFonts w:ascii="Times New Roman" w:hAnsi="Times New Roman" w:cs="Times New Roman"/>
          <w:sz w:val="28"/>
          <w:szCs w:val="28"/>
        </w:rPr>
        <w:t>»</w:t>
      </w:r>
      <w:r w:rsidR="000264C4" w:rsidRPr="000E2425">
        <w:rPr>
          <w:rFonts w:ascii="Times New Roman" w:hAnsi="Times New Roman" w:cs="Times New Roman"/>
          <w:sz w:val="28"/>
          <w:szCs w:val="28"/>
        </w:rPr>
        <w:t xml:space="preserve"> </w:t>
      </w:r>
      <w:r w:rsidRPr="000E2425">
        <w:rPr>
          <w:rFonts w:ascii="Times New Roman" w:hAnsi="Times New Roman" w:cs="Times New Roman"/>
          <w:sz w:val="28"/>
          <w:szCs w:val="28"/>
        </w:rPr>
        <w:t>Смоленской области. Реализуя эти цели, работники учреждений культуры</w:t>
      </w:r>
      <w:r w:rsidR="000264C4" w:rsidRPr="000E2425">
        <w:rPr>
          <w:rFonts w:ascii="Times New Roman" w:hAnsi="Times New Roman" w:cs="Times New Roman"/>
          <w:sz w:val="28"/>
          <w:szCs w:val="28"/>
        </w:rPr>
        <w:t xml:space="preserve"> </w:t>
      </w:r>
      <w:r w:rsidRPr="000E2425">
        <w:rPr>
          <w:rFonts w:ascii="Times New Roman" w:hAnsi="Times New Roman" w:cs="Times New Roman"/>
          <w:sz w:val="28"/>
          <w:szCs w:val="28"/>
        </w:rPr>
        <w:t>осуществляют свою деятельность дифференцированно, на основе запросов и</w:t>
      </w:r>
      <w:r w:rsidR="000264C4" w:rsidRPr="000E2425">
        <w:rPr>
          <w:rFonts w:ascii="Times New Roman" w:hAnsi="Times New Roman" w:cs="Times New Roman"/>
          <w:sz w:val="28"/>
          <w:szCs w:val="28"/>
        </w:rPr>
        <w:t xml:space="preserve"> </w:t>
      </w:r>
      <w:r w:rsidRPr="000E2425">
        <w:rPr>
          <w:rFonts w:ascii="Times New Roman" w:hAnsi="Times New Roman" w:cs="Times New Roman"/>
          <w:sz w:val="28"/>
          <w:szCs w:val="28"/>
        </w:rPr>
        <w:t>потребностей населения, используя интересные формы и методы организации</w:t>
      </w:r>
      <w:r w:rsidR="000264C4" w:rsidRPr="000E2425">
        <w:rPr>
          <w:rFonts w:ascii="Times New Roman" w:hAnsi="Times New Roman" w:cs="Times New Roman"/>
          <w:sz w:val="28"/>
          <w:szCs w:val="28"/>
        </w:rPr>
        <w:t xml:space="preserve"> </w:t>
      </w:r>
      <w:r w:rsidRPr="000E2425">
        <w:rPr>
          <w:rFonts w:ascii="Times New Roman" w:hAnsi="Times New Roman" w:cs="Times New Roman"/>
          <w:sz w:val="28"/>
          <w:szCs w:val="28"/>
        </w:rPr>
        <w:t>досуга. В учреждениях культуры накоплен немалый положительный опыт</w:t>
      </w:r>
      <w:r w:rsidR="00754C93">
        <w:rPr>
          <w:rFonts w:ascii="Times New Roman" w:hAnsi="Times New Roman" w:cs="Times New Roman"/>
          <w:sz w:val="28"/>
          <w:szCs w:val="28"/>
        </w:rPr>
        <w:t xml:space="preserve"> </w:t>
      </w:r>
      <w:r w:rsidRPr="000E2425">
        <w:rPr>
          <w:rFonts w:ascii="Times New Roman" w:hAnsi="Times New Roman" w:cs="Times New Roman"/>
          <w:sz w:val="28"/>
          <w:szCs w:val="28"/>
        </w:rPr>
        <w:t>проведения самых различных культурно-массовых мероприятий межрегионального</w:t>
      </w:r>
      <w:r w:rsidR="00754C93">
        <w:rPr>
          <w:rFonts w:ascii="Times New Roman" w:hAnsi="Times New Roman" w:cs="Times New Roman"/>
          <w:sz w:val="28"/>
          <w:szCs w:val="28"/>
        </w:rPr>
        <w:t xml:space="preserve"> </w:t>
      </w:r>
      <w:r w:rsidRPr="000E2425">
        <w:rPr>
          <w:rFonts w:ascii="Times New Roman" w:hAnsi="Times New Roman" w:cs="Times New Roman"/>
          <w:sz w:val="28"/>
          <w:szCs w:val="28"/>
        </w:rPr>
        <w:t>и районного значения.</w:t>
      </w:r>
    </w:p>
    <w:p w:rsidR="006F3E67" w:rsidRPr="000E2425" w:rsidRDefault="006F3E67" w:rsidP="006F3E67">
      <w:pPr>
        <w:pStyle w:val="44"/>
        <w:ind w:left="20" w:right="20" w:firstLine="560"/>
        <w:rPr>
          <w:rFonts w:ascii="Times New Roman" w:hAnsi="Times New Roman" w:cs="Times New Roman"/>
          <w:sz w:val="28"/>
          <w:szCs w:val="28"/>
        </w:rPr>
      </w:pPr>
      <w:r w:rsidRPr="000E2425">
        <w:rPr>
          <w:rFonts w:ascii="Times New Roman" w:hAnsi="Times New Roman" w:cs="Times New Roman"/>
          <w:sz w:val="28"/>
          <w:szCs w:val="28"/>
        </w:rPr>
        <w:t>Сохранение и развитие нематериального культурного наследия остается</w:t>
      </w:r>
      <w:r w:rsidRPr="000E2425">
        <w:rPr>
          <w:rFonts w:ascii="Times New Roman" w:hAnsi="Times New Roman" w:cs="Times New Roman"/>
          <w:sz w:val="28"/>
          <w:szCs w:val="28"/>
        </w:rPr>
        <w:br/>
        <w:t>приоритетным направлением в работе учреждений культуры. В 2025 году работники культуры и самодеятельные коллективы принимали участие в областных, международных, всероссийских конкурсах, фестивалях, акциях, праздниках.</w:t>
      </w:r>
    </w:p>
    <w:p w:rsidR="006F3E67" w:rsidRPr="000E2425" w:rsidRDefault="006F3E67" w:rsidP="006F3E67">
      <w:pPr>
        <w:shd w:val="clear" w:color="auto" w:fill="FFFFFF"/>
        <w:ind w:firstLine="567"/>
        <w:jc w:val="both"/>
        <w:textAlignment w:val="baseline"/>
        <w:rPr>
          <w:sz w:val="28"/>
          <w:szCs w:val="28"/>
        </w:rPr>
      </w:pPr>
      <w:r w:rsidRPr="000E2425">
        <w:rPr>
          <w:sz w:val="28"/>
          <w:szCs w:val="28"/>
        </w:rPr>
        <w:t>В 2025 году проведено - 1558 мероприятий с количеством посещений – 92745 человек.</w:t>
      </w:r>
    </w:p>
    <w:p w:rsidR="006F3E67" w:rsidRPr="000E2425" w:rsidRDefault="006F3E67" w:rsidP="006F3E67">
      <w:pPr>
        <w:shd w:val="clear" w:color="auto" w:fill="FFFFFF"/>
        <w:ind w:firstLine="567"/>
        <w:jc w:val="both"/>
        <w:textAlignment w:val="baseline"/>
        <w:rPr>
          <w:color w:val="000000"/>
          <w:sz w:val="28"/>
          <w:szCs w:val="28"/>
        </w:rPr>
      </w:pPr>
      <w:r w:rsidRPr="000E2425">
        <w:rPr>
          <w:color w:val="000000"/>
          <w:sz w:val="28"/>
          <w:szCs w:val="28"/>
        </w:rPr>
        <w:t>Из общего количества культурно-массовых мероприятий всех форм, проведенных в течение года:</w:t>
      </w:r>
    </w:p>
    <w:p w:rsidR="006F3E67" w:rsidRPr="000E2425" w:rsidRDefault="006F3E67" w:rsidP="006F3E67">
      <w:pPr>
        <w:shd w:val="clear" w:color="auto" w:fill="FFFFFF"/>
        <w:ind w:firstLine="567"/>
        <w:jc w:val="both"/>
        <w:textAlignment w:val="baseline"/>
        <w:rPr>
          <w:color w:val="000000"/>
          <w:sz w:val="28"/>
          <w:szCs w:val="28"/>
        </w:rPr>
      </w:pPr>
      <w:r w:rsidRPr="000E2425">
        <w:rPr>
          <w:bCs/>
          <w:color w:val="000000"/>
          <w:sz w:val="28"/>
          <w:szCs w:val="28"/>
        </w:rPr>
        <w:t>по патриотическому воспитанию населения</w:t>
      </w:r>
      <w:r w:rsidRPr="000E2425">
        <w:rPr>
          <w:color w:val="000000"/>
          <w:sz w:val="28"/>
          <w:szCs w:val="28"/>
        </w:rPr>
        <w:t xml:space="preserve"> проведено 186 мероприятий, 14578 зрителей; </w:t>
      </w:r>
    </w:p>
    <w:p w:rsidR="006F3E67" w:rsidRPr="000E2425" w:rsidRDefault="006F3E67" w:rsidP="006F3E67">
      <w:pPr>
        <w:shd w:val="clear" w:color="auto" w:fill="FFFFFF"/>
        <w:ind w:firstLine="567"/>
        <w:jc w:val="both"/>
        <w:textAlignment w:val="baseline"/>
        <w:rPr>
          <w:color w:val="000000"/>
          <w:sz w:val="28"/>
          <w:szCs w:val="28"/>
        </w:rPr>
      </w:pPr>
      <w:r w:rsidRPr="000E2425">
        <w:rPr>
          <w:bCs/>
          <w:color w:val="000000"/>
          <w:sz w:val="28"/>
          <w:szCs w:val="28"/>
        </w:rPr>
        <w:t>по организации семейного досуга населения</w:t>
      </w:r>
      <w:r w:rsidRPr="000E2425">
        <w:rPr>
          <w:color w:val="000000"/>
          <w:sz w:val="28"/>
          <w:szCs w:val="28"/>
        </w:rPr>
        <w:t> проведено 73 мероприятий, 12600 зрителей;</w:t>
      </w:r>
    </w:p>
    <w:p w:rsidR="006F3E67" w:rsidRPr="000E2425" w:rsidRDefault="006F3E67" w:rsidP="006F3E67">
      <w:pPr>
        <w:shd w:val="clear" w:color="auto" w:fill="FFFFFF"/>
        <w:ind w:firstLine="567"/>
        <w:jc w:val="both"/>
        <w:textAlignment w:val="baseline"/>
        <w:rPr>
          <w:color w:val="000000"/>
          <w:sz w:val="28"/>
          <w:szCs w:val="28"/>
        </w:rPr>
      </w:pPr>
      <w:r w:rsidRPr="000E2425">
        <w:rPr>
          <w:bCs/>
          <w:color w:val="000000"/>
          <w:sz w:val="28"/>
          <w:szCs w:val="28"/>
        </w:rPr>
        <w:t>по пропаганде здорового образа жизни</w:t>
      </w:r>
      <w:r w:rsidRPr="000E2425">
        <w:rPr>
          <w:color w:val="000000"/>
          <w:sz w:val="28"/>
          <w:szCs w:val="28"/>
        </w:rPr>
        <w:t xml:space="preserve"> проведено 50 мероприятий, 2666 зрителей;</w:t>
      </w:r>
    </w:p>
    <w:p w:rsidR="006F3E67" w:rsidRPr="000E2425" w:rsidRDefault="006F3E67" w:rsidP="006F3E67">
      <w:pPr>
        <w:shd w:val="clear" w:color="auto" w:fill="FFFFFF"/>
        <w:ind w:firstLine="567"/>
        <w:jc w:val="both"/>
        <w:textAlignment w:val="baseline"/>
        <w:rPr>
          <w:color w:val="000000"/>
          <w:sz w:val="28"/>
          <w:szCs w:val="28"/>
        </w:rPr>
      </w:pPr>
      <w:r w:rsidRPr="000E2425">
        <w:rPr>
          <w:bCs/>
          <w:color w:val="000000"/>
          <w:sz w:val="28"/>
          <w:szCs w:val="28"/>
        </w:rPr>
        <w:t>по профилактике правонарушений и правовому просвещению несовершеннолетних</w:t>
      </w:r>
      <w:r w:rsidRPr="000E2425">
        <w:rPr>
          <w:color w:val="000000"/>
          <w:sz w:val="28"/>
          <w:szCs w:val="28"/>
        </w:rPr>
        <w:t> – 30  мероприятий, 2331 зрителей;</w:t>
      </w:r>
    </w:p>
    <w:p w:rsidR="006F3E67" w:rsidRPr="000E2425" w:rsidRDefault="006F3E67" w:rsidP="006F3E67">
      <w:pPr>
        <w:shd w:val="clear" w:color="auto" w:fill="FFFFFF"/>
        <w:ind w:firstLine="567"/>
        <w:jc w:val="both"/>
        <w:textAlignment w:val="baseline"/>
        <w:rPr>
          <w:color w:val="000000"/>
          <w:sz w:val="28"/>
          <w:szCs w:val="28"/>
        </w:rPr>
      </w:pPr>
      <w:r w:rsidRPr="000E2425">
        <w:rPr>
          <w:color w:val="000000"/>
          <w:sz w:val="28"/>
          <w:szCs w:val="28"/>
        </w:rPr>
        <w:t>по сохранению межэтнических ценностей и традиций проведено 49 мероприятий, 5002 зрителей.</w:t>
      </w:r>
    </w:p>
    <w:p w:rsidR="006F3E67" w:rsidRPr="000E2425" w:rsidRDefault="006F3E67" w:rsidP="006F3E67">
      <w:pPr>
        <w:shd w:val="clear" w:color="auto" w:fill="FFFFFF"/>
        <w:ind w:firstLine="567"/>
        <w:jc w:val="both"/>
        <w:textAlignment w:val="baseline"/>
        <w:rPr>
          <w:color w:val="000000"/>
          <w:sz w:val="28"/>
          <w:szCs w:val="28"/>
        </w:rPr>
      </w:pPr>
      <w:r w:rsidRPr="000E2425">
        <w:rPr>
          <w:bCs/>
          <w:color w:val="000000"/>
          <w:sz w:val="28"/>
          <w:szCs w:val="28"/>
        </w:rPr>
        <w:t>По работе с разными возрастными и социальными категориями населения</w:t>
      </w:r>
      <w:r w:rsidRPr="000E2425">
        <w:rPr>
          <w:color w:val="000000"/>
          <w:sz w:val="28"/>
          <w:szCs w:val="28"/>
        </w:rPr>
        <w:t>:</w:t>
      </w:r>
    </w:p>
    <w:p w:rsidR="006F3E67" w:rsidRPr="000E2425" w:rsidRDefault="006F3E67" w:rsidP="006F3E67">
      <w:pPr>
        <w:shd w:val="clear" w:color="auto" w:fill="FFFFFF"/>
        <w:ind w:firstLine="567"/>
        <w:jc w:val="both"/>
        <w:textAlignment w:val="baseline"/>
        <w:rPr>
          <w:color w:val="000000"/>
          <w:sz w:val="28"/>
          <w:szCs w:val="28"/>
        </w:rPr>
      </w:pPr>
      <w:r w:rsidRPr="000E2425">
        <w:rPr>
          <w:color w:val="000000"/>
          <w:sz w:val="28"/>
          <w:szCs w:val="28"/>
        </w:rPr>
        <w:t xml:space="preserve">- с детьми и подростками: 381 мероприятие, 22923 зрителя; </w:t>
      </w:r>
    </w:p>
    <w:p w:rsidR="006F3E67" w:rsidRPr="000E2425" w:rsidRDefault="006F3E67" w:rsidP="006F3E67">
      <w:pPr>
        <w:shd w:val="clear" w:color="auto" w:fill="FFFFFF"/>
        <w:ind w:firstLine="567"/>
        <w:jc w:val="both"/>
        <w:textAlignment w:val="baseline"/>
        <w:rPr>
          <w:color w:val="000000"/>
          <w:sz w:val="28"/>
          <w:szCs w:val="28"/>
        </w:rPr>
      </w:pPr>
      <w:r w:rsidRPr="000E2425">
        <w:rPr>
          <w:color w:val="000000"/>
          <w:sz w:val="28"/>
          <w:szCs w:val="28"/>
        </w:rPr>
        <w:t>- с молодежью: 794 мероприятия, 14393 зрителя;</w:t>
      </w:r>
    </w:p>
    <w:p w:rsidR="006F3E67" w:rsidRPr="000E2425" w:rsidRDefault="006F3E67" w:rsidP="006F3E67">
      <w:pPr>
        <w:shd w:val="clear" w:color="auto" w:fill="FFFFFF"/>
        <w:ind w:firstLine="567"/>
        <w:jc w:val="both"/>
        <w:textAlignment w:val="baseline"/>
        <w:rPr>
          <w:color w:val="000000"/>
          <w:sz w:val="28"/>
          <w:szCs w:val="28"/>
        </w:rPr>
      </w:pPr>
      <w:r w:rsidRPr="000E2425">
        <w:rPr>
          <w:color w:val="000000"/>
          <w:sz w:val="28"/>
          <w:szCs w:val="28"/>
        </w:rPr>
        <w:t>- с пожилыми и ветеранами: 65  мероприятий,  2391 зрителей.</w:t>
      </w:r>
    </w:p>
    <w:p w:rsidR="006F3E67" w:rsidRPr="000E2425" w:rsidRDefault="006F3E67" w:rsidP="006F3E67">
      <w:pPr>
        <w:pStyle w:val="44"/>
        <w:ind w:left="20" w:right="20" w:firstLine="560"/>
        <w:rPr>
          <w:rFonts w:ascii="Times New Roman" w:hAnsi="Times New Roman" w:cs="Times New Roman"/>
          <w:sz w:val="28"/>
          <w:szCs w:val="28"/>
        </w:rPr>
      </w:pPr>
      <w:r w:rsidRPr="000E2425">
        <w:rPr>
          <w:rFonts w:ascii="Times New Roman" w:hAnsi="Times New Roman" w:cs="Times New Roman"/>
          <w:sz w:val="28"/>
          <w:szCs w:val="28"/>
        </w:rPr>
        <w:t>В 31 кружке самодеятельного народного</w:t>
      </w:r>
      <w:r w:rsidR="000264C4" w:rsidRPr="000E2425">
        <w:rPr>
          <w:rFonts w:ascii="Times New Roman" w:hAnsi="Times New Roman" w:cs="Times New Roman"/>
          <w:sz w:val="28"/>
          <w:szCs w:val="28"/>
        </w:rPr>
        <w:t xml:space="preserve"> </w:t>
      </w:r>
      <w:r w:rsidRPr="000E2425">
        <w:rPr>
          <w:rFonts w:ascii="Times New Roman" w:hAnsi="Times New Roman" w:cs="Times New Roman"/>
          <w:sz w:val="28"/>
          <w:szCs w:val="28"/>
        </w:rPr>
        <w:t>творчества занимается 247 человек.</w:t>
      </w:r>
    </w:p>
    <w:p w:rsidR="006F3E67" w:rsidRPr="000E2425" w:rsidRDefault="006F3E67" w:rsidP="006F3E67">
      <w:pPr>
        <w:pStyle w:val="44"/>
        <w:ind w:left="20" w:right="20" w:firstLine="560"/>
        <w:rPr>
          <w:rFonts w:ascii="Times New Roman" w:hAnsi="Times New Roman" w:cs="Times New Roman"/>
          <w:sz w:val="28"/>
          <w:szCs w:val="28"/>
        </w:rPr>
      </w:pPr>
      <w:r w:rsidRPr="00CE252A">
        <w:rPr>
          <w:rFonts w:ascii="Times New Roman" w:hAnsi="Times New Roman" w:cs="Times New Roman"/>
          <w:sz w:val="28"/>
          <w:szCs w:val="28"/>
        </w:rPr>
        <w:t>Деятельность МБУК «</w:t>
      </w:r>
      <w:proofErr w:type="spellStart"/>
      <w:r w:rsidRPr="00CE252A">
        <w:rPr>
          <w:rFonts w:ascii="Times New Roman" w:hAnsi="Times New Roman" w:cs="Times New Roman"/>
          <w:sz w:val="28"/>
          <w:szCs w:val="28"/>
        </w:rPr>
        <w:t>Темкинская</w:t>
      </w:r>
      <w:proofErr w:type="spellEnd"/>
      <w:r w:rsidRPr="00CE252A">
        <w:rPr>
          <w:rFonts w:ascii="Times New Roman" w:hAnsi="Times New Roman" w:cs="Times New Roman"/>
          <w:sz w:val="28"/>
          <w:szCs w:val="28"/>
        </w:rPr>
        <w:t xml:space="preserve"> МЦБС» ведется в рамках предоставления</w:t>
      </w:r>
      <w:r w:rsidRPr="00CE252A">
        <w:rPr>
          <w:rFonts w:ascii="Times New Roman" w:hAnsi="Times New Roman" w:cs="Times New Roman"/>
          <w:sz w:val="28"/>
          <w:szCs w:val="28"/>
        </w:rPr>
        <w:br/>
        <w:t>населению муниципальных услуг «Организация библиотечного обслуживания</w:t>
      </w:r>
      <w:r w:rsidRPr="00CE252A">
        <w:rPr>
          <w:rFonts w:ascii="Times New Roman" w:hAnsi="Times New Roman" w:cs="Times New Roman"/>
          <w:sz w:val="28"/>
          <w:szCs w:val="28"/>
        </w:rPr>
        <w:br/>
      </w:r>
      <w:r w:rsidRPr="000E2425">
        <w:rPr>
          <w:rFonts w:ascii="Times New Roman" w:hAnsi="Times New Roman" w:cs="Times New Roman"/>
          <w:sz w:val="28"/>
          <w:szCs w:val="28"/>
        </w:rPr>
        <w:t>населения», целями подпрограммы являются организация библиотечного и</w:t>
      </w:r>
      <w:r w:rsidRPr="000E2425">
        <w:rPr>
          <w:rFonts w:ascii="Times New Roman" w:hAnsi="Times New Roman" w:cs="Times New Roman"/>
          <w:sz w:val="28"/>
          <w:szCs w:val="28"/>
        </w:rPr>
        <w:br/>
        <w:t>информационного обслуживания населения, формирование и обеспеченность</w:t>
      </w:r>
      <w:r w:rsidRPr="000E2425">
        <w:rPr>
          <w:rFonts w:ascii="Times New Roman" w:hAnsi="Times New Roman" w:cs="Times New Roman"/>
          <w:sz w:val="28"/>
          <w:szCs w:val="28"/>
        </w:rPr>
        <w:br/>
        <w:t>сохранности книжного фонда.</w:t>
      </w:r>
    </w:p>
    <w:p w:rsidR="006F3E67" w:rsidRPr="000E2425" w:rsidRDefault="006F3E67" w:rsidP="006F3E67">
      <w:pPr>
        <w:jc w:val="both"/>
        <w:rPr>
          <w:color w:val="000000" w:themeColor="text1"/>
          <w:sz w:val="28"/>
          <w:szCs w:val="28"/>
        </w:rPr>
      </w:pPr>
      <w:bookmarkStart w:id="58" w:name="bookmark42"/>
      <w:r w:rsidRPr="000E2425">
        <w:rPr>
          <w:sz w:val="28"/>
          <w:szCs w:val="28"/>
        </w:rPr>
        <w:lastRenderedPageBreak/>
        <w:t xml:space="preserve">Основные направления, по которым работают библиотеки </w:t>
      </w:r>
      <w:r w:rsidR="00CE252A">
        <w:rPr>
          <w:sz w:val="28"/>
          <w:szCs w:val="28"/>
        </w:rPr>
        <w:t>округа</w:t>
      </w:r>
      <w:r w:rsidRPr="000E2425">
        <w:rPr>
          <w:sz w:val="28"/>
          <w:szCs w:val="28"/>
        </w:rPr>
        <w:t>:</w:t>
      </w:r>
      <w:r w:rsidRPr="000E2425">
        <w:rPr>
          <w:sz w:val="28"/>
          <w:szCs w:val="28"/>
        </w:rPr>
        <w:br/>
        <w:t>краеведческая деятельность, гражданско-патриотическое воспитание, экологическое</w:t>
      </w:r>
      <w:r w:rsidRPr="000E2425">
        <w:rPr>
          <w:sz w:val="28"/>
          <w:szCs w:val="28"/>
        </w:rPr>
        <w:br/>
        <w:t>просвещение, пропаганда здорового образа жизни. Библиотекари активно</w:t>
      </w:r>
      <w:r w:rsidRPr="000E2425">
        <w:rPr>
          <w:sz w:val="28"/>
          <w:szCs w:val="28"/>
        </w:rPr>
        <w:br/>
        <w:t>занимаются сбором и накоплением краеведческих материалов о своих селах, о</w:t>
      </w:r>
      <w:r w:rsidRPr="000E2425">
        <w:rPr>
          <w:sz w:val="28"/>
          <w:szCs w:val="28"/>
        </w:rPr>
        <w:br/>
      </w:r>
      <w:r w:rsidRPr="000E2425">
        <w:rPr>
          <w:color w:val="000000" w:themeColor="text1"/>
          <w:sz w:val="28"/>
          <w:szCs w:val="28"/>
        </w:rPr>
        <w:t>заслуженных людях, героях войны и труда, семейных династ</w:t>
      </w:r>
      <w:r w:rsidR="000264C4" w:rsidRPr="000E2425">
        <w:rPr>
          <w:color w:val="000000" w:themeColor="text1"/>
          <w:sz w:val="28"/>
          <w:szCs w:val="28"/>
        </w:rPr>
        <w:t>иях, записывают</w:t>
      </w:r>
      <w:r w:rsidR="000264C4" w:rsidRPr="000E2425">
        <w:rPr>
          <w:color w:val="000000" w:themeColor="text1"/>
          <w:sz w:val="28"/>
          <w:szCs w:val="28"/>
        </w:rPr>
        <w:br/>
        <w:t xml:space="preserve">воспоминания. </w:t>
      </w:r>
      <w:proofErr w:type="spellStart"/>
      <w:r w:rsidRPr="000E2425">
        <w:rPr>
          <w:color w:val="000000" w:themeColor="text1"/>
          <w:sz w:val="28"/>
          <w:szCs w:val="28"/>
        </w:rPr>
        <w:t>Темкинская</w:t>
      </w:r>
      <w:proofErr w:type="spellEnd"/>
      <w:r w:rsidRPr="000E2425">
        <w:rPr>
          <w:color w:val="000000" w:themeColor="text1"/>
          <w:sz w:val="28"/>
          <w:szCs w:val="28"/>
        </w:rPr>
        <w:t xml:space="preserve"> центральная детская библиотека – является специализированным информационным, культурным, образовательным учреждением, располагающим организованным фондом документов и предоставляющим их во временное пользование детям и подросткам до 14 лет, дошкольникам, руководителям детского чтения, родителям.  </w:t>
      </w:r>
    </w:p>
    <w:p w:rsidR="006F3E67" w:rsidRPr="000E2425" w:rsidRDefault="006F3E67" w:rsidP="006F3E67">
      <w:pPr>
        <w:jc w:val="both"/>
        <w:rPr>
          <w:color w:val="000000" w:themeColor="text1"/>
          <w:sz w:val="28"/>
          <w:szCs w:val="28"/>
        </w:rPr>
      </w:pPr>
      <w:r w:rsidRPr="000E2425">
        <w:rPr>
          <w:color w:val="000000" w:themeColor="text1"/>
          <w:sz w:val="28"/>
          <w:szCs w:val="28"/>
        </w:rPr>
        <w:t xml:space="preserve">  Центральная детская библиотека находится в структуре МБУК «</w:t>
      </w:r>
      <w:proofErr w:type="spellStart"/>
      <w:r w:rsidRPr="000E2425">
        <w:rPr>
          <w:color w:val="000000" w:themeColor="text1"/>
          <w:sz w:val="28"/>
          <w:szCs w:val="28"/>
        </w:rPr>
        <w:t>Темкинская</w:t>
      </w:r>
      <w:proofErr w:type="spellEnd"/>
      <w:r w:rsidRPr="000E2425">
        <w:rPr>
          <w:color w:val="000000" w:themeColor="text1"/>
          <w:sz w:val="28"/>
          <w:szCs w:val="28"/>
        </w:rPr>
        <w:t xml:space="preserve"> ЦБС», не является юридическим лицом, сохраняет административное подчинение директору ЦБС. </w:t>
      </w:r>
    </w:p>
    <w:p w:rsidR="006F3E67" w:rsidRPr="000E2425" w:rsidRDefault="006F3E67" w:rsidP="006F3E67">
      <w:pPr>
        <w:jc w:val="both"/>
        <w:rPr>
          <w:color w:val="000000" w:themeColor="text1"/>
          <w:sz w:val="28"/>
          <w:szCs w:val="28"/>
        </w:rPr>
      </w:pPr>
      <w:r w:rsidRPr="000E2425">
        <w:rPr>
          <w:color w:val="000000" w:themeColor="text1"/>
          <w:sz w:val="28"/>
          <w:szCs w:val="28"/>
        </w:rPr>
        <w:t xml:space="preserve">    В состав ЦДБ входят следующие подразделения: читальный зал, абонемент, библиотечные пункты и пункты выдачи: (детский сад, школа, интернат, стационарное отделение больницы).</w:t>
      </w:r>
    </w:p>
    <w:p w:rsidR="006F3E67" w:rsidRPr="000E2425" w:rsidRDefault="006F3E67" w:rsidP="006F3E67">
      <w:pPr>
        <w:pStyle w:val="afc"/>
        <w:spacing w:after="0"/>
        <w:ind w:right="-2"/>
        <w:jc w:val="both"/>
        <w:rPr>
          <w:sz w:val="28"/>
          <w:szCs w:val="28"/>
        </w:rPr>
      </w:pPr>
      <w:r w:rsidRPr="000E2425">
        <w:rPr>
          <w:color w:val="000000" w:themeColor="text1"/>
          <w:sz w:val="28"/>
          <w:szCs w:val="28"/>
        </w:rPr>
        <w:t xml:space="preserve">     Работа ведется в рамках программ:</w:t>
      </w:r>
      <w:r w:rsidRPr="000E2425">
        <w:rPr>
          <w:bCs/>
          <w:color w:val="000000" w:themeColor="text1"/>
          <w:sz w:val="28"/>
          <w:szCs w:val="28"/>
        </w:rPr>
        <w:t xml:space="preserve"> «Мой ребенок читает с пеленок»</w:t>
      </w:r>
      <w:r w:rsidRPr="000E2425">
        <w:rPr>
          <w:color w:val="000000" w:themeColor="text1"/>
          <w:sz w:val="28"/>
          <w:szCs w:val="28"/>
        </w:rPr>
        <w:t xml:space="preserve"> (привлечение молодых родителей),</w:t>
      </w:r>
      <w:r w:rsidR="000264C4" w:rsidRPr="000E2425">
        <w:rPr>
          <w:color w:val="000000" w:themeColor="text1"/>
          <w:sz w:val="28"/>
          <w:szCs w:val="28"/>
        </w:rPr>
        <w:t xml:space="preserve"> </w:t>
      </w:r>
      <w:r w:rsidRPr="000E2425">
        <w:rPr>
          <w:color w:val="000000" w:themeColor="text1"/>
          <w:sz w:val="28"/>
          <w:szCs w:val="28"/>
        </w:rPr>
        <w:t>«Для друзей открыты двери» «По книжным маршрутам библиотеки», «Летняя программа чтения», «Почитай-ка!» - программа для дошкольников.</w:t>
      </w:r>
      <w:r w:rsidR="000264C4" w:rsidRPr="000E2425">
        <w:rPr>
          <w:color w:val="000000" w:themeColor="text1"/>
          <w:sz w:val="28"/>
          <w:szCs w:val="28"/>
        </w:rPr>
        <w:t xml:space="preserve"> </w:t>
      </w:r>
      <w:proofErr w:type="spellStart"/>
      <w:r w:rsidRPr="000E2425">
        <w:rPr>
          <w:sz w:val="28"/>
          <w:szCs w:val="28"/>
        </w:rPr>
        <w:t>Темкинская</w:t>
      </w:r>
      <w:proofErr w:type="spellEnd"/>
      <w:r w:rsidRPr="000E2425">
        <w:rPr>
          <w:sz w:val="28"/>
          <w:szCs w:val="28"/>
        </w:rPr>
        <w:t xml:space="preserve"> центральная  библиотека осуществляет общее административное и методическое руководство, формирует единый библиотечный фонд через систему централизации технологических процессов, отвечает за имущество и штат Учреждения, за состояние условий труда. </w:t>
      </w:r>
      <w:proofErr w:type="spellStart"/>
      <w:r w:rsidRPr="000E2425">
        <w:rPr>
          <w:sz w:val="28"/>
          <w:szCs w:val="28"/>
        </w:rPr>
        <w:t>Темкинская</w:t>
      </w:r>
      <w:proofErr w:type="spellEnd"/>
      <w:r w:rsidR="000264C4" w:rsidRPr="000E2425">
        <w:rPr>
          <w:sz w:val="28"/>
          <w:szCs w:val="28"/>
        </w:rPr>
        <w:t xml:space="preserve"> </w:t>
      </w:r>
      <w:r w:rsidRPr="000E2425">
        <w:rPr>
          <w:sz w:val="28"/>
          <w:szCs w:val="28"/>
        </w:rPr>
        <w:t xml:space="preserve">центральная детская библиотека для библиотек </w:t>
      </w:r>
      <w:r w:rsidR="000264C4" w:rsidRPr="000E2425">
        <w:rPr>
          <w:sz w:val="28"/>
          <w:szCs w:val="28"/>
        </w:rPr>
        <w:t>округа</w:t>
      </w:r>
      <w:r w:rsidRPr="000E2425">
        <w:rPr>
          <w:sz w:val="28"/>
          <w:szCs w:val="28"/>
        </w:rPr>
        <w:t xml:space="preserve"> является методическим центром по работе с детьми.</w:t>
      </w:r>
      <w:r w:rsidR="000264C4" w:rsidRPr="000E2425">
        <w:rPr>
          <w:sz w:val="28"/>
          <w:szCs w:val="28"/>
        </w:rPr>
        <w:t xml:space="preserve"> </w:t>
      </w:r>
      <w:r w:rsidRPr="000E2425">
        <w:rPr>
          <w:sz w:val="28"/>
          <w:szCs w:val="28"/>
        </w:rPr>
        <w:t xml:space="preserve">Девять сельских библиотек работают неполный рабочий день (0.5 ставки). Режим работы библиотек установлены исходя из интересов читателей.      </w:t>
      </w:r>
    </w:p>
    <w:p w:rsidR="006F3E67" w:rsidRPr="00C4428E" w:rsidRDefault="006F3E67" w:rsidP="006F3E67">
      <w:pPr>
        <w:pStyle w:val="afc"/>
        <w:spacing w:after="0"/>
        <w:ind w:right="-2"/>
        <w:jc w:val="both"/>
        <w:rPr>
          <w:b/>
          <w:sz w:val="28"/>
          <w:szCs w:val="28"/>
        </w:rPr>
      </w:pPr>
    </w:p>
    <w:p w:rsidR="006F3E67" w:rsidRPr="004D7AB3" w:rsidRDefault="006F3E67" w:rsidP="006F3E67">
      <w:pPr>
        <w:pStyle w:val="44"/>
        <w:spacing w:after="349"/>
        <w:ind w:left="20" w:right="20" w:firstLine="560"/>
        <w:jc w:val="center"/>
        <w:rPr>
          <w:rFonts w:ascii="Times New Roman" w:hAnsi="Times New Roman" w:cs="Times New Roman"/>
          <w:b/>
          <w:sz w:val="28"/>
          <w:szCs w:val="28"/>
        </w:rPr>
      </w:pPr>
      <w:bookmarkStart w:id="59" w:name="bookmark43"/>
      <w:bookmarkEnd w:id="58"/>
      <w:r w:rsidRPr="004D7AB3">
        <w:rPr>
          <w:rFonts w:ascii="Times New Roman" w:hAnsi="Times New Roman" w:cs="Times New Roman"/>
          <w:b/>
          <w:sz w:val="28"/>
          <w:szCs w:val="28"/>
        </w:rPr>
        <w:t>Развитие физической культуры и спорта</w:t>
      </w:r>
      <w:bookmarkEnd w:id="59"/>
    </w:p>
    <w:p w:rsidR="006F3E67" w:rsidRPr="000264C4" w:rsidRDefault="006F3E67" w:rsidP="006F3E67">
      <w:pPr>
        <w:ind w:right="-143" w:firstLine="708"/>
        <w:jc w:val="both"/>
        <w:rPr>
          <w:rFonts w:eastAsiaTheme="minorHAnsi"/>
          <w:sz w:val="28"/>
          <w:szCs w:val="28"/>
          <w:lang w:eastAsia="en-US"/>
        </w:rPr>
      </w:pPr>
      <w:r w:rsidRPr="000264C4">
        <w:rPr>
          <w:sz w:val="28"/>
          <w:szCs w:val="28"/>
        </w:rPr>
        <w:t>Развитие спорта на территории муниципального образования «Темкинский</w:t>
      </w:r>
      <w:r w:rsidRPr="000264C4">
        <w:rPr>
          <w:sz w:val="28"/>
          <w:szCs w:val="28"/>
        </w:rPr>
        <w:br/>
        <w:t>муниципальный округ» Смоленской области осуществляет отдел по культуре, спорту и молодежной политике Администрации муниципального образования  «Темкинский муниципальный округ»</w:t>
      </w:r>
      <w:r w:rsidR="00CE252A">
        <w:rPr>
          <w:sz w:val="28"/>
          <w:szCs w:val="28"/>
        </w:rPr>
        <w:t xml:space="preserve"> </w:t>
      </w:r>
      <w:r w:rsidRPr="000264C4">
        <w:rPr>
          <w:sz w:val="28"/>
          <w:szCs w:val="28"/>
        </w:rPr>
        <w:t>Смоленской области совместно с отделом по образованию и</w:t>
      </w:r>
      <w:r w:rsidRPr="000264C4">
        <w:rPr>
          <w:sz w:val="28"/>
          <w:szCs w:val="28"/>
        </w:rPr>
        <w:br/>
        <w:t>гражданско-патриотическому воспитанию Администрации муниципального образования «Темкинский муниципальный округ» Смоленской области. Большой вклад в развитие физкультурно-оздоровительной работы вносит муниципальное бюджетное учреждение Физкультурно-оздоровительный комплекс «Олимп». В нем действуют  секции по большому теннису,  шахматам,  настольному теннису, самбо,</w:t>
      </w:r>
      <w:r w:rsidR="000264C4">
        <w:rPr>
          <w:sz w:val="28"/>
          <w:szCs w:val="28"/>
        </w:rPr>
        <w:t xml:space="preserve"> </w:t>
      </w:r>
      <w:r w:rsidRPr="000264C4">
        <w:rPr>
          <w:sz w:val="28"/>
          <w:szCs w:val="28"/>
        </w:rPr>
        <w:t>гиревому спорту.</w:t>
      </w:r>
      <w:r w:rsidR="000264C4">
        <w:rPr>
          <w:sz w:val="28"/>
          <w:szCs w:val="28"/>
        </w:rPr>
        <w:t xml:space="preserve"> </w:t>
      </w:r>
      <w:r w:rsidRPr="000264C4">
        <w:rPr>
          <w:rFonts w:eastAsiaTheme="minorHAnsi"/>
          <w:sz w:val="28"/>
          <w:szCs w:val="28"/>
          <w:lang w:eastAsia="en-US"/>
        </w:rPr>
        <w:t>Также на базе МБУ ФОК «Олимп» проводятся</w:t>
      </w:r>
      <w:r w:rsidR="000264C4">
        <w:rPr>
          <w:rFonts w:eastAsiaTheme="minorHAnsi"/>
          <w:sz w:val="28"/>
          <w:szCs w:val="28"/>
          <w:lang w:eastAsia="en-US"/>
        </w:rPr>
        <w:t xml:space="preserve"> </w:t>
      </w:r>
      <w:r w:rsidRPr="000264C4">
        <w:rPr>
          <w:rFonts w:eastAsiaTheme="minorHAnsi"/>
          <w:sz w:val="28"/>
          <w:szCs w:val="28"/>
          <w:lang w:eastAsia="en-US"/>
        </w:rPr>
        <w:t>секции по волейболу и баскетболу от МБОУ «</w:t>
      </w:r>
      <w:proofErr w:type="spellStart"/>
      <w:r w:rsidRPr="000264C4">
        <w:rPr>
          <w:rFonts w:eastAsiaTheme="minorHAnsi"/>
          <w:sz w:val="28"/>
          <w:szCs w:val="28"/>
          <w:lang w:eastAsia="en-US"/>
        </w:rPr>
        <w:t>Темкинская</w:t>
      </w:r>
      <w:proofErr w:type="spellEnd"/>
      <w:r w:rsidRPr="000264C4">
        <w:rPr>
          <w:rFonts w:eastAsiaTheme="minorHAnsi"/>
          <w:sz w:val="28"/>
          <w:szCs w:val="28"/>
          <w:lang w:eastAsia="en-US"/>
        </w:rPr>
        <w:t xml:space="preserve"> СШ». Созданы</w:t>
      </w:r>
      <w:r w:rsidR="000264C4">
        <w:rPr>
          <w:rFonts w:eastAsiaTheme="minorHAnsi"/>
          <w:sz w:val="28"/>
          <w:szCs w:val="28"/>
          <w:lang w:eastAsia="en-US"/>
        </w:rPr>
        <w:t xml:space="preserve"> </w:t>
      </w:r>
      <w:r w:rsidRPr="000264C4">
        <w:rPr>
          <w:rFonts w:eastAsiaTheme="minorHAnsi"/>
          <w:sz w:val="28"/>
          <w:szCs w:val="28"/>
          <w:lang w:eastAsia="en-US"/>
        </w:rPr>
        <w:t xml:space="preserve">условия для занятий уличным </w:t>
      </w:r>
      <w:proofErr w:type="spellStart"/>
      <w:r w:rsidRPr="000264C4">
        <w:rPr>
          <w:rFonts w:eastAsiaTheme="minorHAnsi"/>
          <w:sz w:val="28"/>
          <w:szCs w:val="28"/>
          <w:lang w:eastAsia="en-US"/>
        </w:rPr>
        <w:t>воркаутом</w:t>
      </w:r>
      <w:proofErr w:type="spellEnd"/>
      <w:r w:rsidRPr="000264C4">
        <w:rPr>
          <w:rFonts w:eastAsiaTheme="minorHAnsi"/>
          <w:sz w:val="28"/>
          <w:szCs w:val="28"/>
          <w:lang w:eastAsia="en-US"/>
        </w:rPr>
        <w:t>, ГТО. В зимнее время</w:t>
      </w:r>
      <w:r w:rsidR="000264C4">
        <w:rPr>
          <w:rFonts w:eastAsiaTheme="minorHAnsi"/>
          <w:sz w:val="28"/>
          <w:szCs w:val="28"/>
          <w:lang w:eastAsia="en-US"/>
        </w:rPr>
        <w:t xml:space="preserve"> </w:t>
      </w:r>
      <w:r w:rsidRPr="000264C4">
        <w:rPr>
          <w:rFonts w:eastAsiaTheme="minorHAnsi"/>
          <w:sz w:val="28"/>
          <w:szCs w:val="28"/>
          <w:lang w:eastAsia="en-US"/>
        </w:rPr>
        <w:t>функционирует каток, организован прокат лыж, коньков, палок для</w:t>
      </w:r>
      <w:r w:rsidR="000264C4">
        <w:rPr>
          <w:rFonts w:eastAsiaTheme="minorHAnsi"/>
          <w:sz w:val="28"/>
          <w:szCs w:val="28"/>
          <w:lang w:eastAsia="en-US"/>
        </w:rPr>
        <w:t xml:space="preserve"> </w:t>
      </w:r>
      <w:r w:rsidRPr="000264C4">
        <w:rPr>
          <w:rFonts w:eastAsiaTheme="minorHAnsi"/>
          <w:sz w:val="28"/>
          <w:szCs w:val="28"/>
          <w:lang w:eastAsia="en-US"/>
        </w:rPr>
        <w:t>скандинавской ходьбы.</w:t>
      </w:r>
    </w:p>
    <w:p w:rsidR="006F3E67" w:rsidRPr="000264C4" w:rsidRDefault="006F3E67" w:rsidP="006F3E67">
      <w:pPr>
        <w:pStyle w:val="44"/>
        <w:ind w:left="20" w:right="20" w:firstLine="560"/>
        <w:rPr>
          <w:rFonts w:ascii="Times New Roman" w:hAnsi="Times New Roman" w:cs="Times New Roman"/>
          <w:sz w:val="28"/>
          <w:szCs w:val="28"/>
        </w:rPr>
      </w:pPr>
      <w:r w:rsidRPr="000264C4">
        <w:rPr>
          <w:rFonts w:ascii="Times New Roman" w:hAnsi="Times New Roman" w:cs="Times New Roman"/>
          <w:sz w:val="28"/>
          <w:szCs w:val="28"/>
        </w:rPr>
        <w:t>Одной из задач отдела является исполнение и обеспечение полномочий</w:t>
      </w:r>
      <w:r w:rsidRPr="000264C4">
        <w:rPr>
          <w:rFonts w:ascii="Times New Roman" w:hAnsi="Times New Roman" w:cs="Times New Roman"/>
          <w:sz w:val="28"/>
          <w:szCs w:val="28"/>
        </w:rPr>
        <w:br/>
        <w:t>Администрации по организации и осуществлению мероприятий по работе с детьми</w:t>
      </w:r>
      <w:r w:rsidRPr="000264C4">
        <w:rPr>
          <w:rFonts w:ascii="Times New Roman" w:hAnsi="Times New Roman" w:cs="Times New Roman"/>
          <w:sz w:val="28"/>
          <w:szCs w:val="28"/>
        </w:rPr>
        <w:br/>
        <w:t xml:space="preserve">и молодежью, обеспечению условий для развития физической культуры и массового спорта, организации проведения физкультурно-оздоровительных </w:t>
      </w:r>
      <w:r w:rsidRPr="000264C4">
        <w:rPr>
          <w:rFonts w:ascii="Times New Roman" w:hAnsi="Times New Roman" w:cs="Times New Roman"/>
          <w:sz w:val="28"/>
          <w:szCs w:val="28"/>
        </w:rPr>
        <w:lastRenderedPageBreak/>
        <w:t>мероприятий.</w:t>
      </w:r>
    </w:p>
    <w:p w:rsidR="006F3E67" w:rsidRPr="000264C4" w:rsidRDefault="006F3E67" w:rsidP="006F3E67">
      <w:pPr>
        <w:pStyle w:val="44"/>
        <w:spacing w:line="240" w:lineRule="auto"/>
        <w:ind w:left="20" w:right="20" w:firstLine="560"/>
        <w:rPr>
          <w:rFonts w:ascii="Times New Roman" w:hAnsi="Times New Roman" w:cs="Times New Roman"/>
          <w:sz w:val="28"/>
          <w:szCs w:val="28"/>
        </w:rPr>
      </w:pPr>
      <w:r w:rsidRPr="000264C4">
        <w:rPr>
          <w:rFonts w:ascii="Times New Roman" w:hAnsi="Times New Roman" w:cs="Times New Roman"/>
          <w:sz w:val="28"/>
          <w:szCs w:val="28"/>
        </w:rPr>
        <w:t>В муниципальном образовании «Темкинский муниципальный округ» Смоленской области</w:t>
      </w:r>
      <w:r w:rsidR="000264C4">
        <w:rPr>
          <w:rFonts w:ascii="Times New Roman" w:hAnsi="Times New Roman" w:cs="Times New Roman"/>
          <w:sz w:val="28"/>
          <w:szCs w:val="28"/>
        </w:rPr>
        <w:t xml:space="preserve"> </w:t>
      </w:r>
      <w:r w:rsidRPr="000264C4">
        <w:rPr>
          <w:rFonts w:ascii="Times New Roman" w:hAnsi="Times New Roman" w:cs="Times New Roman"/>
          <w:sz w:val="28"/>
          <w:szCs w:val="28"/>
        </w:rPr>
        <w:t>насчитываются 12 спортивных сооружений, куда входят 5 плоскостных</w:t>
      </w:r>
      <w:r w:rsidR="000264C4">
        <w:rPr>
          <w:rFonts w:ascii="Times New Roman" w:hAnsi="Times New Roman" w:cs="Times New Roman"/>
          <w:sz w:val="28"/>
          <w:szCs w:val="28"/>
        </w:rPr>
        <w:t xml:space="preserve"> </w:t>
      </w:r>
      <w:r w:rsidRPr="000264C4">
        <w:rPr>
          <w:rFonts w:ascii="Times New Roman" w:hAnsi="Times New Roman" w:cs="Times New Roman"/>
          <w:sz w:val="28"/>
          <w:szCs w:val="28"/>
        </w:rPr>
        <w:t>сооружений, 4 спортивных залов, 1 футбольное поле, 1 площадка ГТО, 1 каток сезонный. Общее количество занимающихся на них составляет 1680 человек, что составляет 41,9% от общего количества населения.</w:t>
      </w:r>
    </w:p>
    <w:p w:rsidR="006F3E67" w:rsidRPr="000264C4" w:rsidRDefault="006F3E67" w:rsidP="006F3E67">
      <w:pPr>
        <w:pStyle w:val="44"/>
        <w:ind w:left="20" w:right="20" w:firstLine="560"/>
        <w:rPr>
          <w:rFonts w:ascii="Times New Roman" w:hAnsi="Times New Roman" w:cs="Times New Roman"/>
          <w:sz w:val="28"/>
          <w:szCs w:val="28"/>
        </w:rPr>
      </w:pPr>
      <w:r w:rsidRPr="000264C4">
        <w:rPr>
          <w:rFonts w:ascii="Times New Roman" w:hAnsi="Times New Roman" w:cs="Times New Roman"/>
          <w:sz w:val="28"/>
          <w:szCs w:val="28"/>
        </w:rPr>
        <w:t xml:space="preserve">Вся спортивно-массовая работа в </w:t>
      </w:r>
      <w:r w:rsidR="000264C4">
        <w:rPr>
          <w:rFonts w:ascii="Times New Roman" w:hAnsi="Times New Roman" w:cs="Times New Roman"/>
          <w:sz w:val="28"/>
          <w:szCs w:val="28"/>
        </w:rPr>
        <w:t>округе</w:t>
      </w:r>
      <w:r w:rsidRPr="000264C4">
        <w:rPr>
          <w:rFonts w:ascii="Times New Roman" w:hAnsi="Times New Roman" w:cs="Times New Roman"/>
          <w:sz w:val="28"/>
          <w:szCs w:val="28"/>
        </w:rPr>
        <w:t xml:space="preserve"> проводится согласно единого</w:t>
      </w:r>
      <w:r w:rsidRPr="000264C4">
        <w:rPr>
          <w:rFonts w:ascii="Times New Roman" w:hAnsi="Times New Roman" w:cs="Times New Roman"/>
          <w:sz w:val="28"/>
          <w:szCs w:val="28"/>
        </w:rPr>
        <w:br/>
        <w:t>Календарного плана спортивно-массовых мероприятий муниципального</w:t>
      </w:r>
      <w:r w:rsidRPr="000264C4">
        <w:rPr>
          <w:rFonts w:ascii="Times New Roman" w:hAnsi="Times New Roman" w:cs="Times New Roman"/>
          <w:sz w:val="28"/>
          <w:szCs w:val="28"/>
        </w:rPr>
        <w:br/>
        <w:t>образования «Темкинский муниципальный округ» Смоленской области. В 2025 году в</w:t>
      </w:r>
      <w:r w:rsidR="000264C4">
        <w:rPr>
          <w:rFonts w:ascii="Times New Roman" w:hAnsi="Times New Roman" w:cs="Times New Roman"/>
          <w:sz w:val="28"/>
          <w:szCs w:val="28"/>
        </w:rPr>
        <w:t xml:space="preserve"> </w:t>
      </w:r>
      <w:r w:rsidRPr="000264C4">
        <w:rPr>
          <w:rFonts w:ascii="Times New Roman" w:hAnsi="Times New Roman" w:cs="Times New Roman"/>
          <w:sz w:val="28"/>
          <w:szCs w:val="28"/>
        </w:rPr>
        <w:t>муниципальном образовании было проведено 36 районных спортивно-массовых мероприятий,</w:t>
      </w:r>
      <w:r w:rsidR="000264C4">
        <w:rPr>
          <w:rFonts w:ascii="Times New Roman" w:hAnsi="Times New Roman" w:cs="Times New Roman"/>
          <w:sz w:val="28"/>
          <w:szCs w:val="28"/>
        </w:rPr>
        <w:t xml:space="preserve"> </w:t>
      </w:r>
      <w:r w:rsidRPr="000264C4">
        <w:rPr>
          <w:rFonts w:ascii="Times New Roman" w:hAnsi="Times New Roman" w:cs="Times New Roman"/>
          <w:sz w:val="28"/>
          <w:szCs w:val="28"/>
        </w:rPr>
        <w:t>главной целью которых были:</w:t>
      </w:r>
      <w:r w:rsidRPr="000264C4">
        <w:rPr>
          <w:rFonts w:ascii="Times New Roman" w:hAnsi="Times New Roman" w:cs="Times New Roman"/>
          <w:sz w:val="28"/>
          <w:szCs w:val="28"/>
        </w:rPr>
        <w:br/>
        <w:t xml:space="preserve">- пропаганда здорового образа жизни; </w:t>
      </w:r>
    </w:p>
    <w:p w:rsidR="006F3E67" w:rsidRPr="000264C4" w:rsidRDefault="006F3E67" w:rsidP="006F3E67">
      <w:pPr>
        <w:pStyle w:val="44"/>
        <w:ind w:left="20" w:right="20" w:firstLine="0"/>
        <w:rPr>
          <w:rFonts w:ascii="Times New Roman" w:hAnsi="Times New Roman" w:cs="Times New Roman"/>
          <w:sz w:val="28"/>
          <w:szCs w:val="28"/>
        </w:rPr>
      </w:pPr>
      <w:r w:rsidRPr="000264C4">
        <w:rPr>
          <w:rFonts w:ascii="Times New Roman" w:hAnsi="Times New Roman" w:cs="Times New Roman"/>
          <w:sz w:val="28"/>
          <w:szCs w:val="28"/>
        </w:rPr>
        <w:t>- борьба с употреблением наркотиков и правонарушений;</w:t>
      </w:r>
    </w:p>
    <w:p w:rsidR="006F3E67" w:rsidRPr="000264C4" w:rsidRDefault="006F3E67" w:rsidP="006F3E67">
      <w:pPr>
        <w:pStyle w:val="44"/>
        <w:ind w:left="20" w:right="20" w:firstLine="0"/>
        <w:rPr>
          <w:rFonts w:ascii="Times New Roman" w:hAnsi="Times New Roman" w:cs="Times New Roman"/>
          <w:sz w:val="28"/>
          <w:szCs w:val="28"/>
        </w:rPr>
      </w:pPr>
      <w:r w:rsidRPr="000264C4">
        <w:rPr>
          <w:rFonts w:ascii="Times New Roman" w:hAnsi="Times New Roman" w:cs="Times New Roman"/>
          <w:sz w:val="28"/>
          <w:szCs w:val="28"/>
        </w:rPr>
        <w:t xml:space="preserve">- пропаганда физической культуры на селе; </w:t>
      </w:r>
    </w:p>
    <w:p w:rsidR="006F3E67" w:rsidRPr="000264C4" w:rsidRDefault="006F3E67" w:rsidP="006F3E67">
      <w:pPr>
        <w:pStyle w:val="44"/>
        <w:ind w:left="20" w:right="20" w:firstLine="0"/>
        <w:rPr>
          <w:rFonts w:ascii="Times New Roman" w:hAnsi="Times New Roman" w:cs="Times New Roman"/>
          <w:sz w:val="28"/>
          <w:szCs w:val="28"/>
        </w:rPr>
      </w:pPr>
      <w:r w:rsidRPr="000264C4">
        <w:rPr>
          <w:rFonts w:ascii="Times New Roman" w:hAnsi="Times New Roman" w:cs="Times New Roman"/>
          <w:sz w:val="28"/>
          <w:szCs w:val="28"/>
        </w:rPr>
        <w:t>- выявление лучших спортсменов.</w:t>
      </w:r>
    </w:p>
    <w:p w:rsidR="006F3E67" w:rsidRPr="000264C4" w:rsidRDefault="006F3E67" w:rsidP="006F3E67">
      <w:pPr>
        <w:pStyle w:val="44"/>
        <w:spacing w:line="240" w:lineRule="auto"/>
        <w:ind w:left="20" w:right="20" w:firstLine="689"/>
        <w:rPr>
          <w:rFonts w:ascii="Times New Roman" w:hAnsi="Times New Roman" w:cs="Times New Roman"/>
          <w:sz w:val="28"/>
          <w:szCs w:val="28"/>
        </w:rPr>
      </w:pPr>
      <w:r w:rsidRPr="000264C4">
        <w:rPr>
          <w:rFonts w:ascii="Times New Roman" w:hAnsi="Times New Roman" w:cs="Times New Roman"/>
          <w:sz w:val="28"/>
          <w:szCs w:val="28"/>
        </w:rPr>
        <w:t xml:space="preserve">Так же спортсмены района активно принимали участие в  спортивных мероприятиях областного уровня. </w:t>
      </w:r>
    </w:p>
    <w:p w:rsidR="006F3E67" w:rsidRPr="000264C4" w:rsidRDefault="006F3E67" w:rsidP="006F3E67">
      <w:pPr>
        <w:pStyle w:val="44"/>
        <w:ind w:right="20" w:firstLine="709"/>
        <w:rPr>
          <w:rFonts w:ascii="Times New Roman" w:hAnsi="Times New Roman" w:cs="Times New Roman"/>
          <w:sz w:val="28"/>
          <w:szCs w:val="28"/>
        </w:rPr>
      </w:pPr>
      <w:r w:rsidRPr="000264C4">
        <w:rPr>
          <w:rFonts w:ascii="Times New Roman" w:hAnsi="Times New Roman" w:cs="Times New Roman"/>
          <w:sz w:val="28"/>
          <w:szCs w:val="28"/>
        </w:rPr>
        <w:t xml:space="preserve">Регулярно проводятся совещания с активом </w:t>
      </w:r>
      <w:r w:rsidR="00CE252A">
        <w:rPr>
          <w:rFonts w:ascii="Times New Roman" w:hAnsi="Times New Roman" w:cs="Times New Roman"/>
          <w:sz w:val="28"/>
          <w:szCs w:val="28"/>
        </w:rPr>
        <w:t>округа</w:t>
      </w:r>
      <w:r w:rsidRPr="000264C4">
        <w:rPr>
          <w:rFonts w:ascii="Times New Roman" w:hAnsi="Times New Roman" w:cs="Times New Roman"/>
          <w:sz w:val="28"/>
          <w:szCs w:val="28"/>
        </w:rPr>
        <w:t xml:space="preserve">, тренерскими кадрами и учителями физической культуры. </w:t>
      </w:r>
    </w:p>
    <w:p w:rsidR="006F3E67" w:rsidRPr="000264C4" w:rsidRDefault="006F3E67" w:rsidP="000264C4">
      <w:pPr>
        <w:ind w:firstLine="708"/>
        <w:rPr>
          <w:sz w:val="28"/>
          <w:szCs w:val="28"/>
        </w:rPr>
      </w:pPr>
      <w:r w:rsidRPr="000264C4">
        <w:rPr>
          <w:sz w:val="28"/>
          <w:szCs w:val="28"/>
        </w:rPr>
        <w:t>Среди трудящихся, молодежи, учащихся пров</w:t>
      </w:r>
      <w:r w:rsidR="000264C4" w:rsidRPr="000264C4">
        <w:rPr>
          <w:sz w:val="28"/>
          <w:szCs w:val="28"/>
        </w:rPr>
        <w:t xml:space="preserve">одятся: первенства, </w:t>
      </w:r>
      <w:r w:rsidR="000264C4">
        <w:rPr>
          <w:sz w:val="28"/>
          <w:szCs w:val="28"/>
        </w:rPr>
        <w:t>ч</w:t>
      </w:r>
      <w:r w:rsidR="000264C4" w:rsidRPr="000264C4">
        <w:rPr>
          <w:sz w:val="28"/>
          <w:szCs w:val="28"/>
        </w:rPr>
        <w:t>емпионаты,</w:t>
      </w:r>
      <w:r w:rsidR="000264C4">
        <w:rPr>
          <w:sz w:val="28"/>
          <w:szCs w:val="28"/>
        </w:rPr>
        <w:t xml:space="preserve"> </w:t>
      </w:r>
      <w:r w:rsidRPr="000264C4">
        <w:rPr>
          <w:sz w:val="28"/>
          <w:szCs w:val="28"/>
        </w:rPr>
        <w:t xml:space="preserve">кубки Темкинского </w:t>
      </w:r>
      <w:r w:rsidR="00CE252A">
        <w:rPr>
          <w:sz w:val="28"/>
          <w:szCs w:val="28"/>
        </w:rPr>
        <w:t>округа</w:t>
      </w:r>
      <w:r w:rsidRPr="000264C4">
        <w:rPr>
          <w:sz w:val="28"/>
          <w:szCs w:val="28"/>
        </w:rPr>
        <w:t xml:space="preserve">. </w:t>
      </w:r>
    </w:p>
    <w:p w:rsidR="000E2425" w:rsidRPr="000678B8" w:rsidRDefault="000E2425" w:rsidP="000E2425">
      <w:pPr>
        <w:pStyle w:val="S"/>
        <w:ind w:firstLine="0"/>
        <w:jc w:val="left"/>
      </w:pPr>
      <w:bookmarkStart w:id="60" w:name="_Toc468460220"/>
      <w:bookmarkStart w:id="61" w:name="_Toc473271991"/>
      <w:bookmarkStart w:id="62" w:name="_Toc473272677"/>
      <w:bookmarkStart w:id="63" w:name="_Toc500501136"/>
      <w:bookmarkStart w:id="64" w:name="_Toc500502114"/>
    </w:p>
    <w:p w:rsidR="00AE6301" w:rsidRPr="000678B8" w:rsidRDefault="00AE6301" w:rsidP="00AE6301">
      <w:pPr>
        <w:pStyle w:val="2"/>
        <w:rPr>
          <w:b w:val="0"/>
        </w:rPr>
      </w:pPr>
      <w:r w:rsidRPr="000678B8">
        <w:t xml:space="preserve">1.4. SWOT-анализ социально-экономического положения </w:t>
      </w:r>
      <w:bookmarkEnd w:id="60"/>
      <w:bookmarkEnd w:id="61"/>
      <w:bookmarkEnd w:id="62"/>
      <w:r w:rsidRPr="000678B8">
        <w:t xml:space="preserve">муниципального образования – Темкинский </w:t>
      </w:r>
      <w:r w:rsidR="000264C4">
        <w:t>округ</w:t>
      </w:r>
      <w:r w:rsidRPr="000678B8">
        <w:t xml:space="preserve"> Смоленской области</w:t>
      </w:r>
      <w:bookmarkEnd w:id="63"/>
      <w:bookmarkEnd w:id="64"/>
    </w:p>
    <w:tbl>
      <w:tblPr>
        <w:tblW w:w="19386" w:type="dxa"/>
        <w:tblLayout w:type="fixed"/>
        <w:tblLook w:val="01E0" w:firstRow="1" w:lastRow="1" w:firstColumn="1" w:lastColumn="1" w:noHBand="0" w:noVBand="0"/>
      </w:tblPr>
      <w:tblGrid>
        <w:gridCol w:w="2376"/>
        <w:gridCol w:w="7938"/>
        <w:gridCol w:w="284"/>
        <w:gridCol w:w="8788"/>
      </w:tblGrid>
      <w:tr w:rsidR="00AE6301" w:rsidRPr="000678B8" w:rsidTr="00E60115">
        <w:tc>
          <w:tcPr>
            <w:tcW w:w="2376" w:type="dxa"/>
          </w:tcPr>
          <w:p w:rsidR="00AE6301" w:rsidRPr="000678B8" w:rsidRDefault="00AE6301" w:rsidP="00E60115">
            <w:pPr>
              <w:rPr>
                <w:sz w:val="28"/>
                <w:szCs w:val="28"/>
              </w:rPr>
            </w:pPr>
          </w:p>
          <w:p w:rsidR="00AE6301" w:rsidRPr="000678B8" w:rsidRDefault="00AE6301" w:rsidP="00E60115">
            <w:pPr>
              <w:rPr>
                <w:sz w:val="28"/>
                <w:szCs w:val="28"/>
              </w:rPr>
            </w:pPr>
          </w:p>
          <w:p w:rsidR="00AE6301" w:rsidRPr="000678B8" w:rsidRDefault="00AE6301" w:rsidP="00E60115">
            <w:pPr>
              <w:rPr>
                <w:sz w:val="28"/>
                <w:szCs w:val="28"/>
              </w:rPr>
            </w:pPr>
          </w:p>
          <w:p w:rsidR="00AE6301" w:rsidRPr="000678B8" w:rsidRDefault="00AE6301" w:rsidP="00E60115">
            <w:pPr>
              <w:rPr>
                <w:sz w:val="28"/>
                <w:szCs w:val="28"/>
              </w:rPr>
            </w:pPr>
          </w:p>
          <w:p w:rsidR="00AE6301" w:rsidRPr="000678B8" w:rsidRDefault="00AE6301" w:rsidP="00E60115">
            <w:pPr>
              <w:rPr>
                <w:sz w:val="28"/>
                <w:szCs w:val="28"/>
              </w:rPr>
            </w:pPr>
          </w:p>
          <w:p w:rsidR="00AE6301" w:rsidRPr="000678B8" w:rsidRDefault="00AE6301" w:rsidP="00E60115">
            <w:pPr>
              <w:rPr>
                <w:sz w:val="28"/>
                <w:szCs w:val="28"/>
              </w:rPr>
            </w:pPr>
            <w:r w:rsidRPr="000678B8">
              <w:rPr>
                <w:sz w:val="28"/>
                <w:szCs w:val="28"/>
              </w:rPr>
              <w:t>Сильные стороны</w:t>
            </w:r>
          </w:p>
          <w:p w:rsidR="00AE6301" w:rsidRPr="000678B8" w:rsidRDefault="00AE6301" w:rsidP="00E60115">
            <w:pPr>
              <w:rPr>
                <w:sz w:val="28"/>
                <w:szCs w:val="28"/>
                <w:lang w:val="en-US"/>
              </w:rPr>
            </w:pPr>
            <w:r w:rsidRPr="000678B8">
              <w:rPr>
                <w:sz w:val="28"/>
                <w:szCs w:val="28"/>
                <w:lang w:val="en-US"/>
              </w:rPr>
              <w:t>S</w:t>
            </w:r>
          </w:p>
        </w:tc>
        <w:tc>
          <w:tcPr>
            <w:tcW w:w="7938" w:type="dxa"/>
          </w:tcPr>
          <w:p w:rsidR="00AE6301" w:rsidRPr="000678B8" w:rsidRDefault="00AE6301" w:rsidP="00E60115">
            <w:pPr>
              <w:numPr>
                <w:ilvl w:val="0"/>
                <w:numId w:val="21"/>
              </w:numPr>
              <w:contextualSpacing/>
              <w:rPr>
                <w:sz w:val="28"/>
                <w:szCs w:val="28"/>
                <w:lang w:val="en-US"/>
              </w:rPr>
            </w:pPr>
            <w:r w:rsidRPr="000678B8">
              <w:rPr>
                <w:sz w:val="28"/>
                <w:szCs w:val="28"/>
              </w:rPr>
              <w:t>Выгодное географическое положение</w:t>
            </w:r>
          </w:p>
          <w:p w:rsidR="00AE6301" w:rsidRPr="000264C4" w:rsidRDefault="00AE6301" w:rsidP="00E60115">
            <w:pPr>
              <w:numPr>
                <w:ilvl w:val="0"/>
                <w:numId w:val="21"/>
              </w:numPr>
              <w:ind w:hanging="403"/>
              <w:contextualSpacing/>
              <w:rPr>
                <w:sz w:val="28"/>
                <w:szCs w:val="28"/>
              </w:rPr>
            </w:pPr>
            <w:r w:rsidRPr="000264C4">
              <w:rPr>
                <w:sz w:val="28"/>
                <w:szCs w:val="28"/>
              </w:rPr>
              <w:t>Относительная близость к границе с Москвой и Калужской</w:t>
            </w:r>
            <w:r w:rsidR="000264C4" w:rsidRPr="000264C4">
              <w:rPr>
                <w:sz w:val="28"/>
                <w:szCs w:val="28"/>
              </w:rPr>
              <w:t xml:space="preserve"> </w:t>
            </w:r>
            <w:r w:rsidRPr="000264C4">
              <w:rPr>
                <w:sz w:val="28"/>
                <w:szCs w:val="28"/>
              </w:rPr>
              <w:t>областями</w:t>
            </w:r>
          </w:p>
          <w:p w:rsidR="00AE6301" w:rsidRPr="000678B8" w:rsidRDefault="00AE6301" w:rsidP="00E60115">
            <w:pPr>
              <w:numPr>
                <w:ilvl w:val="0"/>
                <w:numId w:val="21"/>
              </w:numPr>
              <w:contextualSpacing/>
              <w:rPr>
                <w:sz w:val="28"/>
                <w:szCs w:val="28"/>
              </w:rPr>
            </w:pPr>
            <w:r w:rsidRPr="000678B8">
              <w:rPr>
                <w:sz w:val="28"/>
                <w:szCs w:val="28"/>
              </w:rPr>
              <w:t>Наличие земельных ресурсов</w:t>
            </w:r>
          </w:p>
          <w:p w:rsidR="00AE6301" w:rsidRPr="000678B8" w:rsidRDefault="00AE6301" w:rsidP="00E60115">
            <w:pPr>
              <w:numPr>
                <w:ilvl w:val="0"/>
                <w:numId w:val="21"/>
              </w:numPr>
              <w:contextualSpacing/>
              <w:rPr>
                <w:sz w:val="28"/>
                <w:szCs w:val="28"/>
              </w:rPr>
            </w:pPr>
            <w:r w:rsidRPr="000678B8">
              <w:rPr>
                <w:sz w:val="28"/>
                <w:szCs w:val="28"/>
              </w:rPr>
              <w:t xml:space="preserve">Наличие транспортной инфраструктуры: автомобильные дороги  Темкино-Смоленск,  Темкино- Гагарин и железная дорога  сообщения  Калуга-Вязьма </w:t>
            </w:r>
          </w:p>
          <w:p w:rsidR="00AE6301" w:rsidRPr="000678B8" w:rsidRDefault="00AE6301" w:rsidP="00E60115">
            <w:pPr>
              <w:numPr>
                <w:ilvl w:val="0"/>
                <w:numId w:val="21"/>
              </w:numPr>
              <w:contextualSpacing/>
              <w:rPr>
                <w:sz w:val="28"/>
                <w:szCs w:val="28"/>
              </w:rPr>
            </w:pPr>
            <w:r w:rsidRPr="000678B8">
              <w:rPr>
                <w:sz w:val="28"/>
                <w:szCs w:val="28"/>
              </w:rPr>
              <w:t>Наличие свободных инвестиционных площадок</w:t>
            </w:r>
          </w:p>
          <w:p w:rsidR="00AE6301" w:rsidRPr="000678B8" w:rsidRDefault="00AE6301" w:rsidP="00E60115">
            <w:pPr>
              <w:numPr>
                <w:ilvl w:val="0"/>
                <w:numId w:val="21"/>
              </w:numPr>
              <w:contextualSpacing/>
              <w:rPr>
                <w:sz w:val="28"/>
                <w:szCs w:val="28"/>
              </w:rPr>
            </w:pPr>
            <w:r w:rsidRPr="000678B8">
              <w:rPr>
                <w:sz w:val="28"/>
                <w:szCs w:val="28"/>
              </w:rPr>
              <w:t>Наличие системы газопроводов</w:t>
            </w:r>
          </w:p>
          <w:p w:rsidR="00AE6301" w:rsidRPr="000678B8" w:rsidRDefault="00AE6301" w:rsidP="00E60115">
            <w:pPr>
              <w:numPr>
                <w:ilvl w:val="0"/>
                <w:numId w:val="21"/>
              </w:numPr>
              <w:contextualSpacing/>
              <w:rPr>
                <w:sz w:val="28"/>
                <w:szCs w:val="28"/>
              </w:rPr>
            </w:pPr>
            <w:r w:rsidRPr="000678B8">
              <w:rPr>
                <w:sz w:val="28"/>
                <w:szCs w:val="28"/>
              </w:rPr>
              <w:t>Наличие культурно-исторических ценностей</w:t>
            </w:r>
          </w:p>
          <w:p w:rsidR="00AE6301" w:rsidRPr="000678B8" w:rsidRDefault="00AE6301" w:rsidP="00E60115">
            <w:pPr>
              <w:numPr>
                <w:ilvl w:val="0"/>
                <w:numId w:val="21"/>
              </w:numPr>
              <w:contextualSpacing/>
              <w:rPr>
                <w:sz w:val="28"/>
                <w:szCs w:val="28"/>
              </w:rPr>
            </w:pPr>
            <w:r w:rsidRPr="000678B8">
              <w:rPr>
                <w:sz w:val="28"/>
                <w:szCs w:val="28"/>
              </w:rPr>
              <w:t>Экологически чистые территории</w:t>
            </w:r>
          </w:p>
          <w:p w:rsidR="00AE6301" w:rsidRPr="000678B8" w:rsidRDefault="00AE6301" w:rsidP="00E60115">
            <w:pPr>
              <w:numPr>
                <w:ilvl w:val="0"/>
                <w:numId w:val="21"/>
              </w:numPr>
              <w:contextualSpacing/>
              <w:rPr>
                <w:sz w:val="28"/>
                <w:szCs w:val="28"/>
              </w:rPr>
            </w:pPr>
            <w:r w:rsidRPr="000678B8">
              <w:rPr>
                <w:sz w:val="28"/>
                <w:szCs w:val="28"/>
              </w:rPr>
              <w:t>Наличие сырья – леса, легкоплавкая глина, песчано-гравийный материал, известковый туф и карбонатные породы для обжига на известь</w:t>
            </w:r>
          </w:p>
          <w:p w:rsidR="00AE6301" w:rsidRPr="000678B8" w:rsidRDefault="00AE6301" w:rsidP="00E60115">
            <w:pPr>
              <w:ind w:left="720"/>
              <w:contextualSpacing/>
              <w:rPr>
                <w:sz w:val="28"/>
                <w:szCs w:val="28"/>
              </w:rPr>
            </w:pPr>
          </w:p>
        </w:tc>
        <w:tc>
          <w:tcPr>
            <w:tcW w:w="284" w:type="dxa"/>
            <w:shd w:val="clear" w:color="auto" w:fill="auto"/>
          </w:tcPr>
          <w:p w:rsidR="00AE6301" w:rsidRPr="000678B8" w:rsidRDefault="00AE6301" w:rsidP="00E60115">
            <w:pPr>
              <w:rPr>
                <w:sz w:val="28"/>
                <w:szCs w:val="28"/>
              </w:rPr>
            </w:pPr>
          </w:p>
        </w:tc>
        <w:tc>
          <w:tcPr>
            <w:tcW w:w="8788" w:type="dxa"/>
            <w:shd w:val="clear" w:color="auto" w:fill="auto"/>
          </w:tcPr>
          <w:p w:rsidR="00AE6301" w:rsidRPr="000678B8" w:rsidRDefault="00AE6301" w:rsidP="00E60115">
            <w:pPr>
              <w:rPr>
                <w:sz w:val="28"/>
                <w:szCs w:val="28"/>
              </w:rPr>
            </w:pPr>
          </w:p>
        </w:tc>
      </w:tr>
      <w:tr w:rsidR="00AE6301" w:rsidRPr="000678B8" w:rsidTr="00E60115">
        <w:tc>
          <w:tcPr>
            <w:tcW w:w="2376" w:type="dxa"/>
          </w:tcPr>
          <w:p w:rsidR="00AE6301" w:rsidRPr="000678B8" w:rsidRDefault="00AE6301" w:rsidP="00E60115">
            <w:pPr>
              <w:rPr>
                <w:sz w:val="28"/>
                <w:szCs w:val="28"/>
              </w:rPr>
            </w:pPr>
          </w:p>
          <w:p w:rsidR="00AE6301" w:rsidRPr="000678B8" w:rsidRDefault="00AE6301" w:rsidP="00E60115">
            <w:pPr>
              <w:rPr>
                <w:sz w:val="28"/>
                <w:szCs w:val="28"/>
              </w:rPr>
            </w:pPr>
          </w:p>
          <w:p w:rsidR="00AE6301" w:rsidRPr="000678B8" w:rsidRDefault="00AE6301" w:rsidP="00E60115">
            <w:pPr>
              <w:rPr>
                <w:sz w:val="28"/>
                <w:szCs w:val="28"/>
              </w:rPr>
            </w:pPr>
          </w:p>
          <w:p w:rsidR="00AE6301" w:rsidRPr="000678B8" w:rsidRDefault="00AE6301" w:rsidP="00E60115">
            <w:pPr>
              <w:rPr>
                <w:sz w:val="28"/>
                <w:szCs w:val="28"/>
              </w:rPr>
            </w:pPr>
            <w:r w:rsidRPr="000678B8">
              <w:rPr>
                <w:sz w:val="28"/>
                <w:szCs w:val="28"/>
              </w:rPr>
              <w:t>Слабые стороны</w:t>
            </w:r>
          </w:p>
          <w:p w:rsidR="00AE6301" w:rsidRPr="000678B8" w:rsidRDefault="00AE6301" w:rsidP="00E60115">
            <w:pPr>
              <w:rPr>
                <w:sz w:val="28"/>
                <w:szCs w:val="28"/>
              </w:rPr>
            </w:pPr>
            <w:r w:rsidRPr="000678B8">
              <w:rPr>
                <w:sz w:val="28"/>
                <w:szCs w:val="28"/>
                <w:lang w:val="en-US"/>
              </w:rPr>
              <w:t>W</w:t>
            </w:r>
          </w:p>
        </w:tc>
        <w:tc>
          <w:tcPr>
            <w:tcW w:w="7938" w:type="dxa"/>
          </w:tcPr>
          <w:p w:rsidR="00AE6301" w:rsidRPr="000678B8" w:rsidRDefault="00AE6301" w:rsidP="00E60115">
            <w:pPr>
              <w:numPr>
                <w:ilvl w:val="0"/>
                <w:numId w:val="21"/>
              </w:numPr>
              <w:contextualSpacing/>
              <w:rPr>
                <w:sz w:val="28"/>
                <w:szCs w:val="28"/>
              </w:rPr>
            </w:pPr>
            <w:r w:rsidRPr="000678B8">
              <w:rPr>
                <w:sz w:val="28"/>
                <w:szCs w:val="28"/>
              </w:rPr>
              <w:t>Отсутствие бизнес-инкубаторов и технопарков</w:t>
            </w:r>
          </w:p>
          <w:p w:rsidR="00AE6301" w:rsidRPr="000678B8" w:rsidRDefault="00AE6301" w:rsidP="00E60115">
            <w:pPr>
              <w:numPr>
                <w:ilvl w:val="0"/>
                <w:numId w:val="21"/>
              </w:numPr>
              <w:contextualSpacing/>
              <w:rPr>
                <w:sz w:val="28"/>
                <w:szCs w:val="28"/>
              </w:rPr>
            </w:pPr>
            <w:r w:rsidRPr="000678B8">
              <w:rPr>
                <w:sz w:val="28"/>
                <w:szCs w:val="28"/>
              </w:rPr>
              <w:t xml:space="preserve">Отсутствие крупных  промышленных предприятий </w:t>
            </w:r>
          </w:p>
          <w:p w:rsidR="00AE6301" w:rsidRPr="000678B8" w:rsidRDefault="00AE6301" w:rsidP="00E60115">
            <w:pPr>
              <w:numPr>
                <w:ilvl w:val="0"/>
                <w:numId w:val="21"/>
              </w:numPr>
              <w:contextualSpacing/>
              <w:rPr>
                <w:sz w:val="28"/>
                <w:szCs w:val="28"/>
              </w:rPr>
            </w:pPr>
            <w:r w:rsidRPr="000678B8">
              <w:rPr>
                <w:sz w:val="28"/>
                <w:szCs w:val="28"/>
              </w:rPr>
              <w:t>Дефицит кадров из-за возникновения демографической пропорции и миграции населения</w:t>
            </w:r>
          </w:p>
          <w:p w:rsidR="00AE6301" w:rsidRPr="000678B8" w:rsidRDefault="00AE6301" w:rsidP="00E60115">
            <w:pPr>
              <w:numPr>
                <w:ilvl w:val="0"/>
                <w:numId w:val="21"/>
              </w:numPr>
              <w:contextualSpacing/>
              <w:rPr>
                <w:sz w:val="28"/>
                <w:szCs w:val="28"/>
              </w:rPr>
            </w:pPr>
            <w:r w:rsidRPr="000678B8">
              <w:rPr>
                <w:sz w:val="28"/>
                <w:szCs w:val="28"/>
              </w:rPr>
              <w:t>Удаленность от областного центра</w:t>
            </w:r>
          </w:p>
          <w:p w:rsidR="00AE6301" w:rsidRPr="000678B8" w:rsidRDefault="00AE6301" w:rsidP="00E60115">
            <w:pPr>
              <w:ind w:left="720"/>
              <w:contextualSpacing/>
              <w:rPr>
                <w:sz w:val="28"/>
                <w:szCs w:val="28"/>
              </w:rPr>
            </w:pPr>
          </w:p>
        </w:tc>
        <w:tc>
          <w:tcPr>
            <w:tcW w:w="284" w:type="dxa"/>
            <w:shd w:val="clear" w:color="auto" w:fill="auto"/>
          </w:tcPr>
          <w:p w:rsidR="00AE6301" w:rsidRPr="000678B8" w:rsidRDefault="00AE6301" w:rsidP="00E60115">
            <w:pPr>
              <w:rPr>
                <w:sz w:val="28"/>
                <w:szCs w:val="28"/>
              </w:rPr>
            </w:pPr>
          </w:p>
        </w:tc>
        <w:tc>
          <w:tcPr>
            <w:tcW w:w="8788" w:type="dxa"/>
            <w:shd w:val="clear" w:color="auto" w:fill="auto"/>
          </w:tcPr>
          <w:p w:rsidR="00AE6301" w:rsidRPr="000678B8" w:rsidRDefault="00AE6301" w:rsidP="00E60115">
            <w:pPr>
              <w:rPr>
                <w:sz w:val="28"/>
                <w:szCs w:val="28"/>
              </w:rPr>
            </w:pPr>
          </w:p>
        </w:tc>
      </w:tr>
      <w:tr w:rsidR="00AE6301" w:rsidRPr="000678B8" w:rsidTr="00E60115">
        <w:tc>
          <w:tcPr>
            <w:tcW w:w="2376" w:type="dxa"/>
          </w:tcPr>
          <w:p w:rsidR="00AE6301" w:rsidRPr="000678B8" w:rsidRDefault="00AE6301" w:rsidP="00E60115">
            <w:pPr>
              <w:rPr>
                <w:sz w:val="28"/>
                <w:szCs w:val="28"/>
              </w:rPr>
            </w:pPr>
          </w:p>
          <w:p w:rsidR="00AE6301" w:rsidRPr="000678B8" w:rsidRDefault="00AE6301" w:rsidP="00E60115">
            <w:pPr>
              <w:rPr>
                <w:sz w:val="28"/>
                <w:szCs w:val="28"/>
              </w:rPr>
            </w:pPr>
          </w:p>
          <w:p w:rsidR="00AE6301" w:rsidRPr="000678B8" w:rsidRDefault="00AE6301" w:rsidP="00E60115">
            <w:pPr>
              <w:rPr>
                <w:sz w:val="28"/>
                <w:szCs w:val="28"/>
              </w:rPr>
            </w:pPr>
            <w:r w:rsidRPr="000678B8">
              <w:rPr>
                <w:sz w:val="28"/>
                <w:szCs w:val="28"/>
              </w:rPr>
              <w:t>Возможности</w:t>
            </w:r>
          </w:p>
          <w:p w:rsidR="00AE6301" w:rsidRPr="000678B8" w:rsidRDefault="00AE6301" w:rsidP="00E60115">
            <w:pPr>
              <w:rPr>
                <w:sz w:val="28"/>
                <w:szCs w:val="28"/>
              </w:rPr>
            </w:pPr>
            <w:r w:rsidRPr="000678B8">
              <w:rPr>
                <w:sz w:val="28"/>
                <w:szCs w:val="28"/>
                <w:lang w:val="en-US"/>
              </w:rPr>
              <w:t>O</w:t>
            </w:r>
          </w:p>
        </w:tc>
        <w:tc>
          <w:tcPr>
            <w:tcW w:w="7938" w:type="dxa"/>
          </w:tcPr>
          <w:p w:rsidR="00AE6301" w:rsidRPr="000678B8" w:rsidRDefault="00AE6301" w:rsidP="00E60115">
            <w:pPr>
              <w:numPr>
                <w:ilvl w:val="0"/>
                <w:numId w:val="21"/>
              </w:numPr>
              <w:contextualSpacing/>
              <w:rPr>
                <w:sz w:val="28"/>
                <w:szCs w:val="28"/>
              </w:rPr>
            </w:pPr>
            <w:r w:rsidRPr="000678B8">
              <w:rPr>
                <w:sz w:val="28"/>
                <w:szCs w:val="28"/>
              </w:rPr>
              <w:t>Расширение рынка продукции местных производителей</w:t>
            </w:r>
          </w:p>
          <w:p w:rsidR="00AE6301" w:rsidRPr="000678B8" w:rsidRDefault="00AE6301" w:rsidP="00E60115">
            <w:pPr>
              <w:numPr>
                <w:ilvl w:val="0"/>
                <w:numId w:val="21"/>
              </w:numPr>
              <w:contextualSpacing/>
              <w:rPr>
                <w:sz w:val="28"/>
                <w:szCs w:val="28"/>
              </w:rPr>
            </w:pPr>
            <w:r w:rsidRPr="000678B8">
              <w:rPr>
                <w:sz w:val="28"/>
                <w:szCs w:val="28"/>
              </w:rPr>
              <w:t>Внедрение инновационных технологий</w:t>
            </w:r>
          </w:p>
          <w:p w:rsidR="00AE6301" w:rsidRPr="000678B8" w:rsidRDefault="00AE6301" w:rsidP="00E60115">
            <w:pPr>
              <w:numPr>
                <w:ilvl w:val="0"/>
                <w:numId w:val="21"/>
              </w:numPr>
              <w:contextualSpacing/>
              <w:rPr>
                <w:sz w:val="28"/>
                <w:szCs w:val="28"/>
              </w:rPr>
            </w:pPr>
            <w:r w:rsidRPr="000678B8">
              <w:rPr>
                <w:sz w:val="28"/>
                <w:szCs w:val="28"/>
              </w:rPr>
              <w:t>Вовлечение в оборот неиспользуемых сельскохозяйственных  угодий</w:t>
            </w:r>
          </w:p>
          <w:p w:rsidR="00AE6301" w:rsidRPr="000678B8" w:rsidRDefault="00AE6301" w:rsidP="00E60115">
            <w:pPr>
              <w:numPr>
                <w:ilvl w:val="0"/>
                <w:numId w:val="21"/>
              </w:numPr>
              <w:contextualSpacing/>
              <w:rPr>
                <w:sz w:val="28"/>
                <w:szCs w:val="28"/>
              </w:rPr>
            </w:pPr>
            <w:r w:rsidRPr="000678B8">
              <w:rPr>
                <w:sz w:val="28"/>
                <w:szCs w:val="28"/>
              </w:rPr>
              <w:t>Развитие следующих отраслей сельского хозяйства: выращивание зерновых и кормовых культур, картофеля и овощей, а также выращивание льна</w:t>
            </w:r>
          </w:p>
          <w:p w:rsidR="00AE6301" w:rsidRPr="000678B8" w:rsidRDefault="00AE6301" w:rsidP="00E60115">
            <w:pPr>
              <w:numPr>
                <w:ilvl w:val="0"/>
                <w:numId w:val="21"/>
              </w:numPr>
              <w:contextualSpacing/>
              <w:rPr>
                <w:sz w:val="28"/>
                <w:szCs w:val="28"/>
              </w:rPr>
            </w:pPr>
            <w:r w:rsidRPr="000678B8">
              <w:rPr>
                <w:sz w:val="28"/>
                <w:szCs w:val="28"/>
              </w:rPr>
              <w:t>Развитие туризма</w:t>
            </w:r>
          </w:p>
          <w:p w:rsidR="00AE6301" w:rsidRPr="000678B8" w:rsidRDefault="00AE6301" w:rsidP="00E60115">
            <w:pPr>
              <w:ind w:left="720"/>
              <w:contextualSpacing/>
              <w:rPr>
                <w:sz w:val="28"/>
                <w:szCs w:val="28"/>
              </w:rPr>
            </w:pPr>
          </w:p>
        </w:tc>
        <w:tc>
          <w:tcPr>
            <w:tcW w:w="284" w:type="dxa"/>
            <w:shd w:val="clear" w:color="auto" w:fill="auto"/>
          </w:tcPr>
          <w:p w:rsidR="00AE6301" w:rsidRPr="000678B8" w:rsidRDefault="00AE6301" w:rsidP="00E60115">
            <w:pPr>
              <w:rPr>
                <w:sz w:val="28"/>
                <w:szCs w:val="28"/>
              </w:rPr>
            </w:pPr>
          </w:p>
        </w:tc>
        <w:tc>
          <w:tcPr>
            <w:tcW w:w="8788" w:type="dxa"/>
            <w:shd w:val="clear" w:color="auto" w:fill="auto"/>
          </w:tcPr>
          <w:p w:rsidR="00AE6301" w:rsidRPr="000678B8" w:rsidRDefault="00AE6301" w:rsidP="00E60115">
            <w:pPr>
              <w:rPr>
                <w:sz w:val="28"/>
                <w:szCs w:val="28"/>
              </w:rPr>
            </w:pPr>
          </w:p>
        </w:tc>
      </w:tr>
      <w:tr w:rsidR="00AE6301" w:rsidRPr="000678B8" w:rsidTr="00E60115">
        <w:tc>
          <w:tcPr>
            <w:tcW w:w="2376" w:type="dxa"/>
          </w:tcPr>
          <w:p w:rsidR="00AE6301" w:rsidRPr="000678B8" w:rsidRDefault="00AE6301" w:rsidP="00E60115">
            <w:pPr>
              <w:rPr>
                <w:sz w:val="28"/>
                <w:szCs w:val="28"/>
              </w:rPr>
            </w:pPr>
            <w:r w:rsidRPr="000678B8">
              <w:rPr>
                <w:sz w:val="28"/>
                <w:szCs w:val="28"/>
              </w:rPr>
              <w:t>Угрозы</w:t>
            </w:r>
          </w:p>
          <w:p w:rsidR="00AE6301" w:rsidRPr="000678B8" w:rsidRDefault="00AE6301" w:rsidP="00E60115">
            <w:pPr>
              <w:rPr>
                <w:sz w:val="28"/>
                <w:szCs w:val="28"/>
              </w:rPr>
            </w:pPr>
            <w:r w:rsidRPr="000678B8">
              <w:rPr>
                <w:sz w:val="28"/>
                <w:szCs w:val="28"/>
                <w:lang w:val="en-US"/>
              </w:rPr>
              <w:t>T</w:t>
            </w:r>
          </w:p>
        </w:tc>
        <w:tc>
          <w:tcPr>
            <w:tcW w:w="7938" w:type="dxa"/>
          </w:tcPr>
          <w:p w:rsidR="00AE6301" w:rsidRPr="000678B8" w:rsidRDefault="00AE6301" w:rsidP="00E60115">
            <w:pPr>
              <w:numPr>
                <w:ilvl w:val="0"/>
                <w:numId w:val="21"/>
              </w:numPr>
              <w:contextualSpacing/>
              <w:rPr>
                <w:sz w:val="28"/>
                <w:szCs w:val="28"/>
              </w:rPr>
            </w:pPr>
            <w:r w:rsidRPr="000678B8">
              <w:rPr>
                <w:sz w:val="28"/>
                <w:szCs w:val="28"/>
              </w:rPr>
              <w:t>Демографическое старение населения</w:t>
            </w:r>
          </w:p>
          <w:p w:rsidR="00AE6301" w:rsidRPr="000678B8" w:rsidRDefault="00AE6301" w:rsidP="00E60115">
            <w:pPr>
              <w:numPr>
                <w:ilvl w:val="0"/>
                <w:numId w:val="21"/>
              </w:numPr>
              <w:contextualSpacing/>
              <w:rPr>
                <w:sz w:val="28"/>
                <w:szCs w:val="28"/>
              </w:rPr>
            </w:pPr>
            <w:r w:rsidRPr="000678B8">
              <w:rPr>
                <w:sz w:val="28"/>
                <w:szCs w:val="28"/>
              </w:rPr>
              <w:t>Отток из района трудоспособного населения</w:t>
            </w:r>
          </w:p>
          <w:p w:rsidR="00AE6301" w:rsidRPr="000678B8" w:rsidRDefault="00AE6301" w:rsidP="00E60115">
            <w:pPr>
              <w:numPr>
                <w:ilvl w:val="0"/>
                <w:numId w:val="21"/>
              </w:numPr>
              <w:contextualSpacing/>
              <w:rPr>
                <w:sz w:val="28"/>
                <w:szCs w:val="28"/>
              </w:rPr>
            </w:pPr>
            <w:r w:rsidRPr="000678B8">
              <w:rPr>
                <w:sz w:val="28"/>
                <w:szCs w:val="28"/>
              </w:rPr>
              <w:t>Влияние неблагоприятных климатических условий</w:t>
            </w:r>
          </w:p>
          <w:p w:rsidR="00AE6301" w:rsidRPr="000678B8" w:rsidRDefault="00AE6301" w:rsidP="00E60115">
            <w:pPr>
              <w:numPr>
                <w:ilvl w:val="0"/>
                <w:numId w:val="21"/>
              </w:numPr>
              <w:contextualSpacing/>
              <w:rPr>
                <w:sz w:val="28"/>
                <w:szCs w:val="28"/>
              </w:rPr>
            </w:pPr>
            <w:r w:rsidRPr="000678B8">
              <w:rPr>
                <w:sz w:val="28"/>
                <w:szCs w:val="28"/>
              </w:rPr>
              <w:t>Рост цен на энергоносители</w:t>
            </w:r>
          </w:p>
        </w:tc>
        <w:tc>
          <w:tcPr>
            <w:tcW w:w="284" w:type="dxa"/>
            <w:shd w:val="clear" w:color="auto" w:fill="auto"/>
          </w:tcPr>
          <w:p w:rsidR="00AE6301" w:rsidRPr="000678B8" w:rsidRDefault="00AE6301" w:rsidP="00E60115">
            <w:pPr>
              <w:rPr>
                <w:sz w:val="28"/>
                <w:szCs w:val="28"/>
              </w:rPr>
            </w:pPr>
          </w:p>
        </w:tc>
        <w:tc>
          <w:tcPr>
            <w:tcW w:w="8788" w:type="dxa"/>
            <w:shd w:val="clear" w:color="auto" w:fill="auto"/>
          </w:tcPr>
          <w:p w:rsidR="00AE6301" w:rsidRPr="000678B8" w:rsidRDefault="00AE6301" w:rsidP="00E60115">
            <w:pPr>
              <w:rPr>
                <w:sz w:val="28"/>
                <w:szCs w:val="28"/>
              </w:rPr>
            </w:pPr>
          </w:p>
        </w:tc>
      </w:tr>
    </w:tbl>
    <w:p w:rsidR="00AE6301" w:rsidRPr="000678B8" w:rsidRDefault="00AE6301" w:rsidP="00AE6301">
      <w:pPr>
        <w:pStyle w:val="44"/>
        <w:ind w:right="20" w:firstLine="0"/>
        <w:jc w:val="left"/>
        <w:rPr>
          <w:sz w:val="28"/>
          <w:szCs w:val="28"/>
        </w:rPr>
        <w:sectPr w:rsidR="00AE6301" w:rsidRPr="000678B8" w:rsidSect="00321158">
          <w:type w:val="continuous"/>
          <w:pgSz w:w="11909" w:h="16834"/>
          <w:pgMar w:top="851" w:right="567" w:bottom="284" w:left="1134" w:header="0" w:footer="3" w:gutter="0"/>
          <w:cols w:space="720"/>
          <w:noEndnote/>
          <w:docGrid w:linePitch="360"/>
        </w:sectPr>
      </w:pPr>
    </w:p>
    <w:p w:rsidR="00E60115" w:rsidRPr="00600F33" w:rsidRDefault="00E60115" w:rsidP="00E60115">
      <w:pPr>
        <w:pStyle w:val="ConsPlusTitle"/>
        <w:widowControl/>
        <w:suppressAutoHyphens/>
        <w:ind w:left="675"/>
        <w:jc w:val="both"/>
        <w:rPr>
          <w:rFonts w:ascii="Times New Roman" w:hAnsi="Times New Roman" w:cs="Times New Roman"/>
          <w:b w:val="0"/>
          <w:i/>
          <w:color w:val="000000"/>
          <w:sz w:val="28"/>
          <w:szCs w:val="28"/>
        </w:rPr>
      </w:pPr>
      <w:bookmarkStart w:id="65" w:name="_Toc468460225"/>
      <w:bookmarkStart w:id="66" w:name="_Toc473271996"/>
      <w:bookmarkStart w:id="67" w:name="_Toc473272682"/>
      <w:bookmarkStart w:id="68" w:name="_Toc500501140"/>
      <w:bookmarkStart w:id="69" w:name="_Toc500502118"/>
    </w:p>
    <w:p w:rsidR="00E60115" w:rsidRPr="00600F33" w:rsidRDefault="00E60115" w:rsidP="0072651D">
      <w:pPr>
        <w:pStyle w:val="ConsPlusTitle"/>
        <w:widowControl/>
        <w:suppressAutoHyphens/>
        <w:ind w:left="675"/>
        <w:jc w:val="center"/>
        <w:rPr>
          <w:rFonts w:asciiTheme="minorHAnsi" w:hAnsiTheme="minorHAnsi" w:cs="Times New Roman"/>
          <w:i/>
          <w:color w:val="000000"/>
          <w:sz w:val="28"/>
          <w:szCs w:val="28"/>
        </w:rPr>
      </w:pPr>
      <w:r w:rsidRPr="00600F33">
        <w:rPr>
          <w:rFonts w:asciiTheme="minorHAnsi" w:hAnsiTheme="minorHAnsi" w:cs="Times New Roman"/>
          <w:i/>
          <w:color w:val="000000"/>
          <w:sz w:val="28"/>
          <w:szCs w:val="28"/>
        </w:rPr>
        <w:t xml:space="preserve">2. Цели </w:t>
      </w:r>
      <w:r w:rsidRPr="00600F33">
        <w:rPr>
          <w:rFonts w:asciiTheme="minorHAnsi" w:hAnsiTheme="minorHAnsi" w:cs="Times New Roman"/>
          <w:i/>
          <w:sz w:val="28"/>
          <w:szCs w:val="28"/>
        </w:rPr>
        <w:t xml:space="preserve">муниципального образования </w:t>
      </w:r>
      <w:r w:rsidR="0072651D" w:rsidRPr="00600F33">
        <w:rPr>
          <w:rFonts w:asciiTheme="minorHAnsi" w:hAnsiTheme="minorHAnsi" w:cs="Times New Roman"/>
          <w:i/>
          <w:sz w:val="28"/>
          <w:szCs w:val="28"/>
        </w:rPr>
        <w:t xml:space="preserve"> </w:t>
      </w:r>
      <w:r w:rsidRPr="00600F33">
        <w:rPr>
          <w:rFonts w:asciiTheme="minorHAnsi" w:hAnsiTheme="minorHAnsi" w:cs="Times New Roman"/>
          <w:i/>
          <w:sz w:val="28"/>
          <w:szCs w:val="28"/>
        </w:rPr>
        <w:t xml:space="preserve">  «Темкинский </w:t>
      </w:r>
      <w:r w:rsidR="00760D94">
        <w:rPr>
          <w:rFonts w:asciiTheme="minorHAnsi" w:hAnsiTheme="minorHAnsi" w:cs="Times New Roman"/>
          <w:i/>
          <w:sz w:val="28"/>
          <w:szCs w:val="28"/>
        </w:rPr>
        <w:t>муниципальный округ</w:t>
      </w:r>
      <w:r w:rsidRPr="00600F33">
        <w:rPr>
          <w:rFonts w:asciiTheme="minorHAnsi" w:hAnsiTheme="minorHAnsi" w:cs="Times New Roman"/>
          <w:i/>
          <w:sz w:val="28"/>
          <w:szCs w:val="28"/>
        </w:rPr>
        <w:t xml:space="preserve">» Смоленской области </w:t>
      </w:r>
      <w:r w:rsidRPr="00600F33">
        <w:rPr>
          <w:rFonts w:asciiTheme="minorHAnsi" w:hAnsiTheme="minorHAnsi" w:cs="Times New Roman"/>
          <w:i/>
          <w:color w:val="000000"/>
          <w:sz w:val="28"/>
          <w:szCs w:val="28"/>
        </w:rPr>
        <w:t>и целевые показатели.</w:t>
      </w:r>
    </w:p>
    <w:p w:rsidR="00E60115" w:rsidRPr="00600F33" w:rsidRDefault="00E60115" w:rsidP="00E60115">
      <w:pPr>
        <w:kinsoku w:val="0"/>
        <w:overflowPunct w:val="0"/>
        <w:jc w:val="center"/>
        <w:rPr>
          <w:sz w:val="28"/>
          <w:szCs w:val="28"/>
        </w:rPr>
      </w:pPr>
    </w:p>
    <w:p w:rsidR="00E60115" w:rsidRPr="00600F33" w:rsidRDefault="00E60115" w:rsidP="00760D94">
      <w:pPr>
        <w:kinsoku w:val="0"/>
        <w:overflowPunct w:val="0"/>
        <w:ind w:firstLine="675"/>
        <w:jc w:val="both"/>
        <w:rPr>
          <w:sz w:val="28"/>
          <w:szCs w:val="28"/>
        </w:rPr>
      </w:pPr>
      <w:r w:rsidRPr="00600F33">
        <w:rPr>
          <w:rFonts w:eastAsia="TimesNewRoman"/>
          <w:sz w:val="28"/>
          <w:szCs w:val="28"/>
        </w:rPr>
        <w:t>Ц</w:t>
      </w:r>
      <w:r w:rsidRPr="00600F33">
        <w:rPr>
          <w:rFonts w:eastAsia="TimesNewRoman"/>
          <w:bCs/>
          <w:sz w:val="28"/>
          <w:szCs w:val="28"/>
        </w:rPr>
        <w:t xml:space="preserve">елью муниципального </w:t>
      </w:r>
      <w:r w:rsidRPr="00600F33">
        <w:rPr>
          <w:bCs/>
          <w:sz w:val="28"/>
          <w:szCs w:val="28"/>
        </w:rPr>
        <w:t>образования  «</w:t>
      </w:r>
      <w:r w:rsidR="00800227" w:rsidRPr="00600F33">
        <w:rPr>
          <w:bCs/>
          <w:sz w:val="28"/>
          <w:szCs w:val="28"/>
        </w:rPr>
        <w:t>Темкинский</w:t>
      </w:r>
      <w:r w:rsidRPr="00600F33">
        <w:rPr>
          <w:bCs/>
          <w:sz w:val="28"/>
          <w:szCs w:val="28"/>
        </w:rPr>
        <w:t xml:space="preserve"> </w:t>
      </w:r>
      <w:r w:rsidR="00760D94">
        <w:rPr>
          <w:bCs/>
          <w:sz w:val="28"/>
          <w:szCs w:val="28"/>
        </w:rPr>
        <w:t>муниципальный округ</w:t>
      </w:r>
      <w:r w:rsidRPr="00600F33">
        <w:rPr>
          <w:bCs/>
          <w:sz w:val="28"/>
          <w:szCs w:val="28"/>
        </w:rPr>
        <w:t>» Смоленской области</w:t>
      </w:r>
      <w:r w:rsidR="000264C4">
        <w:rPr>
          <w:bCs/>
          <w:sz w:val="28"/>
          <w:szCs w:val="28"/>
        </w:rPr>
        <w:t xml:space="preserve"> </w:t>
      </w:r>
      <w:r w:rsidRPr="00600F33">
        <w:rPr>
          <w:rFonts w:eastAsia="TimesNewRoman"/>
          <w:bCs/>
          <w:sz w:val="28"/>
          <w:szCs w:val="28"/>
        </w:rPr>
        <w:t>–</w:t>
      </w:r>
      <w:r w:rsidR="000264C4">
        <w:rPr>
          <w:rFonts w:eastAsia="TimesNewRoman"/>
          <w:bCs/>
          <w:sz w:val="28"/>
          <w:szCs w:val="28"/>
        </w:rPr>
        <w:t xml:space="preserve"> </w:t>
      </w:r>
      <w:r w:rsidRPr="00600F33">
        <w:rPr>
          <w:bCs/>
          <w:color w:val="000000"/>
          <w:sz w:val="28"/>
          <w:szCs w:val="28"/>
        </w:rPr>
        <w:t xml:space="preserve">обеспечение стабильного улучшения качества жизни населения </w:t>
      </w:r>
      <w:r w:rsidR="009A3FFA">
        <w:rPr>
          <w:bCs/>
          <w:color w:val="000000"/>
          <w:sz w:val="28"/>
          <w:szCs w:val="28"/>
        </w:rPr>
        <w:t>округа</w:t>
      </w:r>
      <w:r w:rsidRPr="00600F33">
        <w:rPr>
          <w:bCs/>
          <w:color w:val="000000"/>
          <w:sz w:val="28"/>
          <w:szCs w:val="28"/>
        </w:rPr>
        <w:t xml:space="preserve"> на основе обеспечения устойчивого экономического роста, </w:t>
      </w:r>
      <w:r w:rsidRPr="00600F33">
        <w:rPr>
          <w:sz w:val="28"/>
          <w:szCs w:val="28"/>
        </w:rPr>
        <w:t>совершенствования социальной сферы и развития потенциала муниципального управления.</w:t>
      </w:r>
    </w:p>
    <w:p w:rsidR="00E60115" w:rsidRPr="00600F33" w:rsidRDefault="00E60115" w:rsidP="00E60115">
      <w:pPr>
        <w:pStyle w:val="Default"/>
        <w:jc w:val="both"/>
        <w:rPr>
          <w:rFonts w:eastAsiaTheme="minorHAnsi"/>
          <w:sz w:val="28"/>
          <w:szCs w:val="28"/>
          <w:lang w:eastAsia="en-US"/>
        </w:rPr>
      </w:pPr>
      <w:r w:rsidRPr="00600F33">
        <w:rPr>
          <w:sz w:val="28"/>
          <w:szCs w:val="28"/>
        </w:rPr>
        <w:tab/>
      </w:r>
      <w:r w:rsidRPr="00600F33">
        <w:rPr>
          <w:rFonts w:eastAsiaTheme="minorHAnsi"/>
          <w:sz w:val="28"/>
          <w:szCs w:val="28"/>
          <w:lang w:eastAsia="en-US"/>
        </w:rPr>
        <w:t>В результате реализации Стратегии, должны быть достигнуты определенные целевые показатели.</w:t>
      </w:r>
    </w:p>
    <w:p w:rsidR="00E60115" w:rsidRPr="00600F33" w:rsidRDefault="00E60115" w:rsidP="00E60115">
      <w:pPr>
        <w:jc w:val="both"/>
        <w:rPr>
          <w:rFonts w:eastAsiaTheme="minorHAnsi"/>
          <w:sz w:val="28"/>
          <w:szCs w:val="28"/>
          <w:lang w:eastAsia="en-US"/>
        </w:rPr>
      </w:pPr>
      <w:r w:rsidRPr="00600F33">
        <w:rPr>
          <w:rFonts w:eastAsiaTheme="minorHAnsi"/>
          <w:color w:val="000000"/>
          <w:sz w:val="28"/>
          <w:szCs w:val="28"/>
          <w:lang w:eastAsia="en-US"/>
        </w:rPr>
        <w:t xml:space="preserve">            Достижение этих целевых показателей не только обеспечит реализацию Указа Президента Российской Федерации от 28 апреля 2008 года № 607 «Об оценке эффективности деятельности органов местного самоуправления городских округов </w:t>
      </w:r>
      <w:r w:rsidRPr="00600F33">
        <w:rPr>
          <w:rFonts w:eastAsiaTheme="minorHAnsi"/>
          <w:sz w:val="28"/>
          <w:szCs w:val="28"/>
          <w:lang w:eastAsia="en-US"/>
        </w:rPr>
        <w:t xml:space="preserve">и муниципальных районов», но и позволит  </w:t>
      </w:r>
      <w:proofErr w:type="spellStart"/>
      <w:r w:rsidR="00FD5CE7" w:rsidRPr="00600F33">
        <w:rPr>
          <w:rFonts w:eastAsiaTheme="minorHAnsi"/>
          <w:sz w:val="28"/>
          <w:szCs w:val="28"/>
          <w:lang w:eastAsia="en-US"/>
        </w:rPr>
        <w:t>Темкинскому</w:t>
      </w:r>
      <w:proofErr w:type="spellEnd"/>
      <w:r w:rsidRPr="00600F33">
        <w:rPr>
          <w:rFonts w:eastAsiaTheme="minorHAnsi"/>
          <w:sz w:val="28"/>
          <w:szCs w:val="28"/>
          <w:lang w:eastAsia="en-US"/>
        </w:rPr>
        <w:t xml:space="preserve"> </w:t>
      </w:r>
      <w:r w:rsidR="00760D94">
        <w:rPr>
          <w:rFonts w:eastAsiaTheme="minorHAnsi"/>
          <w:sz w:val="28"/>
          <w:szCs w:val="28"/>
          <w:lang w:eastAsia="en-US"/>
        </w:rPr>
        <w:t>округу</w:t>
      </w:r>
      <w:r w:rsidRPr="00600F33">
        <w:rPr>
          <w:rFonts w:eastAsiaTheme="minorHAnsi"/>
          <w:sz w:val="28"/>
          <w:szCs w:val="28"/>
          <w:lang w:eastAsia="en-US"/>
        </w:rPr>
        <w:t xml:space="preserve"> выйти на траекторию развития, характеризуемую эффективным функционированием социально-экономического комплекса в долговременной перспективе, устойчиво растущей экономикой, стабильными социальными отношениями.</w:t>
      </w:r>
    </w:p>
    <w:p w:rsidR="00E60115" w:rsidRPr="00A5404B" w:rsidRDefault="00E60115" w:rsidP="00E60115">
      <w:pPr>
        <w:jc w:val="both"/>
        <w:rPr>
          <w:rFonts w:eastAsiaTheme="minorHAnsi"/>
          <w:b/>
          <w:color w:val="000000"/>
          <w:sz w:val="27"/>
          <w:szCs w:val="27"/>
          <w:lang w:eastAsia="en-US"/>
        </w:rPr>
      </w:pPr>
    </w:p>
    <w:p w:rsidR="00FD5CE7" w:rsidRPr="00A5404B" w:rsidRDefault="00FD5CE7" w:rsidP="00FD5CE7">
      <w:pPr>
        <w:pStyle w:val="ConsPlusNormal"/>
        <w:widowControl/>
        <w:jc w:val="center"/>
        <w:rPr>
          <w:rFonts w:asciiTheme="minorHAnsi" w:hAnsiTheme="minorHAnsi"/>
          <w:b/>
          <w:i/>
          <w:sz w:val="27"/>
          <w:szCs w:val="27"/>
        </w:rPr>
      </w:pPr>
      <w:r w:rsidRPr="00A5404B">
        <w:rPr>
          <w:rFonts w:asciiTheme="minorHAnsi" w:hAnsiTheme="minorHAnsi"/>
          <w:b/>
          <w:i/>
          <w:sz w:val="27"/>
          <w:szCs w:val="27"/>
        </w:rPr>
        <w:t xml:space="preserve">Целевые показатели развития  муниципального образования «Темкинский  </w:t>
      </w:r>
      <w:r w:rsidR="00760D94">
        <w:rPr>
          <w:rFonts w:asciiTheme="minorHAnsi" w:hAnsiTheme="minorHAnsi"/>
          <w:b/>
          <w:i/>
          <w:sz w:val="27"/>
          <w:szCs w:val="27"/>
        </w:rPr>
        <w:t>муниципальный округ</w:t>
      </w:r>
      <w:r w:rsidRPr="00A5404B">
        <w:rPr>
          <w:rFonts w:asciiTheme="minorHAnsi" w:hAnsiTheme="minorHAnsi"/>
          <w:b/>
          <w:i/>
          <w:sz w:val="27"/>
          <w:szCs w:val="27"/>
        </w:rPr>
        <w:t>»  Смоленской области</w:t>
      </w:r>
    </w:p>
    <w:p w:rsidR="00FD5CE7" w:rsidRPr="00342ACE" w:rsidRDefault="00FD5CE7" w:rsidP="00E20CB5">
      <w:pPr>
        <w:rPr>
          <w:sz w:val="27"/>
          <w:szCs w:val="27"/>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3"/>
        <w:gridCol w:w="1053"/>
        <w:gridCol w:w="1134"/>
        <w:gridCol w:w="1134"/>
        <w:gridCol w:w="1134"/>
        <w:gridCol w:w="1134"/>
        <w:gridCol w:w="1134"/>
      </w:tblGrid>
      <w:tr w:rsidR="00FD5CE7" w:rsidRPr="00A5404B" w:rsidTr="00342ACE">
        <w:tc>
          <w:tcPr>
            <w:tcW w:w="3733" w:type="dxa"/>
            <w:vAlign w:val="center"/>
          </w:tcPr>
          <w:p w:rsidR="00FD5CE7" w:rsidRPr="00A5404B" w:rsidRDefault="00FD5CE7" w:rsidP="00342ACE">
            <w:r w:rsidRPr="00A5404B">
              <w:t>Наименование показателей</w:t>
            </w:r>
          </w:p>
          <w:p w:rsidR="00FD5CE7" w:rsidRPr="00A5404B" w:rsidRDefault="00FD5CE7" w:rsidP="00342ACE"/>
        </w:tc>
        <w:tc>
          <w:tcPr>
            <w:tcW w:w="1053" w:type="dxa"/>
            <w:vAlign w:val="center"/>
          </w:tcPr>
          <w:p w:rsidR="00FD5CE7" w:rsidRPr="00A5404B" w:rsidRDefault="00FD5CE7" w:rsidP="00342ACE">
            <w:r w:rsidRPr="00A5404B">
              <w:t xml:space="preserve">Ед. </w:t>
            </w:r>
          </w:p>
          <w:p w:rsidR="00FD5CE7" w:rsidRPr="00A5404B" w:rsidRDefault="00FD5CE7" w:rsidP="00342ACE">
            <w:r w:rsidRPr="00A5404B">
              <w:t>измерения</w:t>
            </w:r>
          </w:p>
        </w:tc>
        <w:tc>
          <w:tcPr>
            <w:tcW w:w="1134" w:type="dxa"/>
            <w:vAlign w:val="center"/>
          </w:tcPr>
          <w:p w:rsidR="00FD5CE7" w:rsidRPr="00A5404B" w:rsidRDefault="00760D94" w:rsidP="006F3E67">
            <w:r>
              <w:t>202</w:t>
            </w:r>
            <w:r w:rsidR="006F3E67">
              <w:t>3</w:t>
            </w:r>
          </w:p>
        </w:tc>
        <w:tc>
          <w:tcPr>
            <w:tcW w:w="1134" w:type="dxa"/>
            <w:vAlign w:val="center"/>
          </w:tcPr>
          <w:p w:rsidR="00FD5CE7" w:rsidRPr="00A5404B" w:rsidRDefault="00760D94" w:rsidP="00760D94">
            <w:r>
              <w:t>202</w:t>
            </w:r>
            <w:r w:rsidR="006F3E67">
              <w:t>4</w:t>
            </w:r>
          </w:p>
        </w:tc>
        <w:tc>
          <w:tcPr>
            <w:tcW w:w="1134" w:type="dxa"/>
            <w:vAlign w:val="center"/>
          </w:tcPr>
          <w:p w:rsidR="00FD5CE7" w:rsidRPr="00A5404B" w:rsidRDefault="00760D94" w:rsidP="00342ACE">
            <w:r>
              <w:t>202</w:t>
            </w:r>
            <w:r w:rsidR="006F3E67">
              <w:t>5</w:t>
            </w:r>
          </w:p>
        </w:tc>
        <w:tc>
          <w:tcPr>
            <w:tcW w:w="1134" w:type="dxa"/>
            <w:vAlign w:val="center"/>
          </w:tcPr>
          <w:p w:rsidR="00FD5CE7" w:rsidRPr="00A5404B" w:rsidRDefault="00760D94" w:rsidP="00342ACE">
            <w:r>
              <w:t>202</w:t>
            </w:r>
            <w:r w:rsidR="006F3E67">
              <w:t>8</w:t>
            </w:r>
          </w:p>
        </w:tc>
        <w:tc>
          <w:tcPr>
            <w:tcW w:w="1134" w:type="dxa"/>
            <w:vAlign w:val="center"/>
          </w:tcPr>
          <w:p w:rsidR="00FD5CE7" w:rsidRPr="00A5404B" w:rsidRDefault="00760D94" w:rsidP="005D551F">
            <w:r>
              <w:t>20</w:t>
            </w:r>
            <w:r w:rsidR="006F3E67">
              <w:t>3</w:t>
            </w:r>
            <w:r w:rsidR="005D551F">
              <w:t>1</w:t>
            </w:r>
          </w:p>
        </w:tc>
      </w:tr>
      <w:tr w:rsidR="00FD5CE7" w:rsidRPr="003657E0" w:rsidTr="00342ACE">
        <w:tc>
          <w:tcPr>
            <w:tcW w:w="10456" w:type="dxa"/>
            <w:gridSpan w:val="7"/>
            <w:vAlign w:val="center"/>
          </w:tcPr>
          <w:p w:rsidR="00FD5CE7" w:rsidRPr="003657E0" w:rsidRDefault="00FD5CE7" w:rsidP="003657E0">
            <w:pPr>
              <w:rPr>
                <w:b/>
              </w:rPr>
            </w:pPr>
            <w:r w:rsidRPr="003657E0">
              <w:rPr>
                <w:b/>
              </w:rPr>
              <w:t>Экономическое развитие</w:t>
            </w:r>
          </w:p>
        </w:tc>
      </w:tr>
      <w:tr w:rsidR="00FD5CE7" w:rsidRPr="00A5404B" w:rsidTr="00342ACE">
        <w:tc>
          <w:tcPr>
            <w:tcW w:w="3733" w:type="dxa"/>
            <w:vAlign w:val="center"/>
          </w:tcPr>
          <w:p w:rsidR="00FD5CE7" w:rsidRPr="00A5404B" w:rsidRDefault="00FD5CE7" w:rsidP="00342ACE">
            <w:r w:rsidRPr="00A5404B">
              <w:t>1. Число субъектов малого и среднего предпринимательства в расчете на 10 тыс. человек населения.</w:t>
            </w:r>
          </w:p>
        </w:tc>
        <w:tc>
          <w:tcPr>
            <w:tcW w:w="1053" w:type="dxa"/>
          </w:tcPr>
          <w:p w:rsidR="00FD5CE7" w:rsidRPr="00A5404B" w:rsidRDefault="00FD5CE7" w:rsidP="00342ACE">
            <w:r w:rsidRPr="00A5404B">
              <w:t>единиц</w:t>
            </w:r>
          </w:p>
        </w:tc>
        <w:tc>
          <w:tcPr>
            <w:tcW w:w="1134" w:type="dxa"/>
          </w:tcPr>
          <w:p w:rsidR="00FD5CE7" w:rsidRPr="00A5404B" w:rsidRDefault="000E2425" w:rsidP="00342ACE">
            <w:r>
              <w:t>329</w:t>
            </w:r>
          </w:p>
        </w:tc>
        <w:tc>
          <w:tcPr>
            <w:tcW w:w="1134" w:type="dxa"/>
          </w:tcPr>
          <w:p w:rsidR="00FD5CE7" w:rsidRPr="00A5404B" w:rsidRDefault="000E2425" w:rsidP="00342ACE">
            <w:r>
              <w:t>351</w:t>
            </w:r>
          </w:p>
        </w:tc>
        <w:tc>
          <w:tcPr>
            <w:tcW w:w="1134" w:type="dxa"/>
          </w:tcPr>
          <w:p w:rsidR="00FD5CE7" w:rsidRPr="00A5404B" w:rsidRDefault="000E2425" w:rsidP="00342ACE">
            <w:r>
              <w:t>38</w:t>
            </w:r>
            <w:r w:rsidR="00423A35">
              <w:t>7</w:t>
            </w:r>
          </w:p>
        </w:tc>
        <w:tc>
          <w:tcPr>
            <w:tcW w:w="1134" w:type="dxa"/>
          </w:tcPr>
          <w:p w:rsidR="00FD5CE7" w:rsidRPr="00A5404B" w:rsidRDefault="000E2425" w:rsidP="00342ACE">
            <w:r>
              <w:t>409</w:t>
            </w:r>
          </w:p>
        </w:tc>
        <w:tc>
          <w:tcPr>
            <w:tcW w:w="1134" w:type="dxa"/>
          </w:tcPr>
          <w:p w:rsidR="00FD5CE7" w:rsidRPr="00A5404B" w:rsidRDefault="000E2425" w:rsidP="00342ACE">
            <w:r>
              <w:t>419</w:t>
            </w:r>
          </w:p>
        </w:tc>
      </w:tr>
      <w:tr w:rsidR="00FD5CE7" w:rsidRPr="00A5404B" w:rsidTr="00342ACE">
        <w:tc>
          <w:tcPr>
            <w:tcW w:w="3733" w:type="dxa"/>
            <w:vAlign w:val="center"/>
          </w:tcPr>
          <w:p w:rsidR="00FD5CE7" w:rsidRPr="00A5404B" w:rsidRDefault="00FD5CE7" w:rsidP="00342ACE">
            <w:r w:rsidRPr="00A5404B">
              <w:t>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053" w:type="dxa"/>
          </w:tcPr>
          <w:p w:rsidR="00FD5CE7" w:rsidRPr="00A5404B" w:rsidRDefault="00FD5CE7" w:rsidP="00342ACE">
            <w:r w:rsidRPr="00A5404B">
              <w:t>процентов</w:t>
            </w:r>
          </w:p>
        </w:tc>
        <w:tc>
          <w:tcPr>
            <w:tcW w:w="1134" w:type="dxa"/>
          </w:tcPr>
          <w:p w:rsidR="00FD5CE7" w:rsidRPr="00A5404B" w:rsidRDefault="000E2425" w:rsidP="00342ACE">
            <w:r>
              <w:t>20,1</w:t>
            </w:r>
          </w:p>
        </w:tc>
        <w:tc>
          <w:tcPr>
            <w:tcW w:w="1134" w:type="dxa"/>
          </w:tcPr>
          <w:p w:rsidR="00FD5CE7" w:rsidRPr="00A5404B" w:rsidRDefault="000E2425" w:rsidP="00342ACE">
            <w:r>
              <w:t>30,5</w:t>
            </w:r>
          </w:p>
        </w:tc>
        <w:tc>
          <w:tcPr>
            <w:tcW w:w="1134" w:type="dxa"/>
          </w:tcPr>
          <w:p w:rsidR="00FD5CE7" w:rsidRPr="00A5404B" w:rsidRDefault="000E2425" w:rsidP="00342ACE">
            <w:r>
              <w:t>45</w:t>
            </w:r>
          </w:p>
        </w:tc>
        <w:tc>
          <w:tcPr>
            <w:tcW w:w="1134" w:type="dxa"/>
          </w:tcPr>
          <w:p w:rsidR="00FD5CE7" w:rsidRPr="00A5404B" w:rsidRDefault="000E2425" w:rsidP="00342ACE">
            <w:r>
              <w:t>46,9</w:t>
            </w:r>
          </w:p>
        </w:tc>
        <w:tc>
          <w:tcPr>
            <w:tcW w:w="1134" w:type="dxa"/>
          </w:tcPr>
          <w:p w:rsidR="00FD5CE7" w:rsidRPr="00A5404B" w:rsidRDefault="000E2425" w:rsidP="00342ACE">
            <w:r>
              <w:t>48,2</w:t>
            </w:r>
          </w:p>
        </w:tc>
      </w:tr>
      <w:tr w:rsidR="00FD5CE7" w:rsidRPr="00A5404B" w:rsidTr="00342ACE">
        <w:tc>
          <w:tcPr>
            <w:tcW w:w="3733" w:type="dxa"/>
            <w:vAlign w:val="center"/>
          </w:tcPr>
          <w:p w:rsidR="00FD5CE7" w:rsidRPr="00A5404B" w:rsidRDefault="00FD5CE7" w:rsidP="00342ACE">
            <w:r w:rsidRPr="00A5404B">
              <w:t>3. Объем инвестиций в основной капитал (за исключением бюджетных средств) в расчете на 1 жителя (рублей).</w:t>
            </w:r>
          </w:p>
        </w:tc>
        <w:tc>
          <w:tcPr>
            <w:tcW w:w="1053" w:type="dxa"/>
          </w:tcPr>
          <w:p w:rsidR="00FD5CE7" w:rsidRPr="00A5404B" w:rsidRDefault="00FD5CE7" w:rsidP="00342ACE">
            <w:r w:rsidRPr="00A5404B">
              <w:t>рублей</w:t>
            </w:r>
          </w:p>
        </w:tc>
        <w:tc>
          <w:tcPr>
            <w:tcW w:w="1134" w:type="dxa"/>
          </w:tcPr>
          <w:p w:rsidR="00FD5CE7" w:rsidRPr="00A5404B" w:rsidRDefault="00002C77" w:rsidP="00342ACE">
            <w:r>
              <w:t>8756</w:t>
            </w:r>
          </w:p>
        </w:tc>
        <w:tc>
          <w:tcPr>
            <w:tcW w:w="1134" w:type="dxa"/>
          </w:tcPr>
          <w:p w:rsidR="00FD5CE7" w:rsidRPr="00A5404B" w:rsidRDefault="00002C77" w:rsidP="00342ACE">
            <w:r>
              <w:t>4757</w:t>
            </w:r>
          </w:p>
        </w:tc>
        <w:tc>
          <w:tcPr>
            <w:tcW w:w="1134" w:type="dxa"/>
          </w:tcPr>
          <w:p w:rsidR="00FD5CE7" w:rsidRPr="00A5404B" w:rsidRDefault="00002C77" w:rsidP="00342ACE">
            <w:r>
              <w:t>6106</w:t>
            </w:r>
          </w:p>
        </w:tc>
        <w:tc>
          <w:tcPr>
            <w:tcW w:w="1134" w:type="dxa"/>
          </w:tcPr>
          <w:p w:rsidR="00FD5CE7" w:rsidRPr="00A5404B" w:rsidRDefault="00002C77" w:rsidP="00342ACE">
            <w:r>
              <w:t>5300</w:t>
            </w:r>
          </w:p>
        </w:tc>
        <w:tc>
          <w:tcPr>
            <w:tcW w:w="1134" w:type="dxa"/>
          </w:tcPr>
          <w:p w:rsidR="00FD5CE7" w:rsidRPr="00A5404B" w:rsidRDefault="00002C77" w:rsidP="00342ACE">
            <w:r>
              <w:t>6500</w:t>
            </w:r>
          </w:p>
        </w:tc>
      </w:tr>
      <w:tr w:rsidR="00FD5CE7" w:rsidRPr="00A5404B" w:rsidTr="00342ACE">
        <w:tc>
          <w:tcPr>
            <w:tcW w:w="3733" w:type="dxa"/>
            <w:vAlign w:val="center"/>
          </w:tcPr>
          <w:p w:rsidR="00FD5CE7" w:rsidRPr="00A5404B" w:rsidRDefault="00FD5CE7" w:rsidP="00342ACE">
            <w:r w:rsidRPr="00A5404B">
              <w:t>4. 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1053" w:type="dxa"/>
          </w:tcPr>
          <w:p w:rsidR="00FD5CE7" w:rsidRPr="00A5404B" w:rsidRDefault="00FD5CE7" w:rsidP="00342ACE">
            <w:r w:rsidRPr="00A5404B">
              <w:t>процентов</w:t>
            </w:r>
          </w:p>
        </w:tc>
        <w:tc>
          <w:tcPr>
            <w:tcW w:w="1134" w:type="dxa"/>
          </w:tcPr>
          <w:p w:rsidR="00FD5CE7" w:rsidRPr="00A5404B" w:rsidRDefault="00412E1A" w:rsidP="00342ACE">
            <w:r>
              <w:t>59,5</w:t>
            </w:r>
          </w:p>
        </w:tc>
        <w:tc>
          <w:tcPr>
            <w:tcW w:w="1134" w:type="dxa"/>
          </w:tcPr>
          <w:p w:rsidR="00FD5CE7" w:rsidRPr="00A5404B" w:rsidRDefault="00412E1A" w:rsidP="00342ACE">
            <w:r>
              <w:t>60</w:t>
            </w:r>
          </w:p>
        </w:tc>
        <w:tc>
          <w:tcPr>
            <w:tcW w:w="1134" w:type="dxa"/>
          </w:tcPr>
          <w:p w:rsidR="00FD5CE7" w:rsidRPr="00A5404B" w:rsidRDefault="00423A35" w:rsidP="00342ACE">
            <w:r>
              <w:t>60,2</w:t>
            </w:r>
          </w:p>
        </w:tc>
        <w:tc>
          <w:tcPr>
            <w:tcW w:w="1134" w:type="dxa"/>
          </w:tcPr>
          <w:p w:rsidR="00FD5CE7" w:rsidRPr="00A5404B" w:rsidRDefault="00423A35" w:rsidP="00342ACE">
            <w:r>
              <w:t>61</w:t>
            </w:r>
          </w:p>
        </w:tc>
        <w:tc>
          <w:tcPr>
            <w:tcW w:w="1134" w:type="dxa"/>
          </w:tcPr>
          <w:p w:rsidR="00FD5CE7" w:rsidRPr="00A5404B" w:rsidRDefault="00423A35" w:rsidP="00342ACE">
            <w:r>
              <w:t>61,5</w:t>
            </w:r>
          </w:p>
        </w:tc>
      </w:tr>
      <w:tr w:rsidR="00FD5CE7" w:rsidRPr="00A5404B" w:rsidTr="00002C77">
        <w:trPr>
          <w:trHeight w:val="708"/>
        </w:trPr>
        <w:tc>
          <w:tcPr>
            <w:tcW w:w="3733" w:type="dxa"/>
            <w:vAlign w:val="center"/>
          </w:tcPr>
          <w:p w:rsidR="00FD5CE7" w:rsidRPr="00A5404B" w:rsidRDefault="00FD5CE7" w:rsidP="00342ACE">
            <w:r w:rsidRPr="00A5404B">
              <w:lastRenderedPageBreak/>
              <w:t>5. Доля прибыльных сельскохозяйственных организаций в общем их числе</w:t>
            </w:r>
          </w:p>
        </w:tc>
        <w:tc>
          <w:tcPr>
            <w:tcW w:w="1053" w:type="dxa"/>
          </w:tcPr>
          <w:p w:rsidR="00FD5CE7" w:rsidRPr="00A5404B" w:rsidRDefault="00FD5CE7" w:rsidP="00342ACE">
            <w:r w:rsidRPr="00A5404B">
              <w:t>-"-</w:t>
            </w:r>
          </w:p>
        </w:tc>
        <w:tc>
          <w:tcPr>
            <w:tcW w:w="1134" w:type="dxa"/>
          </w:tcPr>
          <w:p w:rsidR="00FD5CE7" w:rsidRPr="00A5404B" w:rsidRDefault="00002C77" w:rsidP="00342ACE">
            <w:r>
              <w:t>40</w:t>
            </w:r>
          </w:p>
        </w:tc>
        <w:tc>
          <w:tcPr>
            <w:tcW w:w="1134" w:type="dxa"/>
          </w:tcPr>
          <w:p w:rsidR="00FD5CE7" w:rsidRPr="00A5404B" w:rsidRDefault="00002C77" w:rsidP="00342ACE">
            <w:r>
              <w:t>33</w:t>
            </w:r>
            <w:r w:rsidR="003D3DFC">
              <w:t>,3</w:t>
            </w:r>
          </w:p>
        </w:tc>
        <w:tc>
          <w:tcPr>
            <w:tcW w:w="1134" w:type="dxa"/>
          </w:tcPr>
          <w:p w:rsidR="00FD5CE7" w:rsidRPr="00A5404B" w:rsidRDefault="003D3DFC" w:rsidP="00342ACE">
            <w:r>
              <w:t>33,3</w:t>
            </w:r>
          </w:p>
        </w:tc>
        <w:tc>
          <w:tcPr>
            <w:tcW w:w="1134" w:type="dxa"/>
          </w:tcPr>
          <w:p w:rsidR="00FD5CE7" w:rsidRPr="00A5404B" w:rsidRDefault="00002C77" w:rsidP="00342ACE">
            <w:r>
              <w:t>100</w:t>
            </w:r>
          </w:p>
        </w:tc>
        <w:tc>
          <w:tcPr>
            <w:tcW w:w="1134" w:type="dxa"/>
          </w:tcPr>
          <w:p w:rsidR="00FD5CE7" w:rsidRPr="00A5404B" w:rsidRDefault="00002C77" w:rsidP="00342ACE">
            <w:r>
              <w:t>100</w:t>
            </w:r>
          </w:p>
        </w:tc>
      </w:tr>
      <w:tr w:rsidR="00FD5CE7" w:rsidRPr="00A5404B" w:rsidTr="00342ACE">
        <w:tc>
          <w:tcPr>
            <w:tcW w:w="3733" w:type="dxa"/>
            <w:vAlign w:val="center"/>
          </w:tcPr>
          <w:p w:rsidR="00FD5CE7" w:rsidRPr="00A5404B" w:rsidRDefault="00FD5CE7" w:rsidP="00342ACE">
            <w:r w:rsidRPr="00A5404B">
              <w:t>6.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53" w:type="dxa"/>
          </w:tcPr>
          <w:p w:rsidR="00FD5CE7" w:rsidRPr="00A5404B" w:rsidRDefault="00FD5CE7" w:rsidP="00342ACE">
            <w:r w:rsidRPr="00A5404B">
              <w:t>-"-</w:t>
            </w:r>
          </w:p>
        </w:tc>
        <w:tc>
          <w:tcPr>
            <w:tcW w:w="1134" w:type="dxa"/>
          </w:tcPr>
          <w:p w:rsidR="00FD5CE7" w:rsidRPr="00A5404B" w:rsidRDefault="00002C77" w:rsidP="00342ACE">
            <w:r>
              <w:t>79,3</w:t>
            </w:r>
          </w:p>
        </w:tc>
        <w:tc>
          <w:tcPr>
            <w:tcW w:w="1134" w:type="dxa"/>
          </w:tcPr>
          <w:p w:rsidR="00FD5CE7" w:rsidRPr="00A5404B" w:rsidRDefault="00002C77" w:rsidP="00342ACE">
            <w:r>
              <w:t>77,9</w:t>
            </w:r>
          </w:p>
        </w:tc>
        <w:tc>
          <w:tcPr>
            <w:tcW w:w="1134" w:type="dxa"/>
          </w:tcPr>
          <w:p w:rsidR="00FD5CE7" w:rsidRPr="00A5404B" w:rsidRDefault="00002C77" w:rsidP="00342ACE">
            <w:r>
              <w:t>61</w:t>
            </w:r>
          </w:p>
        </w:tc>
        <w:tc>
          <w:tcPr>
            <w:tcW w:w="1134" w:type="dxa"/>
          </w:tcPr>
          <w:p w:rsidR="00FD5CE7" w:rsidRPr="00A5404B" w:rsidRDefault="00002C77" w:rsidP="00342ACE">
            <w:r>
              <w:t>54</w:t>
            </w:r>
          </w:p>
        </w:tc>
        <w:tc>
          <w:tcPr>
            <w:tcW w:w="1134" w:type="dxa"/>
          </w:tcPr>
          <w:p w:rsidR="00FD5CE7" w:rsidRPr="00A5404B" w:rsidRDefault="00002C77" w:rsidP="00342ACE">
            <w:r>
              <w:t>50</w:t>
            </w:r>
          </w:p>
        </w:tc>
      </w:tr>
      <w:tr w:rsidR="00FD5CE7" w:rsidRPr="00A5404B" w:rsidTr="00342ACE">
        <w:tc>
          <w:tcPr>
            <w:tcW w:w="3733" w:type="dxa"/>
            <w:vAlign w:val="center"/>
          </w:tcPr>
          <w:p w:rsidR="00FD5CE7" w:rsidRPr="00A5404B" w:rsidRDefault="00FD5CE7" w:rsidP="00342ACE">
            <w:r w:rsidRPr="00A5404B">
              <w:t>7. 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1053" w:type="dxa"/>
          </w:tcPr>
          <w:p w:rsidR="00FD5CE7" w:rsidRPr="00A5404B" w:rsidRDefault="00FD5CE7" w:rsidP="00342ACE">
            <w:r w:rsidRPr="00A5404B">
              <w:t>процентов</w:t>
            </w:r>
          </w:p>
        </w:tc>
        <w:tc>
          <w:tcPr>
            <w:tcW w:w="1134" w:type="dxa"/>
          </w:tcPr>
          <w:p w:rsidR="00FD5CE7" w:rsidRPr="00A5404B" w:rsidRDefault="00002C77" w:rsidP="00342ACE">
            <w:r>
              <w:t>17,1</w:t>
            </w:r>
          </w:p>
        </w:tc>
        <w:tc>
          <w:tcPr>
            <w:tcW w:w="1134" w:type="dxa"/>
          </w:tcPr>
          <w:p w:rsidR="00FD5CE7" w:rsidRPr="00A5404B" w:rsidRDefault="00002C77" w:rsidP="00342ACE">
            <w:r>
              <w:t>16,8</w:t>
            </w:r>
          </w:p>
        </w:tc>
        <w:tc>
          <w:tcPr>
            <w:tcW w:w="1134" w:type="dxa"/>
          </w:tcPr>
          <w:p w:rsidR="00FD5CE7" w:rsidRPr="00A5404B" w:rsidRDefault="00002C77" w:rsidP="00342ACE">
            <w:r>
              <w:t>16,4</w:t>
            </w:r>
          </w:p>
        </w:tc>
        <w:tc>
          <w:tcPr>
            <w:tcW w:w="1134" w:type="dxa"/>
          </w:tcPr>
          <w:p w:rsidR="00FD5CE7" w:rsidRPr="00A5404B" w:rsidRDefault="00002C77" w:rsidP="00342ACE">
            <w:r>
              <w:t>15,2</w:t>
            </w:r>
          </w:p>
        </w:tc>
        <w:tc>
          <w:tcPr>
            <w:tcW w:w="1134" w:type="dxa"/>
          </w:tcPr>
          <w:p w:rsidR="00FD5CE7" w:rsidRPr="00A5404B" w:rsidRDefault="00002C77" w:rsidP="00342ACE">
            <w:r>
              <w:t>14,8</w:t>
            </w:r>
          </w:p>
        </w:tc>
      </w:tr>
      <w:tr w:rsidR="00FD5CE7" w:rsidRPr="00A5404B" w:rsidTr="00342ACE">
        <w:tc>
          <w:tcPr>
            <w:tcW w:w="3733" w:type="dxa"/>
            <w:vAlign w:val="center"/>
          </w:tcPr>
          <w:p w:rsidR="00FD5CE7" w:rsidRPr="00A5404B" w:rsidRDefault="00FD5CE7" w:rsidP="00342ACE">
            <w:r w:rsidRPr="00A5404B">
              <w:t>8. Среднемесячная номинальная начисленная заработная плата работников (рублей):</w:t>
            </w:r>
          </w:p>
        </w:tc>
        <w:tc>
          <w:tcPr>
            <w:tcW w:w="1053" w:type="dxa"/>
          </w:tcPr>
          <w:p w:rsidR="00FD5CE7" w:rsidRPr="00A5404B" w:rsidRDefault="00FD5CE7" w:rsidP="00342ACE">
            <w:r w:rsidRPr="00A5404B">
              <w:t>рублей</w:t>
            </w:r>
          </w:p>
        </w:tc>
        <w:tc>
          <w:tcPr>
            <w:tcW w:w="1134" w:type="dxa"/>
          </w:tcPr>
          <w:p w:rsidR="00FD5CE7" w:rsidRPr="00A5404B" w:rsidRDefault="00FD5CE7" w:rsidP="00342ACE"/>
        </w:tc>
        <w:tc>
          <w:tcPr>
            <w:tcW w:w="1134" w:type="dxa"/>
          </w:tcPr>
          <w:p w:rsidR="00FD5CE7" w:rsidRPr="00A5404B" w:rsidRDefault="00FD5CE7" w:rsidP="00342ACE"/>
        </w:tc>
        <w:tc>
          <w:tcPr>
            <w:tcW w:w="1134" w:type="dxa"/>
          </w:tcPr>
          <w:p w:rsidR="00FD5CE7" w:rsidRPr="00A5404B" w:rsidRDefault="00FD5CE7" w:rsidP="00342ACE"/>
        </w:tc>
        <w:tc>
          <w:tcPr>
            <w:tcW w:w="1134" w:type="dxa"/>
          </w:tcPr>
          <w:p w:rsidR="00FD5CE7" w:rsidRPr="00A5404B" w:rsidRDefault="00FD5CE7" w:rsidP="00342ACE"/>
        </w:tc>
        <w:tc>
          <w:tcPr>
            <w:tcW w:w="1134" w:type="dxa"/>
          </w:tcPr>
          <w:p w:rsidR="00FD5CE7" w:rsidRPr="00A5404B" w:rsidRDefault="00FD5CE7" w:rsidP="00342ACE"/>
        </w:tc>
      </w:tr>
      <w:tr w:rsidR="00FD5CE7" w:rsidRPr="00A5404B" w:rsidTr="00342ACE">
        <w:tc>
          <w:tcPr>
            <w:tcW w:w="3733" w:type="dxa"/>
            <w:vAlign w:val="center"/>
          </w:tcPr>
          <w:p w:rsidR="00FD5CE7" w:rsidRPr="00A5404B" w:rsidRDefault="00FD5CE7" w:rsidP="00342ACE">
            <w:r w:rsidRPr="00A5404B">
              <w:t>крупных и средних предприятий и некоммерческих организаций;</w:t>
            </w:r>
          </w:p>
        </w:tc>
        <w:tc>
          <w:tcPr>
            <w:tcW w:w="1053" w:type="dxa"/>
          </w:tcPr>
          <w:p w:rsidR="00FD5CE7" w:rsidRPr="00A5404B" w:rsidRDefault="00FD5CE7" w:rsidP="00342ACE">
            <w:r w:rsidRPr="00A5404B">
              <w:t>-"-</w:t>
            </w:r>
          </w:p>
        </w:tc>
        <w:tc>
          <w:tcPr>
            <w:tcW w:w="1134" w:type="dxa"/>
          </w:tcPr>
          <w:p w:rsidR="00FD5CE7" w:rsidRPr="00A5404B" w:rsidRDefault="00002C77" w:rsidP="00342ACE">
            <w:r>
              <w:t>35950,3</w:t>
            </w:r>
          </w:p>
        </w:tc>
        <w:tc>
          <w:tcPr>
            <w:tcW w:w="1134" w:type="dxa"/>
          </w:tcPr>
          <w:p w:rsidR="00FD5CE7" w:rsidRPr="00A5404B" w:rsidRDefault="00002C77" w:rsidP="00342ACE">
            <w:r>
              <w:t>42277,7</w:t>
            </w:r>
          </w:p>
        </w:tc>
        <w:tc>
          <w:tcPr>
            <w:tcW w:w="1134" w:type="dxa"/>
          </w:tcPr>
          <w:p w:rsidR="00FD5CE7" w:rsidRPr="00A5404B" w:rsidRDefault="00002C77" w:rsidP="00342ACE">
            <w:r>
              <w:t>50125,9</w:t>
            </w:r>
          </w:p>
        </w:tc>
        <w:tc>
          <w:tcPr>
            <w:tcW w:w="1134" w:type="dxa"/>
          </w:tcPr>
          <w:p w:rsidR="00FD5CE7" w:rsidRPr="00A5404B" w:rsidRDefault="00002C77" w:rsidP="00342ACE">
            <w:r>
              <w:t>56833,1</w:t>
            </w:r>
          </w:p>
        </w:tc>
        <w:tc>
          <w:tcPr>
            <w:tcW w:w="1134" w:type="dxa"/>
          </w:tcPr>
          <w:p w:rsidR="00FD5CE7" w:rsidRPr="00A5404B" w:rsidRDefault="00002C77" w:rsidP="00342ACE">
            <w:r>
              <w:t>59390,59</w:t>
            </w:r>
          </w:p>
        </w:tc>
      </w:tr>
      <w:tr w:rsidR="00FD5CE7" w:rsidRPr="00A5404B" w:rsidTr="00342ACE">
        <w:tc>
          <w:tcPr>
            <w:tcW w:w="3733" w:type="dxa"/>
            <w:vAlign w:val="center"/>
          </w:tcPr>
          <w:p w:rsidR="00FD5CE7" w:rsidRPr="00A5404B" w:rsidRDefault="00FD5CE7" w:rsidP="00342ACE">
            <w:r w:rsidRPr="00A5404B">
              <w:t>муниципальных дошкольных образовательных учреждений;</w:t>
            </w:r>
          </w:p>
        </w:tc>
        <w:tc>
          <w:tcPr>
            <w:tcW w:w="1053" w:type="dxa"/>
          </w:tcPr>
          <w:p w:rsidR="00FD5CE7" w:rsidRPr="00A5404B" w:rsidRDefault="00FD5CE7" w:rsidP="00342ACE">
            <w:r w:rsidRPr="00A5404B">
              <w:t>-"-</w:t>
            </w:r>
          </w:p>
        </w:tc>
        <w:tc>
          <w:tcPr>
            <w:tcW w:w="1134" w:type="dxa"/>
          </w:tcPr>
          <w:p w:rsidR="00FD5CE7" w:rsidRPr="00A5404B" w:rsidRDefault="00F1350E" w:rsidP="00342ACE">
            <w:r>
              <w:t>28380,6</w:t>
            </w:r>
          </w:p>
        </w:tc>
        <w:tc>
          <w:tcPr>
            <w:tcW w:w="1134" w:type="dxa"/>
          </w:tcPr>
          <w:p w:rsidR="00FD5CE7" w:rsidRPr="00A5404B" w:rsidRDefault="00F1350E" w:rsidP="00342ACE">
            <w:r>
              <w:t>32231</w:t>
            </w:r>
          </w:p>
        </w:tc>
        <w:tc>
          <w:tcPr>
            <w:tcW w:w="1134" w:type="dxa"/>
          </w:tcPr>
          <w:p w:rsidR="00FD5CE7" w:rsidRPr="00A5404B" w:rsidRDefault="00423A35" w:rsidP="00342ACE">
            <w:r>
              <w:t>37393,3</w:t>
            </w:r>
          </w:p>
        </w:tc>
        <w:tc>
          <w:tcPr>
            <w:tcW w:w="1134" w:type="dxa"/>
          </w:tcPr>
          <w:p w:rsidR="00FD5CE7" w:rsidRPr="00A5404B" w:rsidRDefault="00423A35" w:rsidP="00342ACE">
            <w:r>
              <w:t>47439,1</w:t>
            </w:r>
          </w:p>
        </w:tc>
        <w:tc>
          <w:tcPr>
            <w:tcW w:w="1134" w:type="dxa"/>
          </w:tcPr>
          <w:p w:rsidR="00FD5CE7" w:rsidRPr="00A5404B" w:rsidRDefault="00423A35" w:rsidP="00342ACE">
            <w:r>
              <w:t>53665</w:t>
            </w:r>
          </w:p>
        </w:tc>
      </w:tr>
      <w:tr w:rsidR="00FD5CE7" w:rsidRPr="00A5404B" w:rsidTr="00342ACE">
        <w:tc>
          <w:tcPr>
            <w:tcW w:w="3733" w:type="dxa"/>
            <w:vAlign w:val="center"/>
          </w:tcPr>
          <w:p w:rsidR="00FD5CE7" w:rsidRPr="00A5404B" w:rsidRDefault="00FD5CE7" w:rsidP="00342ACE">
            <w:r w:rsidRPr="00A5404B">
              <w:t>муниципальных общеобразовательных учреждений</w:t>
            </w:r>
          </w:p>
        </w:tc>
        <w:tc>
          <w:tcPr>
            <w:tcW w:w="1053" w:type="dxa"/>
          </w:tcPr>
          <w:p w:rsidR="00FD5CE7" w:rsidRPr="00A5404B" w:rsidRDefault="00FD5CE7" w:rsidP="00342ACE">
            <w:r w:rsidRPr="00A5404B">
              <w:t>-"-</w:t>
            </w:r>
          </w:p>
        </w:tc>
        <w:tc>
          <w:tcPr>
            <w:tcW w:w="1134" w:type="dxa"/>
          </w:tcPr>
          <w:p w:rsidR="00FD5CE7" w:rsidRPr="00A5404B" w:rsidRDefault="00F1350E" w:rsidP="00342ACE">
            <w:r>
              <w:t>37856,2</w:t>
            </w:r>
          </w:p>
        </w:tc>
        <w:tc>
          <w:tcPr>
            <w:tcW w:w="1134" w:type="dxa"/>
          </w:tcPr>
          <w:p w:rsidR="00FD5CE7" w:rsidRPr="00A5404B" w:rsidRDefault="00F1350E" w:rsidP="00342ACE">
            <w:r>
              <w:t>44202</w:t>
            </w:r>
          </w:p>
        </w:tc>
        <w:tc>
          <w:tcPr>
            <w:tcW w:w="1134" w:type="dxa"/>
          </w:tcPr>
          <w:p w:rsidR="00FD5CE7" w:rsidRPr="00A5404B" w:rsidRDefault="00423A35" w:rsidP="00342ACE">
            <w:r>
              <w:t>51912,7</w:t>
            </w:r>
          </w:p>
        </w:tc>
        <w:tc>
          <w:tcPr>
            <w:tcW w:w="1134" w:type="dxa"/>
          </w:tcPr>
          <w:p w:rsidR="00FD5CE7" w:rsidRPr="00A5404B" w:rsidRDefault="00423A35" w:rsidP="00342ACE">
            <w:r>
              <w:t>65859,1</w:t>
            </w:r>
          </w:p>
        </w:tc>
        <w:tc>
          <w:tcPr>
            <w:tcW w:w="1134" w:type="dxa"/>
          </w:tcPr>
          <w:p w:rsidR="00FD5CE7" w:rsidRPr="00A5404B" w:rsidRDefault="00423A35" w:rsidP="00342ACE">
            <w:r>
              <w:t>70,,7,5</w:t>
            </w:r>
          </w:p>
        </w:tc>
      </w:tr>
      <w:tr w:rsidR="00FD5CE7" w:rsidRPr="00A5404B" w:rsidTr="00342ACE">
        <w:tc>
          <w:tcPr>
            <w:tcW w:w="3733" w:type="dxa"/>
            <w:vAlign w:val="center"/>
          </w:tcPr>
          <w:p w:rsidR="00FD5CE7" w:rsidRPr="00A5404B" w:rsidRDefault="00FD5CE7" w:rsidP="00342ACE">
            <w:r w:rsidRPr="00A5404B">
              <w:t>учителей муниципальных общеобразовательных учреждений</w:t>
            </w:r>
          </w:p>
        </w:tc>
        <w:tc>
          <w:tcPr>
            <w:tcW w:w="1053" w:type="dxa"/>
          </w:tcPr>
          <w:p w:rsidR="00FD5CE7" w:rsidRPr="00A5404B" w:rsidRDefault="00FD5CE7" w:rsidP="00342ACE">
            <w:r w:rsidRPr="00A5404B">
              <w:t>рублей</w:t>
            </w:r>
          </w:p>
        </w:tc>
        <w:tc>
          <w:tcPr>
            <w:tcW w:w="1134" w:type="dxa"/>
          </w:tcPr>
          <w:p w:rsidR="00FD5CE7" w:rsidRPr="00A5404B" w:rsidRDefault="00F1350E" w:rsidP="00342ACE">
            <w:r>
              <w:t>45200</w:t>
            </w:r>
          </w:p>
        </w:tc>
        <w:tc>
          <w:tcPr>
            <w:tcW w:w="1134" w:type="dxa"/>
          </w:tcPr>
          <w:p w:rsidR="00FD5CE7" w:rsidRPr="00A5404B" w:rsidRDefault="00F1350E" w:rsidP="00342ACE">
            <w:r>
              <w:t>53053</w:t>
            </w:r>
          </w:p>
        </w:tc>
        <w:tc>
          <w:tcPr>
            <w:tcW w:w="1134" w:type="dxa"/>
          </w:tcPr>
          <w:p w:rsidR="00FD5CE7" w:rsidRPr="00A5404B" w:rsidRDefault="00F1350E" w:rsidP="00342ACE">
            <w:r>
              <w:t>62436</w:t>
            </w:r>
          </w:p>
        </w:tc>
        <w:tc>
          <w:tcPr>
            <w:tcW w:w="1134" w:type="dxa"/>
          </w:tcPr>
          <w:p w:rsidR="00FD5CE7" w:rsidRPr="00A5404B" w:rsidRDefault="00F1350E" w:rsidP="00342ACE">
            <w:r>
              <w:t>733124</w:t>
            </w:r>
          </w:p>
        </w:tc>
        <w:tc>
          <w:tcPr>
            <w:tcW w:w="1134" w:type="dxa"/>
          </w:tcPr>
          <w:p w:rsidR="00FD5CE7" w:rsidRPr="00A5404B" w:rsidRDefault="00F1350E" w:rsidP="00342ACE">
            <w:r>
              <w:t>77346</w:t>
            </w:r>
          </w:p>
        </w:tc>
      </w:tr>
      <w:tr w:rsidR="00FD5CE7" w:rsidRPr="00A5404B" w:rsidTr="00342ACE">
        <w:tc>
          <w:tcPr>
            <w:tcW w:w="3733" w:type="dxa"/>
            <w:vAlign w:val="center"/>
          </w:tcPr>
          <w:p w:rsidR="00FD5CE7" w:rsidRPr="00A5404B" w:rsidRDefault="00FD5CE7" w:rsidP="00342ACE">
            <w:r w:rsidRPr="00A5404B">
              <w:t>муниципальных учреждений культуры и искусства;</w:t>
            </w:r>
          </w:p>
        </w:tc>
        <w:tc>
          <w:tcPr>
            <w:tcW w:w="1053" w:type="dxa"/>
          </w:tcPr>
          <w:p w:rsidR="00FD5CE7" w:rsidRPr="00A5404B" w:rsidRDefault="00FD5CE7" w:rsidP="00342ACE">
            <w:r w:rsidRPr="00A5404B">
              <w:t>-"-</w:t>
            </w:r>
          </w:p>
        </w:tc>
        <w:tc>
          <w:tcPr>
            <w:tcW w:w="1134" w:type="dxa"/>
          </w:tcPr>
          <w:p w:rsidR="00FD5CE7" w:rsidRPr="00A5404B" w:rsidRDefault="00F1350E" w:rsidP="00342ACE">
            <w:r>
              <w:t>34445,4</w:t>
            </w:r>
          </w:p>
        </w:tc>
        <w:tc>
          <w:tcPr>
            <w:tcW w:w="1134" w:type="dxa"/>
          </w:tcPr>
          <w:p w:rsidR="00FD5CE7" w:rsidRPr="00A5404B" w:rsidRDefault="00F1350E" w:rsidP="00342ACE">
            <w:r>
              <w:t>40200</w:t>
            </w:r>
          </w:p>
        </w:tc>
        <w:tc>
          <w:tcPr>
            <w:tcW w:w="1134" w:type="dxa"/>
          </w:tcPr>
          <w:p w:rsidR="00FD5CE7" w:rsidRPr="00A5404B" w:rsidRDefault="00F1350E" w:rsidP="00342ACE">
            <w:r>
              <w:t>49130</w:t>
            </w:r>
          </w:p>
        </w:tc>
        <w:tc>
          <w:tcPr>
            <w:tcW w:w="1134" w:type="dxa"/>
          </w:tcPr>
          <w:p w:rsidR="00FD5CE7" w:rsidRPr="00A5404B" w:rsidRDefault="003D3DFC" w:rsidP="00342ACE">
            <w:r w:rsidRPr="003D3DFC">
              <w:t>56934</w:t>
            </w:r>
          </w:p>
        </w:tc>
        <w:tc>
          <w:tcPr>
            <w:tcW w:w="1134" w:type="dxa"/>
          </w:tcPr>
          <w:p w:rsidR="00FD5CE7" w:rsidRPr="00A5404B" w:rsidRDefault="00423A35" w:rsidP="00342ACE">
            <w:r>
              <w:t>61090</w:t>
            </w:r>
          </w:p>
        </w:tc>
      </w:tr>
      <w:tr w:rsidR="00FD5CE7" w:rsidRPr="00A5404B" w:rsidTr="00342ACE">
        <w:tc>
          <w:tcPr>
            <w:tcW w:w="3733" w:type="dxa"/>
            <w:vAlign w:val="center"/>
          </w:tcPr>
          <w:p w:rsidR="00FD5CE7" w:rsidRPr="00A5404B" w:rsidRDefault="00FD5CE7" w:rsidP="00342ACE">
            <w:r w:rsidRPr="00A5404B">
              <w:t>муниципальных учреждений физической культуры и спорта.</w:t>
            </w:r>
          </w:p>
        </w:tc>
        <w:tc>
          <w:tcPr>
            <w:tcW w:w="1053" w:type="dxa"/>
          </w:tcPr>
          <w:p w:rsidR="00FD5CE7" w:rsidRPr="00A5404B" w:rsidRDefault="00FD5CE7" w:rsidP="00342ACE">
            <w:r w:rsidRPr="00A5404B">
              <w:t>-"-</w:t>
            </w:r>
          </w:p>
        </w:tc>
        <w:tc>
          <w:tcPr>
            <w:tcW w:w="1134" w:type="dxa"/>
          </w:tcPr>
          <w:p w:rsidR="00FD5CE7" w:rsidRPr="00A5404B" w:rsidRDefault="00F1350E" w:rsidP="00342ACE">
            <w:r>
              <w:t>24074,2</w:t>
            </w:r>
          </w:p>
        </w:tc>
        <w:tc>
          <w:tcPr>
            <w:tcW w:w="1134" w:type="dxa"/>
          </w:tcPr>
          <w:p w:rsidR="00FD5CE7" w:rsidRPr="00A5404B" w:rsidRDefault="00F1350E" w:rsidP="00342ACE">
            <w:r>
              <w:t>20894</w:t>
            </w:r>
          </w:p>
        </w:tc>
        <w:tc>
          <w:tcPr>
            <w:tcW w:w="1134" w:type="dxa"/>
          </w:tcPr>
          <w:p w:rsidR="00FD5CE7" w:rsidRPr="00A5404B" w:rsidRDefault="00F1350E" w:rsidP="00342ACE">
            <w:r>
              <w:t>27000</w:t>
            </w:r>
          </w:p>
        </w:tc>
        <w:tc>
          <w:tcPr>
            <w:tcW w:w="1134" w:type="dxa"/>
          </w:tcPr>
          <w:p w:rsidR="00FD5CE7" w:rsidRPr="00A5404B" w:rsidRDefault="00F1350E" w:rsidP="00342ACE">
            <w:r>
              <w:t>39744</w:t>
            </w:r>
          </w:p>
        </w:tc>
        <w:tc>
          <w:tcPr>
            <w:tcW w:w="1134" w:type="dxa"/>
          </w:tcPr>
          <w:p w:rsidR="00FD5CE7" w:rsidRPr="00A5404B" w:rsidRDefault="00F1350E" w:rsidP="00342ACE">
            <w:r>
              <w:t>41334</w:t>
            </w:r>
          </w:p>
        </w:tc>
      </w:tr>
      <w:tr w:rsidR="00FD5CE7" w:rsidRPr="003657E0" w:rsidTr="00342ACE">
        <w:tc>
          <w:tcPr>
            <w:tcW w:w="10456" w:type="dxa"/>
            <w:gridSpan w:val="7"/>
            <w:vAlign w:val="center"/>
          </w:tcPr>
          <w:p w:rsidR="00FD5CE7" w:rsidRPr="003657E0" w:rsidRDefault="00FD5CE7" w:rsidP="003657E0">
            <w:pPr>
              <w:rPr>
                <w:b/>
              </w:rPr>
            </w:pPr>
            <w:r w:rsidRPr="003657E0">
              <w:rPr>
                <w:b/>
              </w:rPr>
              <w:t>Дошкольное образование</w:t>
            </w:r>
          </w:p>
        </w:tc>
      </w:tr>
      <w:tr w:rsidR="00FD5CE7" w:rsidRPr="00A5404B" w:rsidTr="00342ACE">
        <w:tc>
          <w:tcPr>
            <w:tcW w:w="3733" w:type="dxa"/>
            <w:vAlign w:val="center"/>
          </w:tcPr>
          <w:p w:rsidR="00FD5CE7" w:rsidRPr="00A5404B" w:rsidRDefault="00FD5CE7" w:rsidP="00342ACE">
            <w:r w:rsidRPr="00A5404B">
              <w:t>9. 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1053" w:type="dxa"/>
            <w:vAlign w:val="center"/>
          </w:tcPr>
          <w:p w:rsidR="00FD5CE7" w:rsidRPr="00A5404B" w:rsidRDefault="00FD5CE7" w:rsidP="00342ACE">
            <w:r w:rsidRPr="00A5404B">
              <w:t>процентов</w:t>
            </w:r>
          </w:p>
        </w:tc>
        <w:tc>
          <w:tcPr>
            <w:tcW w:w="1134" w:type="dxa"/>
          </w:tcPr>
          <w:p w:rsidR="00FD5CE7" w:rsidRPr="00A5404B" w:rsidRDefault="00422416" w:rsidP="00422416">
            <w:r>
              <w:t xml:space="preserve">57,6 </w:t>
            </w:r>
          </w:p>
        </w:tc>
        <w:tc>
          <w:tcPr>
            <w:tcW w:w="1134" w:type="dxa"/>
          </w:tcPr>
          <w:p w:rsidR="00FD5CE7" w:rsidRPr="00A5404B" w:rsidRDefault="00422416" w:rsidP="00342ACE">
            <w:r>
              <w:t>71,8</w:t>
            </w:r>
          </w:p>
        </w:tc>
        <w:tc>
          <w:tcPr>
            <w:tcW w:w="1134" w:type="dxa"/>
          </w:tcPr>
          <w:p w:rsidR="00FD5CE7" w:rsidRPr="00A5404B" w:rsidRDefault="00422416" w:rsidP="00342ACE">
            <w:r>
              <w:t>77,1</w:t>
            </w:r>
          </w:p>
        </w:tc>
        <w:tc>
          <w:tcPr>
            <w:tcW w:w="1134" w:type="dxa"/>
          </w:tcPr>
          <w:p w:rsidR="00FD5CE7" w:rsidRPr="00A5404B" w:rsidRDefault="00422416" w:rsidP="00342ACE">
            <w:r>
              <w:t>79</w:t>
            </w:r>
          </w:p>
        </w:tc>
        <w:tc>
          <w:tcPr>
            <w:tcW w:w="1134" w:type="dxa"/>
          </w:tcPr>
          <w:p w:rsidR="00FD5CE7" w:rsidRPr="00A5404B" w:rsidRDefault="00422416" w:rsidP="00342ACE">
            <w:r>
              <w:t>79</w:t>
            </w:r>
          </w:p>
        </w:tc>
      </w:tr>
      <w:tr w:rsidR="00FD5CE7" w:rsidRPr="00A5404B" w:rsidTr="00342ACE">
        <w:tc>
          <w:tcPr>
            <w:tcW w:w="3733" w:type="dxa"/>
            <w:vAlign w:val="center"/>
          </w:tcPr>
          <w:p w:rsidR="00FD5CE7" w:rsidRPr="00A5404B" w:rsidRDefault="00FD5CE7" w:rsidP="00342ACE">
            <w:r w:rsidRPr="00A5404B">
              <w:t xml:space="preserve">10. Доля детей в возрасте от одного года до шести лет, состоящих на учете для </w:t>
            </w:r>
            <w:r w:rsidRPr="00A5404B">
              <w:lastRenderedPageBreak/>
              <w:t>определения в муниципальные дошкольные образовательные учреждения, в общей численности детей в возрасте от одного года до шести лет.</w:t>
            </w:r>
          </w:p>
        </w:tc>
        <w:tc>
          <w:tcPr>
            <w:tcW w:w="1053" w:type="dxa"/>
            <w:vAlign w:val="center"/>
          </w:tcPr>
          <w:p w:rsidR="00FD5CE7" w:rsidRPr="00A5404B" w:rsidRDefault="00FD5CE7" w:rsidP="00342ACE">
            <w:r w:rsidRPr="00A5404B">
              <w:lastRenderedPageBreak/>
              <w:t>процентов</w:t>
            </w:r>
          </w:p>
        </w:tc>
        <w:tc>
          <w:tcPr>
            <w:tcW w:w="1134" w:type="dxa"/>
          </w:tcPr>
          <w:p w:rsidR="00FD5CE7" w:rsidRPr="00A5404B" w:rsidRDefault="00422416" w:rsidP="00342ACE">
            <w:r>
              <w:t>0</w:t>
            </w:r>
          </w:p>
        </w:tc>
        <w:tc>
          <w:tcPr>
            <w:tcW w:w="1134" w:type="dxa"/>
          </w:tcPr>
          <w:p w:rsidR="00FD5CE7" w:rsidRPr="00A5404B" w:rsidRDefault="00422416" w:rsidP="00342ACE">
            <w:r>
              <w:t>0</w:t>
            </w:r>
          </w:p>
        </w:tc>
        <w:tc>
          <w:tcPr>
            <w:tcW w:w="1134" w:type="dxa"/>
          </w:tcPr>
          <w:p w:rsidR="00FD5CE7" w:rsidRPr="00A5404B" w:rsidRDefault="00422416" w:rsidP="00342ACE">
            <w:r>
              <w:t>0</w:t>
            </w:r>
          </w:p>
        </w:tc>
        <w:tc>
          <w:tcPr>
            <w:tcW w:w="1134" w:type="dxa"/>
          </w:tcPr>
          <w:p w:rsidR="00FD5CE7" w:rsidRPr="00A5404B" w:rsidRDefault="00422416" w:rsidP="00342ACE">
            <w:r>
              <w:t>0</w:t>
            </w:r>
          </w:p>
        </w:tc>
        <w:tc>
          <w:tcPr>
            <w:tcW w:w="1134" w:type="dxa"/>
          </w:tcPr>
          <w:p w:rsidR="00FD5CE7" w:rsidRPr="00A5404B" w:rsidRDefault="00422416" w:rsidP="00342ACE">
            <w:r>
              <w:t>0</w:t>
            </w:r>
          </w:p>
        </w:tc>
      </w:tr>
      <w:tr w:rsidR="00FD5CE7" w:rsidRPr="00A5404B" w:rsidTr="00342ACE">
        <w:tc>
          <w:tcPr>
            <w:tcW w:w="3733" w:type="dxa"/>
            <w:vAlign w:val="center"/>
          </w:tcPr>
          <w:p w:rsidR="00FD5CE7" w:rsidRPr="00A5404B" w:rsidRDefault="00FD5CE7" w:rsidP="00342ACE">
            <w:r w:rsidRPr="00A5404B">
              <w:lastRenderedPageBreak/>
              <w:t>11. 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1053" w:type="dxa"/>
            <w:vAlign w:val="center"/>
          </w:tcPr>
          <w:p w:rsidR="00FD5CE7" w:rsidRPr="00A5404B" w:rsidRDefault="00FD5CE7" w:rsidP="00342ACE">
            <w:r w:rsidRPr="00A5404B">
              <w:t>процентов</w:t>
            </w:r>
          </w:p>
        </w:tc>
        <w:tc>
          <w:tcPr>
            <w:tcW w:w="1134" w:type="dxa"/>
          </w:tcPr>
          <w:p w:rsidR="00FD5CE7" w:rsidRPr="00A5404B" w:rsidRDefault="00422416" w:rsidP="00342ACE">
            <w:r>
              <w:t>0</w:t>
            </w:r>
          </w:p>
        </w:tc>
        <w:tc>
          <w:tcPr>
            <w:tcW w:w="1134" w:type="dxa"/>
          </w:tcPr>
          <w:p w:rsidR="00FD5CE7" w:rsidRPr="00A5404B" w:rsidRDefault="00422416" w:rsidP="00342ACE">
            <w:r>
              <w:t>0</w:t>
            </w:r>
          </w:p>
        </w:tc>
        <w:tc>
          <w:tcPr>
            <w:tcW w:w="1134" w:type="dxa"/>
          </w:tcPr>
          <w:p w:rsidR="00FD5CE7" w:rsidRPr="00A5404B" w:rsidRDefault="00422416" w:rsidP="00342ACE">
            <w:r>
              <w:t>0</w:t>
            </w:r>
          </w:p>
        </w:tc>
        <w:tc>
          <w:tcPr>
            <w:tcW w:w="1134" w:type="dxa"/>
          </w:tcPr>
          <w:p w:rsidR="00FD5CE7" w:rsidRPr="00A5404B" w:rsidRDefault="00422416" w:rsidP="00342ACE">
            <w:r>
              <w:t>0</w:t>
            </w:r>
          </w:p>
        </w:tc>
        <w:tc>
          <w:tcPr>
            <w:tcW w:w="1134" w:type="dxa"/>
          </w:tcPr>
          <w:p w:rsidR="00FD5CE7" w:rsidRPr="00A5404B" w:rsidRDefault="00422416" w:rsidP="00342ACE">
            <w:r>
              <w:t>0</w:t>
            </w:r>
          </w:p>
        </w:tc>
      </w:tr>
      <w:tr w:rsidR="00FD5CE7" w:rsidRPr="003657E0" w:rsidTr="00342ACE">
        <w:tc>
          <w:tcPr>
            <w:tcW w:w="10456" w:type="dxa"/>
            <w:gridSpan w:val="7"/>
            <w:vAlign w:val="center"/>
          </w:tcPr>
          <w:p w:rsidR="00FD5CE7" w:rsidRPr="003657E0" w:rsidRDefault="00FD5CE7" w:rsidP="003657E0">
            <w:pPr>
              <w:rPr>
                <w:b/>
              </w:rPr>
            </w:pPr>
            <w:r w:rsidRPr="003657E0">
              <w:rPr>
                <w:b/>
              </w:rPr>
              <w:t>Общее и дополнительное образование</w:t>
            </w:r>
          </w:p>
        </w:tc>
      </w:tr>
      <w:tr w:rsidR="00FD5CE7" w:rsidRPr="00A5404B" w:rsidTr="00342ACE">
        <w:tc>
          <w:tcPr>
            <w:tcW w:w="3733" w:type="dxa"/>
            <w:vAlign w:val="center"/>
          </w:tcPr>
          <w:p w:rsidR="00FD5CE7" w:rsidRPr="00A5404B" w:rsidRDefault="00FD5CE7" w:rsidP="00342ACE">
            <w:r w:rsidRPr="00A5404B">
              <w:t>13. 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1053" w:type="dxa"/>
            <w:vAlign w:val="center"/>
          </w:tcPr>
          <w:p w:rsidR="00FD5CE7" w:rsidRPr="00A5404B" w:rsidRDefault="00FD5CE7" w:rsidP="00342ACE">
            <w:r w:rsidRPr="00A5404B">
              <w:t>процентов</w:t>
            </w:r>
          </w:p>
        </w:tc>
        <w:tc>
          <w:tcPr>
            <w:tcW w:w="1134" w:type="dxa"/>
          </w:tcPr>
          <w:p w:rsidR="00FD5CE7" w:rsidRPr="00A5404B" w:rsidRDefault="00422416" w:rsidP="00342ACE">
            <w:r>
              <w:t>0</w:t>
            </w:r>
          </w:p>
        </w:tc>
        <w:tc>
          <w:tcPr>
            <w:tcW w:w="1134" w:type="dxa"/>
          </w:tcPr>
          <w:p w:rsidR="00FD5CE7" w:rsidRPr="00A5404B" w:rsidRDefault="00422416" w:rsidP="00342ACE">
            <w:r>
              <w:t>43</w:t>
            </w:r>
          </w:p>
        </w:tc>
        <w:tc>
          <w:tcPr>
            <w:tcW w:w="1134" w:type="dxa"/>
          </w:tcPr>
          <w:p w:rsidR="00FD5CE7" w:rsidRPr="00A5404B" w:rsidRDefault="00422416" w:rsidP="00342ACE">
            <w:r>
              <w:t>0</w:t>
            </w:r>
          </w:p>
        </w:tc>
        <w:tc>
          <w:tcPr>
            <w:tcW w:w="1134" w:type="dxa"/>
          </w:tcPr>
          <w:p w:rsidR="00FD5CE7" w:rsidRPr="00A5404B" w:rsidRDefault="00422416" w:rsidP="00342ACE">
            <w:r>
              <w:t>0</w:t>
            </w:r>
          </w:p>
        </w:tc>
        <w:tc>
          <w:tcPr>
            <w:tcW w:w="1134" w:type="dxa"/>
          </w:tcPr>
          <w:p w:rsidR="00FD5CE7" w:rsidRPr="00A5404B" w:rsidRDefault="00422416" w:rsidP="00342ACE">
            <w:r>
              <w:t>0</w:t>
            </w:r>
          </w:p>
        </w:tc>
      </w:tr>
      <w:tr w:rsidR="00FD5CE7" w:rsidRPr="00A5404B" w:rsidTr="00342ACE">
        <w:tc>
          <w:tcPr>
            <w:tcW w:w="3733" w:type="dxa"/>
            <w:vAlign w:val="center"/>
          </w:tcPr>
          <w:p w:rsidR="00FD5CE7" w:rsidRPr="00A5404B" w:rsidRDefault="00FD5CE7" w:rsidP="00342ACE">
            <w:r w:rsidRPr="00A5404B">
              <w:t>14. 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1053" w:type="dxa"/>
            <w:vAlign w:val="center"/>
          </w:tcPr>
          <w:p w:rsidR="00FD5CE7" w:rsidRPr="00A5404B" w:rsidRDefault="00FD5CE7" w:rsidP="00342ACE">
            <w:r w:rsidRPr="00A5404B">
              <w:t>процентов</w:t>
            </w:r>
          </w:p>
        </w:tc>
        <w:tc>
          <w:tcPr>
            <w:tcW w:w="1134" w:type="dxa"/>
          </w:tcPr>
          <w:p w:rsidR="00FD5CE7" w:rsidRPr="00A5404B" w:rsidRDefault="00422416" w:rsidP="00342ACE">
            <w:r>
              <w:t>100</w:t>
            </w:r>
          </w:p>
        </w:tc>
        <w:tc>
          <w:tcPr>
            <w:tcW w:w="1134" w:type="dxa"/>
          </w:tcPr>
          <w:p w:rsidR="00FD5CE7" w:rsidRPr="00A5404B" w:rsidRDefault="00422416" w:rsidP="00342ACE">
            <w:r>
              <w:t>100</w:t>
            </w:r>
          </w:p>
        </w:tc>
        <w:tc>
          <w:tcPr>
            <w:tcW w:w="1134" w:type="dxa"/>
          </w:tcPr>
          <w:p w:rsidR="00FD5CE7" w:rsidRPr="00A5404B" w:rsidRDefault="00422416" w:rsidP="00342ACE">
            <w:r>
              <w:t>100</w:t>
            </w:r>
          </w:p>
        </w:tc>
        <w:tc>
          <w:tcPr>
            <w:tcW w:w="1134" w:type="dxa"/>
          </w:tcPr>
          <w:p w:rsidR="00FD5CE7" w:rsidRPr="00A5404B" w:rsidRDefault="00422416" w:rsidP="00342ACE">
            <w:r>
              <w:t>100</w:t>
            </w:r>
          </w:p>
        </w:tc>
        <w:tc>
          <w:tcPr>
            <w:tcW w:w="1134" w:type="dxa"/>
          </w:tcPr>
          <w:p w:rsidR="00FD5CE7" w:rsidRPr="00A5404B" w:rsidRDefault="00422416" w:rsidP="00342ACE">
            <w:r>
              <w:t>100</w:t>
            </w:r>
          </w:p>
        </w:tc>
      </w:tr>
      <w:tr w:rsidR="00FD5CE7" w:rsidRPr="00A5404B" w:rsidTr="00342ACE">
        <w:tc>
          <w:tcPr>
            <w:tcW w:w="3733" w:type="dxa"/>
            <w:vAlign w:val="center"/>
          </w:tcPr>
          <w:p w:rsidR="00FD5CE7" w:rsidRPr="00A5404B" w:rsidRDefault="00FD5CE7" w:rsidP="00342ACE">
            <w:r w:rsidRPr="00A5404B">
              <w:t>15. 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1053" w:type="dxa"/>
            <w:vAlign w:val="center"/>
          </w:tcPr>
          <w:p w:rsidR="00FD5CE7" w:rsidRPr="00A5404B" w:rsidRDefault="00FD5CE7" w:rsidP="00342ACE">
            <w:r w:rsidRPr="00A5404B">
              <w:t>процентов</w:t>
            </w:r>
          </w:p>
        </w:tc>
        <w:tc>
          <w:tcPr>
            <w:tcW w:w="1134" w:type="dxa"/>
          </w:tcPr>
          <w:p w:rsidR="00FD5CE7" w:rsidRPr="00A5404B" w:rsidRDefault="00422416" w:rsidP="00342ACE">
            <w:r>
              <w:t>16</w:t>
            </w:r>
          </w:p>
        </w:tc>
        <w:tc>
          <w:tcPr>
            <w:tcW w:w="1134" w:type="dxa"/>
          </w:tcPr>
          <w:p w:rsidR="00FD5CE7" w:rsidRPr="00A5404B" w:rsidRDefault="00422416" w:rsidP="00342ACE">
            <w:r>
              <w:t>0</w:t>
            </w:r>
          </w:p>
        </w:tc>
        <w:tc>
          <w:tcPr>
            <w:tcW w:w="1134" w:type="dxa"/>
          </w:tcPr>
          <w:p w:rsidR="00FD5CE7" w:rsidRPr="00A5404B" w:rsidRDefault="00422416" w:rsidP="00342ACE">
            <w:r>
              <w:t>25</w:t>
            </w:r>
          </w:p>
        </w:tc>
        <w:tc>
          <w:tcPr>
            <w:tcW w:w="1134" w:type="dxa"/>
          </w:tcPr>
          <w:p w:rsidR="00FD5CE7" w:rsidRPr="00A5404B" w:rsidRDefault="00422416" w:rsidP="00342ACE">
            <w:r>
              <w:t>0</w:t>
            </w:r>
          </w:p>
        </w:tc>
        <w:tc>
          <w:tcPr>
            <w:tcW w:w="1134" w:type="dxa"/>
          </w:tcPr>
          <w:p w:rsidR="00FD5CE7" w:rsidRPr="00A5404B" w:rsidRDefault="00422416" w:rsidP="00342ACE">
            <w:r>
              <w:t>0</w:t>
            </w:r>
          </w:p>
        </w:tc>
      </w:tr>
      <w:tr w:rsidR="00FD5CE7" w:rsidRPr="00A5404B" w:rsidTr="00342ACE">
        <w:tc>
          <w:tcPr>
            <w:tcW w:w="3733" w:type="dxa"/>
            <w:vAlign w:val="center"/>
          </w:tcPr>
          <w:p w:rsidR="00FD5CE7" w:rsidRPr="00A5404B" w:rsidRDefault="00FD5CE7" w:rsidP="00342ACE">
            <w:r w:rsidRPr="00A5404B">
              <w:t>16. Доля детей первой и второй групп здоровья в общей численности обучающихся в муниципальных общеобразовательных учреждениях</w:t>
            </w:r>
          </w:p>
        </w:tc>
        <w:tc>
          <w:tcPr>
            <w:tcW w:w="1053" w:type="dxa"/>
            <w:vAlign w:val="center"/>
          </w:tcPr>
          <w:p w:rsidR="00FD5CE7" w:rsidRPr="00A5404B" w:rsidRDefault="00FD5CE7" w:rsidP="00342ACE">
            <w:r w:rsidRPr="00A5404B">
              <w:t>процентов</w:t>
            </w:r>
          </w:p>
        </w:tc>
        <w:tc>
          <w:tcPr>
            <w:tcW w:w="1134" w:type="dxa"/>
          </w:tcPr>
          <w:p w:rsidR="00FD5CE7" w:rsidRPr="00A5404B" w:rsidRDefault="00422416" w:rsidP="00342ACE">
            <w:r>
              <w:t>91</w:t>
            </w:r>
          </w:p>
        </w:tc>
        <w:tc>
          <w:tcPr>
            <w:tcW w:w="1134" w:type="dxa"/>
          </w:tcPr>
          <w:p w:rsidR="00FD5CE7" w:rsidRPr="00A5404B" w:rsidRDefault="00422416" w:rsidP="00342ACE">
            <w:r>
              <w:t>90</w:t>
            </w:r>
          </w:p>
        </w:tc>
        <w:tc>
          <w:tcPr>
            <w:tcW w:w="1134" w:type="dxa"/>
          </w:tcPr>
          <w:p w:rsidR="00FD5CE7" w:rsidRPr="00A5404B" w:rsidRDefault="00422416" w:rsidP="00342ACE">
            <w:r>
              <w:t>94</w:t>
            </w:r>
          </w:p>
        </w:tc>
        <w:tc>
          <w:tcPr>
            <w:tcW w:w="1134" w:type="dxa"/>
          </w:tcPr>
          <w:p w:rsidR="00FD5CE7" w:rsidRPr="00A5404B" w:rsidRDefault="00422416" w:rsidP="00342ACE">
            <w:r>
              <w:t>95</w:t>
            </w:r>
          </w:p>
        </w:tc>
        <w:tc>
          <w:tcPr>
            <w:tcW w:w="1134" w:type="dxa"/>
          </w:tcPr>
          <w:p w:rsidR="00FD5CE7" w:rsidRPr="00A5404B" w:rsidRDefault="00422416" w:rsidP="00342ACE">
            <w:r>
              <w:t>95</w:t>
            </w:r>
          </w:p>
        </w:tc>
      </w:tr>
      <w:tr w:rsidR="00FD5CE7" w:rsidRPr="00A5404B" w:rsidTr="00342ACE">
        <w:tc>
          <w:tcPr>
            <w:tcW w:w="3733" w:type="dxa"/>
            <w:vAlign w:val="center"/>
          </w:tcPr>
          <w:p w:rsidR="00FD5CE7" w:rsidRPr="00A5404B" w:rsidRDefault="00FD5CE7" w:rsidP="00342ACE">
            <w:r w:rsidRPr="00A5404B">
              <w:t xml:space="preserve">17. Доля обучающихся в муниципальных общеобразовательных учреждениях, занимающихся во </w:t>
            </w:r>
            <w:r w:rsidRPr="00A5404B">
              <w:lastRenderedPageBreak/>
              <w:t>вторую (третью) смену, в общей численности обучающихся в муниципальных общеобразовательных учреждениях</w:t>
            </w:r>
          </w:p>
        </w:tc>
        <w:tc>
          <w:tcPr>
            <w:tcW w:w="1053" w:type="dxa"/>
            <w:vAlign w:val="center"/>
          </w:tcPr>
          <w:p w:rsidR="00FD5CE7" w:rsidRPr="00A5404B" w:rsidRDefault="00FD5CE7" w:rsidP="00342ACE">
            <w:r w:rsidRPr="00A5404B">
              <w:lastRenderedPageBreak/>
              <w:t>процентов</w:t>
            </w:r>
          </w:p>
        </w:tc>
        <w:tc>
          <w:tcPr>
            <w:tcW w:w="1134" w:type="dxa"/>
          </w:tcPr>
          <w:p w:rsidR="00FD5CE7" w:rsidRPr="00A5404B" w:rsidRDefault="00422416" w:rsidP="00342ACE">
            <w:r>
              <w:t>0</w:t>
            </w:r>
          </w:p>
        </w:tc>
        <w:tc>
          <w:tcPr>
            <w:tcW w:w="1134" w:type="dxa"/>
          </w:tcPr>
          <w:p w:rsidR="00FD5CE7" w:rsidRPr="00A5404B" w:rsidRDefault="00422416" w:rsidP="00342ACE">
            <w:r>
              <w:t>0</w:t>
            </w:r>
          </w:p>
        </w:tc>
        <w:tc>
          <w:tcPr>
            <w:tcW w:w="1134" w:type="dxa"/>
          </w:tcPr>
          <w:p w:rsidR="00FD5CE7" w:rsidRPr="00A5404B" w:rsidRDefault="00422416" w:rsidP="00342ACE">
            <w:r>
              <w:t>0</w:t>
            </w:r>
          </w:p>
        </w:tc>
        <w:tc>
          <w:tcPr>
            <w:tcW w:w="1134" w:type="dxa"/>
          </w:tcPr>
          <w:p w:rsidR="00FD5CE7" w:rsidRPr="00A5404B" w:rsidRDefault="00422416" w:rsidP="00342ACE">
            <w:r>
              <w:t>0</w:t>
            </w:r>
          </w:p>
        </w:tc>
        <w:tc>
          <w:tcPr>
            <w:tcW w:w="1134" w:type="dxa"/>
          </w:tcPr>
          <w:p w:rsidR="00FD5CE7" w:rsidRPr="00A5404B" w:rsidRDefault="00422416" w:rsidP="00342ACE">
            <w:r>
              <w:t>0</w:t>
            </w:r>
          </w:p>
        </w:tc>
      </w:tr>
      <w:tr w:rsidR="00FD5CE7" w:rsidRPr="00A5404B" w:rsidTr="00342ACE">
        <w:tc>
          <w:tcPr>
            <w:tcW w:w="3733" w:type="dxa"/>
            <w:vAlign w:val="center"/>
          </w:tcPr>
          <w:p w:rsidR="00FD5CE7" w:rsidRPr="00A5404B" w:rsidRDefault="00FD5CE7" w:rsidP="00342ACE">
            <w:r w:rsidRPr="00A5404B">
              <w:lastRenderedPageBreak/>
              <w:t>18. 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1053" w:type="dxa"/>
            <w:vAlign w:val="center"/>
          </w:tcPr>
          <w:p w:rsidR="00FD5CE7" w:rsidRPr="00A5404B" w:rsidRDefault="00FD5CE7" w:rsidP="00342ACE">
            <w:proofErr w:type="spellStart"/>
            <w:r w:rsidRPr="00A5404B">
              <w:t>тыс.рублей</w:t>
            </w:r>
            <w:proofErr w:type="spellEnd"/>
          </w:p>
        </w:tc>
        <w:tc>
          <w:tcPr>
            <w:tcW w:w="1134" w:type="dxa"/>
          </w:tcPr>
          <w:p w:rsidR="00FD5CE7" w:rsidRPr="00A5404B" w:rsidRDefault="00422416" w:rsidP="00342ACE">
            <w:r>
              <w:t>54,7</w:t>
            </w:r>
          </w:p>
        </w:tc>
        <w:tc>
          <w:tcPr>
            <w:tcW w:w="1134" w:type="dxa"/>
          </w:tcPr>
          <w:p w:rsidR="00FD5CE7" w:rsidRPr="00A5404B" w:rsidRDefault="00422416" w:rsidP="00342ACE">
            <w:r>
              <w:t>72,0</w:t>
            </w:r>
          </w:p>
        </w:tc>
        <w:tc>
          <w:tcPr>
            <w:tcW w:w="1134" w:type="dxa"/>
          </w:tcPr>
          <w:p w:rsidR="00FD5CE7" w:rsidRPr="00A5404B" w:rsidRDefault="00116A75" w:rsidP="00342ACE">
            <w:r>
              <w:t>69,7</w:t>
            </w:r>
          </w:p>
        </w:tc>
        <w:tc>
          <w:tcPr>
            <w:tcW w:w="1134" w:type="dxa"/>
          </w:tcPr>
          <w:p w:rsidR="00FD5CE7" w:rsidRPr="00A5404B" w:rsidRDefault="00422416" w:rsidP="00342ACE">
            <w:r>
              <w:t>33,0</w:t>
            </w:r>
          </w:p>
        </w:tc>
        <w:tc>
          <w:tcPr>
            <w:tcW w:w="1134" w:type="dxa"/>
          </w:tcPr>
          <w:p w:rsidR="00FD5CE7" w:rsidRPr="00A5404B" w:rsidRDefault="00422416" w:rsidP="00342ACE">
            <w:r>
              <w:t>30,0</w:t>
            </w:r>
          </w:p>
        </w:tc>
      </w:tr>
      <w:tr w:rsidR="00FD5CE7" w:rsidRPr="00A5404B" w:rsidTr="00342ACE">
        <w:tc>
          <w:tcPr>
            <w:tcW w:w="3733" w:type="dxa"/>
            <w:vAlign w:val="center"/>
          </w:tcPr>
          <w:p w:rsidR="00FD5CE7" w:rsidRPr="00A5404B" w:rsidRDefault="00FD5CE7" w:rsidP="00342ACE">
            <w:r w:rsidRPr="00A5404B">
              <w:t>19. Доля детей в возрасте 5 -18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1053" w:type="dxa"/>
            <w:vAlign w:val="center"/>
          </w:tcPr>
          <w:p w:rsidR="00FD5CE7" w:rsidRPr="00A5404B" w:rsidRDefault="00FD5CE7" w:rsidP="00342ACE">
            <w:r w:rsidRPr="00A5404B">
              <w:t>процентов</w:t>
            </w:r>
          </w:p>
        </w:tc>
        <w:tc>
          <w:tcPr>
            <w:tcW w:w="1134" w:type="dxa"/>
          </w:tcPr>
          <w:p w:rsidR="00FD5CE7" w:rsidRPr="00A5404B" w:rsidRDefault="00422416" w:rsidP="00342ACE">
            <w:r>
              <w:t>87,5</w:t>
            </w:r>
          </w:p>
        </w:tc>
        <w:tc>
          <w:tcPr>
            <w:tcW w:w="1134" w:type="dxa"/>
          </w:tcPr>
          <w:p w:rsidR="00FD5CE7" w:rsidRPr="00A5404B" w:rsidRDefault="00422416" w:rsidP="00342ACE">
            <w:r>
              <w:t>74,1</w:t>
            </w:r>
          </w:p>
        </w:tc>
        <w:tc>
          <w:tcPr>
            <w:tcW w:w="1134" w:type="dxa"/>
          </w:tcPr>
          <w:p w:rsidR="00FD5CE7" w:rsidRPr="00A5404B" w:rsidRDefault="00422416" w:rsidP="00342ACE">
            <w:r>
              <w:t>95,22</w:t>
            </w:r>
          </w:p>
        </w:tc>
        <w:tc>
          <w:tcPr>
            <w:tcW w:w="1134" w:type="dxa"/>
          </w:tcPr>
          <w:p w:rsidR="00FD5CE7" w:rsidRPr="00A5404B" w:rsidRDefault="00422416" w:rsidP="00342ACE">
            <w:r>
              <w:t>98,7</w:t>
            </w:r>
          </w:p>
        </w:tc>
        <w:tc>
          <w:tcPr>
            <w:tcW w:w="1134" w:type="dxa"/>
          </w:tcPr>
          <w:p w:rsidR="00FD5CE7" w:rsidRPr="00A5404B" w:rsidRDefault="00422416" w:rsidP="00342ACE">
            <w:r>
              <w:t>98,7</w:t>
            </w:r>
          </w:p>
        </w:tc>
      </w:tr>
      <w:tr w:rsidR="00FD5CE7" w:rsidRPr="003657E0" w:rsidTr="00342ACE">
        <w:tc>
          <w:tcPr>
            <w:tcW w:w="10456" w:type="dxa"/>
            <w:gridSpan w:val="7"/>
            <w:vAlign w:val="center"/>
          </w:tcPr>
          <w:p w:rsidR="00FD5CE7" w:rsidRPr="003657E0" w:rsidRDefault="00FD5CE7" w:rsidP="003657E0">
            <w:pPr>
              <w:rPr>
                <w:b/>
              </w:rPr>
            </w:pPr>
            <w:r w:rsidRPr="003657E0">
              <w:rPr>
                <w:b/>
              </w:rPr>
              <w:t>Культура</w:t>
            </w:r>
          </w:p>
        </w:tc>
      </w:tr>
      <w:tr w:rsidR="00FD5CE7" w:rsidRPr="00A5404B" w:rsidTr="00342ACE">
        <w:tc>
          <w:tcPr>
            <w:tcW w:w="3733" w:type="dxa"/>
            <w:vAlign w:val="center"/>
          </w:tcPr>
          <w:p w:rsidR="00FD5CE7" w:rsidRPr="00A5404B" w:rsidRDefault="00FD5CE7" w:rsidP="00342ACE">
            <w:r w:rsidRPr="00A5404B">
              <w:t>20. Уровень фактической обеспеченности учреждениями культуры от нормативной потребности:</w:t>
            </w:r>
          </w:p>
        </w:tc>
        <w:tc>
          <w:tcPr>
            <w:tcW w:w="1053" w:type="dxa"/>
            <w:vAlign w:val="center"/>
          </w:tcPr>
          <w:p w:rsidR="00FD5CE7" w:rsidRPr="00A5404B" w:rsidRDefault="00FD5CE7" w:rsidP="00342ACE"/>
        </w:tc>
        <w:tc>
          <w:tcPr>
            <w:tcW w:w="1134" w:type="dxa"/>
          </w:tcPr>
          <w:p w:rsidR="00FD5CE7" w:rsidRPr="00A5404B" w:rsidRDefault="00FD5CE7" w:rsidP="00342ACE">
            <w:r w:rsidRPr="00A5404B">
              <w:t> </w:t>
            </w:r>
          </w:p>
        </w:tc>
        <w:tc>
          <w:tcPr>
            <w:tcW w:w="1134" w:type="dxa"/>
          </w:tcPr>
          <w:p w:rsidR="00FD5CE7" w:rsidRPr="00A5404B" w:rsidRDefault="00FD5CE7" w:rsidP="00342ACE">
            <w:r w:rsidRPr="00A5404B">
              <w:t> </w:t>
            </w:r>
          </w:p>
        </w:tc>
        <w:tc>
          <w:tcPr>
            <w:tcW w:w="1134" w:type="dxa"/>
          </w:tcPr>
          <w:p w:rsidR="00FD5CE7" w:rsidRPr="00A5404B" w:rsidRDefault="00FD5CE7" w:rsidP="00342ACE">
            <w:r w:rsidRPr="00A5404B">
              <w:t> </w:t>
            </w:r>
          </w:p>
        </w:tc>
        <w:tc>
          <w:tcPr>
            <w:tcW w:w="1134" w:type="dxa"/>
          </w:tcPr>
          <w:p w:rsidR="00FD5CE7" w:rsidRPr="00A5404B" w:rsidRDefault="00FD5CE7" w:rsidP="00342ACE">
            <w:r w:rsidRPr="00A5404B">
              <w:t> </w:t>
            </w:r>
          </w:p>
        </w:tc>
        <w:tc>
          <w:tcPr>
            <w:tcW w:w="1134" w:type="dxa"/>
          </w:tcPr>
          <w:p w:rsidR="00FD5CE7" w:rsidRPr="00A5404B" w:rsidRDefault="00FD5CE7" w:rsidP="00342ACE">
            <w:r w:rsidRPr="00A5404B">
              <w:t> </w:t>
            </w:r>
          </w:p>
        </w:tc>
      </w:tr>
      <w:tr w:rsidR="00FD5CE7" w:rsidRPr="00A5404B" w:rsidTr="00342ACE">
        <w:tc>
          <w:tcPr>
            <w:tcW w:w="3733" w:type="dxa"/>
            <w:vAlign w:val="center"/>
          </w:tcPr>
          <w:p w:rsidR="00FD5CE7" w:rsidRPr="00A5404B" w:rsidRDefault="00FD5CE7" w:rsidP="00342ACE">
            <w:r w:rsidRPr="00A5404B">
              <w:t>клубами и учреждениями клубного типа</w:t>
            </w:r>
          </w:p>
        </w:tc>
        <w:tc>
          <w:tcPr>
            <w:tcW w:w="1053" w:type="dxa"/>
            <w:vAlign w:val="center"/>
          </w:tcPr>
          <w:p w:rsidR="00FD5CE7" w:rsidRPr="00A5404B" w:rsidRDefault="00FD5CE7" w:rsidP="00342ACE">
            <w:r w:rsidRPr="00A5404B">
              <w:t>процентов</w:t>
            </w:r>
          </w:p>
        </w:tc>
        <w:tc>
          <w:tcPr>
            <w:tcW w:w="1134" w:type="dxa"/>
          </w:tcPr>
          <w:p w:rsidR="00FD5CE7" w:rsidRPr="00A5404B" w:rsidRDefault="00FD5CE7" w:rsidP="00342ACE">
            <w:r w:rsidRPr="00A5404B">
              <w:t>100</w:t>
            </w:r>
          </w:p>
        </w:tc>
        <w:tc>
          <w:tcPr>
            <w:tcW w:w="1134" w:type="dxa"/>
          </w:tcPr>
          <w:p w:rsidR="00FD5CE7" w:rsidRPr="00A5404B" w:rsidRDefault="00FD5CE7" w:rsidP="00342ACE">
            <w:r w:rsidRPr="00A5404B">
              <w:t>100</w:t>
            </w:r>
          </w:p>
        </w:tc>
        <w:tc>
          <w:tcPr>
            <w:tcW w:w="1134" w:type="dxa"/>
          </w:tcPr>
          <w:p w:rsidR="00FD5CE7" w:rsidRPr="00A5404B" w:rsidRDefault="00FD5CE7" w:rsidP="00342ACE">
            <w:r w:rsidRPr="00A5404B">
              <w:t>100</w:t>
            </w:r>
          </w:p>
        </w:tc>
        <w:tc>
          <w:tcPr>
            <w:tcW w:w="1134" w:type="dxa"/>
          </w:tcPr>
          <w:p w:rsidR="00FD5CE7" w:rsidRPr="00A5404B" w:rsidRDefault="00FD5CE7" w:rsidP="00342ACE">
            <w:r w:rsidRPr="00A5404B">
              <w:t>100</w:t>
            </w:r>
          </w:p>
        </w:tc>
        <w:tc>
          <w:tcPr>
            <w:tcW w:w="1134" w:type="dxa"/>
          </w:tcPr>
          <w:p w:rsidR="00FD5CE7" w:rsidRPr="00A5404B" w:rsidRDefault="00FD5CE7" w:rsidP="00342ACE">
            <w:r w:rsidRPr="00A5404B">
              <w:t>100</w:t>
            </w:r>
          </w:p>
          <w:p w:rsidR="00FD5CE7" w:rsidRPr="00A5404B" w:rsidRDefault="00FD5CE7" w:rsidP="00342ACE"/>
        </w:tc>
      </w:tr>
      <w:tr w:rsidR="00FD5CE7" w:rsidRPr="00A5404B" w:rsidTr="00342ACE">
        <w:tc>
          <w:tcPr>
            <w:tcW w:w="3733" w:type="dxa"/>
            <w:vAlign w:val="center"/>
          </w:tcPr>
          <w:p w:rsidR="00FD5CE7" w:rsidRPr="00A5404B" w:rsidRDefault="00FD5CE7" w:rsidP="00342ACE">
            <w:r w:rsidRPr="00A5404B">
              <w:t>библиотеками -"-</w:t>
            </w:r>
          </w:p>
        </w:tc>
        <w:tc>
          <w:tcPr>
            <w:tcW w:w="1053" w:type="dxa"/>
            <w:vAlign w:val="center"/>
          </w:tcPr>
          <w:p w:rsidR="00FD5CE7" w:rsidRPr="00A5404B" w:rsidRDefault="00FD5CE7" w:rsidP="00342ACE">
            <w:r w:rsidRPr="00A5404B">
              <w:t>процентов</w:t>
            </w:r>
          </w:p>
        </w:tc>
        <w:tc>
          <w:tcPr>
            <w:tcW w:w="1134" w:type="dxa"/>
          </w:tcPr>
          <w:p w:rsidR="00FD5CE7" w:rsidRPr="00A5404B" w:rsidRDefault="00FD5CE7" w:rsidP="00342ACE">
            <w:r w:rsidRPr="00A5404B">
              <w:t>100</w:t>
            </w:r>
          </w:p>
        </w:tc>
        <w:tc>
          <w:tcPr>
            <w:tcW w:w="1134" w:type="dxa"/>
          </w:tcPr>
          <w:p w:rsidR="00FD5CE7" w:rsidRPr="00A5404B" w:rsidRDefault="00FD5CE7" w:rsidP="00342ACE">
            <w:r w:rsidRPr="00A5404B">
              <w:t>100</w:t>
            </w:r>
          </w:p>
        </w:tc>
        <w:tc>
          <w:tcPr>
            <w:tcW w:w="1134" w:type="dxa"/>
          </w:tcPr>
          <w:p w:rsidR="00FD5CE7" w:rsidRPr="00A5404B" w:rsidRDefault="00FD5CE7" w:rsidP="00342ACE">
            <w:r w:rsidRPr="00A5404B">
              <w:t>100</w:t>
            </w:r>
          </w:p>
        </w:tc>
        <w:tc>
          <w:tcPr>
            <w:tcW w:w="1134" w:type="dxa"/>
          </w:tcPr>
          <w:p w:rsidR="00FD5CE7" w:rsidRPr="00A5404B" w:rsidRDefault="00FD5CE7" w:rsidP="00342ACE">
            <w:r w:rsidRPr="00A5404B">
              <w:t>100</w:t>
            </w:r>
          </w:p>
        </w:tc>
        <w:tc>
          <w:tcPr>
            <w:tcW w:w="1134" w:type="dxa"/>
          </w:tcPr>
          <w:p w:rsidR="00FD5CE7" w:rsidRPr="00A5404B" w:rsidRDefault="00FD5CE7" w:rsidP="00342ACE">
            <w:r w:rsidRPr="00A5404B">
              <w:t>100</w:t>
            </w:r>
          </w:p>
          <w:p w:rsidR="00FD5CE7" w:rsidRPr="00A5404B" w:rsidRDefault="00FD5CE7" w:rsidP="00342ACE"/>
        </w:tc>
      </w:tr>
      <w:tr w:rsidR="00FD5CE7" w:rsidRPr="00A5404B" w:rsidTr="00342ACE">
        <w:tc>
          <w:tcPr>
            <w:tcW w:w="3733" w:type="dxa"/>
            <w:vAlign w:val="center"/>
          </w:tcPr>
          <w:p w:rsidR="00FD5CE7" w:rsidRPr="00A5404B" w:rsidRDefault="00FD5CE7" w:rsidP="00342ACE">
            <w:r w:rsidRPr="00A5404B">
              <w:t>парками культуры и отдыха -"-</w:t>
            </w:r>
          </w:p>
        </w:tc>
        <w:tc>
          <w:tcPr>
            <w:tcW w:w="1053" w:type="dxa"/>
            <w:vAlign w:val="center"/>
          </w:tcPr>
          <w:p w:rsidR="00FD5CE7" w:rsidRPr="00A5404B" w:rsidRDefault="00FD5CE7" w:rsidP="00342ACE">
            <w:r w:rsidRPr="00A5404B">
              <w:t>процентов</w:t>
            </w:r>
          </w:p>
        </w:tc>
        <w:tc>
          <w:tcPr>
            <w:tcW w:w="1134" w:type="dxa"/>
          </w:tcPr>
          <w:p w:rsidR="00FD5CE7" w:rsidRPr="00A5404B" w:rsidRDefault="00FD5CE7" w:rsidP="00342ACE">
            <w:r w:rsidRPr="00A5404B">
              <w:t>0</w:t>
            </w:r>
          </w:p>
        </w:tc>
        <w:tc>
          <w:tcPr>
            <w:tcW w:w="1134" w:type="dxa"/>
          </w:tcPr>
          <w:p w:rsidR="00FD5CE7" w:rsidRPr="00A5404B" w:rsidRDefault="00FD5CE7" w:rsidP="00342ACE">
            <w:r w:rsidRPr="00A5404B">
              <w:t>0</w:t>
            </w:r>
          </w:p>
        </w:tc>
        <w:tc>
          <w:tcPr>
            <w:tcW w:w="1134" w:type="dxa"/>
          </w:tcPr>
          <w:p w:rsidR="00FD5CE7" w:rsidRPr="00A5404B" w:rsidRDefault="00FD5CE7" w:rsidP="00342ACE">
            <w:r w:rsidRPr="00A5404B">
              <w:t>0</w:t>
            </w:r>
          </w:p>
        </w:tc>
        <w:tc>
          <w:tcPr>
            <w:tcW w:w="1134" w:type="dxa"/>
          </w:tcPr>
          <w:p w:rsidR="00FD5CE7" w:rsidRPr="00A5404B" w:rsidRDefault="00FD5CE7" w:rsidP="00342ACE">
            <w:r w:rsidRPr="00A5404B">
              <w:t>0</w:t>
            </w:r>
          </w:p>
        </w:tc>
        <w:tc>
          <w:tcPr>
            <w:tcW w:w="1134" w:type="dxa"/>
          </w:tcPr>
          <w:p w:rsidR="00FD5CE7" w:rsidRPr="00A5404B" w:rsidRDefault="00FD5CE7" w:rsidP="00342ACE">
            <w:r w:rsidRPr="00A5404B">
              <w:t>0</w:t>
            </w:r>
          </w:p>
          <w:p w:rsidR="00FD5CE7" w:rsidRPr="00A5404B" w:rsidRDefault="00FD5CE7" w:rsidP="00342ACE"/>
        </w:tc>
      </w:tr>
      <w:tr w:rsidR="00FD5CE7" w:rsidRPr="00A5404B" w:rsidTr="00342ACE">
        <w:tc>
          <w:tcPr>
            <w:tcW w:w="3733" w:type="dxa"/>
            <w:vAlign w:val="center"/>
          </w:tcPr>
          <w:p w:rsidR="00FD5CE7" w:rsidRPr="00A5404B" w:rsidRDefault="00FD5CE7" w:rsidP="00342ACE">
            <w:r w:rsidRPr="00A5404B">
              <w:t>21. 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1053" w:type="dxa"/>
            <w:vAlign w:val="center"/>
          </w:tcPr>
          <w:p w:rsidR="00FD5CE7" w:rsidRPr="00A5404B" w:rsidRDefault="00FD5CE7" w:rsidP="00342ACE">
            <w:r w:rsidRPr="00A5404B">
              <w:t>процентов</w:t>
            </w:r>
          </w:p>
        </w:tc>
        <w:tc>
          <w:tcPr>
            <w:tcW w:w="1134" w:type="dxa"/>
          </w:tcPr>
          <w:p w:rsidR="00FD5CE7" w:rsidRPr="00A5404B" w:rsidRDefault="00422416" w:rsidP="00342ACE">
            <w:r>
              <w:t>44,4</w:t>
            </w:r>
          </w:p>
        </w:tc>
        <w:tc>
          <w:tcPr>
            <w:tcW w:w="1134" w:type="dxa"/>
          </w:tcPr>
          <w:p w:rsidR="00FD5CE7" w:rsidRPr="00A5404B" w:rsidRDefault="00422416" w:rsidP="00342ACE">
            <w:r>
              <w:t>22,2</w:t>
            </w:r>
          </w:p>
        </w:tc>
        <w:tc>
          <w:tcPr>
            <w:tcW w:w="1134" w:type="dxa"/>
          </w:tcPr>
          <w:p w:rsidR="00FD5CE7" w:rsidRPr="00A5404B" w:rsidRDefault="00422416" w:rsidP="00342ACE">
            <w:r>
              <w:t>12</w:t>
            </w:r>
          </w:p>
        </w:tc>
        <w:tc>
          <w:tcPr>
            <w:tcW w:w="1134" w:type="dxa"/>
          </w:tcPr>
          <w:p w:rsidR="00FD5CE7" w:rsidRPr="00A5404B" w:rsidRDefault="00422416" w:rsidP="00342ACE">
            <w:r>
              <w:t>0</w:t>
            </w:r>
          </w:p>
        </w:tc>
        <w:tc>
          <w:tcPr>
            <w:tcW w:w="1134" w:type="dxa"/>
          </w:tcPr>
          <w:p w:rsidR="00FD5CE7" w:rsidRPr="00A5404B" w:rsidRDefault="00422416" w:rsidP="00342ACE">
            <w:r>
              <w:t>0</w:t>
            </w:r>
          </w:p>
        </w:tc>
      </w:tr>
      <w:tr w:rsidR="00FD5CE7" w:rsidRPr="00A5404B" w:rsidTr="00342ACE">
        <w:tc>
          <w:tcPr>
            <w:tcW w:w="3733" w:type="dxa"/>
            <w:vAlign w:val="center"/>
          </w:tcPr>
          <w:p w:rsidR="00FD5CE7" w:rsidRPr="00A5404B" w:rsidRDefault="00FD5CE7" w:rsidP="00342ACE">
            <w:r w:rsidRPr="00A5404B">
              <w:t>22. 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1053" w:type="dxa"/>
            <w:vAlign w:val="center"/>
          </w:tcPr>
          <w:p w:rsidR="00FD5CE7" w:rsidRPr="00A5404B" w:rsidRDefault="00FD5CE7" w:rsidP="00342ACE">
            <w:r w:rsidRPr="00A5404B">
              <w:t>процентов</w:t>
            </w:r>
          </w:p>
        </w:tc>
        <w:tc>
          <w:tcPr>
            <w:tcW w:w="1134" w:type="dxa"/>
          </w:tcPr>
          <w:p w:rsidR="00FD5CE7" w:rsidRPr="00A5404B" w:rsidRDefault="00FD5CE7" w:rsidP="00342ACE">
            <w:r w:rsidRPr="00A5404B">
              <w:t>0</w:t>
            </w:r>
          </w:p>
        </w:tc>
        <w:tc>
          <w:tcPr>
            <w:tcW w:w="1134" w:type="dxa"/>
          </w:tcPr>
          <w:p w:rsidR="00FD5CE7" w:rsidRPr="00A5404B" w:rsidRDefault="00FD5CE7" w:rsidP="00342ACE">
            <w:r w:rsidRPr="00A5404B">
              <w:t>0</w:t>
            </w:r>
          </w:p>
        </w:tc>
        <w:tc>
          <w:tcPr>
            <w:tcW w:w="1134" w:type="dxa"/>
          </w:tcPr>
          <w:p w:rsidR="00FD5CE7" w:rsidRPr="00A5404B" w:rsidRDefault="00FD5CE7" w:rsidP="00342ACE">
            <w:r w:rsidRPr="00A5404B">
              <w:t>0</w:t>
            </w:r>
          </w:p>
        </w:tc>
        <w:tc>
          <w:tcPr>
            <w:tcW w:w="1134" w:type="dxa"/>
          </w:tcPr>
          <w:p w:rsidR="00FD5CE7" w:rsidRPr="00A5404B" w:rsidRDefault="00FD5CE7" w:rsidP="00342ACE">
            <w:r w:rsidRPr="00A5404B">
              <w:t>0</w:t>
            </w:r>
          </w:p>
        </w:tc>
        <w:tc>
          <w:tcPr>
            <w:tcW w:w="1134" w:type="dxa"/>
          </w:tcPr>
          <w:p w:rsidR="00FD5CE7" w:rsidRPr="00A5404B" w:rsidRDefault="00FD5CE7" w:rsidP="00342ACE">
            <w:r w:rsidRPr="00A5404B">
              <w:t>0</w:t>
            </w:r>
          </w:p>
          <w:p w:rsidR="00FD5CE7" w:rsidRPr="00A5404B" w:rsidRDefault="00FD5CE7" w:rsidP="00342ACE"/>
        </w:tc>
      </w:tr>
      <w:tr w:rsidR="00FD5CE7" w:rsidRPr="003657E0" w:rsidTr="00342ACE">
        <w:tc>
          <w:tcPr>
            <w:tcW w:w="10456" w:type="dxa"/>
            <w:gridSpan w:val="7"/>
            <w:vAlign w:val="center"/>
          </w:tcPr>
          <w:p w:rsidR="00FD5CE7" w:rsidRPr="003657E0" w:rsidRDefault="00FD5CE7" w:rsidP="003657E0">
            <w:pPr>
              <w:rPr>
                <w:b/>
              </w:rPr>
            </w:pPr>
            <w:r w:rsidRPr="003657E0">
              <w:rPr>
                <w:b/>
              </w:rPr>
              <w:t>Физическая культура и спорт</w:t>
            </w:r>
          </w:p>
        </w:tc>
      </w:tr>
      <w:tr w:rsidR="00FD5CE7" w:rsidRPr="00A5404B" w:rsidTr="00342ACE">
        <w:tc>
          <w:tcPr>
            <w:tcW w:w="3733" w:type="dxa"/>
            <w:vAlign w:val="center"/>
          </w:tcPr>
          <w:p w:rsidR="00FD5CE7" w:rsidRPr="00A5404B" w:rsidRDefault="00FD5CE7" w:rsidP="00342ACE">
            <w:r w:rsidRPr="00A5404B">
              <w:t>23. Доля населения, систематически занимающегося физической культурой и спортом</w:t>
            </w:r>
          </w:p>
        </w:tc>
        <w:tc>
          <w:tcPr>
            <w:tcW w:w="1053" w:type="dxa"/>
            <w:vAlign w:val="center"/>
          </w:tcPr>
          <w:p w:rsidR="00FD5CE7" w:rsidRPr="00A5404B" w:rsidRDefault="00FD5CE7" w:rsidP="00342ACE">
            <w:r w:rsidRPr="00A5404B">
              <w:t>процентов</w:t>
            </w:r>
          </w:p>
        </w:tc>
        <w:tc>
          <w:tcPr>
            <w:tcW w:w="1134" w:type="dxa"/>
          </w:tcPr>
          <w:p w:rsidR="00FD5CE7" w:rsidRPr="00A5404B" w:rsidRDefault="00124503" w:rsidP="00342ACE">
            <w:r>
              <w:t>26,7</w:t>
            </w:r>
          </w:p>
        </w:tc>
        <w:tc>
          <w:tcPr>
            <w:tcW w:w="1134" w:type="dxa"/>
          </w:tcPr>
          <w:p w:rsidR="00FD5CE7" w:rsidRPr="00A5404B" w:rsidRDefault="00124503" w:rsidP="00342ACE">
            <w:r>
              <w:t>57</w:t>
            </w:r>
          </w:p>
        </w:tc>
        <w:tc>
          <w:tcPr>
            <w:tcW w:w="1134" w:type="dxa"/>
          </w:tcPr>
          <w:p w:rsidR="00FD5CE7" w:rsidRPr="00A5404B" w:rsidRDefault="00124503" w:rsidP="00342ACE">
            <w:r>
              <w:t>41,9</w:t>
            </w:r>
          </w:p>
        </w:tc>
        <w:tc>
          <w:tcPr>
            <w:tcW w:w="1134" w:type="dxa"/>
          </w:tcPr>
          <w:p w:rsidR="00FD5CE7" w:rsidRPr="00A5404B" w:rsidRDefault="00124503" w:rsidP="00342ACE">
            <w:r>
              <w:t>55</w:t>
            </w:r>
          </w:p>
        </w:tc>
        <w:tc>
          <w:tcPr>
            <w:tcW w:w="1134" w:type="dxa"/>
          </w:tcPr>
          <w:p w:rsidR="00FD5CE7" w:rsidRPr="00A5404B" w:rsidRDefault="00124503" w:rsidP="00342ACE">
            <w:r>
              <w:t>60</w:t>
            </w:r>
          </w:p>
        </w:tc>
      </w:tr>
      <w:tr w:rsidR="00FD5CE7" w:rsidRPr="00A5404B" w:rsidTr="00342ACE">
        <w:tc>
          <w:tcPr>
            <w:tcW w:w="3733" w:type="dxa"/>
            <w:vAlign w:val="center"/>
          </w:tcPr>
          <w:p w:rsidR="00FD5CE7" w:rsidRPr="00A5404B" w:rsidRDefault="00FD5CE7" w:rsidP="00342ACE">
            <w:r w:rsidRPr="00A5404B">
              <w:t xml:space="preserve">23(1). Доля обучающихся, систематически занимающихся </w:t>
            </w:r>
            <w:r w:rsidRPr="00A5404B">
              <w:lastRenderedPageBreak/>
              <w:t>физической культурой и спортом, в общей численности обучающихся</w:t>
            </w:r>
          </w:p>
        </w:tc>
        <w:tc>
          <w:tcPr>
            <w:tcW w:w="1053" w:type="dxa"/>
            <w:vAlign w:val="center"/>
          </w:tcPr>
          <w:p w:rsidR="00FD5CE7" w:rsidRPr="00A5404B" w:rsidRDefault="00FD5CE7" w:rsidP="00342ACE">
            <w:r w:rsidRPr="00A5404B">
              <w:lastRenderedPageBreak/>
              <w:t>процентов</w:t>
            </w:r>
          </w:p>
        </w:tc>
        <w:tc>
          <w:tcPr>
            <w:tcW w:w="1134" w:type="dxa"/>
          </w:tcPr>
          <w:p w:rsidR="00FD5CE7" w:rsidRPr="00A5404B" w:rsidRDefault="00124503" w:rsidP="00342ACE">
            <w:r>
              <w:t>100</w:t>
            </w:r>
          </w:p>
        </w:tc>
        <w:tc>
          <w:tcPr>
            <w:tcW w:w="1134" w:type="dxa"/>
          </w:tcPr>
          <w:p w:rsidR="00FD5CE7" w:rsidRPr="00A5404B" w:rsidRDefault="00124503" w:rsidP="00342ACE">
            <w:r>
              <w:t>100</w:t>
            </w:r>
          </w:p>
        </w:tc>
        <w:tc>
          <w:tcPr>
            <w:tcW w:w="1134" w:type="dxa"/>
          </w:tcPr>
          <w:p w:rsidR="00FD5CE7" w:rsidRPr="00A5404B" w:rsidRDefault="00467937" w:rsidP="00342ACE">
            <w:r>
              <w:t>96</w:t>
            </w:r>
          </w:p>
        </w:tc>
        <w:tc>
          <w:tcPr>
            <w:tcW w:w="1134" w:type="dxa"/>
          </w:tcPr>
          <w:p w:rsidR="00FD5CE7" w:rsidRPr="00A5404B" w:rsidRDefault="00467937" w:rsidP="00342ACE">
            <w:r>
              <w:t>96</w:t>
            </w:r>
          </w:p>
        </w:tc>
        <w:tc>
          <w:tcPr>
            <w:tcW w:w="1134" w:type="dxa"/>
          </w:tcPr>
          <w:p w:rsidR="00FD5CE7" w:rsidRPr="00A5404B" w:rsidRDefault="00467937" w:rsidP="00342ACE">
            <w:r>
              <w:t>96</w:t>
            </w:r>
          </w:p>
        </w:tc>
      </w:tr>
      <w:tr w:rsidR="00FD5CE7" w:rsidRPr="003657E0" w:rsidTr="00342ACE">
        <w:tc>
          <w:tcPr>
            <w:tcW w:w="10456" w:type="dxa"/>
            <w:gridSpan w:val="7"/>
            <w:vAlign w:val="center"/>
          </w:tcPr>
          <w:p w:rsidR="00FD5CE7" w:rsidRPr="003657E0" w:rsidRDefault="00FD5CE7" w:rsidP="003657E0">
            <w:pPr>
              <w:rPr>
                <w:b/>
              </w:rPr>
            </w:pPr>
            <w:r w:rsidRPr="003657E0">
              <w:rPr>
                <w:b/>
              </w:rPr>
              <w:lastRenderedPageBreak/>
              <w:t>Жилищное строительство и обеспечение граждан жильем</w:t>
            </w:r>
          </w:p>
        </w:tc>
      </w:tr>
      <w:tr w:rsidR="00FD5CE7" w:rsidRPr="00A5404B" w:rsidTr="00342ACE">
        <w:tc>
          <w:tcPr>
            <w:tcW w:w="3733" w:type="dxa"/>
            <w:vAlign w:val="center"/>
          </w:tcPr>
          <w:p w:rsidR="00FD5CE7" w:rsidRPr="00A5404B" w:rsidRDefault="00FD5CE7" w:rsidP="00342ACE">
            <w:r w:rsidRPr="00A5404B">
              <w:t>24. Общая площадь жилых помещений, приходящаяся в среднем на одного жителя, - всего</w:t>
            </w:r>
          </w:p>
        </w:tc>
        <w:tc>
          <w:tcPr>
            <w:tcW w:w="1053" w:type="dxa"/>
            <w:vAlign w:val="center"/>
          </w:tcPr>
          <w:p w:rsidR="00FD5CE7" w:rsidRPr="00A5404B" w:rsidRDefault="00FD5CE7" w:rsidP="00342ACE">
            <w:r w:rsidRPr="00A5404B">
              <w:t>кв. метров</w:t>
            </w:r>
          </w:p>
        </w:tc>
        <w:tc>
          <w:tcPr>
            <w:tcW w:w="1134" w:type="dxa"/>
          </w:tcPr>
          <w:p w:rsidR="00FD5CE7" w:rsidRPr="00A5404B" w:rsidRDefault="00002C77" w:rsidP="00342ACE">
            <w:r>
              <w:t>58,8</w:t>
            </w:r>
          </w:p>
        </w:tc>
        <w:tc>
          <w:tcPr>
            <w:tcW w:w="1134" w:type="dxa"/>
          </w:tcPr>
          <w:p w:rsidR="00FD5CE7" w:rsidRPr="00A5404B" w:rsidRDefault="00002C77" w:rsidP="00342ACE">
            <w:r>
              <w:t>61,2</w:t>
            </w:r>
          </w:p>
        </w:tc>
        <w:tc>
          <w:tcPr>
            <w:tcW w:w="1134" w:type="dxa"/>
          </w:tcPr>
          <w:p w:rsidR="00FD5CE7" w:rsidRPr="00A5404B" w:rsidRDefault="00002C77" w:rsidP="00342ACE">
            <w:r>
              <w:t>61,9</w:t>
            </w:r>
          </w:p>
        </w:tc>
        <w:tc>
          <w:tcPr>
            <w:tcW w:w="1134" w:type="dxa"/>
          </w:tcPr>
          <w:p w:rsidR="00FD5CE7" w:rsidRPr="00A5404B" w:rsidRDefault="00002C77" w:rsidP="00342ACE">
            <w:r>
              <w:t>64,49</w:t>
            </w:r>
          </w:p>
        </w:tc>
        <w:tc>
          <w:tcPr>
            <w:tcW w:w="1134" w:type="dxa"/>
          </w:tcPr>
          <w:p w:rsidR="00FD5CE7" w:rsidRPr="00A5404B" w:rsidRDefault="00002C77" w:rsidP="00002C77">
            <w:r>
              <w:t>66,3</w:t>
            </w:r>
          </w:p>
        </w:tc>
      </w:tr>
      <w:tr w:rsidR="00FD5CE7" w:rsidRPr="00A5404B" w:rsidTr="00342ACE">
        <w:tc>
          <w:tcPr>
            <w:tcW w:w="3733" w:type="dxa"/>
            <w:vAlign w:val="center"/>
          </w:tcPr>
          <w:p w:rsidR="00FD5CE7" w:rsidRPr="00A5404B" w:rsidRDefault="00FD5CE7" w:rsidP="00342ACE">
            <w:r w:rsidRPr="00A5404B">
              <w:t>в том числе -"- введенная в действие за один год</w:t>
            </w:r>
          </w:p>
        </w:tc>
        <w:tc>
          <w:tcPr>
            <w:tcW w:w="1053" w:type="dxa"/>
            <w:vAlign w:val="center"/>
          </w:tcPr>
          <w:p w:rsidR="00FD5CE7" w:rsidRPr="00A5404B" w:rsidRDefault="00FD5CE7" w:rsidP="00342ACE">
            <w:r w:rsidRPr="00A5404B">
              <w:t>кв. метров</w:t>
            </w:r>
          </w:p>
        </w:tc>
        <w:tc>
          <w:tcPr>
            <w:tcW w:w="1134" w:type="dxa"/>
          </w:tcPr>
          <w:p w:rsidR="00FD5CE7" w:rsidRPr="00A5404B" w:rsidRDefault="00002C77" w:rsidP="00342ACE">
            <w:r>
              <w:t>1,02</w:t>
            </w:r>
          </w:p>
        </w:tc>
        <w:tc>
          <w:tcPr>
            <w:tcW w:w="1134" w:type="dxa"/>
          </w:tcPr>
          <w:p w:rsidR="00FD5CE7" w:rsidRPr="00A5404B" w:rsidRDefault="00002C77" w:rsidP="00342ACE">
            <w:r>
              <w:t>0,5</w:t>
            </w:r>
          </w:p>
        </w:tc>
        <w:tc>
          <w:tcPr>
            <w:tcW w:w="1134" w:type="dxa"/>
          </w:tcPr>
          <w:p w:rsidR="00FD5CE7" w:rsidRPr="00A5404B" w:rsidRDefault="00002C77" w:rsidP="00342ACE">
            <w:r>
              <w:t>0,68</w:t>
            </w:r>
          </w:p>
        </w:tc>
        <w:tc>
          <w:tcPr>
            <w:tcW w:w="1134" w:type="dxa"/>
          </w:tcPr>
          <w:p w:rsidR="00FD5CE7" w:rsidRPr="00A5404B" w:rsidRDefault="00002C77" w:rsidP="00342ACE">
            <w:r>
              <w:t>0,67</w:t>
            </w:r>
          </w:p>
        </w:tc>
        <w:tc>
          <w:tcPr>
            <w:tcW w:w="1134" w:type="dxa"/>
          </w:tcPr>
          <w:p w:rsidR="00FD5CE7" w:rsidRPr="00A5404B" w:rsidRDefault="00002C77" w:rsidP="00342ACE">
            <w:r>
              <w:t>1,05</w:t>
            </w:r>
          </w:p>
        </w:tc>
      </w:tr>
      <w:tr w:rsidR="00FD5CE7" w:rsidRPr="00A5404B" w:rsidTr="00342ACE">
        <w:tc>
          <w:tcPr>
            <w:tcW w:w="3733" w:type="dxa"/>
            <w:vAlign w:val="center"/>
          </w:tcPr>
          <w:p w:rsidR="00FD5CE7" w:rsidRPr="00A5404B" w:rsidRDefault="00FD5CE7" w:rsidP="00342ACE">
            <w:r w:rsidRPr="00A5404B">
              <w:t>25. Площадь земельных участков, предоставленных для строительства в расчете на 10 тыс. человек населения, - всего</w:t>
            </w:r>
          </w:p>
        </w:tc>
        <w:tc>
          <w:tcPr>
            <w:tcW w:w="1053" w:type="dxa"/>
            <w:vAlign w:val="center"/>
          </w:tcPr>
          <w:p w:rsidR="00FD5CE7" w:rsidRPr="00A5404B" w:rsidRDefault="00FD5CE7" w:rsidP="00342ACE">
            <w:r w:rsidRPr="00A5404B">
              <w:t>гектаров</w:t>
            </w:r>
          </w:p>
        </w:tc>
        <w:tc>
          <w:tcPr>
            <w:tcW w:w="1134" w:type="dxa"/>
          </w:tcPr>
          <w:p w:rsidR="00FD5CE7" w:rsidRPr="00A5404B" w:rsidRDefault="00412E1A" w:rsidP="00342ACE">
            <w:r>
              <w:t>2,74</w:t>
            </w:r>
          </w:p>
        </w:tc>
        <w:tc>
          <w:tcPr>
            <w:tcW w:w="1134" w:type="dxa"/>
          </w:tcPr>
          <w:p w:rsidR="00FD5CE7" w:rsidRPr="00A5404B" w:rsidRDefault="00412E1A" w:rsidP="00342ACE">
            <w:r>
              <w:t>0,73</w:t>
            </w:r>
          </w:p>
        </w:tc>
        <w:tc>
          <w:tcPr>
            <w:tcW w:w="1134" w:type="dxa"/>
          </w:tcPr>
          <w:p w:rsidR="00FD5CE7" w:rsidRPr="00A5404B" w:rsidRDefault="00467937" w:rsidP="00342ACE">
            <w:r>
              <w:t>16,81</w:t>
            </w:r>
          </w:p>
        </w:tc>
        <w:tc>
          <w:tcPr>
            <w:tcW w:w="1134" w:type="dxa"/>
          </w:tcPr>
          <w:p w:rsidR="00FD5CE7" w:rsidRPr="00A5404B" w:rsidRDefault="00467937" w:rsidP="00342ACE">
            <w:r>
              <w:t>4,74</w:t>
            </w:r>
          </w:p>
        </w:tc>
        <w:tc>
          <w:tcPr>
            <w:tcW w:w="1134" w:type="dxa"/>
          </w:tcPr>
          <w:p w:rsidR="00FD5CE7" w:rsidRPr="00A5404B" w:rsidRDefault="00467937" w:rsidP="00342ACE">
            <w:r>
              <w:t>4,74</w:t>
            </w:r>
          </w:p>
        </w:tc>
      </w:tr>
      <w:tr w:rsidR="00FD5CE7" w:rsidRPr="00A5404B" w:rsidTr="00342ACE">
        <w:tc>
          <w:tcPr>
            <w:tcW w:w="3733" w:type="dxa"/>
            <w:vAlign w:val="center"/>
          </w:tcPr>
          <w:p w:rsidR="00FD5CE7" w:rsidRPr="00A5404B" w:rsidRDefault="00FD5CE7" w:rsidP="00342ACE">
            <w:r w:rsidRPr="00A5404B">
              <w:t>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p>
        </w:tc>
        <w:tc>
          <w:tcPr>
            <w:tcW w:w="1053" w:type="dxa"/>
            <w:vAlign w:val="center"/>
          </w:tcPr>
          <w:p w:rsidR="00FD5CE7" w:rsidRPr="00A5404B" w:rsidRDefault="00FD5CE7" w:rsidP="00342ACE">
            <w:r w:rsidRPr="00A5404B">
              <w:t>гектаров</w:t>
            </w:r>
          </w:p>
        </w:tc>
        <w:tc>
          <w:tcPr>
            <w:tcW w:w="1134" w:type="dxa"/>
          </w:tcPr>
          <w:p w:rsidR="00FD5CE7" w:rsidRPr="00A5404B" w:rsidRDefault="00412E1A" w:rsidP="00342ACE">
            <w:r>
              <w:t>2,74</w:t>
            </w:r>
          </w:p>
        </w:tc>
        <w:tc>
          <w:tcPr>
            <w:tcW w:w="1134" w:type="dxa"/>
          </w:tcPr>
          <w:p w:rsidR="00FD5CE7" w:rsidRPr="00A5404B" w:rsidRDefault="00412E1A" w:rsidP="00342ACE">
            <w:r>
              <w:t>0,73</w:t>
            </w:r>
          </w:p>
        </w:tc>
        <w:tc>
          <w:tcPr>
            <w:tcW w:w="1134" w:type="dxa"/>
          </w:tcPr>
          <w:p w:rsidR="00FD5CE7" w:rsidRPr="00A5404B" w:rsidRDefault="00467937" w:rsidP="00342ACE">
            <w:r>
              <w:t>0,3</w:t>
            </w:r>
          </w:p>
        </w:tc>
        <w:tc>
          <w:tcPr>
            <w:tcW w:w="1134" w:type="dxa"/>
          </w:tcPr>
          <w:p w:rsidR="00FD5CE7" w:rsidRPr="00A5404B" w:rsidRDefault="00467937" w:rsidP="00342ACE">
            <w:r>
              <w:t>0,15</w:t>
            </w:r>
          </w:p>
        </w:tc>
        <w:tc>
          <w:tcPr>
            <w:tcW w:w="1134" w:type="dxa"/>
          </w:tcPr>
          <w:p w:rsidR="00FD5CE7" w:rsidRPr="00A5404B" w:rsidRDefault="00467937" w:rsidP="00342ACE">
            <w:r>
              <w:t>0,15</w:t>
            </w:r>
          </w:p>
        </w:tc>
      </w:tr>
      <w:tr w:rsidR="00FD5CE7" w:rsidRPr="00A5404B" w:rsidTr="00342ACE">
        <w:tc>
          <w:tcPr>
            <w:tcW w:w="3733" w:type="dxa"/>
            <w:vAlign w:val="center"/>
          </w:tcPr>
          <w:p w:rsidR="00FD5CE7" w:rsidRPr="00A5404B" w:rsidRDefault="00FD5CE7" w:rsidP="00342ACE">
            <w:r w:rsidRPr="00A5404B">
              <w:t>26. 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(кв. метров):</w:t>
            </w:r>
          </w:p>
        </w:tc>
        <w:tc>
          <w:tcPr>
            <w:tcW w:w="1053" w:type="dxa"/>
            <w:vAlign w:val="center"/>
          </w:tcPr>
          <w:p w:rsidR="00FD5CE7" w:rsidRPr="00A5404B" w:rsidRDefault="00FD5CE7" w:rsidP="00342ACE"/>
        </w:tc>
        <w:tc>
          <w:tcPr>
            <w:tcW w:w="1134" w:type="dxa"/>
          </w:tcPr>
          <w:p w:rsidR="00FD5CE7" w:rsidRPr="00A5404B" w:rsidRDefault="00FD5CE7" w:rsidP="00342ACE"/>
        </w:tc>
        <w:tc>
          <w:tcPr>
            <w:tcW w:w="1134" w:type="dxa"/>
          </w:tcPr>
          <w:p w:rsidR="00FD5CE7" w:rsidRPr="00A5404B" w:rsidRDefault="00FD5CE7" w:rsidP="00342ACE"/>
        </w:tc>
        <w:tc>
          <w:tcPr>
            <w:tcW w:w="1134" w:type="dxa"/>
          </w:tcPr>
          <w:p w:rsidR="00FD5CE7" w:rsidRPr="00A5404B" w:rsidRDefault="00FD5CE7" w:rsidP="00342ACE"/>
        </w:tc>
        <w:tc>
          <w:tcPr>
            <w:tcW w:w="1134" w:type="dxa"/>
          </w:tcPr>
          <w:p w:rsidR="00FD5CE7" w:rsidRPr="00A5404B" w:rsidRDefault="00FD5CE7" w:rsidP="00342ACE"/>
        </w:tc>
        <w:tc>
          <w:tcPr>
            <w:tcW w:w="1134" w:type="dxa"/>
          </w:tcPr>
          <w:p w:rsidR="00FD5CE7" w:rsidRPr="00A5404B" w:rsidRDefault="00FD5CE7" w:rsidP="00342ACE"/>
        </w:tc>
      </w:tr>
      <w:tr w:rsidR="00412E1A" w:rsidRPr="00A5404B" w:rsidTr="00342ACE">
        <w:tc>
          <w:tcPr>
            <w:tcW w:w="3733" w:type="dxa"/>
            <w:vAlign w:val="center"/>
          </w:tcPr>
          <w:p w:rsidR="00412E1A" w:rsidRPr="00A5404B" w:rsidRDefault="00412E1A" w:rsidP="00342ACE">
            <w:r w:rsidRPr="00A5404B">
              <w:t>объектов жилищного строительства - в течение 3 лет;</w:t>
            </w:r>
          </w:p>
        </w:tc>
        <w:tc>
          <w:tcPr>
            <w:tcW w:w="1053" w:type="dxa"/>
            <w:vAlign w:val="center"/>
          </w:tcPr>
          <w:p w:rsidR="00412E1A" w:rsidRPr="00A5404B" w:rsidRDefault="00412E1A" w:rsidP="00342ACE">
            <w:r w:rsidRPr="00A5404B">
              <w:t>кв. метров</w:t>
            </w:r>
          </w:p>
        </w:tc>
        <w:tc>
          <w:tcPr>
            <w:tcW w:w="1134" w:type="dxa"/>
          </w:tcPr>
          <w:p w:rsidR="00412E1A" w:rsidRPr="00A5404B" w:rsidRDefault="00D01BF6" w:rsidP="00342ACE">
            <w:r>
              <w:t>2470</w:t>
            </w:r>
          </w:p>
        </w:tc>
        <w:tc>
          <w:tcPr>
            <w:tcW w:w="1134" w:type="dxa"/>
          </w:tcPr>
          <w:p w:rsidR="00412E1A" w:rsidRPr="00A5404B" w:rsidRDefault="00D01BF6" w:rsidP="00382705">
            <w:r>
              <w:t>730</w:t>
            </w:r>
          </w:p>
        </w:tc>
        <w:tc>
          <w:tcPr>
            <w:tcW w:w="1134" w:type="dxa"/>
          </w:tcPr>
          <w:p w:rsidR="00412E1A" w:rsidRPr="00A5404B" w:rsidRDefault="00D01BF6" w:rsidP="00382705">
            <w:r>
              <w:t>16810</w:t>
            </w:r>
          </w:p>
        </w:tc>
        <w:tc>
          <w:tcPr>
            <w:tcW w:w="1134" w:type="dxa"/>
          </w:tcPr>
          <w:p w:rsidR="00412E1A" w:rsidRPr="00A5404B" w:rsidRDefault="00D01BF6" w:rsidP="00382705">
            <w:r>
              <w:t>4740</w:t>
            </w:r>
          </w:p>
        </w:tc>
        <w:tc>
          <w:tcPr>
            <w:tcW w:w="1134" w:type="dxa"/>
          </w:tcPr>
          <w:p w:rsidR="00412E1A" w:rsidRPr="00A5404B" w:rsidRDefault="00D01BF6" w:rsidP="00382705">
            <w:r>
              <w:t>3000</w:t>
            </w:r>
          </w:p>
        </w:tc>
      </w:tr>
      <w:tr w:rsidR="00412E1A" w:rsidRPr="00A5404B" w:rsidTr="00342ACE">
        <w:tc>
          <w:tcPr>
            <w:tcW w:w="3733" w:type="dxa"/>
            <w:vAlign w:val="center"/>
          </w:tcPr>
          <w:p w:rsidR="00412E1A" w:rsidRPr="00A5404B" w:rsidRDefault="00412E1A" w:rsidP="00342ACE">
            <w:r w:rsidRPr="00A5404B">
              <w:t>иных объектов капитального строительства - в течение 5 лет.</w:t>
            </w:r>
          </w:p>
        </w:tc>
        <w:tc>
          <w:tcPr>
            <w:tcW w:w="1053" w:type="dxa"/>
            <w:vAlign w:val="center"/>
          </w:tcPr>
          <w:p w:rsidR="00412E1A" w:rsidRPr="00A5404B" w:rsidRDefault="00412E1A" w:rsidP="00342ACE">
            <w:r w:rsidRPr="00A5404B">
              <w:t>кв. метров</w:t>
            </w:r>
          </w:p>
        </w:tc>
        <w:tc>
          <w:tcPr>
            <w:tcW w:w="1134" w:type="dxa"/>
          </w:tcPr>
          <w:p w:rsidR="00412E1A" w:rsidRPr="00A5404B" w:rsidRDefault="00412E1A" w:rsidP="00382705">
            <w:r>
              <w:t>0</w:t>
            </w:r>
          </w:p>
        </w:tc>
        <w:tc>
          <w:tcPr>
            <w:tcW w:w="1134" w:type="dxa"/>
          </w:tcPr>
          <w:p w:rsidR="00412E1A" w:rsidRPr="00A5404B" w:rsidRDefault="00412E1A" w:rsidP="00382705">
            <w:r>
              <w:t>0</w:t>
            </w:r>
          </w:p>
        </w:tc>
        <w:tc>
          <w:tcPr>
            <w:tcW w:w="1134" w:type="dxa"/>
          </w:tcPr>
          <w:p w:rsidR="00412E1A" w:rsidRPr="00A5404B" w:rsidRDefault="00412E1A" w:rsidP="00382705">
            <w:r>
              <w:t>0</w:t>
            </w:r>
          </w:p>
        </w:tc>
        <w:tc>
          <w:tcPr>
            <w:tcW w:w="1134" w:type="dxa"/>
          </w:tcPr>
          <w:p w:rsidR="00412E1A" w:rsidRPr="00A5404B" w:rsidRDefault="00412E1A" w:rsidP="00382705">
            <w:r>
              <w:t>0</w:t>
            </w:r>
          </w:p>
        </w:tc>
        <w:tc>
          <w:tcPr>
            <w:tcW w:w="1134" w:type="dxa"/>
          </w:tcPr>
          <w:p w:rsidR="00412E1A" w:rsidRPr="00A5404B" w:rsidRDefault="00412E1A" w:rsidP="00382705">
            <w:r>
              <w:t>0</w:t>
            </w:r>
          </w:p>
        </w:tc>
      </w:tr>
      <w:tr w:rsidR="00FD5CE7" w:rsidRPr="005007C8" w:rsidTr="00342ACE">
        <w:tc>
          <w:tcPr>
            <w:tcW w:w="10456" w:type="dxa"/>
            <w:gridSpan w:val="7"/>
            <w:vAlign w:val="center"/>
          </w:tcPr>
          <w:p w:rsidR="00FD5CE7" w:rsidRPr="005007C8" w:rsidRDefault="00FD5CE7" w:rsidP="005007C8">
            <w:pPr>
              <w:rPr>
                <w:b/>
              </w:rPr>
            </w:pPr>
            <w:r w:rsidRPr="005007C8">
              <w:rPr>
                <w:b/>
              </w:rPr>
              <w:t>Жилищно-коммунальное хозяйство</w:t>
            </w:r>
          </w:p>
        </w:tc>
      </w:tr>
      <w:tr w:rsidR="00FD5CE7" w:rsidRPr="00A5404B" w:rsidTr="00342ACE">
        <w:tc>
          <w:tcPr>
            <w:tcW w:w="3733" w:type="dxa"/>
            <w:vAlign w:val="center"/>
          </w:tcPr>
          <w:p w:rsidR="00FD5CE7" w:rsidRPr="00A5404B" w:rsidRDefault="00FD5CE7" w:rsidP="00342ACE">
            <w:r w:rsidRPr="00A5404B">
              <w:t>27. 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tc>
        <w:tc>
          <w:tcPr>
            <w:tcW w:w="1053" w:type="dxa"/>
            <w:vAlign w:val="center"/>
          </w:tcPr>
          <w:p w:rsidR="00FD5CE7" w:rsidRPr="00A5404B" w:rsidRDefault="00FD5CE7" w:rsidP="00342ACE">
            <w:r w:rsidRPr="00A5404B">
              <w:t>процентов</w:t>
            </w:r>
          </w:p>
        </w:tc>
        <w:tc>
          <w:tcPr>
            <w:tcW w:w="1134" w:type="dxa"/>
          </w:tcPr>
          <w:p w:rsidR="00FD5CE7" w:rsidRPr="00A5404B" w:rsidRDefault="00124503" w:rsidP="00342ACE">
            <w:r>
              <w:t>0</w:t>
            </w:r>
          </w:p>
        </w:tc>
        <w:tc>
          <w:tcPr>
            <w:tcW w:w="1134" w:type="dxa"/>
          </w:tcPr>
          <w:p w:rsidR="00FD5CE7" w:rsidRPr="00A5404B" w:rsidRDefault="00D01BF6" w:rsidP="00342ACE">
            <w:r>
              <w:t>94,1</w:t>
            </w:r>
          </w:p>
        </w:tc>
        <w:tc>
          <w:tcPr>
            <w:tcW w:w="1134" w:type="dxa"/>
          </w:tcPr>
          <w:p w:rsidR="00FD5CE7" w:rsidRPr="00A5404B" w:rsidRDefault="00D01BF6" w:rsidP="00342ACE">
            <w:r>
              <w:t>100</w:t>
            </w:r>
          </w:p>
        </w:tc>
        <w:tc>
          <w:tcPr>
            <w:tcW w:w="1134" w:type="dxa"/>
          </w:tcPr>
          <w:p w:rsidR="00FD5CE7" w:rsidRPr="00A5404B" w:rsidRDefault="00D01BF6" w:rsidP="00342ACE">
            <w:r>
              <w:t>100</w:t>
            </w:r>
          </w:p>
        </w:tc>
        <w:tc>
          <w:tcPr>
            <w:tcW w:w="1134" w:type="dxa"/>
          </w:tcPr>
          <w:p w:rsidR="00FD5CE7" w:rsidRPr="00A5404B" w:rsidRDefault="00D01BF6" w:rsidP="00342ACE">
            <w:r>
              <w:t>100</w:t>
            </w:r>
          </w:p>
        </w:tc>
      </w:tr>
      <w:tr w:rsidR="00FD5CE7" w:rsidRPr="00A5404B" w:rsidTr="00342ACE">
        <w:tc>
          <w:tcPr>
            <w:tcW w:w="3733" w:type="dxa"/>
            <w:vAlign w:val="center"/>
          </w:tcPr>
          <w:p w:rsidR="00FD5CE7" w:rsidRPr="00A5404B" w:rsidRDefault="00FD5CE7" w:rsidP="00342ACE">
            <w:r w:rsidRPr="00A5404B">
              <w:t xml:space="preserve">28. Доля организаций коммунального комплекса, осуществляющих производство товаров, оказание услуг по водо-, тепло-, газо- и </w:t>
            </w:r>
            <w:proofErr w:type="spellStart"/>
            <w:r w:rsidRPr="00A5404B">
              <w:t>лектроснабжению</w:t>
            </w:r>
            <w:proofErr w:type="spellEnd"/>
            <w:r w:rsidRPr="00A5404B">
              <w:t xml:space="preserve">, водоотведению, очистке сточных </w:t>
            </w:r>
            <w:r w:rsidRPr="00A5404B">
              <w:lastRenderedPageBreak/>
              <w:t>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 (муниципального района).</w:t>
            </w:r>
          </w:p>
        </w:tc>
        <w:tc>
          <w:tcPr>
            <w:tcW w:w="1053" w:type="dxa"/>
            <w:vAlign w:val="center"/>
          </w:tcPr>
          <w:p w:rsidR="00FD5CE7" w:rsidRPr="00A5404B" w:rsidRDefault="00FD5CE7" w:rsidP="00342ACE">
            <w:r w:rsidRPr="00A5404B">
              <w:lastRenderedPageBreak/>
              <w:t>процентов</w:t>
            </w:r>
          </w:p>
        </w:tc>
        <w:tc>
          <w:tcPr>
            <w:tcW w:w="1134" w:type="dxa"/>
          </w:tcPr>
          <w:p w:rsidR="00FD5CE7" w:rsidRPr="00A5404B" w:rsidRDefault="00FD5CE7" w:rsidP="00342ACE">
            <w:r w:rsidRPr="00A5404B">
              <w:t>100</w:t>
            </w:r>
          </w:p>
        </w:tc>
        <w:tc>
          <w:tcPr>
            <w:tcW w:w="1134" w:type="dxa"/>
          </w:tcPr>
          <w:p w:rsidR="00FD5CE7" w:rsidRPr="00A5404B" w:rsidRDefault="00124503" w:rsidP="00342ACE">
            <w:r>
              <w:t>71,4</w:t>
            </w:r>
          </w:p>
        </w:tc>
        <w:tc>
          <w:tcPr>
            <w:tcW w:w="1134" w:type="dxa"/>
          </w:tcPr>
          <w:p w:rsidR="00FD5CE7" w:rsidRPr="00A5404B" w:rsidRDefault="00124503" w:rsidP="00342ACE">
            <w:r>
              <w:t>50</w:t>
            </w:r>
          </w:p>
        </w:tc>
        <w:tc>
          <w:tcPr>
            <w:tcW w:w="1134" w:type="dxa"/>
          </w:tcPr>
          <w:p w:rsidR="00FD5CE7" w:rsidRPr="00A5404B" w:rsidRDefault="00124503" w:rsidP="00342ACE">
            <w:r>
              <w:t>50</w:t>
            </w:r>
          </w:p>
        </w:tc>
        <w:tc>
          <w:tcPr>
            <w:tcW w:w="1134" w:type="dxa"/>
          </w:tcPr>
          <w:p w:rsidR="00FD5CE7" w:rsidRPr="00A5404B" w:rsidRDefault="00124503" w:rsidP="00342ACE">
            <w:r>
              <w:t>50</w:t>
            </w:r>
          </w:p>
        </w:tc>
      </w:tr>
      <w:tr w:rsidR="00FD5CE7" w:rsidRPr="00A5404B" w:rsidTr="00342ACE">
        <w:tc>
          <w:tcPr>
            <w:tcW w:w="3733" w:type="dxa"/>
            <w:vAlign w:val="center"/>
          </w:tcPr>
          <w:p w:rsidR="00FD5CE7" w:rsidRPr="00A5404B" w:rsidRDefault="00FD5CE7" w:rsidP="00342ACE">
            <w:r w:rsidRPr="00A5404B">
              <w:lastRenderedPageBreak/>
              <w:t>29. Доля многоквартирных домов, расположенных на земельных участках, в отношении которых осуществлен государственный кадастровый учет.</w:t>
            </w:r>
          </w:p>
        </w:tc>
        <w:tc>
          <w:tcPr>
            <w:tcW w:w="1053" w:type="dxa"/>
            <w:vAlign w:val="center"/>
          </w:tcPr>
          <w:p w:rsidR="00FD5CE7" w:rsidRPr="00A5404B" w:rsidRDefault="00FD5CE7" w:rsidP="00342ACE">
            <w:r w:rsidRPr="00A5404B">
              <w:t>процентов</w:t>
            </w:r>
          </w:p>
        </w:tc>
        <w:tc>
          <w:tcPr>
            <w:tcW w:w="1134" w:type="dxa"/>
          </w:tcPr>
          <w:p w:rsidR="00FD5CE7" w:rsidRPr="00A5404B" w:rsidRDefault="00FD5CE7" w:rsidP="00342ACE">
            <w:r w:rsidRPr="00A5404B">
              <w:t>100</w:t>
            </w:r>
          </w:p>
        </w:tc>
        <w:tc>
          <w:tcPr>
            <w:tcW w:w="1134" w:type="dxa"/>
          </w:tcPr>
          <w:p w:rsidR="00FD5CE7" w:rsidRPr="00A5404B" w:rsidRDefault="00FD5CE7" w:rsidP="00342ACE">
            <w:r w:rsidRPr="00A5404B">
              <w:t>100</w:t>
            </w:r>
          </w:p>
        </w:tc>
        <w:tc>
          <w:tcPr>
            <w:tcW w:w="1134" w:type="dxa"/>
          </w:tcPr>
          <w:p w:rsidR="00FD5CE7" w:rsidRPr="00A5404B" w:rsidRDefault="00FD5CE7" w:rsidP="00342ACE">
            <w:r w:rsidRPr="00A5404B">
              <w:t>100</w:t>
            </w:r>
          </w:p>
        </w:tc>
        <w:tc>
          <w:tcPr>
            <w:tcW w:w="1134" w:type="dxa"/>
          </w:tcPr>
          <w:p w:rsidR="00FD5CE7" w:rsidRPr="00A5404B" w:rsidRDefault="00FD5CE7" w:rsidP="00342ACE">
            <w:r w:rsidRPr="00A5404B">
              <w:t>100</w:t>
            </w:r>
          </w:p>
        </w:tc>
        <w:tc>
          <w:tcPr>
            <w:tcW w:w="1134" w:type="dxa"/>
          </w:tcPr>
          <w:p w:rsidR="00FD5CE7" w:rsidRPr="00A5404B" w:rsidRDefault="00FD5CE7" w:rsidP="00342ACE">
            <w:r w:rsidRPr="00A5404B">
              <w:t>100</w:t>
            </w:r>
          </w:p>
        </w:tc>
      </w:tr>
      <w:tr w:rsidR="00FD5CE7" w:rsidRPr="00A5404B" w:rsidTr="00342ACE">
        <w:tc>
          <w:tcPr>
            <w:tcW w:w="3733" w:type="dxa"/>
            <w:vAlign w:val="center"/>
          </w:tcPr>
          <w:p w:rsidR="00FD5CE7" w:rsidRPr="00A5404B" w:rsidRDefault="00FD5CE7" w:rsidP="00342ACE">
            <w:r w:rsidRPr="00A5404B">
              <w:t>30. 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1053" w:type="dxa"/>
            <w:vAlign w:val="center"/>
          </w:tcPr>
          <w:p w:rsidR="00FD5CE7" w:rsidRPr="00A5404B" w:rsidRDefault="00FD5CE7" w:rsidP="00342ACE">
            <w:r w:rsidRPr="00A5404B">
              <w:t>процентов</w:t>
            </w:r>
          </w:p>
        </w:tc>
        <w:tc>
          <w:tcPr>
            <w:tcW w:w="1134" w:type="dxa"/>
          </w:tcPr>
          <w:p w:rsidR="00FD5CE7" w:rsidRPr="00A5404B" w:rsidRDefault="00124503" w:rsidP="00342ACE">
            <w:r>
              <w:t>0</w:t>
            </w:r>
          </w:p>
        </w:tc>
        <w:tc>
          <w:tcPr>
            <w:tcW w:w="1134" w:type="dxa"/>
          </w:tcPr>
          <w:p w:rsidR="00FD5CE7" w:rsidRPr="00A5404B" w:rsidRDefault="00124503" w:rsidP="00342ACE">
            <w:r>
              <w:t>0</w:t>
            </w:r>
          </w:p>
        </w:tc>
        <w:tc>
          <w:tcPr>
            <w:tcW w:w="1134" w:type="dxa"/>
          </w:tcPr>
          <w:p w:rsidR="00FD5CE7" w:rsidRPr="00A5404B" w:rsidRDefault="00124503" w:rsidP="00342ACE">
            <w:r>
              <w:t>33,3</w:t>
            </w:r>
          </w:p>
        </w:tc>
        <w:tc>
          <w:tcPr>
            <w:tcW w:w="1134" w:type="dxa"/>
          </w:tcPr>
          <w:p w:rsidR="00FD5CE7" w:rsidRPr="00A5404B" w:rsidRDefault="00124503" w:rsidP="00342ACE">
            <w:r>
              <w:t>20,0</w:t>
            </w:r>
          </w:p>
        </w:tc>
        <w:tc>
          <w:tcPr>
            <w:tcW w:w="1134" w:type="dxa"/>
          </w:tcPr>
          <w:p w:rsidR="00FD5CE7" w:rsidRPr="00A5404B" w:rsidRDefault="00124503" w:rsidP="00342ACE">
            <w:r>
              <w:t>23,0</w:t>
            </w:r>
          </w:p>
        </w:tc>
      </w:tr>
      <w:tr w:rsidR="00FD5CE7" w:rsidRPr="005007C8" w:rsidTr="00342ACE">
        <w:tc>
          <w:tcPr>
            <w:tcW w:w="10456" w:type="dxa"/>
            <w:gridSpan w:val="7"/>
            <w:vAlign w:val="center"/>
          </w:tcPr>
          <w:p w:rsidR="00FD5CE7" w:rsidRPr="005007C8" w:rsidRDefault="00FD5CE7" w:rsidP="005007C8">
            <w:pPr>
              <w:rPr>
                <w:b/>
              </w:rPr>
            </w:pPr>
            <w:r w:rsidRPr="005007C8">
              <w:rPr>
                <w:b/>
              </w:rPr>
              <w:t>Организация муниципального управления</w:t>
            </w:r>
          </w:p>
        </w:tc>
      </w:tr>
      <w:tr w:rsidR="00FD5CE7" w:rsidRPr="00A5404B" w:rsidTr="00342ACE">
        <w:tc>
          <w:tcPr>
            <w:tcW w:w="3733" w:type="dxa"/>
            <w:vAlign w:val="center"/>
          </w:tcPr>
          <w:p w:rsidR="00FD5CE7" w:rsidRPr="00A5404B" w:rsidRDefault="00FD5CE7" w:rsidP="00342ACE">
            <w:r w:rsidRPr="00A5404B">
              <w:t>31.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1053" w:type="dxa"/>
            <w:vAlign w:val="center"/>
          </w:tcPr>
          <w:p w:rsidR="00FD5CE7" w:rsidRPr="00A5404B" w:rsidRDefault="00FD5CE7" w:rsidP="00342ACE">
            <w:r w:rsidRPr="00A5404B">
              <w:t>процентов</w:t>
            </w:r>
          </w:p>
        </w:tc>
        <w:tc>
          <w:tcPr>
            <w:tcW w:w="1134" w:type="dxa"/>
          </w:tcPr>
          <w:p w:rsidR="00FD5CE7" w:rsidRPr="00A5404B" w:rsidRDefault="00124503" w:rsidP="00342ACE">
            <w:r>
              <w:t>24,8</w:t>
            </w:r>
          </w:p>
        </w:tc>
        <w:tc>
          <w:tcPr>
            <w:tcW w:w="1134" w:type="dxa"/>
          </w:tcPr>
          <w:p w:rsidR="00FD5CE7" w:rsidRPr="00A5404B" w:rsidRDefault="00124503" w:rsidP="00342ACE">
            <w:r>
              <w:t>22,1</w:t>
            </w:r>
          </w:p>
        </w:tc>
        <w:tc>
          <w:tcPr>
            <w:tcW w:w="1134" w:type="dxa"/>
          </w:tcPr>
          <w:p w:rsidR="00FD5CE7" w:rsidRPr="00A5404B" w:rsidRDefault="00124503" w:rsidP="00342ACE">
            <w:r>
              <w:t>24,9</w:t>
            </w:r>
          </w:p>
        </w:tc>
        <w:tc>
          <w:tcPr>
            <w:tcW w:w="1134" w:type="dxa"/>
          </w:tcPr>
          <w:p w:rsidR="00FD5CE7" w:rsidRPr="00A5404B" w:rsidRDefault="00124503" w:rsidP="00342ACE">
            <w:r>
              <w:t>32,9</w:t>
            </w:r>
          </w:p>
        </w:tc>
        <w:tc>
          <w:tcPr>
            <w:tcW w:w="1134" w:type="dxa"/>
          </w:tcPr>
          <w:p w:rsidR="00FD5CE7" w:rsidRPr="00A5404B" w:rsidRDefault="00124503" w:rsidP="00342ACE">
            <w:r>
              <w:t>33,4</w:t>
            </w:r>
          </w:p>
        </w:tc>
      </w:tr>
      <w:tr w:rsidR="00FD5CE7" w:rsidRPr="00A5404B" w:rsidTr="00342ACE">
        <w:tc>
          <w:tcPr>
            <w:tcW w:w="3733" w:type="dxa"/>
            <w:vAlign w:val="center"/>
          </w:tcPr>
          <w:p w:rsidR="00FD5CE7" w:rsidRPr="00A5404B" w:rsidRDefault="00FD5CE7" w:rsidP="00342ACE">
            <w:r w:rsidRPr="00A5404B">
              <w:t>32. 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tc>
        <w:tc>
          <w:tcPr>
            <w:tcW w:w="1053" w:type="dxa"/>
            <w:vAlign w:val="center"/>
          </w:tcPr>
          <w:p w:rsidR="00FD5CE7" w:rsidRPr="00A5404B" w:rsidRDefault="00FD5CE7" w:rsidP="00342ACE">
            <w:r w:rsidRPr="00A5404B">
              <w:t>процентов</w:t>
            </w:r>
          </w:p>
        </w:tc>
        <w:tc>
          <w:tcPr>
            <w:tcW w:w="1134" w:type="dxa"/>
          </w:tcPr>
          <w:p w:rsidR="00FD5CE7" w:rsidRPr="00A5404B" w:rsidRDefault="00FD5CE7" w:rsidP="00342ACE">
            <w:r w:rsidRPr="00A5404B">
              <w:t>0</w:t>
            </w:r>
          </w:p>
        </w:tc>
        <w:tc>
          <w:tcPr>
            <w:tcW w:w="1134" w:type="dxa"/>
          </w:tcPr>
          <w:p w:rsidR="00FD5CE7" w:rsidRPr="00A5404B" w:rsidRDefault="00FD5CE7" w:rsidP="00342ACE">
            <w:r w:rsidRPr="00A5404B">
              <w:t>0</w:t>
            </w:r>
          </w:p>
        </w:tc>
        <w:tc>
          <w:tcPr>
            <w:tcW w:w="1134" w:type="dxa"/>
          </w:tcPr>
          <w:p w:rsidR="00FD5CE7" w:rsidRPr="00A5404B" w:rsidRDefault="00FD5CE7" w:rsidP="00342ACE">
            <w:r w:rsidRPr="00A5404B">
              <w:t>0</w:t>
            </w:r>
          </w:p>
        </w:tc>
        <w:tc>
          <w:tcPr>
            <w:tcW w:w="1134" w:type="dxa"/>
          </w:tcPr>
          <w:p w:rsidR="00FD5CE7" w:rsidRPr="00A5404B" w:rsidRDefault="00FD5CE7" w:rsidP="00342ACE">
            <w:r w:rsidRPr="00A5404B">
              <w:t>0</w:t>
            </w:r>
          </w:p>
        </w:tc>
        <w:tc>
          <w:tcPr>
            <w:tcW w:w="1134" w:type="dxa"/>
          </w:tcPr>
          <w:p w:rsidR="00FD5CE7" w:rsidRPr="00A5404B" w:rsidRDefault="00FD5CE7" w:rsidP="00342ACE">
            <w:r w:rsidRPr="00A5404B">
              <w:t>0</w:t>
            </w:r>
          </w:p>
        </w:tc>
      </w:tr>
      <w:tr w:rsidR="00FD5CE7" w:rsidRPr="00A5404B" w:rsidTr="00342ACE">
        <w:tc>
          <w:tcPr>
            <w:tcW w:w="3733" w:type="dxa"/>
            <w:vAlign w:val="center"/>
          </w:tcPr>
          <w:p w:rsidR="00FD5CE7" w:rsidRPr="00A5404B" w:rsidRDefault="00FD5CE7" w:rsidP="00342ACE">
            <w:r w:rsidRPr="00A5404B">
              <w:t xml:space="preserve">33. Объем не завершенного в </w:t>
            </w:r>
            <w:r w:rsidRPr="00A5404B">
              <w:lastRenderedPageBreak/>
              <w:t>установленные сроки строительства, осуществляемого за счет средств бюджета городского округа (муниципального района)</w:t>
            </w:r>
          </w:p>
        </w:tc>
        <w:tc>
          <w:tcPr>
            <w:tcW w:w="1053" w:type="dxa"/>
            <w:vAlign w:val="center"/>
          </w:tcPr>
          <w:p w:rsidR="00FD5CE7" w:rsidRPr="00A5404B" w:rsidRDefault="00FD5CE7" w:rsidP="00342ACE">
            <w:proofErr w:type="spellStart"/>
            <w:r w:rsidRPr="00A5404B">
              <w:lastRenderedPageBreak/>
              <w:t>тыс.руб</w:t>
            </w:r>
            <w:r w:rsidRPr="00A5404B">
              <w:lastRenderedPageBreak/>
              <w:t>лей</w:t>
            </w:r>
            <w:proofErr w:type="spellEnd"/>
          </w:p>
        </w:tc>
        <w:tc>
          <w:tcPr>
            <w:tcW w:w="1134" w:type="dxa"/>
          </w:tcPr>
          <w:p w:rsidR="00FD5CE7" w:rsidRPr="00A5404B" w:rsidRDefault="00124503" w:rsidP="00342ACE">
            <w:r>
              <w:lastRenderedPageBreak/>
              <w:t>2017,5</w:t>
            </w:r>
          </w:p>
        </w:tc>
        <w:tc>
          <w:tcPr>
            <w:tcW w:w="1134" w:type="dxa"/>
          </w:tcPr>
          <w:p w:rsidR="00FD5CE7" w:rsidRPr="00A5404B" w:rsidRDefault="00124503" w:rsidP="00342ACE">
            <w:r>
              <w:t>2017,5</w:t>
            </w:r>
          </w:p>
        </w:tc>
        <w:tc>
          <w:tcPr>
            <w:tcW w:w="1134" w:type="dxa"/>
          </w:tcPr>
          <w:p w:rsidR="00FD5CE7" w:rsidRPr="00A5404B" w:rsidRDefault="00124503" w:rsidP="00342ACE">
            <w:r>
              <w:t>2017,5</w:t>
            </w:r>
          </w:p>
        </w:tc>
        <w:tc>
          <w:tcPr>
            <w:tcW w:w="1134" w:type="dxa"/>
          </w:tcPr>
          <w:p w:rsidR="00FD5CE7" w:rsidRPr="00A5404B" w:rsidRDefault="00124503" w:rsidP="00342ACE">
            <w:r>
              <w:t>0</w:t>
            </w:r>
          </w:p>
        </w:tc>
        <w:tc>
          <w:tcPr>
            <w:tcW w:w="1134" w:type="dxa"/>
          </w:tcPr>
          <w:p w:rsidR="00FD5CE7" w:rsidRPr="00A5404B" w:rsidRDefault="00124503" w:rsidP="00342ACE">
            <w:r>
              <w:t>0</w:t>
            </w:r>
          </w:p>
        </w:tc>
      </w:tr>
      <w:tr w:rsidR="00FD5CE7" w:rsidRPr="00A5404B" w:rsidTr="00342ACE">
        <w:tc>
          <w:tcPr>
            <w:tcW w:w="3733" w:type="dxa"/>
            <w:vAlign w:val="center"/>
          </w:tcPr>
          <w:p w:rsidR="00FD5CE7" w:rsidRPr="00A5404B" w:rsidRDefault="00FD5CE7" w:rsidP="00342ACE">
            <w:r w:rsidRPr="00A5404B">
              <w:lastRenderedPageBreak/>
              <w:t>34. 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tc>
        <w:tc>
          <w:tcPr>
            <w:tcW w:w="1053" w:type="dxa"/>
            <w:vAlign w:val="center"/>
          </w:tcPr>
          <w:p w:rsidR="00FD5CE7" w:rsidRPr="00A5404B" w:rsidRDefault="00FD5CE7" w:rsidP="00342ACE">
            <w:r w:rsidRPr="00A5404B">
              <w:t>процентов</w:t>
            </w:r>
          </w:p>
        </w:tc>
        <w:tc>
          <w:tcPr>
            <w:tcW w:w="1134" w:type="dxa"/>
          </w:tcPr>
          <w:p w:rsidR="00FD5CE7" w:rsidRPr="00A5404B" w:rsidRDefault="00FD5CE7" w:rsidP="00342ACE">
            <w:r w:rsidRPr="00A5404B">
              <w:t>0</w:t>
            </w:r>
          </w:p>
        </w:tc>
        <w:tc>
          <w:tcPr>
            <w:tcW w:w="1134" w:type="dxa"/>
          </w:tcPr>
          <w:p w:rsidR="00FD5CE7" w:rsidRPr="00A5404B" w:rsidRDefault="00FD5CE7" w:rsidP="00342ACE">
            <w:r w:rsidRPr="00A5404B">
              <w:t>0</w:t>
            </w:r>
          </w:p>
        </w:tc>
        <w:tc>
          <w:tcPr>
            <w:tcW w:w="1134" w:type="dxa"/>
          </w:tcPr>
          <w:p w:rsidR="00FD5CE7" w:rsidRPr="00A5404B" w:rsidRDefault="00FD5CE7" w:rsidP="00342ACE">
            <w:r w:rsidRPr="00A5404B">
              <w:t>0</w:t>
            </w:r>
          </w:p>
        </w:tc>
        <w:tc>
          <w:tcPr>
            <w:tcW w:w="1134" w:type="dxa"/>
          </w:tcPr>
          <w:p w:rsidR="00FD5CE7" w:rsidRPr="00A5404B" w:rsidRDefault="00FD5CE7" w:rsidP="00342ACE">
            <w:r w:rsidRPr="00A5404B">
              <w:t>0</w:t>
            </w:r>
          </w:p>
        </w:tc>
        <w:tc>
          <w:tcPr>
            <w:tcW w:w="1134" w:type="dxa"/>
          </w:tcPr>
          <w:p w:rsidR="00FD5CE7" w:rsidRPr="00A5404B" w:rsidRDefault="00FD5CE7" w:rsidP="00342ACE">
            <w:r w:rsidRPr="00A5404B">
              <w:t>0</w:t>
            </w:r>
          </w:p>
        </w:tc>
      </w:tr>
      <w:tr w:rsidR="00FD5CE7" w:rsidRPr="00A5404B" w:rsidTr="00342ACE">
        <w:tc>
          <w:tcPr>
            <w:tcW w:w="3733" w:type="dxa"/>
            <w:vAlign w:val="center"/>
          </w:tcPr>
          <w:p w:rsidR="00FD5CE7" w:rsidRPr="00A5404B" w:rsidRDefault="00FD5CE7" w:rsidP="00342ACE">
            <w:r w:rsidRPr="00A5404B">
              <w:t>35. 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c>
        <w:tc>
          <w:tcPr>
            <w:tcW w:w="1053" w:type="dxa"/>
            <w:vAlign w:val="center"/>
          </w:tcPr>
          <w:p w:rsidR="00FD5CE7" w:rsidRPr="00A5404B" w:rsidRDefault="00FD5CE7" w:rsidP="00342ACE">
            <w:r w:rsidRPr="00A5404B">
              <w:t>рублей</w:t>
            </w:r>
          </w:p>
        </w:tc>
        <w:tc>
          <w:tcPr>
            <w:tcW w:w="1134" w:type="dxa"/>
          </w:tcPr>
          <w:p w:rsidR="00FD5CE7" w:rsidRPr="00A5404B" w:rsidRDefault="00124503" w:rsidP="00342ACE">
            <w:r>
              <w:t>8580</w:t>
            </w:r>
          </w:p>
        </w:tc>
        <w:tc>
          <w:tcPr>
            <w:tcW w:w="1134" w:type="dxa"/>
          </w:tcPr>
          <w:p w:rsidR="00FD5CE7" w:rsidRPr="00A5404B" w:rsidRDefault="00124503" w:rsidP="00342ACE">
            <w:r>
              <w:t>10745</w:t>
            </w:r>
          </w:p>
        </w:tc>
        <w:tc>
          <w:tcPr>
            <w:tcW w:w="1134" w:type="dxa"/>
          </w:tcPr>
          <w:p w:rsidR="00FD5CE7" w:rsidRPr="00A5404B" w:rsidRDefault="00124503" w:rsidP="00342ACE">
            <w:r>
              <w:t>15405</w:t>
            </w:r>
          </w:p>
        </w:tc>
        <w:tc>
          <w:tcPr>
            <w:tcW w:w="1134" w:type="dxa"/>
          </w:tcPr>
          <w:p w:rsidR="00FD5CE7" w:rsidRPr="00A5404B" w:rsidRDefault="00124503" w:rsidP="00342ACE">
            <w:r>
              <w:t>19583</w:t>
            </w:r>
          </w:p>
        </w:tc>
        <w:tc>
          <w:tcPr>
            <w:tcW w:w="1134" w:type="dxa"/>
          </w:tcPr>
          <w:p w:rsidR="00FD5CE7" w:rsidRPr="00A5404B" w:rsidRDefault="00124503" w:rsidP="00342ACE">
            <w:r>
              <w:t>19583</w:t>
            </w:r>
          </w:p>
        </w:tc>
      </w:tr>
      <w:tr w:rsidR="00FD5CE7" w:rsidRPr="00A5404B" w:rsidTr="00342ACE">
        <w:tc>
          <w:tcPr>
            <w:tcW w:w="3733" w:type="dxa"/>
            <w:vAlign w:val="center"/>
          </w:tcPr>
          <w:p w:rsidR="00FD5CE7" w:rsidRPr="00A5404B" w:rsidRDefault="00FD5CE7" w:rsidP="00342ACE">
            <w:r w:rsidRPr="00A5404B">
              <w:t>36. Наличие в городском округе (муниципальном районе) утвержденного генерального плана городского округа (схемы территориального планирования муниципального района)</w:t>
            </w:r>
          </w:p>
        </w:tc>
        <w:tc>
          <w:tcPr>
            <w:tcW w:w="1053" w:type="dxa"/>
            <w:vAlign w:val="center"/>
          </w:tcPr>
          <w:p w:rsidR="00FD5CE7" w:rsidRPr="00A5404B" w:rsidRDefault="00FD5CE7" w:rsidP="00342ACE">
            <w:r w:rsidRPr="00A5404B">
              <w:t>да/нет</w:t>
            </w:r>
          </w:p>
        </w:tc>
        <w:tc>
          <w:tcPr>
            <w:tcW w:w="1134" w:type="dxa"/>
          </w:tcPr>
          <w:p w:rsidR="00FD5CE7" w:rsidRPr="00A5404B" w:rsidRDefault="00FD5CE7" w:rsidP="00342ACE">
            <w:r w:rsidRPr="00A5404B">
              <w:t>да</w:t>
            </w:r>
          </w:p>
        </w:tc>
        <w:tc>
          <w:tcPr>
            <w:tcW w:w="1134" w:type="dxa"/>
          </w:tcPr>
          <w:p w:rsidR="00FD5CE7" w:rsidRPr="00A5404B" w:rsidRDefault="00FD5CE7" w:rsidP="00342ACE">
            <w:r w:rsidRPr="00A5404B">
              <w:t>да</w:t>
            </w:r>
          </w:p>
        </w:tc>
        <w:tc>
          <w:tcPr>
            <w:tcW w:w="1134" w:type="dxa"/>
          </w:tcPr>
          <w:p w:rsidR="00FD5CE7" w:rsidRPr="00A5404B" w:rsidRDefault="00FD5CE7" w:rsidP="00342ACE">
            <w:r w:rsidRPr="00A5404B">
              <w:t>да</w:t>
            </w:r>
          </w:p>
          <w:p w:rsidR="00FD5CE7" w:rsidRPr="00A5404B" w:rsidRDefault="00FD5CE7" w:rsidP="00342ACE"/>
        </w:tc>
        <w:tc>
          <w:tcPr>
            <w:tcW w:w="1134" w:type="dxa"/>
          </w:tcPr>
          <w:p w:rsidR="00FD5CE7" w:rsidRPr="00A5404B" w:rsidRDefault="00FD5CE7" w:rsidP="00342ACE">
            <w:r w:rsidRPr="00A5404B">
              <w:t>да</w:t>
            </w:r>
          </w:p>
        </w:tc>
        <w:tc>
          <w:tcPr>
            <w:tcW w:w="1134" w:type="dxa"/>
          </w:tcPr>
          <w:p w:rsidR="00FD5CE7" w:rsidRPr="00A5404B" w:rsidRDefault="00FD5CE7" w:rsidP="00342ACE">
            <w:r w:rsidRPr="00A5404B">
              <w:t>да</w:t>
            </w:r>
          </w:p>
        </w:tc>
      </w:tr>
      <w:tr w:rsidR="00FD5CE7" w:rsidRPr="00A5404B" w:rsidTr="00342ACE">
        <w:tc>
          <w:tcPr>
            <w:tcW w:w="3733" w:type="dxa"/>
            <w:vAlign w:val="center"/>
          </w:tcPr>
          <w:p w:rsidR="00FD5CE7" w:rsidRPr="00A5404B" w:rsidRDefault="00FD5CE7" w:rsidP="00342ACE">
            <w:r w:rsidRPr="00A5404B">
              <w:t>37. Удовлетворенность населения деятельностью органов местного самоуправления городского округа (муниципального района)</w:t>
            </w:r>
          </w:p>
        </w:tc>
        <w:tc>
          <w:tcPr>
            <w:tcW w:w="1053" w:type="dxa"/>
            <w:vAlign w:val="center"/>
          </w:tcPr>
          <w:p w:rsidR="00FD5CE7" w:rsidRPr="00A5404B" w:rsidRDefault="00FD5CE7" w:rsidP="00342ACE">
            <w:r w:rsidRPr="00A5404B">
              <w:t>процентов от числа опрошенных</w:t>
            </w:r>
          </w:p>
        </w:tc>
        <w:tc>
          <w:tcPr>
            <w:tcW w:w="1134" w:type="dxa"/>
          </w:tcPr>
          <w:p w:rsidR="00FD5CE7" w:rsidRPr="00A5404B" w:rsidRDefault="00124503" w:rsidP="00342ACE">
            <w:r>
              <w:t>56,3</w:t>
            </w:r>
          </w:p>
        </w:tc>
        <w:tc>
          <w:tcPr>
            <w:tcW w:w="1134" w:type="dxa"/>
          </w:tcPr>
          <w:p w:rsidR="00FD5CE7" w:rsidRPr="00A5404B" w:rsidRDefault="00124503" w:rsidP="00342ACE">
            <w:r>
              <w:t>49</w:t>
            </w:r>
          </w:p>
        </w:tc>
        <w:tc>
          <w:tcPr>
            <w:tcW w:w="1134" w:type="dxa"/>
          </w:tcPr>
          <w:p w:rsidR="00FD5CE7" w:rsidRPr="00A5404B" w:rsidRDefault="00124503" w:rsidP="00342ACE">
            <w:r>
              <w:t>47</w:t>
            </w:r>
          </w:p>
        </w:tc>
        <w:tc>
          <w:tcPr>
            <w:tcW w:w="1134" w:type="dxa"/>
          </w:tcPr>
          <w:p w:rsidR="00FD5CE7" w:rsidRPr="00A5404B" w:rsidRDefault="00124503" w:rsidP="00342ACE">
            <w:r>
              <w:t>47,6</w:t>
            </w:r>
          </w:p>
        </w:tc>
        <w:tc>
          <w:tcPr>
            <w:tcW w:w="1134" w:type="dxa"/>
          </w:tcPr>
          <w:p w:rsidR="00FD5CE7" w:rsidRPr="00A5404B" w:rsidRDefault="00124503" w:rsidP="00342ACE">
            <w:r>
              <w:t>48</w:t>
            </w:r>
          </w:p>
        </w:tc>
      </w:tr>
      <w:tr w:rsidR="00FD5CE7" w:rsidRPr="00A5404B" w:rsidTr="00342ACE">
        <w:tc>
          <w:tcPr>
            <w:tcW w:w="3733" w:type="dxa"/>
            <w:vAlign w:val="center"/>
          </w:tcPr>
          <w:p w:rsidR="00FD5CE7" w:rsidRPr="00A5404B" w:rsidRDefault="00FD5CE7" w:rsidP="00342ACE">
            <w:r w:rsidRPr="00A5404B">
              <w:t>38. Среднегодовая численность постоянного населения</w:t>
            </w:r>
          </w:p>
        </w:tc>
        <w:tc>
          <w:tcPr>
            <w:tcW w:w="1053" w:type="dxa"/>
            <w:vAlign w:val="center"/>
          </w:tcPr>
          <w:p w:rsidR="00FD5CE7" w:rsidRPr="00A5404B" w:rsidRDefault="00FD5CE7" w:rsidP="00342ACE">
            <w:proofErr w:type="spellStart"/>
            <w:r w:rsidRPr="00A5404B">
              <w:t>тыс.человек</w:t>
            </w:r>
            <w:proofErr w:type="spellEnd"/>
          </w:p>
        </w:tc>
        <w:tc>
          <w:tcPr>
            <w:tcW w:w="1134" w:type="dxa"/>
          </w:tcPr>
          <w:p w:rsidR="00FD5CE7" w:rsidRPr="00A5404B" w:rsidRDefault="00124503" w:rsidP="00342ACE">
            <w:r>
              <w:t>4,198</w:t>
            </w:r>
          </w:p>
        </w:tc>
        <w:tc>
          <w:tcPr>
            <w:tcW w:w="1134" w:type="dxa"/>
          </w:tcPr>
          <w:p w:rsidR="00FD5CE7" w:rsidRPr="00A5404B" w:rsidRDefault="00124503" w:rsidP="00342ACE">
            <w:r>
              <w:t>4,077</w:t>
            </w:r>
          </w:p>
        </w:tc>
        <w:tc>
          <w:tcPr>
            <w:tcW w:w="1134" w:type="dxa"/>
          </w:tcPr>
          <w:p w:rsidR="00FD5CE7" w:rsidRPr="00A5404B" w:rsidRDefault="00FD5CE7" w:rsidP="00342ACE"/>
        </w:tc>
        <w:tc>
          <w:tcPr>
            <w:tcW w:w="1134" w:type="dxa"/>
          </w:tcPr>
          <w:p w:rsidR="00FD5CE7" w:rsidRPr="00A5404B" w:rsidRDefault="00FD5CE7" w:rsidP="00342ACE"/>
        </w:tc>
        <w:tc>
          <w:tcPr>
            <w:tcW w:w="1134" w:type="dxa"/>
          </w:tcPr>
          <w:p w:rsidR="00FD5CE7" w:rsidRPr="00A5404B" w:rsidRDefault="00FD5CE7" w:rsidP="00342ACE"/>
        </w:tc>
      </w:tr>
      <w:tr w:rsidR="00FD5CE7" w:rsidRPr="005007C8" w:rsidTr="00342ACE">
        <w:tc>
          <w:tcPr>
            <w:tcW w:w="10456" w:type="dxa"/>
            <w:gridSpan w:val="7"/>
            <w:vAlign w:val="center"/>
          </w:tcPr>
          <w:p w:rsidR="00FD5CE7" w:rsidRPr="005007C8" w:rsidRDefault="00FD5CE7" w:rsidP="005007C8">
            <w:pPr>
              <w:rPr>
                <w:b/>
              </w:rPr>
            </w:pPr>
            <w:r w:rsidRPr="005007C8">
              <w:rPr>
                <w:b/>
              </w:rPr>
              <w:t>Энергосбережение и повышение энергетической эффективности</w:t>
            </w:r>
          </w:p>
        </w:tc>
      </w:tr>
      <w:tr w:rsidR="00FD5CE7" w:rsidRPr="00A5404B" w:rsidTr="00342ACE">
        <w:tc>
          <w:tcPr>
            <w:tcW w:w="3733" w:type="dxa"/>
            <w:vAlign w:val="center"/>
          </w:tcPr>
          <w:p w:rsidR="00FD5CE7" w:rsidRPr="00A5404B" w:rsidRDefault="00FD5CE7" w:rsidP="00342ACE">
            <w:r w:rsidRPr="00A5404B">
              <w:t>39. Удельная величина потребления энергетических ресурсов (электрическая и тепловая энергия, вода, природный газ) в многоквартирных домах (из расчета на 1 кв. метр общей площади и (или) на одного человека).</w:t>
            </w:r>
          </w:p>
        </w:tc>
        <w:tc>
          <w:tcPr>
            <w:tcW w:w="1053" w:type="dxa"/>
            <w:vAlign w:val="center"/>
          </w:tcPr>
          <w:p w:rsidR="00FD5CE7" w:rsidRPr="00A5404B" w:rsidRDefault="00FD5CE7" w:rsidP="00342ACE"/>
        </w:tc>
        <w:tc>
          <w:tcPr>
            <w:tcW w:w="1134" w:type="dxa"/>
          </w:tcPr>
          <w:p w:rsidR="00FD5CE7" w:rsidRPr="00A5404B" w:rsidRDefault="00FD5CE7" w:rsidP="00342ACE">
            <w:r w:rsidRPr="00A5404B">
              <w:t> </w:t>
            </w:r>
          </w:p>
        </w:tc>
        <w:tc>
          <w:tcPr>
            <w:tcW w:w="1134" w:type="dxa"/>
          </w:tcPr>
          <w:p w:rsidR="00FD5CE7" w:rsidRPr="00A5404B" w:rsidRDefault="00FD5CE7" w:rsidP="00342ACE">
            <w:r w:rsidRPr="00A5404B">
              <w:t> </w:t>
            </w:r>
          </w:p>
        </w:tc>
        <w:tc>
          <w:tcPr>
            <w:tcW w:w="1134" w:type="dxa"/>
          </w:tcPr>
          <w:p w:rsidR="00FD5CE7" w:rsidRPr="00A5404B" w:rsidRDefault="00FD5CE7" w:rsidP="00342ACE">
            <w:r w:rsidRPr="00A5404B">
              <w:t> </w:t>
            </w:r>
          </w:p>
        </w:tc>
        <w:tc>
          <w:tcPr>
            <w:tcW w:w="1134" w:type="dxa"/>
          </w:tcPr>
          <w:p w:rsidR="00FD5CE7" w:rsidRPr="00A5404B" w:rsidRDefault="00FD5CE7" w:rsidP="00342ACE">
            <w:r w:rsidRPr="00A5404B">
              <w:t> </w:t>
            </w:r>
          </w:p>
        </w:tc>
        <w:tc>
          <w:tcPr>
            <w:tcW w:w="1134" w:type="dxa"/>
          </w:tcPr>
          <w:p w:rsidR="00FD5CE7" w:rsidRPr="00A5404B" w:rsidRDefault="00FD5CE7" w:rsidP="00342ACE">
            <w:r w:rsidRPr="00A5404B">
              <w:t> </w:t>
            </w:r>
          </w:p>
        </w:tc>
      </w:tr>
      <w:tr w:rsidR="00124503" w:rsidRPr="00A5404B" w:rsidTr="00342ACE">
        <w:tc>
          <w:tcPr>
            <w:tcW w:w="3733" w:type="dxa"/>
            <w:vAlign w:val="center"/>
          </w:tcPr>
          <w:p w:rsidR="00124503" w:rsidRPr="00A5404B" w:rsidRDefault="00124503" w:rsidP="00342ACE">
            <w:r w:rsidRPr="00A5404B">
              <w:t>электрическая энергия</w:t>
            </w:r>
          </w:p>
        </w:tc>
        <w:tc>
          <w:tcPr>
            <w:tcW w:w="1053" w:type="dxa"/>
            <w:vAlign w:val="center"/>
          </w:tcPr>
          <w:p w:rsidR="00124503" w:rsidRPr="00A5404B" w:rsidRDefault="00124503" w:rsidP="00342ACE">
            <w:r w:rsidRPr="00A5404B">
              <w:t>кВт/ч на 1 проживающего</w:t>
            </w:r>
          </w:p>
        </w:tc>
        <w:tc>
          <w:tcPr>
            <w:tcW w:w="1134" w:type="dxa"/>
          </w:tcPr>
          <w:p w:rsidR="00124503" w:rsidRPr="00A5404B" w:rsidRDefault="00124503" w:rsidP="00342ACE">
            <w:r>
              <w:t>510</w:t>
            </w:r>
          </w:p>
        </w:tc>
        <w:tc>
          <w:tcPr>
            <w:tcW w:w="1134" w:type="dxa"/>
          </w:tcPr>
          <w:p w:rsidR="00124503" w:rsidRPr="00A5404B" w:rsidRDefault="00124503" w:rsidP="00382705">
            <w:r>
              <w:t>510</w:t>
            </w:r>
          </w:p>
        </w:tc>
        <w:tc>
          <w:tcPr>
            <w:tcW w:w="1134" w:type="dxa"/>
          </w:tcPr>
          <w:p w:rsidR="00124503" w:rsidRPr="00A5404B" w:rsidRDefault="00124503" w:rsidP="00382705">
            <w:r>
              <w:t>510</w:t>
            </w:r>
          </w:p>
        </w:tc>
        <w:tc>
          <w:tcPr>
            <w:tcW w:w="1134" w:type="dxa"/>
          </w:tcPr>
          <w:p w:rsidR="00124503" w:rsidRPr="00A5404B" w:rsidRDefault="00124503" w:rsidP="00382705">
            <w:r>
              <w:t>510</w:t>
            </w:r>
          </w:p>
        </w:tc>
        <w:tc>
          <w:tcPr>
            <w:tcW w:w="1134" w:type="dxa"/>
          </w:tcPr>
          <w:p w:rsidR="00124503" w:rsidRPr="00A5404B" w:rsidRDefault="00124503" w:rsidP="00382705">
            <w:r>
              <w:t>510</w:t>
            </w:r>
          </w:p>
        </w:tc>
      </w:tr>
      <w:tr w:rsidR="00124503" w:rsidRPr="00A5404B" w:rsidTr="00342ACE">
        <w:tc>
          <w:tcPr>
            <w:tcW w:w="3733" w:type="dxa"/>
            <w:vAlign w:val="center"/>
          </w:tcPr>
          <w:p w:rsidR="00124503" w:rsidRPr="00A5404B" w:rsidRDefault="00124503" w:rsidP="00342ACE">
            <w:r w:rsidRPr="00A5404B">
              <w:t>тепловая энергия</w:t>
            </w:r>
          </w:p>
        </w:tc>
        <w:tc>
          <w:tcPr>
            <w:tcW w:w="1053" w:type="dxa"/>
            <w:vAlign w:val="center"/>
          </w:tcPr>
          <w:p w:rsidR="00124503" w:rsidRPr="00A5404B" w:rsidRDefault="00124503" w:rsidP="00342ACE">
            <w:r w:rsidRPr="00A5404B">
              <w:t xml:space="preserve">Гкал на 1 </w:t>
            </w:r>
            <w:proofErr w:type="spellStart"/>
            <w:r w:rsidRPr="00A5404B">
              <w:t>кв.общей</w:t>
            </w:r>
            <w:proofErr w:type="spellEnd"/>
            <w:r w:rsidRPr="00A5404B">
              <w:t xml:space="preserve"> пл.</w:t>
            </w:r>
          </w:p>
        </w:tc>
        <w:tc>
          <w:tcPr>
            <w:tcW w:w="1134" w:type="dxa"/>
          </w:tcPr>
          <w:p w:rsidR="00124503" w:rsidRPr="00A5404B" w:rsidRDefault="00124503" w:rsidP="00342ACE">
            <w:r>
              <w:t>0</w:t>
            </w:r>
          </w:p>
        </w:tc>
        <w:tc>
          <w:tcPr>
            <w:tcW w:w="1134" w:type="dxa"/>
          </w:tcPr>
          <w:p w:rsidR="00124503" w:rsidRPr="00A5404B" w:rsidRDefault="00124503" w:rsidP="00382705">
            <w:r>
              <w:t>0</w:t>
            </w:r>
          </w:p>
        </w:tc>
        <w:tc>
          <w:tcPr>
            <w:tcW w:w="1134" w:type="dxa"/>
          </w:tcPr>
          <w:p w:rsidR="00124503" w:rsidRPr="00A5404B" w:rsidRDefault="00124503" w:rsidP="00382705">
            <w:r>
              <w:t>0</w:t>
            </w:r>
          </w:p>
        </w:tc>
        <w:tc>
          <w:tcPr>
            <w:tcW w:w="1134" w:type="dxa"/>
          </w:tcPr>
          <w:p w:rsidR="00124503" w:rsidRPr="00A5404B" w:rsidRDefault="00124503" w:rsidP="00382705">
            <w:r>
              <w:t>0</w:t>
            </w:r>
          </w:p>
        </w:tc>
        <w:tc>
          <w:tcPr>
            <w:tcW w:w="1134" w:type="dxa"/>
          </w:tcPr>
          <w:p w:rsidR="00124503" w:rsidRPr="00A5404B" w:rsidRDefault="00124503" w:rsidP="00382705">
            <w:r>
              <w:t>0</w:t>
            </w:r>
          </w:p>
        </w:tc>
      </w:tr>
      <w:tr w:rsidR="00124503" w:rsidRPr="00A5404B" w:rsidTr="00342ACE">
        <w:tc>
          <w:tcPr>
            <w:tcW w:w="3733" w:type="dxa"/>
            <w:vAlign w:val="center"/>
          </w:tcPr>
          <w:p w:rsidR="00124503" w:rsidRPr="00A5404B" w:rsidRDefault="00124503" w:rsidP="00342ACE">
            <w:r w:rsidRPr="00A5404B">
              <w:lastRenderedPageBreak/>
              <w:t>горячая вода</w:t>
            </w:r>
          </w:p>
        </w:tc>
        <w:tc>
          <w:tcPr>
            <w:tcW w:w="1053" w:type="dxa"/>
            <w:vAlign w:val="center"/>
          </w:tcPr>
          <w:p w:rsidR="00124503" w:rsidRPr="00A5404B" w:rsidRDefault="00124503" w:rsidP="00342ACE">
            <w:proofErr w:type="spellStart"/>
            <w:r w:rsidRPr="00A5404B">
              <w:t>куб.м</w:t>
            </w:r>
            <w:proofErr w:type="spellEnd"/>
            <w:r w:rsidRPr="00A5404B">
              <w:t>. на 1 проживающего</w:t>
            </w:r>
          </w:p>
        </w:tc>
        <w:tc>
          <w:tcPr>
            <w:tcW w:w="1134" w:type="dxa"/>
          </w:tcPr>
          <w:p w:rsidR="00124503" w:rsidRPr="00A5404B" w:rsidRDefault="00124503" w:rsidP="00382705">
            <w:r>
              <w:t>0</w:t>
            </w:r>
          </w:p>
        </w:tc>
        <w:tc>
          <w:tcPr>
            <w:tcW w:w="1134" w:type="dxa"/>
          </w:tcPr>
          <w:p w:rsidR="00124503" w:rsidRPr="00A5404B" w:rsidRDefault="00124503" w:rsidP="00382705">
            <w:r>
              <w:t>0</w:t>
            </w:r>
          </w:p>
        </w:tc>
        <w:tc>
          <w:tcPr>
            <w:tcW w:w="1134" w:type="dxa"/>
          </w:tcPr>
          <w:p w:rsidR="00124503" w:rsidRPr="00A5404B" w:rsidRDefault="00124503" w:rsidP="00382705">
            <w:r>
              <w:t>0</w:t>
            </w:r>
          </w:p>
        </w:tc>
        <w:tc>
          <w:tcPr>
            <w:tcW w:w="1134" w:type="dxa"/>
          </w:tcPr>
          <w:p w:rsidR="00124503" w:rsidRPr="00A5404B" w:rsidRDefault="00124503" w:rsidP="00382705">
            <w:r>
              <w:t>0</w:t>
            </w:r>
          </w:p>
        </w:tc>
        <w:tc>
          <w:tcPr>
            <w:tcW w:w="1134" w:type="dxa"/>
          </w:tcPr>
          <w:p w:rsidR="00124503" w:rsidRPr="00A5404B" w:rsidRDefault="00124503" w:rsidP="00382705">
            <w:r>
              <w:t>0</w:t>
            </w:r>
          </w:p>
        </w:tc>
      </w:tr>
      <w:tr w:rsidR="00124503" w:rsidRPr="00A5404B" w:rsidTr="00342ACE">
        <w:tc>
          <w:tcPr>
            <w:tcW w:w="3733" w:type="dxa"/>
            <w:vAlign w:val="center"/>
          </w:tcPr>
          <w:p w:rsidR="00124503" w:rsidRPr="00A5404B" w:rsidRDefault="00124503" w:rsidP="00342ACE">
            <w:r w:rsidRPr="00A5404B">
              <w:t>холодная вода</w:t>
            </w:r>
          </w:p>
        </w:tc>
        <w:tc>
          <w:tcPr>
            <w:tcW w:w="1053" w:type="dxa"/>
            <w:vAlign w:val="center"/>
          </w:tcPr>
          <w:p w:rsidR="00124503" w:rsidRPr="00A5404B" w:rsidRDefault="00124503" w:rsidP="00342ACE">
            <w:proofErr w:type="spellStart"/>
            <w:r w:rsidRPr="00A5404B">
              <w:t>куб.м</w:t>
            </w:r>
            <w:proofErr w:type="spellEnd"/>
            <w:r w:rsidRPr="00A5404B">
              <w:t>. на 1 проживающего</w:t>
            </w:r>
          </w:p>
        </w:tc>
        <w:tc>
          <w:tcPr>
            <w:tcW w:w="1134" w:type="dxa"/>
          </w:tcPr>
          <w:p w:rsidR="00124503" w:rsidRPr="00A5404B" w:rsidRDefault="00124503" w:rsidP="00342ACE">
            <w:r>
              <w:t>18</w:t>
            </w:r>
          </w:p>
        </w:tc>
        <w:tc>
          <w:tcPr>
            <w:tcW w:w="1134" w:type="dxa"/>
          </w:tcPr>
          <w:p w:rsidR="00124503" w:rsidRPr="00A5404B" w:rsidRDefault="00124503" w:rsidP="00342ACE">
            <w:r>
              <w:t>16</w:t>
            </w:r>
          </w:p>
        </w:tc>
        <w:tc>
          <w:tcPr>
            <w:tcW w:w="1134" w:type="dxa"/>
          </w:tcPr>
          <w:p w:rsidR="00124503" w:rsidRPr="00A5404B" w:rsidRDefault="00124503" w:rsidP="00382705">
            <w:r>
              <w:t>16</w:t>
            </w:r>
          </w:p>
        </w:tc>
        <w:tc>
          <w:tcPr>
            <w:tcW w:w="1134" w:type="dxa"/>
          </w:tcPr>
          <w:p w:rsidR="00124503" w:rsidRPr="00A5404B" w:rsidRDefault="00124503" w:rsidP="00382705">
            <w:r>
              <w:t>16</w:t>
            </w:r>
          </w:p>
        </w:tc>
        <w:tc>
          <w:tcPr>
            <w:tcW w:w="1134" w:type="dxa"/>
          </w:tcPr>
          <w:p w:rsidR="00124503" w:rsidRPr="00A5404B" w:rsidRDefault="00124503" w:rsidP="00382705">
            <w:r>
              <w:t>16</w:t>
            </w:r>
          </w:p>
        </w:tc>
      </w:tr>
      <w:tr w:rsidR="00124503" w:rsidRPr="00A5404B" w:rsidTr="00342ACE">
        <w:tc>
          <w:tcPr>
            <w:tcW w:w="3733" w:type="dxa"/>
            <w:vAlign w:val="center"/>
          </w:tcPr>
          <w:p w:rsidR="00124503" w:rsidRPr="00A5404B" w:rsidRDefault="00124503" w:rsidP="00342ACE">
            <w:r w:rsidRPr="00A5404B">
              <w:t>природный газ</w:t>
            </w:r>
          </w:p>
        </w:tc>
        <w:tc>
          <w:tcPr>
            <w:tcW w:w="1053" w:type="dxa"/>
            <w:vAlign w:val="center"/>
          </w:tcPr>
          <w:p w:rsidR="00124503" w:rsidRPr="00A5404B" w:rsidRDefault="00124503" w:rsidP="00342ACE">
            <w:proofErr w:type="spellStart"/>
            <w:r w:rsidRPr="00A5404B">
              <w:t>куб.м</w:t>
            </w:r>
            <w:proofErr w:type="spellEnd"/>
            <w:r w:rsidRPr="00A5404B">
              <w:t>. на 1 проживающего</w:t>
            </w:r>
          </w:p>
        </w:tc>
        <w:tc>
          <w:tcPr>
            <w:tcW w:w="1134" w:type="dxa"/>
          </w:tcPr>
          <w:p w:rsidR="00124503" w:rsidRPr="00A5404B" w:rsidRDefault="00124503" w:rsidP="00342ACE">
            <w:r>
              <w:t>432</w:t>
            </w:r>
          </w:p>
        </w:tc>
        <w:tc>
          <w:tcPr>
            <w:tcW w:w="1134" w:type="dxa"/>
          </w:tcPr>
          <w:p w:rsidR="00124503" w:rsidRPr="00A5404B" w:rsidRDefault="00124503" w:rsidP="00342ACE">
            <w:r>
              <w:t>436</w:t>
            </w:r>
          </w:p>
        </w:tc>
        <w:tc>
          <w:tcPr>
            <w:tcW w:w="1134" w:type="dxa"/>
          </w:tcPr>
          <w:p w:rsidR="00124503" w:rsidRPr="00A5404B" w:rsidRDefault="00124503" w:rsidP="00382705">
            <w:r>
              <w:t>436</w:t>
            </w:r>
          </w:p>
        </w:tc>
        <w:tc>
          <w:tcPr>
            <w:tcW w:w="1134" w:type="dxa"/>
          </w:tcPr>
          <w:p w:rsidR="00124503" w:rsidRPr="00A5404B" w:rsidRDefault="00124503" w:rsidP="00382705">
            <w:r>
              <w:t>436</w:t>
            </w:r>
          </w:p>
        </w:tc>
        <w:tc>
          <w:tcPr>
            <w:tcW w:w="1134" w:type="dxa"/>
          </w:tcPr>
          <w:p w:rsidR="00124503" w:rsidRPr="00A5404B" w:rsidRDefault="00124503" w:rsidP="00382705">
            <w:r>
              <w:t>436</w:t>
            </w:r>
          </w:p>
        </w:tc>
      </w:tr>
      <w:tr w:rsidR="00FD5CE7" w:rsidRPr="00A5404B" w:rsidTr="00342ACE">
        <w:tc>
          <w:tcPr>
            <w:tcW w:w="3733" w:type="dxa"/>
            <w:vAlign w:val="center"/>
          </w:tcPr>
          <w:p w:rsidR="00FD5CE7" w:rsidRPr="00A5404B" w:rsidRDefault="00FD5CE7" w:rsidP="00342ACE">
            <w:r w:rsidRPr="00A5404B">
              <w:t>40. Удельная величина потребления энергетических ресурсов (электрическая и тепловая энергия, вода, природный газ) муниципальными бюджетными учреждениями (из расчета на 1 кв. метр общей площади и (или) на одного человека)</w:t>
            </w:r>
          </w:p>
        </w:tc>
        <w:tc>
          <w:tcPr>
            <w:tcW w:w="1053" w:type="dxa"/>
            <w:vAlign w:val="center"/>
          </w:tcPr>
          <w:p w:rsidR="00FD5CE7" w:rsidRPr="00A5404B" w:rsidRDefault="00FD5CE7" w:rsidP="00342ACE"/>
        </w:tc>
        <w:tc>
          <w:tcPr>
            <w:tcW w:w="1134" w:type="dxa"/>
          </w:tcPr>
          <w:p w:rsidR="00FD5CE7" w:rsidRPr="00A5404B" w:rsidRDefault="00FD5CE7" w:rsidP="00342ACE"/>
        </w:tc>
        <w:tc>
          <w:tcPr>
            <w:tcW w:w="1134" w:type="dxa"/>
          </w:tcPr>
          <w:p w:rsidR="00FD5CE7" w:rsidRPr="00A5404B" w:rsidRDefault="00FD5CE7" w:rsidP="00342ACE"/>
        </w:tc>
        <w:tc>
          <w:tcPr>
            <w:tcW w:w="1134" w:type="dxa"/>
          </w:tcPr>
          <w:p w:rsidR="00FD5CE7" w:rsidRPr="00A5404B" w:rsidRDefault="00FD5CE7" w:rsidP="00342ACE"/>
        </w:tc>
        <w:tc>
          <w:tcPr>
            <w:tcW w:w="1134" w:type="dxa"/>
          </w:tcPr>
          <w:p w:rsidR="00FD5CE7" w:rsidRPr="00A5404B" w:rsidRDefault="00FD5CE7" w:rsidP="00342ACE"/>
        </w:tc>
        <w:tc>
          <w:tcPr>
            <w:tcW w:w="1134" w:type="dxa"/>
          </w:tcPr>
          <w:p w:rsidR="00FD5CE7" w:rsidRPr="00A5404B" w:rsidRDefault="00FD5CE7" w:rsidP="00342ACE"/>
        </w:tc>
      </w:tr>
      <w:tr w:rsidR="00412E1A" w:rsidRPr="00A5404B" w:rsidTr="00342ACE">
        <w:tc>
          <w:tcPr>
            <w:tcW w:w="3733" w:type="dxa"/>
            <w:vAlign w:val="center"/>
          </w:tcPr>
          <w:p w:rsidR="00412E1A" w:rsidRPr="00A5404B" w:rsidRDefault="00412E1A" w:rsidP="00342ACE">
            <w:r w:rsidRPr="00A5404B">
              <w:t>электрическая энергия</w:t>
            </w:r>
          </w:p>
        </w:tc>
        <w:tc>
          <w:tcPr>
            <w:tcW w:w="1053" w:type="dxa"/>
            <w:vAlign w:val="center"/>
          </w:tcPr>
          <w:p w:rsidR="00412E1A" w:rsidRPr="00A5404B" w:rsidRDefault="00412E1A" w:rsidP="00342ACE">
            <w:r w:rsidRPr="00A5404B">
              <w:t>кВт/ч на 1 чел. насел.</w:t>
            </w:r>
          </w:p>
        </w:tc>
        <w:tc>
          <w:tcPr>
            <w:tcW w:w="1134" w:type="dxa"/>
          </w:tcPr>
          <w:p w:rsidR="00412E1A" w:rsidRPr="00A5404B" w:rsidRDefault="00412E1A" w:rsidP="00342ACE">
            <w:r>
              <w:t>97</w:t>
            </w:r>
          </w:p>
        </w:tc>
        <w:tc>
          <w:tcPr>
            <w:tcW w:w="1134" w:type="dxa"/>
          </w:tcPr>
          <w:p w:rsidR="00412E1A" w:rsidRPr="00A5404B" w:rsidRDefault="00412E1A" w:rsidP="00342ACE">
            <w:r>
              <w:t>96</w:t>
            </w:r>
          </w:p>
        </w:tc>
        <w:tc>
          <w:tcPr>
            <w:tcW w:w="1134" w:type="dxa"/>
          </w:tcPr>
          <w:p w:rsidR="00412E1A" w:rsidRPr="00A5404B" w:rsidRDefault="00412E1A" w:rsidP="00342ACE">
            <w:r>
              <w:t>95</w:t>
            </w:r>
          </w:p>
        </w:tc>
        <w:tc>
          <w:tcPr>
            <w:tcW w:w="1134" w:type="dxa"/>
          </w:tcPr>
          <w:p w:rsidR="00412E1A" w:rsidRPr="00A5404B" w:rsidRDefault="00412E1A" w:rsidP="00382705">
            <w:r>
              <w:t>95</w:t>
            </w:r>
          </w:p>
        </w:tc>
        <w:tc>
          <w:tcPr>
            <w:tcW w:w="1134" w:type="dxa"/>
          </w:tcPr>
          <w:p w:rsidR="00412E1A" w:rsidRPr="00A5404B" w:rsidRDefault="00412E1A" w:rsidP="00382705">
            <w:r>
              <w:t>95</w:t>
            </w:r>
          </w:p>
        </w:tc>
      </w:tr>
      <w:tr w:rsidR="00412E1A" w:rsidRPr="00A5404B" w:rsidTr="00342ACE">
        <w:tc>
          <w:tcPr>
            <w:tcW w:w="3733" w:type="dxa"/>
            <w:vAlign w:val="center"/>
          </w:tcPr>
          <w:p w:rsidR="00412E1A" w:rsidRPr="00A5404B" w:rsidRDefault="00412E1A" w:rsidP="00342ACE">
            <w:r w:rsidRPr="00A5404B">
              <w:t>тепловая энергия</w:t>
            </w:r>
          </w:p>
        </w:tc>
        <w:tc>
          <w:tcPr>
            <w:tcW w:w="1053" w:type="dxa"/>
            <w:vAlign w:val="center"/>
          </w:tcPr>
          <w:p w:rsidR="00412E1A" w:rsidRPr="00A5404B" w:rsidRDefault="00412E1A" w:rsidP="00342ACE">
            <w:r w:rsidRPr="00A5404B">
              <w:t>Гкал на 1 кв. м. общей пл.</w:t>
            </w:r>
          </w:p>
        </w:tc>
        <w:tc>
          <w:tcPr>
            <w:tcW w:w="1134" w:type="dxa"/>
          </w:tcPr>
          <w:p w:rsidR="00412E1A" w:rsidRPr="00A5404B" w:rsidRDefault="00412E1A" w:rsidP="00342ACE">
            <w:r>
              <w:t>0,07</w:t>
            </w:r>
          </w:p>
        </w:tc>
        <w:tc>
          <w:tcPr>
            <w:tcW w:w="1134" w:type="dxa"/>
          </w:tcPr>
          <w:p w:rsidR="00412E1A" w:rsidRPr="00A5404B" w:rsidRDefault="00412E1A" w:rsidP="00342ACE">
            <w:r>
              <w:t>0,05</w:t>
            </w:r>
          </w:p>
        </w:tc>
        <w:tc>
          <w:tcPr>
            <w:tcW w:w="1134" w:type="dxa"/>
          </w:tcPr>
          <w:p w:rsidR="00412E1A" w:rsidRPr="00A5404B" w:rsidRDefault="00412E1A" w:rsidP="00382705">
            <w:r>
              <w:t>0,05</w:t>
            </w:r>
          </w:p>
        </w:tc>
        <w:tc>
          <w:tcPr>
            <w:tcW w:w="1134" w:type="dxa"/>
          </w:tcPr>
          <w:p w:rsidR="00412E1A" w:rsidRPr="00A5404B" w:rsidRDefault="00412E1A" w:rsidP="00382705">
            <w:r>
              <w:t>0,05</w:t>
            </w:r>
          </w:p>
        </w:tc>
        <w:tc>
          <w:tcPr>
            <w:tcW w:w="1134" w:type="dxa"/>
          </w:tcPr>
          <w:p w:rsidR="00412E1A" w:rsidRPr="00A5404B" w:rsidRDefault="00412E1A" w:rsidP="00382705">
            <w:r>
              <w:t>0,05</w:t>
            </w:r>
          </w:p>
        </w:tc>
      </w:tr>
      <w:tr w:rsidR="00412E1A" w:rsidRPr="00A5404B" w:rsidTr="00342ACE">
        <w:tc>
          <w:tcPr>
            <w:tcW w:w="3733" w:type="dxa"/>
            <w:vAlign w:val="center"/>
          </w:tcPr>
          <w:p w:rsidR="00412E1A" w:rsidRPr="00A5404B" w:rsidRDefault="00412E1A" w:rsidP="00342ACE">
            <w:r w:rsidRPr="00A5404B">
              <w:t>горячая вода</w:t>
            </w:r>
          </w:p>
        </w:tc>
        <w:tc>
          <w:tcPr>
            <w:tcW w:w="1053" w:type="dxa"/>
            <w:vAlign w:val="center"/>
          </w:tcPr>
          <w:p w:rsidR="00412E1A" w:rsidRPr="00A5404B" w:rsidRDefault="00412E1A" w:rsidP="00342ACE">
            <w:proofErr w:type="spellStart"/>
            <w:r w:rsidRPr="00A5404B">
              <w:t>куб.м</w:t>
            </w:r>
            <w:proofErr w:type="spellEnd"/>
            <w:r w:rsidRPr="00A5404B">
              <w:t>. на 1 чел. насел.</w:t>
            </w:r>
          </w:p>
        </w:tc>
        <w:tc>
          <w:tcPr>
            <w:tcW w:w="1134" w:type="dxa"/>
          </w:tcPr>
          <w:p w:rsidR="00412E1A" w:rsidRPr="00A5404B" w:rsidRDefault="00412E1A" w:rsidP="00342ACE">
            <w:r>
              <w:t>0</w:t>
            </w:r>
          </w:p>
        </w:tc>
        <w:tc>
          <w:tcPr>
            <w:tcW w:w="1134" w:type="dxa"/>
          </w:tcPr>
          <w:p w:rsidR="00412E1A" w:rsidRPr="00A5404B" w:rsidRDefault="00412E1A" w:rsidP="00382705">
            <w:r>
              <w:t>0</w:t>
            </w:r>
          </w:p>
        </w:tc>
        <w:tc>
          <w:tcPr>
            <w:tcW w:w="1134" w:type="dxa"/>
          </w:tcPr>
          <w:p w:rsidR="00412E1A" w:rsidRPr="00A5404B" w:rsidRDefault="00412E1A" w:rsidP="00382705">
            <w:r>
              <w:t>0</w:t>
            </w:r>
          </w:p>
        </w:tc>
        <w:tc>
          <w:tcPr>
            <w:tcW w:w="1134" w:type="dxa"/>
          </w:tcPr>
          <w:p w:rsidR="00412E1A" w:rsidRPr="00A5404B" w:rsidRDefault="00412E1A" w:rsidP="00382705">
            <w:r>
              <w:t>0</w:t>
            </w:r>
          </w:p>
        </w:tc>
        <w:tc>
          <w:tcPr>
            <w:tcW w:w="1134" w:type="dxa"/>
          </w:tcPr>
          <w:p w:rsidR="00412E1A" w:rsidRPr="00A5404B" w:rsidRDefault="00412E1A" w:rsidP="00382705">
            <w:r>
              <w:t>0</w:t>
            </w:r>
          </w:p>
        </w:tc>
      </w:tr>
      <w:tr w:rsidR="00FD5CE7" w:rsidRPr="00A5404B" w:rsidTr="00342ACE">
        <w:tc>
          <w:tcPr>
            <w:tcW w:w="3733" w:type="dxa"/>
            <w:vAlign w:val="center"/>
          </w:tcPr>
          <w:p w:rsidR="00FD5CE7" w:rsidRPr="00A5404B" w:rsidRDefault="00FD5CE7" w:rsidP="00342ACE">
            <w:r w:rsidRPr="00A5404B">
              <w:t>холодная вода</w:t>
            </w:r>
          </w:p>
        </w:tc>
        <w:tc>
          <w:tcPr>
            <w:tcW w:w="1053" w:type="dxa"/>
            <w:vAlign w:val="center"/>
          </w:tcPr>
          <w:p w:rsidR="00FD5CE7" w:rsidRPr="00A5404B" w:rsidRDefault="00FD5CE7" w:rsidP="00342ACE">
            <w:proofErr w:type="spellStart"/>
            <w:r w:rsidRPr="00A5404B">
              <w:t>куб.м</w:t>
            </w:r>
            <w:proofErr w:type="spellEnd"/>
            <w:r w:rsidRPr="00A5404B">
              <w:t>. на 1 чел. насел.</w:t>
            </w:r>
          </w:p>
        </w:tc>
        <w:tc>
          <w:tcPr>
            <w:tcW w:w="1134" w:type="dxa"/>
          </w:tcPr>
          <w:p w:rsidR="00FD5CE7" w:rsidRPr="00A5404B" w:rsidRDefault="00412E1A" w:rsidP="00342ACE">
            <w:r>
              <w:t>6,7</w:t>
            </w:r>
          </w:p>
        </w:tc>
        <w:tc>
          <w:tcPr>
            <w:tcW w:w="1134" w:type="dxa"/>
          </w:tcPr>
          <w:p w:rsidR="00FD5CE7" w:rsidRPr="00A5404B" w:rsidRDefault="00412E1A" w:rsidP="00342ACE">
            <w:r>
              <w:t>7</w:t>
            </w:r>
          </w:p>
        </w:tc>
        <w:tc>
          <w:tcPr>
            <w:tcW w:w="1134" w:type="dxa"/>
          </w:tcPr>
          <w:p w:rsidR="00FD5CE7" w:rsidRPr="00A5404B" w:rsidRDefault="00412E1A" w:rsidP="00342ACE">
            <w:r>
              <w:t>6</w:t>
            </w:r>
          </w:p>
        </w:tc>
        <w:tc>
          <w:tcPr>
            <w:tcW w:w="1134" w:type="dxa"/>
          </w:tcPr>
          <w:p w:rsidR="00FD5CE7" w:rsidRPr="00A5404B" w:rsidRDefault="00412E1A" w:rsidP="00342ACE">
            <w:r>
              <w:t>6</w:t>
            </w:r>
          </w:p>
        </w:tc>
        <w:tc>
          <w:tcPr>
            <w:tcW w:w="1134" w:type="dxa"/>
          </w:tcPr>
          <w:p w:rsidR="00FD5CE7" w:rsidRPr="00A5404B" w:rsidRDefault="00412E1A" w:rsidP="00342ACE">
            <w:r>
              <w:t>6</w:t>
            </w:r>
          </w:p>
        </w:tc>
      </w:tr>
      <w:tr w:rsidR="00FD5CE7" w:rsidRPr="00A5404B" w:rsidTr="00342ACE">
        <w:tc>
          <w:tcPr>
            <w:tcW w:w="3733" w:type="dxa"/>
            <w:vAlign w:val="center"/>
          </w:tcPr>
          <w:p w:rsidR="00FD5CE7" w:rsidRPr="00A5404B" w:rsidRDefault="00FD5CE7" w:rsidP="00342ACE">
            <w:r w:rsidRPr="00A5404B">
              <w:t>природный газ</w:t>
            </w:r>
          </w:p>
        </w:tc>
        <w:tc>
          <w:tcPr>
            <w:tcW w:w="1053" w:type="dxa"/>
            <w:vAlign w:val="center"/>
          </w:tcPr>
          <w:p w:rsidR="00FD5CE7" w:rsidRPr="00A5404B" w:rsidRDefault="00FD5CE7" w:rsidP="00342ACE">
            <w:proofErr w:type="spellStart"/>
            <w:r w:rsidRPr="00A5404B">
              <w:t>куб.м</w:t>
            </w:r>
            <w:proofErr w:type="spellEnd"/>
            <w:r w:rsidRPr="00A5404B">
              <w:t>. на 1 чел. насел.</w:t>
            </w:r>
          </w:p>
        </w:tc>
        <w:tc>
          <w:tcPr>
            <w:tcW w:w="1134" w:type="dxa"/>
          </w:tcPr>
          <w:p w:rsidR="00FD5CE7" w:rsidRPr="00A5404B" w:rsidRDefault="00412E1A" w:rsidP="00342ACE">
            <w:r>
              <w:t>8,5</w:t>
            </w:r>
          </w:p>
        </w:tc>
        <w:tc>
          <w:tcPr>
            <w:tcW w:w="1134" w:type="dxa"/>
          </w:tcPr>
          <w:p w:rsidR="00FD5CE7" w:rsidRPr="00A5404B" w:rsidRDefault="00412E1A" w:rsidP="00342ACE">
            <w:r>
              <w:t>8</w:t>
            </w:r>
          </w:p>
        </w:tc>
        <w:tc>
          <w:tcPr>
            <w:tcW w:w="1134" w:type="dxa"/>
          </w:tcPr>
          <w:p w:rsidR="00FD5CE7" w:rsidRPr="00A5404B" w:rsidRDefault="00412E1A" w:rsidP="00342ACE">
            <w:r>
              <w:t>8</w:t>
            </w:r>
          </w:p>
        </w:tc>
        <w:tc>
          <w:tcPr>
            <w:tcW w:w="1134" w:type="dxa"/>
          </w:tcPr>
          <w:p w:rsidR="00FD5CE7" w:rsidRPr="00A5404B" w:rsidRDefault="00412E1A" w:rsidP="00342ACE">
            <w:r>
              <w:t>8</w:t>
            </w:r>
          </w:p>
        </w:tc>
        <w:tc>
          <w:tcPr>
            <w:tcW w:w="1134" w:type="dxa"/>
          </w:tcPr>
          <w:p w:rsidR="00FD5CE7" w:rsidRPr="00A5404B" w:rsidRDefault="00412E1A" w:rsidP="00342ACE">
            <w:r>
              <w:t>8</w:t>
            </w:r>
          </w:p>
        </w:tc>
      </w:tr>
    </w:tbl>
    <w:p w:rsidR="00FD5CE7" w:rsidRPr="00A5404B" w:rsidRDefault="00FD5CE7" w:rsidP="00FD5CE7">
      <w:pPr>
        <w:jc w:val="center"/>
      </w:pPr>
    </w:p>
    <w:p w:rsidR="00AE6301" w:rsidRPr="006055AA" w:rsidRDefault="00AE6301" w:rsidP="00AE6301">
      <w:pPr>
        <w:autoSpaceDE w:val="0"/>
        <w:autoSpaceDN w:val="0"/>
        <w:adjustRightInd w:val="0"/>
        <w:rPr>
          <w:sz w:val="16"/>
          <w:szCs w:val="16"/>
        </w:rPr>
      </w:pPr>
    </w:p>
    <w:p w:rsidR="00AE6301" w:rsidRPr="003E671A" w:rsidRDefault="00396210" w:rsidP="00AE6301">
      <w:pPr>
        <w:autoSpaceDE w:val="0"/>
        <w:autoSpaceDN w:val="0"/>
        <w:adjustRightInd w:val="0"/>
        <w:jc w:val="center"/>
        <w:rPr>
          <w:rFonts w:ascii="Calibri" w:hAnsi="Calibri"/>
          <w:b/>
          <w:bCs/>
          <w:i/>
          <w:iCs/>
          <w:sz w:val="28"/>
          <w:szCs w:val="28"/>
        </w:rPr>
      </w:pPr>
      <w:r w:rsidRPr="00600F33">
        <w:rPr>
          <w:rFonts w:ascii="Calibri" w:hAnsi="Calibri"/>
          <w:b/>
          <w:bCs/>
          <w:i/>
          <w:iCs/>
          <w:sz w:val="28"/>
          <w:szCs w:val="28"/>
        </w:rPr>
        <w:t>3</w:t>
      </w:r>
      <w:r w:rsidR="00AE6301" w:rsidRPr="00600F33">
        <w:rPr>
          <w:rFonts w:ascii="Calibri" w:hAnsi="Calibri"/>
          <w:b/>
          <w:bCs/>
          <w:i/>
          <w:iCs/>
          <w:sz w:val="28"/>
          <w:szCs w:val="28"/>
        </w:rPr>
        <w:t xml:space="preserve">. </w:t>
      </w:r>
      <w:r w:rsidR="002A73D1" w:rsidRPr="003E671A">
        <w:rPr>
          <w:rFonts w:asciiTheme="minorHAnsi" w:hAnsiTheme="minorHAnsi"/>
          <w:b/>
          <w:i/>
          <w:color w:val="000000"/>
          <w:sz w:val="28"/>
          <w:szCs w:val="28"/>
        </w:rPr>
        <w:t xml:space="preserve">Направления и приоритеты развития </w:t>
      </w:r>
      <w:r w:rsidR="003E671A" w:rsidRPr="003E671A">
        <w:rPr>
          <w:rFonts w:ascii="Calibri" w:hAnsi="Calibri"/>
          <w:b/>
          <w:bCs/>
          <w:i/>
          <w:iCs/>
          <w:sz w:val="28"/>
          <w:szCs w:val="28"/>
        </w:rPr>
        <w:t>муниципального образования</w:t>
      </w:r>
      <w:r w:rsidR="00AE6301" w:rsidRPr="003E671A">
        <w:rPr>
          <w:rFonts w:ascii="Calibri" w:hAnsi="Calibri"/>
          <w:b/>
          <w:bCs/>
          <w:i/>
          <w:iCs/>
          <w:sz w:val="28"/>
          <w:szCs w:val="28"/>
        </w:rPr>
        <w:t xml:space="preserve"> «Темкинский  </w:t>
      </w:r>
      <w:r w:rsidR="003E671A" w:rsidRPr="003E671A">
        <w:rPr>
          <w:rFonts w:ascii="Calibri" w:hAnsi="Calibri"/>
          <w:b/>
          <w:bCs/>
          <w:i/>
          <w:iCs/>
          <w:sz w:val="28"/>
          <w:szCs w:val="28"/>
        </w:rPr>
        <w:t>муниципальный округ</w:t>
      </w:r>
      <w:r w:rsidR="00AE6301" w:rsidRPr="003E671A">
        <w:rPr>
          <w:rFonts w:ascii="Calibri" w:hAnsi="Calibri"/>
          <w:b/>
          <w:bCs/>
          <w:i/>
          <w:iCs/>
          <w:sz w:val="28"/>
          <w:szCs w:val="28"/>
        </w:rPr>
        <w:t>»</w:t>
      </w:r>
      <w:r w:rsidR="003E671A" w:rsidRPr="003E671A">
        <w:rPr>
          <w:rFonts w:ascii="Calibri" w:hAnsi="Calibri"/>
          <w:b/>
          <w:bCs/>
          <w:i/>
          <w:iCs/>
          <w:sz w:val="28"/>
          <w:szCs w:val="28"/>
        </w:rPr>
        <w:t xml:space="preserve"> Смоленской области</w:t>
      </w:r>
    </w:p>
    <w:p w:rsidR="00AE6301" w:rsidRPr="00600F33" w:rsidRDefault="00AE6301" w:rsidP="00AE6301">
      <w:pPr>
        <w:autoSpaceDE w:val="0"/>
        <w:autoSpaceDN w:val="0"/>
        <w:adjustRightInd w:val="0"/>
        <w:rPr>
          <w:bCs/>
          <w:i/>
          <w:iCs/>
          <w:sz w:val="28"/>
          <w:szCs w:val="28"/>
        </w:rPr>
      </w:pPr>
    </w:p>
    <w:p w:rsidR="00475A16" w:rsidRPr="00600F33" w:rsidRDefault="00475A16" w:rsidP="00475A16">
      <w:pPr>
        <w:ind w:firstLine="709"/>
        <w:jc w:val="both"/>
        <w:rPr>
          <w:sz w:val="28"/>
          <w:szCs w:val="28"/>
        </w:rPr>
      </w:pPr>
      <w:r w:rsidRPr="00600F33">
        <w:rPr>
          <w:sz w:val="28"/>
          <w:szCs w:val="28"/>
        </w:rPr>
        <w:t xml:space="preserve">Для достижения основной цели развития </w:t>
      </w:r>
      <w:r w:rsidR="00760D94">
        <w:rPr>
          <w:sz w:val="28"/>
          <w:szCs w:val="28"/>
        </w:rPr>
        <w:t>округа</w:t>
      </w:r>
      <w:r w:rsidRPr="00600F33">
        <w:rPr>
          <w:sz w:val="28"/>
          <w:szCs w:val="28"/>
        </w:rPr>
        <w:t xml:space="preserve"> определены три основных  направления, которые охватывают весь спектр проблематики развития </w:t>
      </w:r>
      <w:r w:rsidR="00CE252A">
        <w:rPr>
          <w:sz w:val="28"/>
          <w:szCs w:val="28"/>
        </w:rPr>
        <w:t>округа</w:t>
      </w:r>
      <w:r w:rsidRPr="00600F33">
        <w:rPr>
          <w:sz w:val="28"/>
          <w:szCs w:val="28"/>
        </w:rPr>
        <w:t>.</w:t>
      </w:r>
    </w:p>
    <w:p w:rsidR="00475A16" w:rsidRPr="00342ACE" w:rsidRDefault="00475A16" w:rsidP="00475A16">
      <w:pPr>
        <w:ind w:left="1080"/>
        <w:jc w:val="center"/>
        <w:rPr>
          <w:i/>
          <w:sz w:val="27"/>
          <w:szCs w:val="27"/>
        </w:rPr>
      </w:pPr>
    </w:p>
    <w:p w:rsidR="00475A16" w:rsidRPr="0066781A" w:rsidRDefault="00475A16" w:rsidP="00475A16">
      <w:pPr>
        <w:ind w:left="1080"/>
        <w:jc w:val="center"/>
        <w:rPr>
          <w:b/>
          <w:i/>
          <w:sz w:val="27"/>
          <w:szCs w:val="27"/>
        </w:rPr>
      </w:pPr>
      <w:r w:rsidRPr="0066781A">
        <w:rPr>
          <w:b/>
          <w:i/>
          <w:sz w:val="27"/>
          <w:szCs w:val="27"/>
        </w:rPr>
        <w:lastRenderedPageBreak/>
        <w:t>Стратегические  направления и приоритеты социально-экономического развития</w:t>
      </w:r>
    </w:p>
    <w:p w:rsidR="00475A16" w:rsidRPr="00D54510" w:rsidRDefault="00475A16" w:rsidP="00475A16">
      <w:pPr>
        <w:ind w:left="1080"/>
        <w:jc w:val="center"/>
        <w:rPr>
          <w:b/>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796"/>
      </w:tblGrid>
      <w:tr w:rsidR="00475A16" w:rsidRPr="00600F33" w:rsidTr="006055AA">
        <w:tc>
          <w:tcPr>
            <w:tcW w:w="2552" w:type="dxa"/>
          </w:tcPr>
          <w:p w:rsidR="00475A16" w:rsidRPr="00600F33" w:rsidRDefault="00475A16" w:rsidP="00342ACE">
            <w:r w:rsidRPr="00600F33">
              <w:t>Стратегические направления</w:t>
            </w:r>
          </w:p>
        </w:tc>
        <w:tc>
          <w:tcPr>
            <w:tcW w:w="7796" w:type="dxa"/>
          </w:tcPr>
          <w:p w:rsidR="00475A16" w:rsidRPr="00600F33" w:rsidRDefault="00475A16" w:rsidP="00342ACE">
            <w:r w:rsidRPr="00600F33">
              <w:t>Приоритеты</w:t>
            </w:r>
          </w:p>
        </w:tc>
      </w:tr>
      <w:tr w:rsidR="00475A16" w:rsidRPr="00600F33" w:rsidTr="006055AA">
        <w:tc>
          <w:tcPr>
            <w:tcW w:w="2552" w:type="dxa"/>
          </w:tcPr>
          <w:p w:rsidR="00475A16" w:rsidRPr="00600F33" w:rsidRDefault="00475A16" w:rsidP="00342ACE">
            <w:pPr>
              <w:jc w:val="both"/>
            </w:pPr>
            <w:r w:rsidRPr="00600F33">
              <w:t>1.Обеспечение устойчивого экономического роста</w:t>
            </w:r>
          </w:p>
        </w:tc>
        <w:tc>
          <w:tcPr>
            <w:tcW w:w="7796" w:type="dxa"/>
          </w:tcPr>
          <w:p w:rsidR="00475A16" w:rsidRPr="00600F33" w:rsidRDefault="00475A16" w:rsidP="00342ACE">
            <w:pPr>
              <w:pStyle w:val="110"/>
              <w:kinsoku w:val="0"/>
              <w:overflowPunct w:val="0"/>
              <w:ind w:left="0"/>
              <w:outlineLvl w:val="9"/>
              <w:rPr>
                <w:b w:val="0"/>
                <w:bCs w:val="0"/>
                <w:sz w:val="24"/>
                <w:szCs w:val="24"/>
              </w:rPr>
            </w:pPr>
            <w:r w:rsidRPr="00600F33">
              <w:rPr>
                <w:b w:val="0"/>
                <w:spacing w:val="-2"/>
                <w:sz w:val="24"/>
                <w:szCs w:val="24"/>
              </w:rPr>
              <w:t>1.Р</w:t>
            </w:r>
            <w:r w:rsidRPr="00600F33">
              <w:rPr>
                <w:b w:val="0"/>
                <w:sz w:val="24"/>
                <w:szCs w:val="24"/>
              </w:rPr>
              <w:t>азв</w:t>
            </w:r>
            <w:r w:rsidRPr="00600F33">
              <w:rPr>
                <w:b w:val="0"/>
                <w:spacing w:val="-2"/>
                <w:sz w:val="24"/>
                <w:szCs w:val="24"/>
              </w:rPr>
              <w:t>и</w:t>
            </w:r>
            <w:r w:rsidRPr="00600F33">
              <w:rPr>
                <w:b w:val="0"/>
                <w:spacing w:val="1"/>
                <w:sz w:val="24"/>
                <w:szCs w:val="24"/>
              </w:rPr>
              <w:t>т</w:t>
            </w:r>
            <w:r w:rsidRPr="00600F33">
              <w:rPr>
                <w:b w:val="0"/>
                <w:spacing w:val="-1"/>
                <w:sz w:val="24"/>
                <w:szCs w:val="24"/>
              </w:rPr>
              <w:t>и</w:t>
            </w:r>
            <w:r w:rsidRPr="00600F33">
              <w:rPr>
                <w:b w:val="0"/>
                <w:sz w:val="24"/>
                <w:szCs w:val="24"/>
              </w:rPr>
              <w:t>е с</w:t>
            </w:r>
            <w:r w:rsidRPr="00600F33">
              <w:rPr>
                <w:b w:val="0"/>
                <w:spacing w:val="-3"/>
                <w:sz w:val="24"/>
                <w:szCs w:val="24"/>
              </w:rPr>
              <w:t>е</w:t>
            </w:r>
            <w:r w:rsidRPr="00600F33">
              <w:rPr>
                <w:b w:val="0"/>
                <w:sz w:val="24"/>
                <w:szCs w:val="24"/>
              </w:rPr>
              <w:t>льс</w:t>
            </w:r>
            <w:r w:rsidRPr="00600F33">
              <w:rPr>
                <w:b w:val="0"/>
                <w:spacing w:val="-4"/>
                <w:sz w:val="24"/>
                <w:szCs w:val="24"/>
              </w:rPr>
              <w:t>к</w:t>
            </w:r>
            <w:r w:rsidRPr="00600F33">
              <w:rPr>
                <w:b w:val="0"/>
                <w:sz w:val="24"/>
                <w:szCs w:val="24"/>
              </w:rPr>
              <w:t>о</w:t>
            </w:r>
            <w:r w:rsidRPr="00600F33">
              <w:rPr>
                <w:b w:val="0"/>
                <w:spacing w:val="-2"/>
                <w:sz w:val="24"/>
                <w:szCs w:val="24"/>
              </w:rPr>
              <w:t>х</w:t>
            </w:r>
            <w:r w:rsidRPr="00600F33">
              <w:rPr>
                <w:b w:val="0"/>
                <w:sz w:val="24"/>
                <w:szCs w:val="24"/>
              </w:rPr>
              <w:t>озя</w:t>
            </w:r>
            <w:r w:rsidRPr="00600F33">
              <w:rPr>
                <w:b w:val="0"/>
                <w:spacing w:val="-2"/>
                <w:sz w:val="24"/>
                <w:szCs w:val="24"/>
              </w:rPr>
              <w:t>й</w:t>
            </w:r>
            <w:r w:rsidRPr="00600F33">
              <w:rPr>
                <w:b w:val="0"/>
                <w:sz w:val="24"/>
                <w:szCs w:val="24"/>
              </w:rPr>
              <w:t>с</w:t>
            </w:r>
            <w:r w:rsidRPr="00600F33">
              <w:rPr>
                <w:b w:val="0"/>
                <w:spacing w:val="1"/>
                <w:sz w:val="24"/>
                <w:szCs w:val="24"/>
              </w:rPr>
              <w:t>т</w:t>
            </w:r>
            <w:r w:rsidRPr="00600F33">
              <w:rPr>
                <w:b w:val="0"/>
                <w:spacing w:val="-3"/>
                <w:sz w:val="24"/>
                <w:szCs w:val="24"/>
              </w:rPr>
              <w:t>в</w:t>
            </w:r>
            <w:r w:rsidRPr="00600F33">
              <w:rPr>
                <w:b w:val="0"/>
                <w:sz w:val="24"/>
                <w:szCs w:val="24"/>
              </w:rPr>
              <w:t>ен</w:t>
            </w:r>
            <w:r w:rsidRPr="00600F33">
              <w:rPr>
                <w:b w:val="0"/>
                <w:spacing w:val="-2"/>
                <w:sz w:val="24"/>
                <w:szCs w:val="24"/>
              </w:rPr>
              <w:t>н</w:t>
            </w:r>
            <w:r w:rsidRPr="00600F33">
              <w:rPr>
                <w:b w:val="0"/>
                <w:sz w:val="24"/>
                <w:szCs w:val="24"/>
              </w:rPr>
              <w:t xml:space="preserve">ого </w:t>
            </w:r>
            <w:r w:rsidRPr="00600F33">
              <w:rPr>
                <w:b w:val="0"/>
                <w:spacing w:val="-2"/>
                <w:sz w:val="24"/>
                <w:szCs w:val="24"/>
              </w:rPr>
              <w:t>п</w:t>
            </w:r>
            <w:r w:rsidRPr="00600F33">
              <w:rPr>
                <w:b w:val="0"/>
                <w:spacing w:val="-3"/>
                <w:sz w:val="24"/>
                <w:szCs w:val="24"/>
              </w:rPr>
              <w:t>р</w:t>
            </w:r>
            <w:r w:rsidRPr="00600F33">
              <w:rPr>
                <w:b w:val="0"/>
                <w:spacing w:val="-2"/>
                <w:sz w:val="24"/>
                <w:szCs w:val="24"/>
              </w:rPr>
              <w:t>о</w:t>
            </w:r>
            <w:r w:rsidRPr="00600F33">
              <w:rPr>
                <w:b w:val="0"/>
                <w:spacing w:val="-1"/>
                <w:sz w:val="24"/>
                <w:szCs w:val="24"/>
              </w:rPr>
              <w:t>и</w:t>
            </w:r>
            <w:r w:rsidRPr="00600F33">
              <w:rPr>
                <w:b w:val="0"/>
                <w:sz w:val="24"/>
                <w:szCs w:val="24"/>
              </w:rPr>
              <w:t>зводс</w:t>
            </w:r>
            <w:r w:rsidRPr="00600F33">
              <w:rPr>
                <w:b w:val="0"/>
                <w:spacing w:val="1"/>
                <w:sz w:val="24"/>
                <w:szCs w:val="24"/>
              </w:rPr>
              <w:t>т</w:t>
            </w:r>
            <w:r w:rsidRPr="00600F33">
              <w:rPr>
                <w:b w:val="0"/>
                <w:spacing w:val="-3"/>
                <w:sz w:val="24"/>
                <w:szCs w:val="24"/>
              </w:rPr>
              <w:t>в</w:t>
            </w:r>
            <w:r w:rsidRPr="00600F33">
              <w:rPr>
                <w:b w:val="0"/>
                <w:spacing w:val="4"/>
                <w:sz w:val="24"/>
                <w:szCs w:val="24"/>
              </w:rPr>
              <w:t>а</w:t>
            </w:r>
            <w:r w:rsidRPr="00600F33">
              <w:rPr>
                <w:b w:val="0"/>
                <w:sz w:val="24"/>
                <w:szCs w:val="24"/>
              </w:rPr>
              <w:t>.</w:t>
            </w:r>
          </w:p>
          <w:p w:rsidR="00475A16" w:rsidRPr="00600F33" w:rsidRDefault="00475A16" w:rsidP="00342ACE">
            <w:pPr>
              <w:jc w:val="both"/>
            </w:pPr>
            <w:r w:rsidRPr="00600F33">
              <w:t>2.Создание благоприятных условий для развития малого и среднего предпринимательства.</w:t>
            </w:r>
          </w:p>
          <w:p w:rsidR="00475A16" w:rsidRPr="00600F33" w:rsidRDefault="00475A16" w:rsidP="00342ACE">
            <w:pPr>
              <w:pStyle w:val="Default"/>
              <w:rPr>
                <w:rFonts w:eastAsiaTheme="minorHAnsi"/>
                <w:lang w:eastAsia="en-US"/>
              </w:rPr>
            </w:pPr>
            <w:r w:rsidRPr="00600F33">
              <w:t xml:space="preserve">3.Улучшение инвестиционного климата, </w:t>
            </w:r>
            <w:r w:rsidRPr="00600F33">
              <w:rPr>
                <w:rFonts w:eastAsiaTheme="minorHAnsi"/>
                <w:bCs/>
                <w:iCs/>
                <w:lang w:eastAsia="en-US"/>
              </w:rPr>
              <w:t>создание благоприятной для инвестиций административной среды.</w:t>
            </w:r>
          </w:p>
          <w:p w:rsidR="00475A16" w:rsidRPr="00600F33" w:rsidRDefault="00475A16" w:rsidP="00342ACE">
            <w:pPr>
              <w:jc w:val="both"/>
            </w:pPr>
            <w:r w:rsidRPr="00600F33">
              <w:t xml:space="preserve">4.Обеспечение эффективности управления финансами. </w:t>
            </w:r>
          </w:p>
        </w:tc>
      </w:tr>
      <w:tr w:rsidR="00475A16" w:rsidRPr="00600F33" w:rsidTr="006055AA">
        <w:tc>
          <w:tcPr>
            <w:tcW w:w="2552" w:type="dxa"/>
          </w:tcPr>
          <w:p w:rsidR="00475A16" w:rsidRPr="00600F33" w:rsidRDefault="00475A16" w:rsidP="00342ACE">
            <w:pPr>
              <w:jc w:val="both"/>
            </w:pPr>
            <w:r w:rsidRPr="00600F33">
              <w:t>2.Развитие человеческого потенциала</w:t>
            </w:r>
          </w:p>
        </w:tc>
        <w:tc>
          <w:tcPr>
            <w:tcW w:w="7796" w:type="dxa"/>
          </w:tcPr>
          <w:p w:rsidR="00475A16" w:rsidRPr="00600F33" w:rsidRDefault="00475A16" w:rsidP="00342ACE">
            <w:pPr>
              <w:suppressAutoHyphens/>
              <w:jc w:val="both"/>
            </w:pPr>
            <w:r w:rsidRPr="00600F33">
              <w:t>1.Улучшение демографической ситуации муниципального образования, обеспечение занятости населения</w:t>
            </w:r>
          </w:p>
          <w:p w:rsidR="00475A16" w:rsidRPr="00600F33" w:rsidRDefault="00475A16" w:rsidP="00342ACE">
            <w:pPr>
              <w:suppressAutoHyphens/>
              <w:jc w:val="both"/>
            </w:pPr>
            <w:r w:rsidRPr="00600F33">
              <w:t>2.Получения доступного и качественного образования.</w:t>
            </w:r>
          </w:p>
          <w:p w:rsidR="00475A16" w:rsidRPr="00600F33" w:rsidRDefault="00475A16" w:rsidP="00342ACE">
            <w:pPr>
              <w:suppressAutoHyphens/>
              <w:jc w:val="both"/>
            </w:pPr>
            <w:r w:rsidRPr="00600F33">
              <w:t>3.Формировавние здорового образа жизни.</w:t>
            </w:r>
          </w:p>
          <w:p w:rsidR="00475A16" w:rsidRPr="00600F33" w:rsidRDefault="00475A16" w:rsidP="00342ACE">
            <w:pPr>
              <w:suppressAutoHyphens/>
              <w:jc w:val="both"/>
            </w:pPr>
            <w:r w:rsidRPr="00600F33">
              <w:t>4.Развитие  культуры и туризма.</w:t>
            </w:r>
          </w:p>
          <w:p w:rsidR="00475A16" w:rsidRPr="00600F33" w:rsidRDefault="00475A16" w:rsidP="00342ACE">
            <w:pPr>
              <w:suppressAutoHyphens/>
              <w:jc w:val="both"/>
            </w:pPr>
            <w:r w:rsidRPr="00600F33">
              <w:t>5. Развитие физической культуры и спорта.</w:t>
            </w:r>
          </w:p>
          <w:p w:rsidR="00475A16" w:rsidRPr="00600F33" w:rsidRDefault="00475A16" w:rsidP="00342ACE">
            <w:pPr>
              <w:suppressAutoHyphens/>
              <w:jc w:val="both"/>
            </w:pPr>
            <w:r w:rsidRPr="00600F33">
              <w:t>6. Реализация молодежной политики.</w:t>
            </w:r>
          </w:p>
        </w:tc>
      </w:tr>
      <w:tr w:rsidR="00475A16" w:rsidRPr="00600F33" w:rsidTr="006055AA">
        <w:tc>
          <w:tcPr>
            <w:tcW w:w="2552" w:type="dxa"/>
          </w:tcPr>
          <w:p w:rsidR="00475A16" w:rsidRPr="00600F33" w:rsidRDefault="00475A16" w:rsidP="00342ACE">
            <w:pPr>
              <w:jc w:val="both"/>
            </w:pPr>
            <w:r w:rsidRPr="00600F33">
              <w:t xml:space="preserve">3.Повышение качества </w:t>
            </w:r>
          </w:p>
          <w:p w:rsidR="00475A16" w:rsidRPr="00600F33" w:rsidRDefault="00475A16" w:rsidP="00342ACE">
            <w:pPr>
              <w:jc w:val="both"/>
            </w:pPr>
            <w:r w:rsidRPr="00600F33">
              <w:t>среды проживания</w:t>
            </w:r>
          </w:p>
        </w:tc>
        <w:tc>
          <w:tcPr>
            <w:tcW w:w="7796" w:type="dxa"/>
          </w:tcPr>
          <w:p w:rsidR="00475A16" w:rsidRPr="00600F33" w:rsidRDefault="00475A16" w:rsidP="00475A16">
            <w:pPr>
              <w:pStyle w:val="ac"/>
              <w:widowControl w:val="0"/>
              <w:numPr>
                <w:ilvl w:val="0"/>
                <w:numId w:val="40"/>
              </w:numPr>
              <w:suppressAutoHyphens/>
              <w:autoSpaceDE w:val="0"/>
              <w:autoSpaceDN w:val="0"/>
              <w:adjustRightInd w:val="0"/>
              <w:spacing w:after="0" w:line="240" w:lineRule="auto"/>
              <w:ind w:left="265" w:hanging="265"/>
              <w:contextualSpacing w:val="0"/>
              <w:jc w:val="both"/>
              <w:rPr>
                <w:szCs w:val="24"/>
              </w:rPr>
            </w:pPr>
            <w:r w:rsidRPr="00600F33">
              <w:rPr>
                <w:szCs w:val="24"/>
              </w:rPr>
              <w:t xml:space="preserve">Развитие пассажирского транспорта  </w:t>
            </w:r>
          </w:p>
          <w:p w:rsidR="00475A16" w:rsidRPr="00600F33" w:rsidRDefault="00475A16" w:rsidP="00342ACE">
            <w:pPr>
              <w:pStyle w:val="Default"/>
              <w:jc w:val="both"/>
            </w:pPr>
            <w:r w:rsidRPr="00600F33">
              <w:t xml:space="preserve">2.Развитие улично-дорожной сети </w:t>
            </w:r>
            <w:r w:rsidR="007772BF">
              <w:t>муниципального образования</w:t>
            </w:r>
          </w:p>
          <w:p w:rsidR="00475A16" w:rsidRPr="00600F33" w:rsidRDefault="00475A16" w:rsidP="00342ACE">
            <w:pPr>
              <w:suppressAutoHyphens/>
              <w:jc w:val="both"/>
            </w:pPr>
            <w:r w:rsidRPr="00600F33">
              <w:t>3. Строительство жилья.</w:t>
            </w:r>
          </w:p>
          <w:p w:rsidR="00475A16" w:rsidRPr="00600F33" w:rsidRDefault="00475A16" w:rsidP="00342ACE">
            <w:pPr>
              <w:suppressAutoHyphens/>
              <w:jc w:val="both"/>
            </w:pPr>
            <w:r w:rsidRPr="00600F33">
              <w:t>4.Повышение качества и надежности предоставления жилищно-коммунальных услуг.</w:t>
            </w:r>
          </w:p>
          <w:p w:rsidR="00475A16" w:rsidRPr="00600F33" w:rsidRDefault="00475A16" w:rsidP="00342ACE">
            <w:pPr>
              <w:suppressAutoHyphens/>
              <w:jc w:val="both"/>
            </w:pPr>
            <w:r w:rsidRPr="00600F33">
              <w:t>5.Благоустройство территории.</w:t>
            </w:r>
          </w:p>
          <w:p w:rsidR="00475A16" w:rsidRPr="00600F33" w:rsidRDefault="00475A16" w:rsidP="00342ACE">
            <w:pPr>
              <w:pStyle w:val="Default"/>
              <w:jc w:val="both"/>
            </w:pPr>
            <w:r w:rsidRPr="00600F33">
              <w:t xml:space="preserve">6.Развитие системы территориального общественного самоуправления. </w:t>
            </w:r>
          </w:p>
          <w:p w:rsidR="00475A16" w:rsidRPr="00600F33" w:rsidRDefault="00475A16" w:rsidP="00342ACE">
            <w:pPr>
              <w:pStyle w:val="Default"/>
              <w:jc w:val="both"/>
            </w:pPr>
            <w:r w:rsidRPr="00600F33">
              <w:t>7.Развитие сферы безопасности</w:t>
            </w:r>
          </w:p>
          <w:p w:rsidR="00475A16" w:rsidRPr="00600F33" w:rsidRDefault="00475A16" w:rsidP="00342ACE">
            <w:pPr>
              <w:pStyle w:val="Default"/>
              <w:jc w:val="both"/>
            </w:pPr>
          </w:p>
        </w:tc>
      </w:tr>
    </w:tbl>
    <w:p w:rsidR="007555F6" w:rsidRPr="00342ACE" w:rsidRDefault="007555F6" w:rsidP="00D54510">
      <w:pPr>
        <w:rPr>
          <w:sz w:val="27"/>
          <w:szCs w:val="27"/>
        </w:rPr>
      </w:pPr>
    </w:p>
    <w:p w:rsidR="007555F6" w:rsidRPr="00600F33" w:rsidRDefault="00661B41" w:rsidP="007555F6">
      <w:pPr>
        <w:jc w:val="center"/>
        <w:rPr>
          <w:rFonts w:asciiTheme="minorHAnsi" w:hAnsiTheme="minorHAnsi"/>
          <w:b/>
          <w:i/>
          <w:sz w:val="28"/>
          <w:szCs w:val="28"/>
        </w:rPr>
      </w:pPr>
      <w:r>
        <w:rPr>
          <w:rFonts w:asciiTheme="minorHAnsi" w:hAnsiTheme="minorHAnsi"/>
          <w:b/>
          <w:i/>
          <w:sz w:val="28"/>
          <w:szCs w:val="28"/>
        </w:rPr>
        <w:t>3.1.</w:t>
      </w:r>
      <w:r w:rsidR="00AE6301" w:rsidRPr="00600F33">
        <w:rPr>
          <w:rFonts w:asciiTheme="minorHAnsi" w:hAnsiTheme="minorHAnsi"/>
          <w:b/>
          <w:i/>
          <w:sz w:val="28"/>
          <w:szCs w:val="28"/>
        </w:rPr>
        <w:t xml:space="preserve"> </w:t>
      </w:r>
      <w:bookmarkStart w:id="70" w:name="_Toc468460239"/>
      <w:bookmarkStart w:id="71" w:name="_Toc473272010"/>
      <w:bookmarkStart w:id="72" w:name="_Toc473272696"/>
      <w:bookmarkEnd w:id="65"/>
      <w:bookmarkEnd w:id="66"/>
      <w:bookmarkEnd w:id="67"/>
      <w:bookmarkEnd w:id="68"/>
      <w:bookmarkEnd w:id="69"/>
      <w:r w:rsidR="007555F6" w:rsidRPr="00600F33">
        <w:rPr>
          <w:rFonts w:asciiTheme="minorHAnsi" w:hAnsiTheme="minorHAnsi"/>
          <w:b/>
          <w:i/>
          <w:sz w:val="28"/>
          <w:szCs w:val="28"/>
        </w:rPr>
        <w:t>Обеспечение устойчивого экономического роста</w:t>
      </w:r>
    </w:p>
    <w:p w:rsidR="000679DA" w:rsidRPr="00600F33" w:rsidRDefault="000679DA" w:rsidP="007555F6">
      <w:pPr>
        <w:pStyle w:val="2"/>
        <w:rPr>
          <w:i w:val="0"/>
        </w:rPr>
      </w:pPr>
      <w:r w:rsidRPr="00600F33">
        <w:rPr>
          <w:spacing w:val="-2"/>
        </w:rPr>
        <w:t>Р</w:t>
      </w:r>
      <w:r w:rsidRPr="00600F33">
        <w:t>азв</w:t>
      </w:r>
      <w:r w:rsidRPr="00600F33">
        <w:rPr>
          <w:spacing w:val="-2"/>
        </w:rPr>
        <w:t>и</w:t>
      </w:r>
      <w:r w:rsidRPr="00600F33">
        <w:rPr>
          <w:spacing w:val="1"/>
        </w:rPr>
        <w:t>т</w:t>
      </w:r>
      <w:r w:rsidRPr="00600F33">
        <w:rPr>
          <w:spacing w:val="-1"/>
        </w:rPr>
        <w:t>и</w:t>
      </w:r>
      <w:r w:rsidRPr="00600F33">
        <w:t>е с</w:t>
      </w:r>
      <w:r w:rsidRPr="00600F33">
        <w:rPr>
          <w:spacing w:val="-3"/>
        </w:rPr>
        <w:t>е</w:t>
      </w:r>
      <w:r w:rsidRPr="00600F33">
        <w:t>льс</w:t>
      </w:r>
      <w:r w:rsidRPr="00600F33">
        <w:rPr>
          <w:spacing w:val="-4"/>
        </w:rPr>
        <w:t>к</w:t>
      </w:r>
      <w:r w:rsidRPr="00600F33">
        <w:t>о</w:t>
      </w:r>
      <w:r w:rsidRPr="00600F33">
        <w:rPr>
          <w:spacing w:val="-2"/>
        </w:rPr>
        <w:t>х</w:t>
      </w:r>
      <w:r w:rsidRPr="00600F33">
        <w:t>озя</w:t>
      </w:r>
      <w:r w:rsidRPr="00600F33">
        <w:rPr>
          <w:spacing w:val="-2"/>
        </w:rPr>
        <w:t>й</w:t>
      </w:r>
      <w:r w:rsidRPr="00600F33">
        <w:t>с</w:t>
      </w:r>
      <w:r w:rsidRPr="00600F33">
        <w:rPr>
          <w:spacing w:val="1"/>
        </w:rPr>
        <w:t>т</w:t>
      </w:r>
      <w:r w:rsidRPr="00600F33">
        <w:rPr>
          <w:spacing w:val="-3"/>
        </w:rPr>
        <w:t>в</w:t>
      </w:r>
      <w:r w:rsidRPr="00600F33">
        <w:t>ен</w:t>
      </w:r>
      <w:r w:rsidRPr="00600F33">
        <w:rPr>
          <w:spacing w:val="-2"/>
        </w:rPr>
        <w:t>н</w:t>
      </w:r>
      <w:r w:rsidRPr="00600F33">
        <w:t xml:space="preserve">ого </w:t>
      </w:r>
      <w:r w:rsidRPr="00600F33">
        <w:rPr>
          <w:spacing w:val="-2"/>
        </w:rPr>
        <w:t>п</w:t>
      </w:r>
      <w:r w:rsidRPr="00600F33">
        <w:rPr>
          <w:spacing w:val="-3"/>
        </w:rPr>
        <w:t>р</w:t>
      </w:r>
      <w:r w:rsidRPr="00600F33">
        <w:rPr>
          <w:spacing w:val="-2"/>
        </w:rPr>
        <w:t>о</w:t>
      </w:r>
      <w:r w:rsidRPr="00600F33">
        <w:rPr>
          <w:spacing w:val="-1"/>
        </w:rPr>
        <w:t>и</w:t>
      </w:r>
      <w:r w:rsidRPr="00600F33">
        <w:t>зводс</w:t>
      </w:r>
      <w:r w:rsidRPr="00600F33">
        <w:rPr>
          <w:spacing w:val="1"/>
        </w:rPr>
        <w:t>т</w:t>
      </w:r>
      <w:r w:rsidRPr="00600F33">
        <w:rPr>
          <w:spacing w:val="-3"/>
        </w:rPr>
        <w:t>в</w:t>
      </w:r>
      <w:r w:rsidRPr="00600F33">
        <w:rPr>
          <w:spacing w:val="4"/>
        </w:rPr>
        <w:t>а</w:t>
      </w:r>
    </w:p>
    <w:p w:rsidR="000679DA" w:rsidRPr="00E855DD" w:rsidRDefault="000679DA" w:rsidP="00E855DD">
      <w:pPr>
        <w:pStyle w:val="110"/>
        <w:kinsoku w:val="0"/>
        <w:overflowPunct w:val="0"/>
        <w:ind w:left="118"/>
        <w:jc w:val="both"/>
        <w:outlineLvl w:val="9"/>
        <w:rPr>
          <w:b w:val="0"/>
          <w:bCs w:val="0"/>
          <w:i/>
        </w:rPr>
      </w:pPr>
    </w:p>
    <w:p w:rsidR="000679DA" w:rsidRPr="00E855DD" w:rsidRDefault="000679DA" w:rsidP="00E855DD">
      <w:pPr>
        <w:pStyle w:val="S"/>
        <w:jc w:val="both"/>
        <w:rPr>
          <w:sz w:val="28"/>
          <w:szCs w:val="28"/>
        </w:rPr>
      </w:pPr>
      <w:r w:rsidRPr="00E855DD">
        <w:rPr>
          <w:bCs/>
          <w:i/>
          <w:sz w:val="28"/>
          <w:szCs w:val="28"/>
        </w:rPr>
        <w:t>Цель</w:t>
      </w:r>
      <w:r w:rsidR="006D6E4E" w:rsidRPr="00E855DD">
        <w:rPr>
          <w:bCs/>
          <w:i/>
          <w:sz w:val="28"/>
          <w:szCs w:val="28"/>
        </w:rPr>
        <w:t xml:space="preserve">  </w:t>
      </w:r>
      <w:r w:rsidRPr="00E855DD">
        <w:rPr>
          <w:bCs/>
          <w:i/>
          <w:sz w:val="28"/>
          <w:szCs w:val="28"/>
        </w:rPr>
        <w:t>–</w:t>
      </w:r>
      <w:r w:rsidR="006D6E4E" w:rsidRPr="00E855DD">
        <w:rPr>
          <w:bCs/>
          <w:i/>
          <w:sz w:val="28"/>
          <w:szCs w:val="28"/>
        </w:rPr>
        <w:t xml:space="preserve"> </w:t>
      </w:r>
      <w:r w:rsidRPr="00E855DD">
        <w:rPr>
          <w:sz w:val="28"/>
          <w:szCs w:val="28"/>
        </w:rPr>
        <w:t xml:space="preserve">создание условий для увеличения объема производства высококачественной сельскохозяйственной продукции </w:t>
      </w:r>
    </w:p>
    <w:p w:rsidR="000679DA" w:rsidRPr="00E855DD" w:rsidRDefault="000679DA" w:rsidP="00E855DD">
      <w:pPr>
        <w:pStyle w:val="S"/>
        <w:jc w:val="both"/>
        <w:rPr>
          <w:sz w:val="28"/>
          <w:szCs w:val="28"/>
        </w:rPr>
      </w:pPr>
      <w:r w:rsidRPr="00E855DD">
        <w:rPr>
          <w:sz w:val="28"/>
          <w:szCs w:val="28"/>
        </w:rPr>
        <w:t xml:space="preserve">Задачи: </w:t>
      </w:r>
    </w:p>
    <w:p w:rsidR="000679DA" w:rsidRPr="00E855DD" w:rsidRDefault="000679DA" w:rsidP="00E855DD">
      <w:pPr>
        <w:pStyle w:val="S"/>
        <w:jc w:val="both"/>
        <w:rPr>
          <w:sz w:val="28"/>
          <w:szCs w:val="28"/>
        </w:rPr>
      </w:pPr>
      <w:r w:rsidRPr="00E855DD">
        <w:rPr>
          <w:sz w:val="28"/>
          <w:szCs w:val="28"/>
        </w:rPr>
        <w:t>1.Обеспечение  поддержки развития всех форм хозяйствования за счет средств федерального, областного и муниципального бюджетов;</w:t>
      </w:r>
    </w:p>
    <w:p w:rsidR="000679DA" w:rsidRPr="00E855DD" w:rsidRDefault="000679DA" w:rsidP="00E855DD">
      <w:pPr>
        <w:pStyle w:val="S"/>
        <w:jc w:val="both"/>
        <w:rPr>
          <w:sz w:val="28"/>
          <w:szCs w:val="28"/>
        </w:rPr>
      </w:pPr>
      <w:r w:rsidRPr="00E855DD">
        <w:rPr>
          <w:sz w:val="28"/>
          <w:szCs w:val="28"/>
        </w:rPr>
        <w:t>2. Укрепление кадрового потенциала на селе;</w:t>
      </w:r>
    </w:p>
    <w:p w:rsidR="000679DA" w:rsidRPr="00E855DD" w:rsidRDefault="000679DA" w:rsidP="00E855DD">
      <w:pPr>
        <w:pStyle w:val="S"/>
        <w:jc w:val="both"/>
        <w:rPr>
          <w:sz w:val="28"/>
          <w:szCs w:val="28"/>
        </w:rPr>
      </w:pPr>
      <w:r w:rsidRPr="00E855DD">
        <w:rPr>
          <w:sz w:val="28"/>
          <w:szCs w:val="28"/>
        </w:rPr>
        <w:t>3. Вовлечение в оборот неиспользуемых сельскохозяйственных земель;</w:t>
      </w:r>
    </w:p>
    <w:p w:rsidR="000679DA" w:rsidRPr="00E855DD" w:rsidRDefault="000679DA" w:rsidP="00E855DD">
      <w:pPr>
        <w:pStyle w:val="S"/>
        <w:jc w:val="both"/>
        <w:rPr>
          <w:sz w:val="28"/>
          <w:szCs w:val="28"/>
        </w:rPr>
      </w:pPr>
      <w:r w:rsidRPr="00E855DD">
        <w:rPr>
          <w:sz w:val="28"/>
          <w:szCs w:val="28"/>
        </w:rPr>
        <w:t xml:space="preserve">4.Стабилизация и наращивание поголовья скота, развитие молочного и </w:t>
      </w:r>
    </w:p>
    <w:p w:rsidR="000679DA" w:rsidRPr="00E855DD" w:rsidRDefault="000679DA" w:rsidP="00E855DD">
      <w:pPr>
        <w:pStyle w:val="S"/>
        <w:jc w:val="both"/>
        <w:rPr>
          <w:sz w:val="28"/>
          <w:szCs w:val="28"/>
        </w:rPr>
      </w:pPr>
      <w:r w:rsidRPr="00E855DD">
        <w:rPr>
          <w:sz w:val="28"/>
          <w:szCs w:val="28"/>
        </w:rPr>
        <w:t>мясного скотоводства;</w:t>
      </w:r>
    </w:p>
    <w:p w:rsidR="000679DA" w:rsidRPr="00E855DD" w:rsidRDefault="000679DA" w:rsidP="00E855DD">
      <w:pPr>
        <w:pStyle w:val="S"/>
        <w:jc w:val="both"/>
        <w:rPr>
          <w:sz w:val="28"/>
          <w:szCs w:val="28"/>
        </w:rPr>
      </w:pPr>
      <w:r w:rsidRPr="00E855DD">
        <w:rPr>
          <w:color w:val="000000"/>
          <w:sz w:val="28"/>
          <w:szCs w:val="28"/>
        </w:rPr>
        <w:t>5.</w:t>
      </w:r>
      <w:r w:rsidRPr="00E855DD">
        <w:rPr>
          <w:sz w:val="28"/>
          <w:szCs w:val="28"/>
        </w:rPr>
        <w:t xml:space="preserve">Увеличение объемов  производства продукции агропромышленного комплекса  </w:t>
      </w:r>
      <w:r w:rsidR="00A84FAC" w:rsidRPr="00E855DD">
        <w:rPr>
          <w:sz w:val="28"/>
          <w:szCs w:val="28"/>
        </w:rPr>
        <w:t>Темкинского</w:t>
      </w:r>
      <w:r w:rsidRPr="00E855DD">
        <w:rPr>
          <w:sz w:val="28"/>
          <w:szCs w:val="28"/>
        </w:rPr>
        <w:t xml:space="preserve"> </w:t>
      </w:r>
      <w:r w:rsidR="00883CF9">
        <w:rPr>
          <w:sz w:val="28"/>
          <w:szCs w:val="28"/>
        </w:rPr>
        <w:t>округа</w:t>
      </w:r>
      <w:r w:rsidR="00A84FAC" w:rsidRPr="00E855DD">
        <w:rPr>
          <w:sz w:val="28"/>
          <w:szCs w:val="28"/>
        </w:rPr>
        <w:t>;</w:t>
      </w:r>
    </w:p>
    <w:p w:rsidR="000679DA" w:rsidRPr="00E855DD" w:rsidRDefault="000679DA" w:rsidP="00E855DD">
      <w:pPr>
        <w:pStyle w:val="S"/>
        <w:jc w:val="both"/>
        <w:rPr>
          <w:sz w:val="28"/>
          <w:szCs w:val="28"/>
        </w:rPr>
      </w:pPr>
      <w:r w:rsidRPr="00E855DD">
        <w:rPr>
          <w:sz w:val="28"/>
          <w:szCs w:val="28"/>
        </w:rPr>
        <w:t xml:space="preserve">6. Обновление машинно-тракторного парка в сельхозпредприятиях </w:t>
      </w:r>
      <w:r w:rsidR="00883CF9">
        <w:rPr>
          <w:sz w:val="28"/>
          <w:szCs w:val="28"/>
        </w:rPr>
        <w:t>округа</w:t>
      </w:r>
      <w:r w:rsidRPr="00E855DD">
        <w:rPr>
          <w:sz w:val="28"/>
          <w:szCs w:val="28"/>
        </w:rPr>
        <w:t>.</w:t>
      </w:r>
    </w:p>
    <w:p w:rsidR="000679DA" w:rsidRPr="00E855DD" w:rsidRDefault="000679DA" w:rsidP="00E855DD">
      <w:pPr>
        <w:pStyle w:val="S"/>
        <w:jc w:val="both"/>
        <w:rPr>
          <w:sz w:val="28"/>
          <w:szCs w:val="28"/>
        </w:rPr>
      </w:pPr>
    </w:p>
    <w:p w:rsidR="000679DA" w:rsidRPr="00E855DD" w:rsidRDefault="000679DA" w:rsidP="00E855DD">
      <w:pPr>
        <w:pStyle w:val="S"/>
        <w:jc w:val="both"/>
        <w:rPr>
          <w:sz w:val="28"/>
          <w:szCs w:val="28"/>
        </w:rPr>
      </w:pPr>
      <w:r w:rsidRPr="00E855DD">
        <w:rPr>
          <w:sz w:val="28"/>
          <w:szCs w:val="28"/>
        </w:rPr>
        <w:t xml:space="preserve">Приоритетные направления развития в сфере сельскохозяйственного производства: </w:t>
      </w:r>
    </w:p>
    <w:p w:rsidR="000679DA" w:rsidRPr="00E855DD" w:rsidRDefault="000679DA" w:rsidP="00E855DD">
      <w:pPr>
        <w:pStyle w:val="S"/>
        <w:jc w:val="both"/>
        <w:rPr>
          <w:sz w:val="28"/>
          <w:szCs w:val="28"/>
        </w:rPr>
      </w:pPr>
      <w:r w:rsidRPr="00E855DD">
        <w:rPr>
          <w:sz w:val="28"/>
          <w:szCs w:val="28"/>
        </w:rPr>
        <w:lastRenderedPageBreak/>
        <w:t xml:space="preserve">-привлечение СМСП, крестьянских (фермерских) хозяйств и личных подсобных хозяйств к участию в реализации государственных  и муниципальных программ поддержки </w:t>
      </w:r>
      <w:proofErr w:type="spellStart"/>
      <w:r w:rsidRPr="00E855DD">
        <w:rPr>
          <w:sz w:val="28"/>
          <w:szCs w:val="28"/>
        </w:rPr>
        <w:t>сельхозтоваропроизводителей</w:t>
      </w:r>
      <w:proofErr w:type="spellEnd"/>
      <w:r w:rsidRPr="00E855DD">
        <w:rPr>
          <w:sz w:val="28"/>
          <w:szCs w:val="28"/>
        </w:rPr>
        <w:t>;</w:t>
      </w:r>
    </w:p>
    <w:p w:rsidR="000679DA" w:rsidRPr="00E855DD" w:rsidRDefault="000679DA" w:rsidP="00E855DD">
      <w:pPr>
        <w:pStyle w:val="S"/>
        <w:jc w:val="both"/>
        <w:rPr>
          <w:sz w:val="28"/>
          <w:szCs w:val="28"/>
        </w:rPr>
      </w:pPr>
      <w:r w:rsidRPr="00E855DD">
        <w:rPr>
          <w:sz w:val="28"/>
          <w:szCs w:val="28"/>
        </w:rPr>
        <w:t>-проведение дальнейшей работы по вовлечению в оборот неиспользуемых сельскохозяйственных земель;</w:t>
      </w:r>
    </w:p>
    <w:p w:rsidR="000679DA" w:rsidRPr="00E855DD" w:rsidRDefault="000679DA" w:rsidP="00E855DD">
      <w:pPr>
        <w:pStyle w:val="S"/>
        <w:jc w:val="both"/>
        <w:rPr>
          <w:sz w:val="28"/>
          <w:szCs w:val="28"/>
        </w:rPr>
      </w:pPr>
      <w:r w:rsidRPr="00E855DD">
        <w:rPr>
          <w:sz w:val="28"/>
          <w:szCs w:val="28"/>
        </w:rPr>
        <w:t>-предоставление субсидий сельскохозяйственным товаропроизводителям на оказание несвязанной поддержки в области растениеводства.</w:t>
      </w:r>
    </w:p>
    <w:p w:rsidR="000679DA" w:rsidRPr="00E855DD" w:rsidRDefault="000679DA" w:rsidP="00E855DD">
      <w:pPr>
        <w:pStyle w:val="S"/>
        <w:jc w:val="both"/>
        <w:rPr>
          <w:sz w:val="28"/>
          <w:szCs w:val="28"/>
        </w:rPr>
      </w:pPr>
      <w:r w:rsidRPr="00E855DD">
        <w:rPr>
          <w:sz w:val="28"/>
          <w:szCs w:val="28"/>
        </w:rPr>
        <w:t xml:space="preserve">- проведение племенной и селекционной работы; </w:t>
      </w:r>
    </w:p>
    <w:p w:rsidR="000679DA" w:rsidRPr="00E855DD" w:rsidRDefault="000679DA" w:rsidP="00E855DD">
      <w:pPr>
        <w:pStyle w:val="S"/>
        <w:jc w:val="both"/>
        <w:rPr>
          <w:sz w:val="28"/>
          <w:szCs w:val="28"/>
        </w:rPr>
      </w:pPr>
      <w:r w:rsidRPr="00E855DD">
        <w:rPr>
          <w:sz w:val="28"/>
          <w:szCs w:val="28"/>
        </w:rPr>
        <w:t>- проведение работы по улучшению качества кормов, условий их хранения</w:t>
      </w:r>
    </w:p>
    <w:p w:rsidR="000679DA" w:rsidRPr="00E855DD" w:rsidRDefault="000679DA" w:rsidP="00E855DD">
      <w:pPr>
        <w:pStyle w:val="S"/>
        <w:jc w:val="both"/>
        <w:rPr>
          <w:sz w:val="28"/>
          <w:szCs w:val="28"/>
        </w:rPr>
      </w:pPr>
      <w:r w:rsidRPr="00E855DD">
        <w:rPr>
          <w:sz w:val="28"/>
          <w:szCs w:val="28"/>
        </w:rPr>
        <w:t xml:space="preserve">Главным природным ресурсом для развития сельского хозяйства являются земли сельскохозяйственного назначения. Поэтому в ближайшие годы будет продолжена работа, направленная на вовлечение в оборот неиспользуемых земельных участков, как за счет оформления прав муниципальной собственности на невостребованные земельные доли, так и с помощью проведения муниципального земельного контроля. </w:t>
      </w:r>
    </w:p>
    <w:p w:rsidR="000679DA" w:rsidRPr="00E855DD" w:rsidRDefault="000679DA" w:rsidP="00E855DD">
      <w:pPr>
        <w:pStyle w:val="S"/>
        <w:jc w:val="both"/>
        <w:rPr>
          <w:sz w:val="28"/>
          <w:szCs w:val="28"/>
        </w:rPr>
      </w:pPr>
    </w:p>
    <w:p w:rsidR="000679DA" w:rsidRPr="00883CF9" w:rsidRDefault="000679DA" w:rsidP="00883CF9">
      <w:pPr>
        <w:pStyle w:val="S"/>
        <w:rPr>
          <w:b/>
          <w:sz w:val="28"/>
          <w:szCs w:val="28"/>
        </w:rPr>
      </w:pPr>
      <w:r w:rsidRPr="00883CF9">
        <w:rPr>
          <w:b/>
          <w:sz w:val="28"/>
          <w:szCs w:val="28"/>
        </w:rPr>
        <w:t>Создание благоприятных условий для развития малого и среднего предпринимательства</w:t>
      </w:r>
    </w:p>
    <w:p w:rsidR="000679DA" w:rsidRPr="00E855DD" w:rsidRDefault="000679DA" w:rsidP="00E855DD">
      <w:pPr>
        <w:pStyle w:val="S"/>
        <w:jc w:val="both"/>
        <w:rPr>
          <w:sz w:val="28"/>
          <w:szCs w:val="28"/>
        </w:rPr>
      </w:pPr>
    </w:p>
    <w:p w:rsidR="000679DA" w:rsidRPr="00E855DD" w:rsidRDefault="000679DA" w:rsidP="00E855DD">
      <w:pPr>
        <w:pStyle w:val="S"/>
        <w:jc w:val="both"/>
        <w:rPr>
          <w:sz w:val="28"/>
          <w:szCs w:val="28"/>
        </w:rPr>
      </w:pPr>
      <w:r w:rsidRPr="00E855DD">
        <w:rPr>
          <w:i/>
          <w:sz w:val="28"/>
          <w:szCs w:val="28"/>
        </w:rPr>
        <w:t>Цель</w:t>
      </w:r>
      <w:r w:rsidRPr="00E855DD">
        <w:rPr>
          <w:sz w:val="28"/>
          <w:szCs w:val="28"/>
        </w:rPr>
        <w:t xml:space="preserve"> – формирование благоприятных условий для устойчивого</w:t>
      </w:r>
      <w:r w:rsidR="002E5187" w:rsidRPr="00E855DD">
        <w:rPr>
          <w:sz w:val="28"/>
          <w:szCs w:val="28"/>
        </w:rPr>
        <w:t xml:space="preserve"> </w:t>
      </w:r>
      <w:r w:rsidRPr="00E855DD">
        <w:rPr>
          <w:sz w:val="28"/>
          <w:szCs w:val="28"/>
        </w:rPr>
        <w:t>функционирования и развития малого и среднего предпринимательства на территории муниципального образования, увеличение количества субъектов</w:t>
      </w:r>
      <w:r w:rsidR="002E5187" w:rsidRPr="00E855DD">
        <w:rPr>
          <w:sz w:val="28"/>
          <w:szCs w:val="28"/>
        </w:rPr>
        <w:t xml:space="preserve"> </w:t>
      </w:r>
      <w:r w:rsidRPr="00E855DD">
        <w:rPr>
          <w:sz w:val="28"/>
          <w:szCs w:val="28"/>
        </w:rPr>
        <w:t xml:space="preserve">малого и среднего предпринимательства, обеспечение их конкурентоспособности и, как следствие, создание новых рабочих мест и рост численности среднего класса, ориентированного на </w:t>
      </w:r>
      <w:proofErr w:type="spellStart"/>
      <w:r w:rsidRPr="00E855DD">
        <w:rPr>
          <w:sz w:val="28"/>
          <w:szCs w:val="28"/>
        </w:rPr>
        <w:t>самозанятость</w:t>
      </w:r>
      <w:proofErr w:type="spellEnd"/>
      <w:r w:rsidRPr="00E855DD">
        <w:rPr>
          <w:sz w:val="28"/>
          <w:szCs w:val="28"/>
        </w:rPr>
        <w:t>.</w:t>
      </w:r>
    </w:p>
    <w:p w:rsidR="000679DA" w:rsidRPr="00E855DD" w:rsidRDefault="000679DA" w:rsidP="00E855DD">
      <w:pPr>
        <w:pStyle w:val="S"/>
        <w:jc w:val="both"/>
        <w:rPr>
          <w:sz w:val="28"/>
          <w:szCs w:val="28"/>
        </w:rPr>
      </w:pPr>
      <w:r w:rsidRPr="00E855DD">
        <w:rPr>
          <w:sz w:val="28"/>
          <w:szCs w:val="28"/>
        </w:rPr>
        <w:t>Задачи:</w:t>
      </w:r>
    </w:p>
    <w:p w:rsidR="000679DA" w:rsidRPr="00E855DD" w:rsidRDefault="000679DA" w:rsidP="00E855DD">
      <w:pPr>
        <w:pStyle w:val="S"/>
        <w:jc w:val="both"/>
        <w:rPr>
          <w:sz w:val="28"/>
          <w:szCs w:val="28"/>
        </w:rPr>
      </w:pPr>
      <w:r w:rsidRPr="00E855DD">
        <w:rPr>
          <w:sz w:val="28"/>
          <w:szCs w:val="28"/>
        </w:rPr>
        <w:t>1.Увеличение количества субъектов малого и среднего предпринимательства и стимулирование их развития;</w:t>
      </w:r>
    </w:p>
    <w:p w:rsidR="000679DA" w:rsidRPr="00E855DD" w:rsidRDefault="000679DA" w:rsidP="00E855DD">
      <w:pPr>
        <w:pStyle w:val="S"/>
        <w:jc w:val="both"/>
        <w:rPr>
          <w:sz w:val="28"/>
          <w:szCs w:val="28"/>
        </w:rPr>
      </w:pPr>
      <w:r w:rsidRPr="00E855DD">
        <w:rPr>
          <w:sz w:val="28"/>
          <w:szCs w:val="28"/>
        </w:rPr>
        <w:t>2.Создание благоприятных условий деятельности субъектов малого и среднего предпринимательства;</w:t>
      </w:r>
    </w:p>
    <w:p w:rsidR="000679DA" w:rsidRPr="00E855DD" w:rsidRDefault="000679DA" w:rsidP="00E855DD">
      <w:pPr>
        <w:pStyle w:val="S"/>
        <w:jc w:val="both"/>
        <w:rPr>
          <w:sz w:val="28"/>
          <w:szCs w:val="28"/>
        </w:rPr>
      </w:pPr>
      <w:r w:rsidRPr="00E855DD">
        <w:rPr>
          <w:sz w:val="28"/>
          <w:szCs w:val="28"/>
        </w:rPr>
        <w:t>3.Совершенствование НПА в сфере развития предпринимательской деятельности;</w:t>
      </w:r>
    </w:p>
    <w:p w:rsidR="000679DA" w:rsidRPr="00E855DD" w:rsidRDefault="000679DA" w:rsidP="00E855DD">
      <w:pPr>
        <w:pStyle w:val="S"/>
        <w:jc w:val="both"/>
        <w:rPr>
          <w:sz w:val="28"/>
          <w:szCs w:val="28"/>
        </w:rPr>
      </w:pPr>
      <w:r w:rsidRPr="00E855DD">
        <w:rPr>
          <w:sz w:val="28"/>
          <w:szCs w:val="28"/>
        </w:rPr>
        <w:t>4. Совершенствование системы получения организационной, методической, консультационной и информационной поддержки по широкому спектру вопросов ведения бизнеса.</w:t>
      </w:r>
    </w:p>
    <w:p w:rsidR="000679DA" w:rsidRPr="00E855DD" w:rsidRDefault="000679DA" w:rsidP="00E855DD">
      <w:pPr>
        <w:pStyle w:val="S"/>
        <w:jc w:val="both"/>
        <w:rPr>
          <w:sz w:val="28"/>
          <w:szCs w:val="28"/>
        </w:rPr>
      </w:pPr>
      <w:r w:rsidRPr="00E855DD">
        <w:rPr>
          <w:sz w:val="28"/>
          <w:szCs w:val="28"/>
        </w:rPr>
        <w:t xml:space="preserve">Приоритетные направления развития в сфере развития малого и среднего предпринимательства: </w:t>
      </w:r>
    </w:p>
    <w:p w:rsidR="000679DA" w:rsidRPr="00E855DD" w:rsidRDefault="000679DA" w:rsidP="00E855DD">
      <w:pPr>
        <w:pStyle w:val="S"/>
        <w:jc w:val="both"/>
        <w:rPr>
          <w:sz w:val="28"/>
          <w:szCs w:val="28"/>
        </w:rPr>
      </w:pPr>
      <w:r w:rsidRPr="00E855DD">
        <w:rPr>
          <w:sz w:val="28"/>
          <w:szCs w:val="28"/>
        </w:rPr>
        <w:t xml:space="preserve">- информационное обеспечение субъектов малого предпринимательства; </w:t>
      </w:r>
    </w:p>
    <w:p w:rsidR="000679DA" w:rsidRPr="00E855DD" w:rsidRDefault="000679DA" w:rsidP="00E855DD">
      <w:pPr>
        <w:pStyle w:val="S"/>
        <w:jc w:val="both"/>
        <w:rPr>
          <w:sz w:val="28"/>
          <w:szCs w:val="28"/>
        </w:rPr>
      </w:pPr>
      <w:r w:rsidRPr="00E855DD">
        <w:rPr>
          <w:sz w:val="28"/>
          <w:szCs w:val="28"/>
        </w:rPr>
        <w:t>-совершенствование механизмов регулирования деятельности субъектов малого предпринимательства, и сокращение административных барьеров, в том числе совершенствование нормативной базы, регулирующей деятельность субъектов малого и среднего предпринимательства и предусматривающей равноправное взаимодействие субъектов малого предпринимательства с органами местного самоуправления, защиту прав и законных интересов предпринимателей;</w:t>
      </w:r>
    </w:p>
    <w:p w:rsidR="000679DA" w:rsidRPr="00E855DD" w:rsidRDefault="000679DA" w:rsidP="00E855DD">
      <w:pPr>
        <w:pStyle w:val="S"/>
        <w:jc w:val="both"/>
        <w:rPr>
          <w:sz w:val="28"/>
          <w:szCs w:val="28"/>
        </w:rPr>
      </w:pPr>
      <w:r w:rsidRPr="00E855DD">
        <w:rPr>
          <w:sz w:val="28"/>
          <w:szCs w:val="28"/>
        </w:rPr>
        <w:lastRenderedPageBreak/>
        <w:t xml:space="preserve"> -предоставление субсидий за счет бюджетных средств муниципального образования; </w:t>
      </w:r>
    </w:p>
    <w:p w:rsidR="000679DA" w:rsidRPr="00E855DD" w:rsidRDefault="000679DA" w:rsidP="00E855DD">
      <w:pPr>
        <w:pStyle w:val="S"/>
        <w:jc w:val="both"/>
        <w:rPr>
          <w:sz w:val="28"/>
          <w:szCs w:val="28"/>
        </w:rPr>
      </w:pPr>
      <w:r w:rsidRPr="00E855DD">
        <w:rPr>
          <w:sz w:val="28"/>
          <w:szCs w:val="28"/>
        </w:rPr>
        <w:t>организация проведения конкурсов среди субъектов малого и среднего предпринимательства;</w:t>
      </w:r>
    </w:p>
    <w:p w:rsidR="000679DA" w:rsidRPr="00E855DD" w:rsidRDefault="000679DA" w:rsidP="00E855DD">
      <w:pPr>
        <w:pStyle w:val="S"/>
        <w:jc w:val="both"/>
        <w:rPr>
          <w:sz w:val="28"/>
          <w:szCs w:val="28"/>
        </w:rPr>
      </w:pPr>
      <w:r w:rsidRPr="00E855DD">
        <w:rPr>
          <w:sz w:val="28"/>
          <w:szCs w:val="28"/>
        </w:rPr>
        <w:t xml:space="preserve">-популяризация предпринимательской деятельности через СМИ, поощрение грамотами и другими наградами внесших наибольший вклад в экономику </w:t>
      </w:r>
      <w:r w:rsidR="00883CF9">
        <w:rPr>
          <w:sz w:val="28"/>
          <w:szCs w:val="28"/>
        </w:rPr>
        <w:t>округа;</w:t>
      </w:r>
    </w:p>
    <w:p w:rsidR="000679DA" w:rsidRPr="00E855DD" w:rsidRDefault="000679DA" w:rsidP="00E855DD">
      <w:pPr>
        <w:pStyle w:val="S"/>
        <w:jc w:val="both"/>
        <w:rPr>
          <w:sz w:val="28"/>
          <w:szCs w:val="28"/>
        </w:rPr>
      </w:pPr>
      <w:r w:rsidRPr="00E855DD">
        <w:rPr>
          <w:sz w:val="28"/>
          <w:szCs w:val="28"/>
        </w:rPr>
        <w:t>-обеспечение участия субъектов малого и среднего предпринимательства в размещении муниципального заказа.</w:t>
      </w:r>
    </w:p>
    <w:p w:rsidR="000679DA" w:rsidRPr="00E855DD" w:rsidRDefault="000679DA" w:rsidP="00E855DD">
      <w:pPr>
        <w:pStyle w:val="S"/>
        <w:jc w:val="both"/>
        <w:rPr>
          <w:sz w:val="28"/>
          <w:szCs w:val="28"/>
        </w:rPr>
      </w:pPr>
      <w:r w:rsidRPr="00E855DD">
        <w:rPr>
          <w:sz w:val="28"/>
          <w:szCs w:val="28"/>
        </w:rPr>
        <w:t xml:space="preserve">Динамичное развитие малого предпринимательства является одним из важнейших факторов экономического роста. Этот сектор, наиболее динамично осваивая новые виды продукции и экономические ниши, создает новые рабочие места, обеспечивает </w:t>
      </w:r>
      <w:proofErr w:type="spellStart"/>
      <w:r w:rsidRPr="00E855DD">
        <w:rPr>
          <w:sz w:val="28"/>
          <w:szCs w:val="28"/>
        </w:rPr>
        <w:t>самозанятость</w:t>
      </w:r>
      <w:proofErr w:type="spellEnd"/>
      <w:r w:rsidRPr="00E855DD">
        <w:rPr>
          <w:sz w:val="28"/>
          <w:szCs w:val="28"/>
        </w:rPr>
        <w:t xml:space="preserve"> населения и рост его доходов, обслуживает основную массу потребителей, производя комплекс товаров и услуг, а также способствует увеличению налоговых поступлений в местный бюджет. </w:t>
      </w:r>
    </w:p>
    <w:p w:rsidR="000679DA" w:rsidRPr="00E855DD" w:rsidRDefault="000679DA" w:rsidP="00E855DD">
      <w:pPr>
        <w:pStyle w:val="S"/>
        <w:jc w:val="both"/>
        <w:rPr>
          <w:sz w:val="28"/>
          <w:szCs w:val="28"/>
        </w:rPr>
      </w:pPr>
      <w:r w:rsidRPr="00E855DD">
        <w:rPr>
          <w:sz w:val="28"/>
          <w:szCs w:val="28"/>
        </w:rPr>
        <w:t xml:space="preserve">Участвуя практически во всех видах экономической деятельности, малый бизнес при наличии благоприятных условий для его деятельности, </w:t>
      </w:r>
    </w:p>
    <w:p w:rsidR="000679DA" w:rsidRPr="00E855DD" w:rsidRDefault="000679DA" w:rsidP="00E855DD">
      <w:pPr>
        <w:pStyle w:val="S"/>
        <w:jc w:val="both"/>
        <w:rPr>
          <w:sz w:val="28"/>
          <w:szCs w:val="28"/>
        </w:rPr>
      </w:pPr>
      <w:r w:rsidRPr="00E855DD">
        <w:rPr>
          <w:sz w:val="28"/>
          <w:szCs w:val="28"/>
        </w:rPr>
        <w:t xml:space="preserve">может и должен стать мощным рычагом для решения социально-экономических проблем, гарантом устойчивого развития экономики </w:t>
      </w:r>
      <w:r w:rsidR="00883CF9">
        <w:rPr>
          <w:sz w:val="28"/>
          <w:szCs w:val="28"/>
        </w:rPr>
        <w:t>округа</w:t>
      </w:r>
      <w:r w:rsidRPr="00E855DD">
        <w:rPr>
          <w:sz w:val="28"/>
          <w:szCs w:val="28"/>
        </w:rPr>
        <w:t xml:space="preserve">. </w:t>
      </w:r>
    </w:p>
    <w:p w:rsidR="000679DA" w:rsidRPr="00E855DD" w:rsidRDefault="000679DA" w:rsidP="00E855DD">
      <w:pPr>
        <w:pStyle w:val="S"/>
        <w:jc w:val="both"/>
        <w:rPr>
          <w:sz w:val="28"/>
          <w:szCs w:val="28"/>
        </w:rPr>
      </w:pPr>
      <w:r w:rsidRPr="00E855DD">
        <w:rPr>
          <w:sz w:val="28"/>
          <w:szCs w:val="28"/>
        </w:rPr>
        <w:t xml:space="preserve">В связи в высокой </w:t>
      </w:r>
      <w:proofErr w:type="spellStart"/>
      <w:r w:rsidRPr="00E855DD">
        <w:rPr>
          <w:sz w:val="28"/>
          <w:szCs w:val="28"/>
        </w:rPr>
        <w:t>дотационностью</w:t>
      </w:r>
      <w:proofErr w:type="spellEnd"/>
      <w:r w:rsidRPr="00E855DD">
        <w:rPr>
          <w:sz w:val="28"/>
          <w:szCs w:val="28"/>
        </w:rPr>
        <w:t xml:space="preserve"> районного бюджета, а также отсутствием свободных объектов недвижимости для   предоставления их субъектам малого бизнеса, </w:t>
      </w:r>
      <w:r w:rsidR="00883CF9">
        <w:rPr>
          <w:sz w:val="28"/>
          <w:szCs w:val="28"/>
        </w:rPr>
        <w:t>округ</w:t>
      </w:r>
      <w:r w:rsidRPr="00E855DD">
        <w:rPr>
          <w:sz w:val="28"/>
          <w:szCs w:val="28"/>
        </w:rPr>
        <w:t xml:space="preserve"> не может обеспечить реализацию своих полномочий в части предоставления субъектам малого и среднего предпринимательства финансовой и имущественной поддержки. </w:t>
      </w:r>
    </w:p>
    <w:p w:rsidR="000679DA" w:rsidRPr="00E855DD" w:rsidRDefault="000679DA" w:rsidP="00E855DD">
      <w:pPr>
        <w:pStyle w:val="S"/>
        <w:jc w:val="both"/>
        <w:rPr>
          <w:sz w:val="28"/>
          <w:szCs w:val="28"/>
        </w:rPr>
      </w:pPr>
      <w:r w:rsidRPr="00E855DD">
        <w:rPr>
          <w:sz w:val="28"/>
          <w:szCs w:val="28"/>
        </w:rPr>
        <w:t>Поэтому основной акцент проводимой политики местной власти в сфере развития малого бизнеса будет сделан, прежде всего, на максимальное информирование субъектов малого и среднего предпринимательства о действующих мерах государственной поддержки в рамках государственных программ Смоленской области, а также снижение административного давления на бизнес и полное невмешательство в деятельность предпринимателей.</w:t>
      </w:r>
    </w:p>
    <w:p w:rsidR="000679DA" w:rsidRPr="00E855DD" w:rsidRDefault="000679DA" w:rsidP="00E855DD">
      <w:pPr>
        <w:pStyle w:val="S"/>
        <w:jc w:val="both"/>
        <w:rPr>
          <w:sz w:val="28"/>
          <w:szCs w:val="28"/>
        </w:rPr>
      </w:pPr>
    </w:p>
    <w:p w:rsidR="000679DA" w:rsidRPr="00883CF9" w:rsidRDefault="000679DA" w:rsidP="00883CF9">
      <w:pPr>
        <w:pStyle w:val="S"/>
        <w:rPr>
          <w:b/>
          <w:sz w:val="28"/>
          <w:szCs w:val="28"/>
        </w:rPr>
      </w:pPr>
      <w:r w:rsidRPr="00883CF9">
        <w:rPr>
          <w:b/>
          <w:sz w:val="28"/>
          <w:szCs w:val="28"/>
        </w:rPr>
        <w:t xml:space="preserve">Улучшение инвестиционного климата </w:t>
      </w:r>
      <w:r w:rsidR="00760D94" w:rsidRPr="00883CF9">
        <w:rPr>
          <w:b/>
          <w:sz w:val="28"/>
          <w:szCs w:val="28"/>
        </w:rPr>
        <w:t>округа</w:t>
      </w:r>
      <w:r w:rsidRPr="00883CF9">
        <w:rPr>
          <w:b/>
          <w:sz w:val="28"/>
          <w:szCs w:val="28"/>
        </w:rPr>
        <w:t>, создание благоприятной для инвестиций административной среды</w:t>
      </w:r>
    </w:p>
    <w:p w:rsidR="000679DA" w:rsidRPr="00E855DD" w:rsidRDefault="000679DA" w:rsidP="00E855DD">
      <w:pPr>
        <w:pStyle w:val="S"/>
        <w:jc w:val="both"/>
        <w:rPr>
          <w:sz w:val="28"/>
          <w:szCs w:val="28"/>
        </w:rPr>
      </w:pPr>
    </w:p>
    <w:p w:rsidR="000679DA" w:rsidRPr="00E855DD" w:rsidRDefault="000679DA" w:rsidP="00E855DD">
      <w:pPr>
        <w:pStyle w:val="S"/>
        <w:jc w:val="both"/>
        <w:rPr>
          <w:rStyle w:val="afb"/>
          <w:rFonts w:eastAsiaTheme="minorHAnsi"/>
          <w:b/>
          <w:sz w:val="28"/>
          <w:szCs w:val="28"/>
        </w:rPr>
      </w:pPr>
      <w:r w:rsidRPr="00E855DD">
        <w:rPr>
          <w:bCs/>
          <w:i/>
          <w:sz w:val="28"/>
          <w:szCs w:val="28"/>
        </w:rPr>
        <w:t>Цель</w:t>
      </w:r>
      <w:r w:rsidR="00FC4859" w:rsidRPr="00E855DD">
        <w:rPr>
          <w:bCs/>
          <w:i/>
          <w:sz w:val="28"/>
          <w:szCs w:val="28"/>
        </w:rPr>
        <w:t xml:space="preserve"> </w:t>
      </w:r>
      <w:r w:rsidRPr="00E855DD">
        <w:rPr>
          <w:bCs/>
          <w:spacing w:val="33"/>
          <w:sz w:val="28"/>
          <w:szCs w:val="28"/>
        </w:rPr>
        <w:t>–</w:t>
      </w:r>
      <w:r w:rsidR="00FC4859" w:rsidRPr="00E855DD">
        <w:rPr>
          <w:bCs/>
          <w:spacing w:val="33"/>
          <w:sz w:val="28"/>
          <w:szCs w:val="28"/>
        </w:rPr>
        <w:t xml:space="preserve"> </w:t>
      </w:r>
      <w:r w:rsidRPr="00E855DD">
        <w:rPr>
          <w:rStyle w:val="afb"/>
          <w:rFonts w:eastAsiaTheme="minorHAnsi"/>
          <w:sz w:val="28"/>
          <w:szCs w:val="28"/>
        </w:rPr>
        <w:t xml:space="preserve">создание благоприятного инвестиционного климата для обеспечения притока инвестиций в экономику </w:t>
      </w:r>
      <w:r w:rsidR="00CE252A">
        <w:rPr>
          <w:rStyle w:val="afb"/>
          <w:rFonts w:eastAsiaTheme="minorHAnsi"/>
          <w:sz w:val="28"/>
          <w:szCs w:val="28"/>
        </w:rPr>
        <w:t>округа</w:t>
      </w:r>
      <w:r w:rsidRPr="00E855DD">
        <w:rPr>
          <w:rStyle w:val="afb"/>
          <w:rFonts w:eastAsiaTheme="minorHAnsi"/>
          <w:sz w:val="28"/>
          <w:szCs w:val="28"/>
        </w:rPr>
        <w:t>, путем формирования финансовых механизмов привлечения и нормативно правовой базы.</w:t>
      </w:r>
    </w:p>
    <w:p w:rsidR="000679DA" w:rsidRPr="00E855DD" w:rsidRDefault="000679DA" w:rsidP="00E855DD">
      <w:pPr>
        <w:pStyle w:val="S"/>
        <w:jc w:val="both"/>
        <w:rPr>
          <w:rStyle w:val="afb"/>
          <w:rFonts w:eastAsiaTheme="minorHAnsi"/>
          <w:b/>
          <w:i/>
          <w:sz w:val="28"/>
          <w:szCs w:val="28"/>
        </w:rPr>
      </w:pPr>
      <w:r w:rsidRPr="00E855DD">
        <w:rPr>
          <w:rStyle w:val="afb"/>
          <w:rFonts w:eastAsiaTheme="minorHAnsi"/>
          <w:sz w:val="28"/>
          <w:szCs w:val="28"/>
        </w:rPr>
        <w:t>Задачи:</w:t>
      </w:r>
    </w:p>
    <w:p w:rsidR="000679DA" w:rsidRPr="00E855DD" w:rsidRDefault="000679DA" w:rsidP="00E855DD">
      <w:pPr>
        <w:pStyle w:val="S"/>
        <w:jc w:val="both"/>
        <w:rPr>
          <w:sz w:val="28"/>
          <w:szCs w:val="28"/>
        </w:rPr>
      </w:pPr>
      <w:r w:rsidRPr="00E855DD">
        <w:rPr>
          <w:sz w:val="28"/>
          <w:szCs w:val="28"/>
        </w:rPr>
        <w:t xml:space="preserve">1.Создание и продвижение положительного инвестиционного имиджа </w:t>
      </w:r>
      <w:r w:rsidR="00883CF9">
        <w:rPr>
          <w:sz w:val="28"/>
          <w:szCs w:val="28"/>
        </w:rPr>
        <w:t>округа</w:t>
      </w:r>
      <w:r w:rsidRPr="00E855DD">
        <w:rPr>
          <w:sz w:val="28"/>
          <w:szCs w:val="28"/>
        </w:rPr>
        <w:t xml:space="preserve">. </w:t>
      </w:r>
    </w:p>
    <w:p w:rsidR="000679DA" w:rsidRPr="00E855DD" w:rsidRDefault="000679DA" w:rsidP="00E855DD">
      <w:pPr>
        <w:pStyle w:val="S"/>
        <w:jc w:val="both"/>
        <w:rPr>
          <w:sz w:val="28"/>
          <w:szCs w:val="28"/>
        </w:rPr>
      </w:pPr>
      <w:r w:rsidRPr="00E855DD">
        <w:rPr>
          <w:sz w:val="28"/>
          <w:szCs w:val="28"/>
        </w:rPr>
        <w:t xml:space="preserve">2.Поиск и организационная поддержка инвестиционных проектов, содействие в их дальнейшей реализации. </w:t>
      </w:r>
    </w:p>
    <w:p w:rsidR="000679DA" w:rsidRPr="00E855DD" w:rsidRDefault="000679DA" w:rsidP="00E855DD">
      <w:pPr>
        <w:pStyle w:val="S"/>
        <w:jc w:val="both"/>
        <w:rPr>
          <w:sz w:val="28"/>
          <w:szCs w:val="28"/>
        </w:rPr>
      </w:pPr>
      <w:r w:rsidRPr="00E855DD">
        <w:rPr>
          <w:sz w:val="28"/>
          <w:szCs w:val="28"/>
        </w:rPr>
        <w:t xml:space="preserve">3.Оптимизация административных процедур в сфере реализации инвестиционных проектов. </w:t>
      </w:r>
    </w:p>
    <w:p w:rsidR="000679DA" w:rsidRPr="00E855DD" w:rsidRDefault="000679DA" w:rsidP="00E855DD">
      <w:pPr>
        <w:pStyle w:val="S"/>
        <w:jc w:val="both"/>
        <w:rPr>
          <w:sz w:val="28"/>
          <w:szCs w:val="28"/>
        </w:rPr>
      </w:pPr>
      <w:r w:rsidRPr="00E855DD">
        <w:rPr>
          <w:sz w:val="28"/>
          <w:szCs w:val="28"/>
        </w:rPr>
        <w:t xml:space="preserve">4.Совершенствование системы муниципальной поддержки инвестиционной деятельности. </w:t>
      </w:r>
    </w:p>
    <w:p w:rsidR="000679DA" w:rsidRPr="00E855DD" w:rsidRDefault="000679DA" w:rsidP="00E855DD">
      <w:pPr>
        <w:pStyle w:val="S"/>
        <w:jc w:val="both"/>
        <w:rPr>
          <w:sz w:val="28"/>
          <w:szCs w:val="28"/>
        </w:rPr>
      </w:pPr>
    </w:p>
    <w:p w:rsidR="000679DA" w:rsidRPr="00E855DD" w:rsidRDefault="000679DA" w:rsidP="00E855DD">
      <w:pPr>
        <w:pStyle w:val="S"/>
        <w:jc w:val="both"/>
        <w:rPr>
          <w:sz w:val="28"/>
          <w:szCs w:val="28"/>
        </w:rPr>
      </w:pPr>
      <w:r w:rsidRPr="00E855DD">
        <w:rPr>
          <w:sz w:val="28"/>
          <w:szCs w:val="28"/>
        </w:rPr>
        <w:t>Приоритетные направления развития в сфере улучшения инвестиционного климата:</w:t>
      </w:r>
    </w:p>
    <w:p w:rsidR="000679DA" w:rsidRPr="00E855DD" w:rsidRDefault="000679DA" w:rsidP="00E855DD">
      <w:pPr>
        <w:pStyle w:val="S"/>
        <w:jc w:val="both"/>
        <w:rPr>
          <w:sz w:val="28"/>
          <w:szCs w:val="28"/>
        </w:rPr>
      </w:pPr>
      <w:r w:rsidRPr="00E855DD">
        <w:rPr>
          <w:sz w:val="28"/>
          <w:szCs w:val="28"/>
        </w:rPr>
        <w:t xml:space="preserve">- содействие реализации инвестиционных проектов; </w:t>
      </w:r>
    </w:p>
    <w:p w:rsidR="000679DA" w:rsidRPr="00E855DD" w:rsidRDefault="000679DA" w:rsidP="00E855DD">
      <w:pPr>
        <w:pStyle w:val="S"/>
        <w:jc w:val="both"/>
        <w:rPr>
          <w:sz w:val="28"/>
          <w:szCs w:val="28"/>
        </w:rPr>
      </w:pPr>
      <w:r w:rsidRPr="00E855DD">
        <w:rPr>
          <w:sz w:val="28"/>
          <w:szCs w:val="28"/>
        </w:rPr>
        <w:t xml:space="preserve">-информационно-консультационная поддержка потенциальных инвесторов; </w:t>
      </w:r>
    </w:p>
    <w:p w:rsidR="000679DA" w:rsidRPr="00E855DD" w:rsidRDefault="000679DA" w:rsidP="00E855DD">
      <w:pPr>
        <w:pStyle w:val="S"/>
        <w:jc w:val="both"/>
        <w:rPr>
          <w:sz w:val="28"/>
          <w:szCs w:val="28"/>
        </w:rPr>
      </w:pPr>
      <w:r w:rsidRPr="00E855DD">
        <w:rPr>
          <w:sz w:val="28"/>
          <w:szCs w:val="28"/>
        </w:rPr>
        <w:t xml:space="preserve">-организация участия предприятий в организаций в </w:t>
      </w:r>
      <w:proofErr w:type="spellStart"/>
      <w:r w:rsidRPr="00E855DD">
        <w:rPr>
          <w:sz w:val="28"/>
          <w:szCs w:val="28"/>
        </w:rPr>
        <w:t>выставочно</w:t>
      </w:r>
      <w:proofErr w:type="spellEnd"/>
      <w:r w:rsidRPr="00E855DD">
        <w:rPr>
          <w:sz w:val="28"/>
          <w:szCs w:val="28"/>
        </w:rPr>
        <w:t>-ярмарочной деятельности;</w:t>
      </w:r>
    </w:p>
    <w:p w:rsidR="000679DA" w:rsidRPr="00E855DD" w:rsidRDefault="000679DA" w:rsidP="00E855DD">
      <w:pPr>
        <w:pStyle w:val="S"/>
        <w:jc w:val="both"/>
        <w:rPr>
          <w:sz w:val="28"/>
          <w:szCs w:val="28"/>
        </w:rPr>
      </w:pPr>
      <w:r w:rsidRPr="00E855DD">
        <w:rPr>
          <w:sz w:val="28"/>
          <w:szCs w:val="28"/>
        </w:rPr>
        <w:t>-подготовка паспортов инвестиционных площадок для размещения новых объектов, формирование  и ведение реестра инвестиционных площадок;</w:t>
      </w:r>
    </w:p>
    <w:p w:rsidR="000679DA" w:rsidRPr="00E855DD" w:rsidRDefault="000679DA" w:rsidP="00E855DD">
      <w:pPr>
        <w:pStyle w:val="S"/>
        <w:jc w:val="both"/>
        <w:rPr>
          <w:sz w:val="28"/>
          <w:szCs w:val="28"/>
        </w:rPr>
      </w:pPr>
      <w:r w:rsidRPr="00E855DD">
        <w:rPr>
          <w:sz w:val="28"/>
          <w:szCs w:val="28"/>
        </w:rPr>
        <w:t>-рассмотрение инвестиционных проектов на межведомственной  инвестиционной комиссии</w:t>
      </w:r>
    </w:p>
    <w:p w:rsidR="000679DA" w:rsidRPr="00E855DD" w:rsidRDefault="000679DA" w:rsidP="00E855DD">
      <w:pPr>
        <w:pStyle w:val="S"/>
        <w:jc w:val="both"/>
        <w:rPr>
          <w:sz w:val="28"/>
          <w:szCs w:val="28"/>
        </w:rPr>
      </w:pPr>
      <w:r w:rsidRPr="00E855DD">
        <w:rPr>
          <w:sz w:val="28"/>
          <w:szCs w:val="28"/>
        </w:rPr>
        <w:t xml:space="preserve">В </w:t>
      </w:r>
      <w:r w:rsidR="00A84FAC" w:rsidRPr="00E855DD">
        <w:rPr>
          <w:sz w:val="28"/>
          <w:szCs w:val="28"/>
        </w:rPr>
        <w:t xml:space="preserve">Темкинском </w:t>
      </w:r>
      <w:r w:rsidR="00760D94" w:rsidRPr="00E855DD">
        <w:rPr>
          <w:sz w:val="28"/>
          <w:szCs w:val="28"/>
        </w:rPr>
        <w:t>округе</w:t>
      </w:r>
      <w:r w:rsidRPr="00E855DD">
        <w:rPr>
          <w:sz w:val="28"/>
          <w:szCs w:val="28"/>
        </w:rPr>
        <w:t xml:space="preserve"> есть все, что может заинтересовать инвесторов. Благодаря наличию богатых природных ресурсов, экономическому потенциалу и выгодному географическому положению – можно с большой долей уверенности позиционировать себя как инвестиционно</w:t>
      </w:r>
      <w:r w:rsidR="00CE252A">
        <w:rPr>
          <w:sz w:val="28"/>
          <w:szCs w:val="28"/>
        </w:rPr>
        <w:t>-</w:t>
      </w:r>
      <w:r w:rsidRPr="00E855DD">
        <w:rPr>
          <w:sz w:val="28"/>
          <w:szCs w:val="28"/>
        </w:rPr>
        <w:t xml:space="preserve">привлекательное  муниципальное образование Смоленской области. </w:t>
      </w:r>
    </w:p>
    <w:p w:rsidR="000679DA" w:rsidRPr="00E855DD" w:rsidRDefault="000679DA" w:rsidP="00E855DD">
      <w:pPr>
        <w:pStyle w:val="S"/>
        <w:jc w:val="both"/>
        <w:rPr>
          <w:sz w:val="28"/>
          <w:szCs w:val="28"/>
        </w:rPr>
      </w:pPr>
      <w:r w:rsidRPr="00E855DD">
        <w:rPr>
          <w:color w:val="00AF50"/>
          <w:sz w:val="28"/>
          <w:szCs w:val="28"/>
        </w:rPr>
        <w:t xml:space="preserve"> </w:t>
      </w:r>
      <w:r w:rsidRPr="00E855DD">
        <w:rPr>
          <w:sz w:val="28"/>
          <w:szCs w:val="28"/>
        </w:rPr>
        <w:t xml:space="preserve">На протяжении всего периода реализации стратегии будет продолжена работа по созданию инвестиционного имиджа муниципального образования и привлечения инвестиций в </w:t>
      </w:r>
      <w:r w:rsidR="005B70A9">
        <w:rPr>
          <w:sz w:val="28"/>
          <w:szCs w:val="28"/>
        </w:rPr>
        <w:t>округ</w:t>
      </w:r>
      <w:r w:rsidRPr="00E855DD">
        <w:rPr>
          <w:sz w:val="28"/>
          <w:szCs w:val="28"/>
        </w:rPr>
        <w:t>.</w:t>
      </w:r>
    </w:p>
    <w:p w:rsidR="00645EFF" w:rsidRPr="00E855DD" w:rsidRDefault="00645EFF" w:rsidP="00E855DD">
      <w:pPr>
        <w:pStyle w:val="S"/>
        <w:jc w:val="both"/>
        <w:rPr>
          <w:sz w:val="28"/>
          <w:szCs w:val="28"/>
        </w:rPr>
      </w:pPr>
    </w:p>
    <w:p w:rsidR="000679DA" w:rsidRPr="00883CF9" w:rsidRDefault="000679DA" w:rsidP="00883CF9">
      <w:pPr>
        <w:pStyle w:val="S"/>
        <w:rPr>
          <w:b/>
          <w:sz w:val="28"/>
          <w:szCs w:val="28"/>
        </w:rPr>
      </w:pPr>
      <w:r w:rsidRPr="00883CF9">
        <w:rPr>
          <w:b/>
          <w:sz w:val="28"/>
          <w:szCs w:val="28"/>
        </w:rPr>
        <w:t>Обеспечение эффективности  управления  муниципальными финансами</w:t>
      </w:r>
    </w:p>
    <w:p w:rsidR="000679DA" w:rsidRPr="00E855DD" w:rsidRDefault="000679DA" w:rsidP="00E855DD">
      <w:pPr>
        <w:pStyle w:val="S"/>
        <w:jc w:val="both"/>
        <w:rPr>
          <w:sz w:val="28"/>
          <w:szCs w:val="28"/>
        </w:rPr>
      </w:pPr>
    </w:p>
    <w:p w:rsidR="000679DA" w:rsidRPr="00E855DD" w:rsidRDefault="000679DA" w:rsidP="00E855DD">
      <w:pPr>
        <w:pStyle w:val="S"/>
        <w:jc w:val="both"/>
        <w:rPr>
          <w:sz w:val="28"/>
          <w:szCs w:val="28"/>
        </w:rPr>
      </w:pPr>
      <w:r w:rsidRPr="00E855DD">
        <w:rPr>
          <w:bCs/>
          <w:i/>
          <w:sz w:val="28"/>
          <w:szCs w:val="28"/>
        </w:rPr>
        <w:t xml:space="preserve">Цель </w:t>
      </w:r>
      <w:r w:rsidRPr="00E855DD">
        <w:rPr>
          <w:sz w:val="28"/>
          <w:szCs w:val="28"/>
        </w:rPr>
        <w:t>– повышение эффективности и прозрачности управления финансовыми ресурсами муниципального образования «</w:t>
      </w:r>
      <w:r w:rsidR="00A84FAC" w:rsidRPr="00E855DD">
        <w:rPr>
          <w:sz w:val="28"/>
          <w:szCs w:val="28"/>
        </w:rPr>
        <w:t>Темкинский</w:t>
      </w:r>
      <w:r w:rsidRPr="00E855DD">
        <w:rPr>
          <w:sz w:val="28"/>
          <w:szCs w:val="28"/>
        </w:rPr>
        <w:t xml:space="preserve"> </w:t>
      </w:r>
      <w:r w:rsidR="00760D94" w:rsidRPr="00E855DD">
        <w:rPr>
          <w:sz w:val="28"/>
          <w:szCs w:val="28"/>
        </w:rPr>
        <w:t>муниципальный округ</w:t>
      </w:r>
      <w:r w:rsidRPr="00E855DD">
        <w:rPr>
          <w:sz w:val="28"/>
          <w:szCs w:val="28"/>
        </w:rPr>
        <w:t xml:space="preserve">» Смоленской области. </w:t>
      </w:r>
    </w:p>
    <w:p w:rsidR="00D54510" w:rsidRPr="00E855DD" w:rsidRDefault="00D54510" w:rsidP="00883CF9">
      <w:pPr>
        <w:pStyle w:val="S"/>
        <w:ind w:firstLine="0"/>
        <w:jc w:val="both"/>
        <w:rPr>
          <w:sz w:val="28"/>
          <w:szCs w:val="28"/>
        </w:rPr>
      </w:pPr>
    </w:p>
    <w:p w:rsidR="000679DA" w:rsidRPr="00E855DD" w:rsidRDefault="000679DA" w:rsidP="00E855DD">
      <w:pPr>
        <w:pStyle w:val="S"/>
        <w:jc w:val="both"/>
        <w:rPr>
          <w:sz w:val="28"/>
          <w:szCs w:val="28"/>
        </w:rPr>
      </w:pPr>
      <w:r w:rsidRPr="00E855DD">
        <w:rPr>
          <w:sz w:val="28"/>
          <w:szCs w:val="28"/>
        </w:rPr>
        <w:t>Задачи:</w:t>
      </w:r>
    </w:p>
    <w:p w:rsidR="000679DA" w:rsidRPr="00E855DD" w:rsidRDefault="000679DA" w:rsidP="00E855DD">
      <w:pPr>
        <w:pStyle w:val="S"/>
        <w:jc w:val="both"/>
        <w:rPr>
          <w:sz w:val="28"/>
          <w:szCs w:val="28"/>
        </w:rPr>
      </w:pPr>
      <w:r w:rsidRPr="00E855DD">
        <w:rPr>
          <w:sz w:val="28"/>
          <w:szCs w:val="28"/>
        </w:rPr>
        <w:t>1.Повышение эффективности и результативности бюджетных расходов за счет сокращения неэффективных расходов муниципального образования «</w:t>
      </w:r>
      <w:r w:rsidR="00A84FAC" w:rsidRPr="00E855DD">
        <w:rPr>
          <w:sz w:val="28"/>
          <w:szCs w:val="28"/>
        </w:rPr>
        <w:t>Темкинский</w:t>
      </w:r>
      <w:r w:rsidRPr="00E855DD">
        <w:rPr>
          <w:sz w:val="28"/>
          <w:szCs w:val="28"/>
        </w:rPr>
        <w:t xml:space="preserve"> </w:t>
      </w:r>
      <w:r w:rsidR="00760D94" w:rsidRPr="00E855DD">
        <w:rPr>
          <w:sz w:val="28"/>
          <w:szCs w:val="28"/>
        </w:rPr>
        <w:t>муниципальный округ</w:t>
      </w:r>
      <w:r w:rsidRPr="00E855DD">
        <w:rPr>
          <w:sz w:val="28"/>
          <w:szCs w:val="28"/>
        </w:rPr>
        <w:t xml:space="preserve">» Смоленской области. </w:t>
      </w:r>
    </w:p>
    <w:p w:rsidR="000679DA" w:rsidRPr="00E855DD" w:rsidRDefault="000679DA" w:rsidP="00E855DD">
      <w:pPr>
        <w:pStyle w:val="S"/>
        <w:jc w:val="both"/>
        <w:rPr>
          <w:sz w:val="28"/>
          <w:szCs w:val="28"/>
        </w:rPr>
      </w:pPr>
      <w:r w:rsidRPr="00E855DD">
        <w:rPr>
          <w:sz w:val="28"/>
          <w:szCs w:val="28"/>
        </w:rPr>
        <w:t xml:space="preserve">2.Укрепление доходной части консолидированного бюджета муниципального образования. </w:t>
      </w:r>
    </w:p>
    <w:p w:rsidR="000679DA" w:rsidRPr="00E855DD" w:rsidRDefault="000679DA" w:rsidP="00E855DD">
      <w:pPr>
        <w:pStyle w:val="S"/>
        <w:jc w:val="both"/>
        <w:rPr>
          <w:sz w:val="28"/>
          <w:szCs w:val="28"/>
        </w:rPr>
      </w:pPr>
      <w:r w:rsidRPr="00E855DD">
        <w:rPr>
          <w:sz w:val="28"/>
          <w:szCs w:val="28"/>
        </w:rPr>
        <w:t xml:space="preserve">3.Организация внутреннего финансового контроля и внутреннего финансового аудита. </w:t>
      </w:r>
    </w:p>
    <w:p w:rsidR="000679DA" w:rsidRPr="00E855DD" w:rsidRDefault="000679DA" w:rsidP="00E855DD">
      <w:pPr>
        <w:pStyle w:val="S"/>
        <w:jc w:val="both"/>
        <w:rPr>
          <w:sz w:val="28"/>
          <w:szCs w:val="28"/>
        </w:rPr>
      </w:pPr>
      <w:r w:rsidRPr="00E855DD">
        <w:rPr>
          <w:sz w:val="28"/>
          <w:szCs w:val="28"/>
        </w:rPr>
        <w:t xml:space="preserve">В условиях недостатка собственных средств основной акцент в сфере управления муниципальными финансами на протяжении всего периода реализации Стратегии будет сделан на развитие доходного потенциала. </w:t>
      </w:r>
    </w:p>
    <w:p w:rsidR="000679DA" w:rsidRPr="00E855DD" w:rsidRDefault="000679DA" w:rsidP="00E855DD">
      <w:pPr>
        <w:pStyle w:val="S"/>
        <w:jc w:val="both"/>
        <w:rPr>
          <w:sz w:val="28"/>
          <w:szCs w:val="28"/>
        </w:rPr>
      </w:pPr>
      <w:r w:rsidRPr="00E855DD">
        <w:rPr>
          <w:sz w:val="28"/>
          <w:szCs w:val="28"/>
        </w:rPr>
        <w:t xml:space="preserve">Основными мероприятиями, способствующими укреплению доходной части консолидированного бюджета муниципального образования будут являться: </w:t>
      </w:r>
    </w:p>
    <w:p w:rsidR="000679DA" w:rsidRPr="00E855DD" w:rsidRDefault="000679DA" w:rsidP="00E855DD">
      <w:pPr>
        <w:pStyle w:val="S"/>
        <w:jc w:val="both"/>
        <w:rPr>
          <w:sz w:val="28"/>
          <w:szCs w:val="28"/>
        </w:rPr>
      </w:pPr>
      <w:r w:rsidRPr="00E855DD">
        <w:rPr>
          <w:sz w:val="28"/>
          <w:szCs w:val="28"/>
        </w:rPr>
        <w:t xml:space="preserve">- повышение объемов поступлений налога на доходы физических лиц, в частности: создание условий для роста общего объема фонда оплаты труда в регионе, легализация «теневой» заработной платы, доведение ее до среднеотраслевого уровня, проведение мероприятий по сокращению задолженности по налогу на доходы физических лиц; </w:t>
      </w:r>
    </w:p>
    <w:p w:rsidR="000679DA" w:rsidRPr="00E855DD" w:rsidRDefault="000679DA" w:rsidP="00E855DD">
      <w:pPr>
        <w:pStyle w:val="S"/>
        <w:jc w:val="both"/>
        <w:rPr>
          <w:sz w:val="28"/>
          <w:szCs w:val="28"/>
        </w:rPr>
      </w:pPr>
      <w:r w:rsidRPr="00E855DD">
        <w:rPr>
          <w:sz w:val="28"/>
          <w:szCs w:val="28"/>
        </w:rPr>
        <w:lastRenderedPageBreak/>
        <w:t xml:space="preserve">-повышение собираемости единого сельскохозяйственного налога за счет расширения деятельности сельскохозяйственных товаропроизводителей; </w:t>
      </w:r>
    </w:p>
    <w:p w:rsidR="000679DA" w:rsidRPr="00E855DD" w:rsidRDefault="000679DA" w:rsidP="00E855DD">
      <w:pPr>
        <w:pStyle w:val="S"/>
        <w:jc w:val="both"/>
        <w:rPr>
          <w:sz w:val="28"/>
          <w:szCs w:val="28"/>
        </w:rPr>
      </w:pPr>
      <w:r w:rsidRPr="00E855DD">
        <w:rPr>
          <w:sz w:val="28"/>
          <w:szCs w:val="28"/>
        </w:rPr>
        <w:t xml:space="preserve">-повышение собираемости суммы единого налога на вмененный доход и налогов по патентной системе за счет создания условий для развития малого и среднего предпринимательства; </w:t>
      </w:r>
    </w:p>
    <w:p w:rsidR="000679DA" w:rsidRPr="00E855DD" w:rsidRDefault="000679DA" w:rsidP="00E855DD">
      <w:pPr>
        <w:pStyle w:val="S"/>
        <w:jc w:val="both"/>
        <w:rPr>
          <w:sz w:val="28"/>
          <w:szCs w:val="28"/>
        </w:rPr>
      </w:pPr>
      <w:r w:rsidRPr="00E855DD">
        <w:rPr>
          <w:sz w:val="28"/>
          <w:szCs w:val="28"/>
        </w:rPr>
        <w:t xml:space="preserve">-актуализация работы по расширению налоговой базы по имущественным налогам путем выявления и включения в налогооблагаемую базу недвижимого имущества и земельных участков, которые до настоящего времени не зарегистрированы или зарегистрированы с указанием неполных (неактуальных) сведений, необходимых для исчисления налогов; </w:t>
      </w:r>
    </w:p>
    <w:p w:rsidR="000679DA" w:rsidRPr="00E855DD" w:rsidRDefault="000679DA" w:rsidP="00E855DD">
      <w:pPr>
        <w:pStyle w:val="S"/>
        <w:jc w:val="both"/>
        <w:rPr>
          <w:sz w:val="28"/>
          <w:szCs w:val="28"/>
        </w:rPr>
      </w:pPr>
      <w:r w:rsidRPr="00E855DD">
        <w:rPr>
          <w:sz w:val="28"/>
          <w:szCs w:val="28"/>
        </w:rPr>
        <w:t xml:space="preserve">-усиление работы по погашению задолженности по налоговым платежам; </w:t>
      </w:r>
    </w:p>
    <w:p w:rsidR="000679DA" w:rsidRPr="00E855DD" w:rsidRDefault="000679DA" w:rsidP="00E855DD">
      <w:pPr>
        <w:pStyle w:val="S"/>
        <w:jc w:val="both"/>
        <w:rPr>
          <w:sz w:val="28"/>
          <w:szCs w:val="28"/>
        </w:rPr>
      </w:pPr>
      <w:r w:rsidRPr="00E855DD">
        <w:rPr>
          <w:sz w:val="28"/>
          <w:szCs w:val="28"/>
        </w:rPr>
        <w:t xml:space="preserve">-повышение эффективности распоряжения земельными ресурсами за счет продажи и сдачи в аренду земельных участков; </w:t>
      </w:r>
    </w:p>
    <w:p w:rsidR="000679DA" w:rsidRPr="00E855DD" w:rsidRDefault="000679DA" w:rsidP="00E855DD">
      <w:pPr>
        <w:pStyle w:val="S"/>
        <w:jc w:val="both"/>
        <w:rPr>
          <w:sz w:val="28"/>
          <w:szCs w:val="28"/>
        </w:rPr>
      </w:pPr>
      <w:r w:rsidRPr="00E855DD">
        <w:rPr>
          <w:sz w:val="28"/>
          <w:szCs w:val="28"/>
        </w:rPr>
        <w:t xml:space="preserve">-повышение эффективности использования муниципального имущества за счет его продажи и сдачи в аренду; </w:t>
      </w:r>
    </w:p>
    <w:p w:rsidR="000679DA" w:rsidRPr="00E855DD" w:rsidRDefault="000679DA" w:rsidP="00E855DD">
      <w:pPr>
        <w:pStyle w:val="S"/>
        <w:jc w:val="both"/>
        <w:rPr>
          <w:sz w:val="28"/>
          <w:szCs w:val="28"/>
        </w:rPr>
      </w:pPr>
      <w:r w:rsidRPr="00E855DD">
        <w:rPr>
          <w:sz w:val="28"/>
          <w:szCs w:val="28"/>
        </w:rPr>
        <w:t xml:space="preserve">-улучшение качества администрирования земельного налога и повышения уровня его собираемости для целей пополнения доходной базы местных бюджетов. </w:t>
      </w:r>
    </w:p>
    <w:p w:rsidR="004C00F5" w:rsidRPr="00E855DD" w:rsidRDefault="000679DA" w:rsidP="00E855DD">
      <w:pPr>
        <w:pStyle w:val="S"/>
        <w:jc w:val="both"/>
        <w:rPr>
          <w:sz w:val="28"/>
          <w:szCs w:val="28"/>
        </w:rPr>
      </w:pPr>
      <w:r w:rsidRPr="00E855DD">
        <w:rPr>
          <w:sz w:val="28"/>
          <w:szCs w:val="28"/>
        </w:rPr>
        <w:t>В целях экономии расходов бюджета будет продолжена работа по увеличению доли закупок товаров, работ, услуг, проведенных конкурентными способами соответствии с требованиями Федерального закона № 44-ФЗ от 05.04.2013 года «О контрактной системе в сфере закупок товаров, работ, услуг для обеспечения государственных и муниципальных нужд</w:t>
      </w:r>
      <w:r w:rsidR="00645EFF" w:rsidRPr="00E855DD">
        <w:rPr>
          <w:sz w:val="28"/>
          <w:szCs w:val="28"/>
        </w:rPr>
        <w:t>.</w:t>
      </w:r>
    </w:p>
    <w:p w:rsidR="00D54510" w:rsidRPr="00E855DD" w:rsidRDefault="00D54510" w:rsidP="00E855DD">
      <w:pPr>
        <w:pStyle w:val="S"/>
        <w:jc w:val="both"/>
        <w:rPr>
          <w:sz w:val="28"/>
          <w:szCs w:val="28"/>
        </w:rPr>
      </w:pPr>
    </w:p>
    <w:p w:rsidR="000679DA" w:rsidRPr="00883CF9" w:rsidRDefault="00661B41" w:rsidP="00883CF9">
      <w:pPr>
        <w:pStyle w:val="S"/>
        <w:rPr>
          <w:b/>
          <w:sz w:val="28"/>
          <w:szCs w:val="28"/>
        </w:rPr>
      </w:pPr>
      <w:r>
        <w:rPr>
          <w:b/>
          <w:sz w:val="28"/>
          <w:szCs w:val="28"/>
        </w:rPr>
        <w:t>3.2.</w:t>
      </w:r>
      <w:r w:rsidR="000679DA" w:rsidRPr="00883CF9">
        <w:rPr>
          <w:b/>
          <w:sz w:val="28"/>
          <w:szCs w:val="28"/>
        </w:rPr>
        <w:t xml:space="preserve"> Развитие человеческого потенциала</w:t>
      </w:r>
    </w:p>
    <w:p w:rsidR="000679DA" w:rsidRPr="00883CF9" w:rsidRDefault="000679DA" w:rsidP="00883CF9">
      <w:pPr>
        <w:pStyle w:val="S"/>
        <w:rPr>
          <w:b/>
          <w:sz w:val="28"/>
          <w:szCs w:val="28"/>
        </w:rPr>
      </w:pPr>
    </w:p>
    <w:p w:rsidR="000679DA" w:rsidRPr="00883CF9" w:rsidRDefault="000679DA" w:rsidP="00883CF9">
      <w:pPr>
        <w:pStyle w:val="S"/>
        <w:rPr>
          <w:b/>
          <w:sz w:val="28"/>
          <w:szCs w:val="28"/>
        </w:rPr>
      </w:pPr>
      <w:r w:rsidRPr="00883CF9">
        <w:rPr>
          <w:b/>
          <w:sz w:val="28"/>
          <w:szCs w:val="28"/>
        </w:rPr>
        <w:t>Улучшение демографической ситуации и обеспечение занятости населения</w:t>
      </w:r>
    </w:p>
    <w:p w:rsidR="000679DA" w:rsidRPr="00E855DD" w:rsidRDefault="000679DA" w:rsidP="00E855DD">
      <w:pPr>
        <w:pStyle w:val="S"/>
        <w:jc w:val="both"/>
        <w:rPr>
          <w:sz w:val="28"/>
          <w:szCs w:val="28"/>
        </w:rPr>
      </w:pPr>
    </w:p>
    <w:p w:rsidR="000679DA" w:rsidRPr="00E855DD" w:rsidRDefault="000679DA" w:rsidP="00E855DD">
      <w:pPr>
        <w:pStyle w:val="S"/>
        <w:jc w:val="both"/>
        <w:rPr>
          <w:sz w:val="28"/>
          <w:szCs w:val="28"/>
        </w:rPr>
      </w:pPr>
      <w:r w:rsidRPr="00E855DD">
        <w:rPr>
          <w:i/>
          <w:kern w:val="1"/>
          <w:sz w:val="28"/>
          <w:szCs w:val="28"/>
        </w:rPr>
        <w:t>Цель</w:t>
      </w:r>
      <w:r w:rsidR="009101A2" w:rsidRPr="00E855DD">
        <w:rPr>
          <w:i/>
          <w:kern w:val="1"/>
          <w:sz w:val="28"/>
          <w:szCs w:val="28"/>
        </w:rPr>
        <w:t xml:space="preserve"> </w:t>
      </w:r>
      <w:r w:rsidRPr="00E855DD">
        <w:rPr>
          <w:i/>
          <w:kern w:val="1"/>
          <w:sz w:val="28"/>
          <w:szCs w:val="28"/>
        </w:rPr>
        <w:t>-</w:t>
      </w:r>
      <w:r w:rsidR="009101A2" w:rsidRPr="00E855DD">
        <w:rPr>
          <w:i/>
          <w:kern w:val="1"/>
          <w:sz w:val="28"/>
          <w:szCs w:val="28"/>
        </w:rPr>
        <w:t xml:space="preserve"> </w:t>
      </w:r>
      <w:r w:rsidRPr="00E855DD">
        <w:rPr>
          <w:kern w:val="1"/>
          <w:sz w:val="28"/>
          <w:szCs w:val="28"/>
          <w:lang w:val="en-US"/>
        </w:rPr>
        <w:t>c</w:t>
      </w:r>
      <w:proofErr w:type="spellStart"/>
      <w:r w:rsidRPr="00E855DD">
        <w:rPr>
          <w:kern w:val="1"/>
          <w:sz w:val="28"/>
          <w:szCs w:val="28"/>
        </w:rPr>
        <w:t>табилизация</w:t>
      </w:r>
      <w:proofErr w:type="spellEnd"/>
      <w:r w:rsidRPr="00E855DD">
        <w:rPr>
          <w:kern w:val="1"/>
          <w:sz w:val="28"/>
          <w:szCs w:val="28"/>
        </w:rPr>
        <w:t xml:space="preserve"> демографической ситуации  и обеспечение </w:t>
      </w:r>
      <w:r w:rsidRPr="00E855DD">
        <w:rPr>
          <w:sz w:val="28"/>
          <w:szCs w:val="28"/>
        </w:rPr>
        <w:t>занятости трудоспособного населения в сочетании с необходимой социальной поддержкой безработных граждан.</w:t>
      </w:r>
    </w:p>
    <w:p w:rsidR="000679DA" w:rsidRPr="00E855DD" w:rsidRDefault="000679DA" w:rsidP="00E855DD">
      <w:pPr>
        <w:pStyle w:val="S"/>
        <w:jc w:val="both"/>
        <w:rPr>
          <w:sz w:val="28"/>
          <w:szCs w:val="28"/>
        </w:rPr>
      </w:pPr>
      <w:r w:rsidRPr="00E855DD">
        <w:rPr>
          <w:sz w:val="28"/>
          <w:szCs w:val="28"/>
        </w:rPr>
        <w:t>Задачи</w:t>
      </w:r>
      <w:r w:rsidRPr="00E855DD">
        <w:rPr>
          <w:bCs/>
          <w:sz w:val="28"/>
          <w:szCs w:val="28"/>
        </w:rPr>
        <w:t>:</w:t>
      </w:r>
    </w:p>
    <w:p w:rsidR="000679DA" w:rsidRPr="00E855DD" w:rsidRDefault="000679DA" w:rsidP="00E855DD">
      <w:pPr>
        <w:pStyle w:val="S"/>
        <w:jc w:val="both"/>
        <w:rPr>
          <w:sz w:val="28"/>
          <w:szCs w:val="28"/>
        </w:rPr>
      </w:pPr>
      <w:r w:rsidRPr="00E855DD">
        <w:rPr>
          <w:sz w:val="28"/>
          <w:szCs w:val="28"/>
        </w:rPr>
        <w:t>1.Обеспечение роста рождаемости;</w:t>
      </w:r>
    </w:p>
    <w:p w:rsidR="000679DA" w:rsidRPr="00E855DD" w:rsidRDefault="000679DA" w:rsidP="00E855DD">
      <w:pPr>
        <w:pStyle w:val="S"/>
        <w:jc w:val="both"/>
        <w:rPr>
          <w:sz w:val="28"/>
          <w:szCs w:val="28"/>
        </w:rPr>
      </w:pPr>
      <w:r w:rsidRPr="00E855DD">
        <w:rPr>
          <w:sz w:val="28"/>
          <w:szCs w:val="28"/>
        </w:rPr>
        <w:t>2.Увеличение продолжительности жизни, снижение смертности населения;</w:t>
      </w:r>
    </w:p>
    <w:p w:rsidR="000679DA" w:rsidRPr="00E855DD" w:rsidRDefault="000679DA" w:rsidP="00E855DD">
      <w:pPr>
        <w:pStyle w:val="S"/>
        <w:jc w:val="both"/>
        <w:rPr>
          <w:sz w:val="28"/>
          <w:szCs w:val="28"/>
        </w:rPr>
      </w:pPr>
      <w:r w:rsidRPr="00E855DD">
        <w:rPr>
          <w:sz w:val="28"/>
          <w:szCs w:val="28"/>
        </w:rPr>
        <w:t>3.Содействие  занятости населения и поддержка безработных граждан.</w:t>
      </w:r>
    </w:p>
    <w:p w:rsidR="000679DA" w:rsidRPr="00E855DD" w:rsidRDefault="000679DA" w:rsidP="00E855DD">
      <w:pPr>
        <w:pStyle w:val="S"/>
        <w:jc w:val="both"/>
        <w:rPr>
          <w:sz w:val="28"/>
          <w:szCs w:val="28"/>
        </w:rPr>
      </w:pPr>
    </w:p>
    <w:p w:rsidR="000679DA" w:rsidRPr="00E855DD" w:rsidRDefault="000679DA" w:rsidP="00E855DD">
      <w:pPr>
        <w:pStyle w:val="S"/>
        <w:jc w:val="both"/>
        <w:rPr>
          <w:sz w:val="28"/>
          <w:szCs w:val="28"/>
        </w:rPr>
      </w:pPr>
      <w:r w:rsidRPr="00E855DD">
        <w:rPr>
          <w:sz w:val="28"/>
          <w:szCs w:val="28"/>
        </w:rPr>
        <w:t>Приоритетные направления развития в сфере улучшения демографической ситуации    муниципального образования и обеспечение занятости населения:</w:t>
      </w:r>
    </w:p>
    <w:p w:rsidR="000679DA" w:rsidRPr="00E855DD" w:rsidRDefault="000679DA" w:rsidP="00E855DD">
      <w:pPr>
        <w:pStyle w:val="S"/>
        <w:jc w:val="both"/>
        <w:rPr>
          <w:sz w:val="28"/>
          <w:szCs w:val="28"/>
        </w:rPr>
      </w:pPr>
      <w:r w:rsidRPr="00E855DD">
        <w:rPr>
          <w:sz w:val="28"/>
          <w:szCs w:val="28"/>
        </w:rPr>
        <w:t>-регулярное проведение диспансеризации населения, профилактика заболеваний;</w:t>
      </w:r>
    </w:p>
    <w:p w:rsidR="000679DA" w:rsidRPr="00E855DD" w:rsidRDefault="000679DA" w:rsidP="00E855DD">
      <w:pPr>
        <w:pStyle w:val="S"/>
        <w:jc w:val="both"/>
        <w:rPr>
          <w:sz w:val="28"/>
          <w:szCs w:val="28"/>
        </w:rPr>
      </w:pPr>
      <w:r w:rsidRPr="00E855DD">
        <w:rPr>
          <w:sz w:val="28"/>
          <w:szCs w:val="28"/>
        </w:rPr>
        <w:t xml:space="preserve">-реализация комплекса мер по борьбе с болезнями, носящими социальный характер (наркомания, алкоголизм, туберкулез и другие); </w:t>
      </w:r>
    </w:p>
    <w:p w:rsidR="000679DA" w:rsidRPr="00E855DD" w:rsidRDefault="000679DA" w:rsidP="00E855DD">
      <w:pPr>
        <w:pStyle w:val="S"/>
        <w:jc w:val="both"/>
        <w:rPr>
          <w:sz w:val="28"/>
          <w:szCs w:val="28"/>
        </w:rPr>
      </w:pPr>
      <w:r w:rsidRPr="00E855DD">
        <w:rPr>
          <w:sz w:val="28"/>
          <w:szCs w:val="28"/>
        </w:rPr>
        <w:t xml:space="preserve">-пропаганда здорового образа жизни, развитие массовой физической культуры, формирование эффективной системы физкультурно-спортивного воспитания; </w:t>
      </w:r>
    </w:p>
    <w:p w:rsidR="000679DA" w:rsidRPr="00E855DD" w:rsidRDefault="000679DA" w:rsidP="00E855DD">
      <w:pPr>
        <w:pStyle w:val="S"/>
        <w:jc w:val="both"/>
        <w:rPr>
          <w:sz w:val="28"/>
          <w:szCs w:val="28"/>
        </w:rPr>
      </w:pPr>
      <w:r w:rsidRPr="00E855DD">
        <w:rPr>
          <w:sz w:val="28"/>
          <w:szCs w:val="28"/>
        </w:rPr>
        <w:t>-регулирование трудовой миграции и миграционного оттока населения.</w:t>
      </w:r>
    </w:p>
    <w:p w:rsidR="000679DA" w:rsidRPr="00E855DD" w:rsidRDefault="000679DA" w:rsidP="00E855DD">
      <w:pPr>
        <w:pStyle w:val="S"/>
        <w:jc w:val="both"/>
        <w:rPr>
          <w:sz w:val="28"/>
          <w:szCs w:val="28"/>
        </w:rPr>
      </w:pPr>
      <w:r w:rsidRPr="00E855DD">
        <w:rPr>
          <w:sz w:val="28"/>
          <w:szCs w:val="28"/>
        </w:rPr>
        <w:lastRenderedPageBreak/>
        <w:t xml:space="preserve">-осуществление социальных выплат безработным гражданам в виде пособия по безработице; </w:t>
      </w:r>
    </w:p>
    <w:p w:rsidR="000679DA" w:rsidRPr="00E855DD" w:rsidRDefault="000679DA" w:rsidP="00E855DD">
      <w:pPr>
        <w:pStyle w:val="S"/>
        <w:jc w:val="both"/>
        <w:rPr>
          <w:sz w:val="28"/>
          <w:szCs w:val="28"/>
        </w:rPr>
      </w:pPr>
      <w:r w:rsidRPr="00E855DD">
        <w:rPr>
          <w:sz w:val="28"/>
          <w:szCs w:val="28"/>
        </w:rPr>
        <w:t>-осуществление социальных выплат безработным гражданам в виде пенсии, назначенной досрочно по предложению органов службы занятости.</w:t>
      </w:r>
    </w:p>
    <w:p w:rsidR="000679DA" w:rsidRPr="00E855DD" w:rsidRDefault="000679DA" w:rsidP="00E855DD">
      <w:pPr>
        <w:pStyle w:val="S"/>
        <w:jc w:val="both"/>
        <w:rPr>
          <w:sz w:val="28"/>
          <w:szCs w:val="28"/>
        </w:rPr>
      </w:pPr>
    </w:p>
    <w:p w:rsidR="000679DA" w:rsidRPr="00883CF9" w:rsidRDefault="000679DA" w:rsidP="00883CF9">
      <w:pPr>
        <w:pStyle w:val="S"/>
        <w:rPr>
          <w:b/>
          <w:sz w:val="28"/>
          <w:szCs w:val="28"/>
        </w:rPr>
      </w:pPr>
      <w:r w:rsidRPr="00883CF9">
        <w:rPr>
          <w:b/>
          <w:sz w:val="28"/>
          <w:szCs w:val="28"/>
        </w:rPr>
        <w:t>Получение доступного и качественного образования</w:t>
      </w:r>
    </w:p>
    <w:p w:rsidR="000679DA" w:rsidRPr="00E855DD" w:rsidRDefault="000679DA" w:rsidP="00E855DD">
      <w:pPr>
        <w:pStyle w:val="S"/>
        <w:jc w:val="both"/>
        <w:rPr>
          <w:sz w:val="28"/>
          <w:szCs w:val="28"/>
        </w:rPr>
      </w:pPr>
    </w:p>
    <w:p w:rsidR="000679DA" w:rsidRPr="00E855DD" w:rsidRDefault="000679DA" w:rsidP="00E855DD">
      <w:pPr>
        <w:pStyle w:val="S"/>
        <w:jc w:val="both"/>
        <w:rPr>
          <w:color w:val="000000"/>
          <w:sz w:val="28"/>
          <w:szCs w:val="28"/>
        </w:rPr>
      </w:pPr>
      <w:r w:rsidRPr="00E855DD">
        <w:rPr>
          <w:bCs/>
          <w:i/>
          <w:color w:val="000000"/>
          <w:sz w:val="28"/>
          <w:szCs w:val="28"/>
        </w:rPr>
        <w:t xml:space="preserve">Цель </w:t>
      </w:r>
      <w:r w:rsidRPr="00E855DD">
        <w:rPr>
          <w:color w:val="000000"/>
          <w:sz w:val="28"/>
          <w:szCs w:val="28"/>
        </w:rPr>
        <w:t xml:space="preserve">– </w:t>
      </w:r>
      <w:r w:rsidRPr="00E855DD">
        <w:rPr>
          <w:sz w:val="28"/>
          <w:szCs w:val="28"/>
        </w:rPr>
        <w:t>обеспечение доступности и качества общего и дополнительного образования детей</w:t>
      </w:r>
      <w:r w:rsidRPr="00E855DD">
        <w:rPr>
          <w:color w:val="000000"/>
          <w:sz w:val="28"/>
          <w:szCs w:val="28"/>
        </w:rPr>
        <w:t xml:space="preserve">. </w:t>
      </w:r>
    </w:p>
    <w:p w:rsidR="000679DA" w:rsidRPr="00E855DD" w:rsidRDefault="000679DA" w:rsidP="00E855DD">
      <w:pPr>
        <w:pStyle w:val="S"/>
        <w:jc w:val="both"/>
        <w:rPr>
          <w:sz w:val="28"/>
          <w:szCs w:val="28"/>
        </w:rPr>
      </w:pPr>
      <w:r w:rsidRPr="00E855DD">
        <w:rPr>
          <w:sz w:val="28"/>
          <w:szCs w:val="28"/>
        </w:rPr>
        <w:t xml:space="preserve">Задачи: </w:t>
      </w:r>
    </w:p>
    <w:p w:rsidR="000679DA" w:rsidRPr="00E855DD" w:rsidRDefault="000679DA" w:rsidP="00E855DD">
      <w:pPr>
        <w:pStyle w:val="S"/>
        <w:jc w:val="both"/>
        <w:rPr>
          <w:sz w:val="28"/>
          <w:szCs w:val="28"/>
        </w:rPr>
      </w:pPr>
      <w:r w:rsidRPr="00E855DD">
        <w:rPr>
          <w:sz w:val="28"/>
          <w:szCs w:val="28"/>
        </w:rPr>
        <w:t xml:space="preserve">1.Организация предоставления общедоступного и бесплатного дошкольного образования на территории </w:t>
      </w:r>
      <w:r w:rsidR="005B70A9">
        <w:rPr>
          <w:sz w:val="28"/>
          <w:szCs w:val="28"/>
        </w:rPr>
        <w:t>округа</w:t>
      </w:r>
      <w:r w:rsidRPr="00E855DD">
        <w:rPr>
          <w:sz w:val="28"/>
          <w:szCs w:val="28"/>
        </w:rPr>
        <w:t xml:space="preserve">, повышение его доступности и качества. </w:t>
      </w:r>
    </w:p>
    <w:p w:rsidR="000679DA" w:rsidRPr="00E855DD" w:rsidRDefault="000679DA" w:rsidP="00E855DD">
      <w:pPr>
        <w:pStyle w:val="S"/>
        <w:jc w:val="both"/>
        <w:rPr>
          <w:sz w:val="28"/>
          <w:szCs w:val="28"/>
        </w:rPr>
      </w:pPr>
      <w:r w:rsidRPr="00E855DD">
        <w:rPr>
          <w:sz w:val="28"/>
          <w:szCs w:val="28"/>
        </w:rPr>
        <w:t>2.Организация предоставления и повышение качества общего образования по основным общеобразовательным программам, обеспечение равного доступа к качественному образованию для всех категорий детей.</w:t>
      </w:r>
    </w:p>
    <w:p w:rsidR="000679DA" w:rsidRPr="00E855DD" w:rsidRDefault="000679DA" w:rsidP="00E855DD">
      <w:pPr>
        <w:pStyle w:val="S"/>
        <w:jc w:val="both"/>
        <w:rPr>
          <w:sz w:val="28"/>
          <w:szCs w:val="28"/>
        </w:rPr>
      </w:pPr>
      <w:r w:rsidRPr="00E855DD">
        <w:rPr>
          <w:sz w:val="28"/>
          <w:szCs w:val="28"/>
        </w:rPr>
        <w:t xml:space="preserve">3.Организация предоставления, повышение качества и доступности дополнительного образования детей, способного обеспечить дальнейшую самореализацию личности. </w:t>
      </w:r>
    </w:p>
    <w:p w:rsidR="000679DA" w:rsidRPr="00E855DD" w:rsidRDefault="000679DA" w:rsidP="00E855DD">
      <w:pPr>
        <w:pStyle w:val="S"/>
        <w:jc w:val="both"/>
        <w:rPr>
          <w:sz w:val="28"/>
          <w:szCs w:val="28"/>
        </w:rPr>
      </w:pPr>
      <w:r w:rsidRPr="00E855DD">
        <w:rPr>
          <w:sz w:val="28"/>
          <w:szCs w:val="28"/>
        </w:rPr>
        <w:t xml:space="preserve">4.Развитие потенциала молодежи путем вовлечения ее в социально-экономическую, общественно-политическую  жизнь </w:t>
      </w:r>
      <w:r w:rsidR="00235AB3" w:rsidRPr="00E855DD">
        <w:rPr>
          <w:sz w:val="28"/>
          <w:szCs w:val="28"/>
        </w:rPr>
        <w:t>Темкинского</w:t>
      </w:r>
      <w:r w:rsidRPr="00E855DD">
        <w:rPr>
          <w:sz w:val="28"/>
          <w:szCs w:val="28"/>
        </w:rPr>
        <w:t xml:space="preserve"> </w:t>
      </w:r>
      <w:r w:rsidR="00760D94" w:rsidRPr="00E855DD">
        <w:rPr>
          <w:sz w:val="28"/>
          <w:szCs w:val="28"/>
        </w:rPr>
        <w:t>округа</w:t>
      </w:r>
      <w:r w:rsidRPr="00E855DD">
        <w:rPr>
          <w:sz w:val="28"/>
          <w:szCs w:val="28"/>
        </w:rPr>
        <w:t>.</w:t>
      </w:r>
    </w:p>
    <w:p w:rsidR="000679DA" w:rsidRPr="00E855DD" w:rsidRDefault="000679DA" w:rsidP="00E855DD">
      <w:pPr>
        <w:pStyle w:val="S"/>
        <w:jc w:val="both"/>
        <w:rPr>
          <w:sz w:val="28"/>
          <w:szCs w:val="28"/>
        </w:rPr>
      </w:pPr>
      <w:r w:rsidRPr="00E855DD">
        <w:rPr>
          <w:sz w:val="28"/>
          <w:szCs w:val="28"/>
        </w:rPr>
        <w:t>5.Создание условий для полноценного отдыха и оздоровления детей и подростков в каникулярное время</w:t>
      </w:r>
    </w:p>
    <w:p w:rsidR="000679DA" w:rsidRPr="00E855DD" w:rsidRDefault="000679DA" w:rsidP="00E855DD">
      <w:pPr>
        <w:pStyle w:val="S"/>
        <w:jc w:val="both"/>
        <w:rPr>
          <w:sz w:val="28"/>
          <w:szCs w:val="28"/>
        </w:rPr>
      </w:pPr>
      <w:r w:rsidRPr="00E855DD">
        <w:rPr>
          <w:sz w:val="28"/>
          <w:szCs w:val="28"/>
        </w:rPr>
        <w:t xml:space="preserve">6.Совершенствование системы патриотического воспитания обучающихся образовательных учреждений. </w:t>
      </w:r>
    </w:p>
    <w:p w:rsidR="000679DA" w:rsidRPr="00E855DD" w:rsidRDefault="000679DA" w:rsidP="00E855DD">
      <w:pPr>
        <w:pStyle w:val="S"/>
        <w:jc w:val="both"/>
        <w:rPr>
          <w:sz w:val="28"/>
          <w:szCs w:val="28"/>
        </w:rPr>
      </w:pPr>
      <w:r w:rsidRPr="00E855DD">
        <w:rPr>
          <w:sz w:val="28"/>
          <w:szCs w:val="28"/>
        </w:rPr>
        <w:t xml:space="preserve">7.Сохранение кадрового потенциала отрасли, повышение престижности и привлекательности профессий в сфере образования. </w:t>
      </w:r>
    </w:p>
    <w:p w:rsidR="000679DA" w:rsidRPr="00E855DD" w:rsidRDefault="000679DA" w:rsidP="00E855DD">
      <w:pPr>
        <w:pStyle w:val="S"/>
        <w:jc w:val="both"/>
        <w:rPr>
          <w:sz w:val="28"/>
          <w:szCs w:val="28"/>
        </w:rPr>
      </w:pPr>
      <w:r w:rsidRPr="00E855DD">
        <w:rPr>
          <w:sz w:val="28"/>
          <w:szCs w:val="28"/>
        </w:rPr>
        <w:t>8.Укрепление материально-технической база образовательных учреждений, в том числе современное оснащение групповых комнат, учебных кабинетов</w:t>
      </w:r>
      <w:r w:rsidR="005B70A9">
        <w:rPr>
          <w:sz w:val="28"/>
          <w:szCs w:val="28"/>
        </w:rPr>
        <w:t xml:space="preserve"> </w:t>
      </w:r>
      <w:r w:rsidRPr="00E855DD">
        <w:rPr>
          <w:sz w:val="28"/>
          <w:szCs w:val="28"/>
        </w:rPr>
        <w:t xml:space="preserve">современным учебно-наглядным оборудованием, увеличение уровня информатизации образовательного процесса. </w:t>
      </w:r>
    </w:p>
    <w:p w:rsidR="000679DA" w:rsidRPr="00E855DD" w:rsidRDefault="000679DA" w:rsidP="00E855DD">
      <w:pPr>
        <w:pStyle w:val="S"/>
        <w:jc w:val="both"/>
        <w:rPr>
          <w:sz w:val="28"/>
          <w:szCs w:val="28"/>
        </w:rPr>
      </w:pPr>
      <w:r w:rsidRPr="00E855DD">
        <w:rPr>
          <w:sz w:val="28"/>
          <w:szCs w:val="28"/>
        </w:rPr>
        <w:t>Приоритетные направления развития в сфере образования:</w:t>
      </w:r>
    </w:p>
    <w:p w:rsidR="000679DA" w:rsidRPr="00E855DD" w:rsidRDefault="000679DA" w:rsidP="00E855DD">
      <w:pPr>
        <w:pStyle w:val="S"/>
        <w:jc w:val="both"/>
        <w:rPr>
          <w:sz w:val="28"/>
          <w:szCs w:val="28"/>
        </w:rPr>
      </w:pPr>
      <w:r w:rsidRPr="00E855DD">
        <w:rPr>
          <w:sz w:val="28"/>
          <w:szCs w:val="28"/>
        </w:rPr>
        <w:t>- сохранение  сети образовательных учреждений;</w:t>
      </w:r>
    </w:p>
    <w:p w:rsidR="000679DA" w:rsidRPr="00E855DD" w:rsidRDefault="000679DA" w:rsidP="00E855DD">
      <w:pPr>
        <w:pStyle w:val="S"/>
        <w:jc w:val="both"/>
        <w:rPr>
          <w:sz w:val="28"/>
          <w:szCs w:val="28"/>
        </w:rPr>
      </w:pPr>
      <w:r w:rsidRPr="00E855DD">
        <w:rPr>
          <w:sz w:val="28"/>
          <w:szCs w:val="28"/>
        </w:rPr>
        <w:t xml:space="preserve">- создание условий для предоставления качественного образования; </w:t>
      </w:r>
    </w:p>
    <w:p w:rsidR="000679DA" w:rsidRPr="00E855DD" w:rsidRDefault="000679DA" w:rsidP="00E855DD">
      <w:pPr>
        <w:pStyle w:val="S"/>
        <w:jc w:val="both"/>
        <w:rPr>
          <w:sz w:val="28"/>
          <w:szCs w:val="28"/>
        </w:rPr>
      </w:pPr>
      <w:r w:rsidRPr="00E855DD">
        <w:rPr>
          <w:sz w:val="28"/>
          <w:szCs w:val="28"/>
        </w:rPr>
        <w:t xml:space="preserve">- обеспечение доступности качественных образовательных услуг; </w:t>
      </w:r>
    </w:p>
    <w:p w:rsidR="000679DA" w:rsidRPr="00E855DD" w:rsidRDefault="000679DA" w:rsidP="00E855DD">
      <w:pPr>
        <w:pStyle w:val="S"/>
        <w:jc w:val="both"/>
        <w:rPr>
          <w:sz w:val="28"/>
          <w:szCs w:val="28"/>
        </w:rPr>
      </w:pPr>
      <w:r w:rsidRPr="00E855DD">
        <w:rPr>
          <w:sz w:val="28"/>
          <w:szCs w:val="28"/>
        </w:rPr>
        <w:t xml:space="preserve">-дальнейшее развитие учебно-материальной базы образовательных учреждений; </w:t>
      </w:r>
    </w:p>
    <w:p w:rsidR="000679DA" w:rsidRPr="00E855DD" w:rsidRDefault="000679DA" w:rsidP="00E855DD">
      <w:pPr>
        <w:pStyle w:val="S"/>
        <w:jc w:val="both"/>
        <w:rPr>
          <w:sz w:val="28"/>
          <w:szCs w:val="28"/>
        </w:rPr>
      </w:pPr>
      <w:r w:rsidRPr="00E855DD">
        <w:rPr>
          <w:sz w:val="28"/>
          <w:szCs w:val="28"/>
        </w:rPr>
        <w:t xml:space="preserve">-выявление и поддержка одаренных детей и молодежи; </w:t>
      </w:r>
    </w:p>
    <w:p w:rsidR="000679DA" w:rsidRPr="00E855DD" w:rsidRDefault="000679DA" w:rsidP="00E855DD">
      <w:pPr>
        <w:pStyle w:val="S"/>
        <w:jc w:val="both"/>
        <w:rPr>
          <w:sz w:val="28"/>
          <w:szCs w:val="28"/>
        </w:rPr>
      </w:pPr>
      <w:r w:rsidRPr="00E855DD">
        <w:rPr>
          <w:sz w:val="28"/>
          <w:szCs w:val="28"/>
        </w:rPr>
        <w:t>-увеличение доли детей, получающих услуги по дополнительному образованию дополнительное образование</w:t>
      </w:r>
    </w:p>
    <w:p w:rsidR="000679DA" w:rsidRPr="00E855DD" w:rsidRDefault="000679DA" w:rsidP="00E855DD">
      <w:pPr>
        <w:pStyle w:val="S"/>
        <w:jc w:val="both"/>
        <w:rPr>
          <w:sz w:val="28"/>
          <w:szCs w:val="28"/>
        </w:rPr>
      </w:pPr>
      <w:r w:rsidRPr="00E855DD">
        <w:rPr>
          <w:sz w:val="28"/>
          <w:szCs w:val="28"/>
        </w:rPr>
        <w:t>-внедрение и реализация в системе образования новых информационных сервисов, технологий, дистанционного обучения, электронных образовательных ресурсов;</w:t>
      </w:r>
    </w:p>
    <w:p w:rsidR="000679DA" w:rsidRPr="00E855DD" w:rsidRDefault="000679DA" w:rsidP="00E855DD">
      <w:pPr>
        <w:pStyle w:val="S"/>
        <w:jc w:val="both"/>
        <w:rPr>
          <w:sz w:val="28"/>
          <w:szCs w:val="28"/>
        </w:rPr>
      </w:pPr>
      <w:r w:rsidRPr="00E855DD">
        <w:rPr>
          <w:sz w:val="28"/>
          <w:szCs w:val="28"/>
        </w:rPr>
        <w:lastRenderedPageBreak/>
        <w:t xml:space="preserve">-обеспечение занятости детей, их самореализация и социальная адаптация, формирование здорового образа жизни, профилактика безнадзорности, правонарушений и других асоциальных проявлений среди детей и подростков. </w:t>
      </w:r>
    </w:p>
    <w:p w:rsidR="000679DA" w:rsidRPr="00E855DD" w:rsidRDefault="000679DA" w:rsidP="00E855DD">
      <w:pPr>
        <w:pStyle w:val="S"/>
        <w:jc w:val="both"/>
        <w:rPr>
          <w:sz w:val="28"/>
          <w:szCs w:val="28"/>
        </w:rPr>
      </w:pPr>
      <w:r w:rsidRPr="00E855DD">
        <w:rPr>
          <w:sz w:val="28"/>
          <w:szCs w:val="28"/>
        </w:rPr>
        <w:t xml:space="preserve">Развитие системы образование всегда было и остается приоритетным направлением развития муниципального образования. </w:t>
      </w:r>
    </w:p>
    <w:p w:rsidR="000679DA" w:rsidRPr="00E855DD" w:rsidRDefault="000679DA" w:rsidP="00E855DD">
      <w:pPr>
        <w:pStyle w:val="S"/>
        <w:jc w:val="both"/>
        <w:rPr>
          <w:sz w:val="28"/>
          <w:szCs w:val="28"/>
        </w:rPr>
      </w:pPr>
      <w:r w:rsidRPr="00E855DD">
        <w:rPr>
          <w:sz w:val="28"/>
          <w:szCs w:val="28"/>
        </w:rPr>
        <w:tab/>
      </w:r>
    </w:p>
    <w:p w:rsidR="000679DA" w:rsidRPr="00883CF9" w:rsidRDefault="000679DA" w:rsidP="00883CF9">
      <w:pPr>
        <w:pStyle w:val="S"/>
        <w:rPr>
          <w:b/>
          <w:sz w:val="28"/>
          <w:szCs w:val="28"/>
        </w:rPr>
      </w:pPr>
      <w:r w:rsidRPr="00883CF9">
        <w:rPr>
          <w:b/>
          <w:sz w:val="28"/>
          <w:szCs w:val="28"/>
        </w:rPr>
        <w:t>Формирование здорового образа жизни и повышение качества и доступности медицинской помощи</w:t>
      </w:r>
    </w:p>
    <w:p w:rsidR="000679DA" w:rsidRPr="00E855DD" w:rsidRDefault="000679DA" w:rsidP="00E855DD">
      <w:pPr>
        <w:pStyle w:val="S"/>
        <w:jc w:val="both"/>
        <w:rPr>
          <w:sz w:val="28"/>
          <w:szCs w:val="28"/>
        </w:rPr>
      </w:pPr>
    </w:p>
    <w:p w:rsidR="000679DA" w:rsidRPr="00E855DD" w:rsidRDefault="000679DA" w:rsidP="00E855DD">
      <w:pPr>
        <w:pStyle w:val="S"/>
        <w:jc w:val="both"/>
        <w:rPr>
          <w:sz w:val="28"/>
          <w:szCs w:val="28"/>
        </w:rPr>
      </w:pPr>
      <w:r w:rsidRPr="00E855DD">
        <w:rPr>
          <w:i/>
          <w:sz w:val="28"/>
          <w:szCs w:val="28"/>
        </w:rPr>
        <w:t>Цель</w:t>
      </w:r>
      <w:r w:rsidR="004E655B" w:rsidRPr="00E855DD">
        <w:rPr>
          <w:i/>
          <w:sz w:val="28"/>
          <w:szCs w:val="28"/>
        </w:rPr>
        <w:t xml:space="preserve"> </w:t>
      </w:r>
      <w:r w:rsidRPr="00E855DD">
        <w:rPr>
          <w:sz w:val="28"/>
          <w:szCs w:val="28"/>
        </w:rPr>
        <w:t xml:space="preserve">– укрепление здоровья населения на основе повышения </w:t>
      </w:r>
    </w:p>
    <w:p w:rsidR="000679DA" w:rsidRPr="00E855DD" w:rsidRDefault="000679DA" w:rsidP="00E855DD">
      <w:pPr>
        <w:pStyle w:val="S"/>
        <w:jc w:val="both"/>
        <w:rPr>
          <w:sz w:val="28"/>
          <w:szCs w:val="28"/>
        </w:rPr>
      </w:pPr>
      <w:r w:rsidRPr="00E855DD">
        <w:rPr>
          <w:sz w:val="28"/>
          <w:szCs w:val="28"/>
        </w:rPr>
        <w:t xml:space="preserve">доступности и качества медицинской помощи и формирования здорового образа жизни. </w:t>
      </w:r>
    </w:p>
    <w:p w:rsidR="000679DA" w:rsidRPr="00E855DD" w:rsidRDefault="000679DA" w:rsidP="00E855DD">
      <w:pPr>
        <w:pStyle w:val="S"/>
        <w:jc w:val="both"/>
        <w:rPr>
          <w:sz w:val="28"/>
          <w:szCs w:val="28"/>
        </w:rPr>
      </w:pPr>
      <w:r w:rsidRPr="00E855DD">
        <w:rPr>
          <w:sz w:val="28"/>
          <w:szCs w:val="28"/>
        </w:rPr>
        <w:t>Задачи:</w:t>
      </w:r>
    </w:p>
    <w:p w:rsidR="000679DA" w:rsidRPr="00E855DD" w:rsidRDefault="000679DA" w:rsidP="00E855DD">
      <w:pPr>
        <w:pStyle w:val="S"/>
        <w:jc w:val="both"/>
        <w:rPr>
          <w:sz w:val="28"/>
          <w:szCs w:val="28"/>
        </w:rPr>
      </w:pPr>
      <w:r w:rsidRPr="00E855DD">
        <w:rPr>
          <w:sz w:val="28"/>
          <w:szCs w:val="28"/>
        </w:rPr>
        <w:t xml:space="preserve">1.Привлечение медицинских кадров, в том числе за счет предоставления жилья. </w:t>
      </w:r>
    </w:p>
    <w:p w:rsidR="000679DA" w:rsidRPr="00E855DD" w:rsidRDefault="000679DA" w:rsidP="00E855DD">
      <w:pPr>
        <w:pStyle w:val="S"/>
        <w:jc w:val="both"/>
        <w:rPr>
          <w:sz w:val="28"/>
          <w:szCs w:val="28"/>
        </w:rPr>
      </w:pPr>
      <w:r w:rsidRPr="00E855DD">
        <w:rPr>
          <w:sz w:val="28"/>
          <w:szCs w:val="28"/>
        </w:rPr>
        <w:t xml:space="preserve">2.Разработка и реализация комплекса мер по пропаганде физической культуры и спорта как важнейшей составляющей здорового образа жизни. </w:t>
      </w:r>
    </w:p>
    <w:p w:rsidR="000679DA" w:rsidRPr="00E855DD" w:rsidRDefault="000679DA" w:rsidP="00E855DD">
      <w:pPr>
        <w:pStyle w:val="S"/>
        <w:jc w:val="both"/>
        <w:rPr>
          <w:sz w:val="28"/>
          <w:szCs w:val="28"/>
        </w:rPr>
      </w:pPr>
      <w:r w:rsidRPr="00E855DD">
        <w:rPr>
          <w:sz w:val="28"/>
          <w:szCs w:val="28"/>
        </w:rPr>
        <w:t>3.Развитие инфраструктуры сферы физической культуры и спорта и совершенствование финансового обеспечения физкультурно-спортивной деятельности.</w:t>
      </w:r>
    </w:p>
    <w:p w:rsidR="000679DA" w:rsidRPr="00E855DD" w:rsidRDefault="000679DA" w:rsidP="00E855DD">
      <w:pPr>
        <w:pStyle w:val="S"/>
        <w:jc w:val="both"/>
        <w:rPr>
          <w:sz w:val="28"/>
          <w:szCs w:val="28"/>
        </w:rPr>
      </w:pPr>
      <w:r w:rsidRPr="00E855DD">
        <w:rPr>
          <w:sz w:val="28"/>
          <w:szCs w:val="28"/>
        </w:rPr>
        <w:t>4.Пропаганда здорового образа жизни, формирование у населения ответственного отношения к своему здоровью.</w:t>
      </w:r>
    </w:p>
    <w:p w:rsidR="000679DA" w:rsidRPr="00E855DD" w:rsidRDefault="000679DA" w:rsidP="00E855DD">
      <w:pPr>
        <w:pStyle w:val="S"/>
        <w:jc w:val="both"/>
        <w:rPr>
          <w:sz w:val="28"/>
          <w:szCs w:val="28"/>
        </w:rPr>
      </w:pPr>
    </w:p>
    <w:p w:rsidR="000679DA" w:rsidRPr="00E855DD" w:rsidRDefault="000679DA" w:rsidP="00E855DD">
      <w:pPr>
        <w:pStyle w:val="S"/>
        <w:jc w:val="both"/>
        <w:rPr>
          <w:sz w:val="28"/>
          <w:szCs w:val="28"/>
        </w:rPr>
      </w:pPr>
      <w:r w:rsidRPr="00E855DD">
        <w:rPr>
          <w:sz w:val="28"/>
          <w:szCs w:val="28"/>
        </w:rPr>
        <w:t>Приоритетные направления развития  в сфере формирования здорового</w:t>
      </w:r>
      <w:r w:rsidR="005B70A9">
        <w:rPr>
          <w:sz w:val="28"/>
          <w:szCs w:val="28"/>
        </w:rPr>
        <w:t xml:space="preserve"> </w:t>
      </w:r>
      <w:r w:rsidRPr="00E855DD">
        <w:rPr>
          <w:sz w:val="28"/>
          <w:szCs w:val="28"/>
        </w:rPr>
        <w:t>образа жизни и повышение качества и доступности медицинской помощи:</w:t>
      </w:r>
    </w:p>
    <w:p w:rsidR="000679DA" w:rsidRPr="00E855DD" w:rsidRDefault="000679DA" w:rsidP="00E855DD">
      <w:pPr>
        <w:pStyle w:val="S"/>
        <w:jc w:val="both"/>
        <w:rPr>
          <w:sz w:val="28"/>
          <w:szCs w:val="28"/>
        </w:rPr>
      </w:pPr>
      <w:r w:rsidRPr="00E855DD">
        <w:rPr>
          <w:sz w:val="28"/>
          <w:szCs w:val="28"/>
        </w:rPr>
        <w:t xml:space="preserve">-проведение мероприятий по профилактике заболеваний; </w:t>
      </w:r>
    </w:p>
    <w:p w:rsidR="000679DA" w:rsidRPr="00E855DD" w:rsidRDefault="000679DA" w:rsidP="00E855DD">
      <w:pPr>
        <w:pStyle w:val="S"/>
        <w:jc w:val="both"/>
        <w:rPr>
          <w:sz w:val="28"/>
          <w:szCs w:val="28"/>
        </w:rPr>
      </w:pPr>
      <w:r w:rsidRPr="00E855DD">
        <w:rPr>
          <w:sz w:val="28"/>
          <w:szCs w:val="28"/>
        </w:rPr>
        <w:t>-оказание доступной и качественной медицинской помощи на основе единых требований и подходов;</w:t>
      </w:r>
    </w:p>
    <w:p w:rsidR="000679DA" w:rsidRPr="00E855DD" w:rsidRDefault="000679DA" w:rsidP="00E855DD">
      <w:pPr>
        <w:pStyle w:val="S"/>
        <w:jc w:val="both"/>
        <w:rPr>
          <w:i/>
          <w:sz w:val="28"/>
          <w:szCs w:val="28"/>
        </w:rPr>
      </w:pPr>
      <w:r w:rsidRPr="00E855DD">
        <w:rPr>
          <w:sz w:val="28"/>
          <w:szCs w:val="28"/>
        </w:rPr>
        <w:t>-обеспечение выполнения плановых показателей по проведению диспансеризации</w:t>
      </w:r>
      <w:r w:rsidRPr="00E855DD">
        <w:rPr>
          <w:i/>
          <w:sz w:val="28"/>
          <w:szCs w:val="28"/>
        </w:rPr>
        <w:t>.</w:t>
      </w:r>
    </w:p>
    <w:p w:rsidR="000679DA" w:rsidRPr="00E855DD" w:rsidRDefault="000679DA" w:rsidP="00E855DD">
      <w:pPr>
        <w:pStyle w:val="S"/>
        <w:jc w:val="both"/>
        <w:rPr>
          <w:sz w:val="28"/>
          <w:szCs w:val="28"/>
        </w:rPr>
      </w:pPr>
      <w:r w:rsidRPr="00E855DD">
        <w:rPr>
          <w:sz w:val="28"/>
          <w:szCs w:val="28"/>
        </w:rPr>
        <w:t xml:space="preserve">Практическими действиями, способствующими развитию системы здравоохранения в  </w:t>
      </w:r>
      <w:r w:rsidR="005B70A9">
        <w:rPr>
          <w:sz w:val="28"/>
          <w:szCs w:val="28"/>
        </w:rPr>
        <w:t>округе</w:t>
      </w:r>
      <w:r w:rsidRPr="00E855DD">
        <w:rPr>
          <w:sz w:val="28"/>
          <w:szCs w:val="28"/>
        </w:rPr>
        <w:t xml:space="preserve">, являются: </w:t>
      </w:r>
    </w:p>
    <w:p w:rsidR="000679DA" w:rsidRPr="00E855DD" w:rsidRDefault="000679DA" w:rsidP="00E855DD">
      <w:pPr>
        <w:pStyle w:val="S"/>
        <w:jc w:val="both"/>
        <w:rPr>
          <w:sz w:val="28"/>
          <w:szCs w:val="28"/>
        </w:rPr>
      </w:pPr>
      <w:r w:rsidRPr="00E855DD">
        <w:rPr>
          <w:sz w:val="28"/>
          <w:szCs w:val="28"/>
        </w:rPr>
        <w:t xml:space="preserve">-улучшение материально-технической базы, проведение ремонтов и техническое переоснащение лечебных учреждений </w:t>
      </w:r>
      <w:r w:rsidR="005B70A9">
        <w:rPr>
          <w:sz w:val="28"/>
          <w:szCs w:val="28"/>
        </w:rPr>
        <w:t>округа</w:t>
      </w:r>
      <w:r w:rsidRPr="00E855DD">
        <w:rPr>
          <w:sz w:val="28"/>
          <w:szCs w:val="28"/>
        </w:rPr>
        <w:t xml:space="preserve">; </w:t>
      </w:r>
    </w:p>
    <w:p w:rsidR="000679DA" w:rsidRPr="00E855DD" w:rsidRDefault="000679DA" w:rsidP="00E855DD">
      <w:pPr>
        <w:pStyle w:val="S"/>
        <w:jc w:val="both"/>
        <w:rPr>
          <w:sz w:val="28"/>
          <w:szCs w:val="28"/>
        </w:rPr>
      </w:pPr>
      <w:r w:rsidRPr="00E855DD">
        <w:rPr>
          <w:sz w:val="28"/>
          <w:szCs w:val="28"/>
        </w:rPr>
        <w:t xml:space="preserve">-целевая подготовка врачей и среднего медицинского персонала, повышение заработной платы и решение социальных вопросов для закрепления медицинских кадров, особенно в сельской местности; </w:t>
      </w:r>
    </w:p>
    <w:p w:rsidR="000679DA" w:rsidRPr="00E855DD" w:rsidRDefault="000679DA" w:rsidP="00E855DD">
      <w:pPr>
        <w:pStyle w:val="S"/>
        <w:jc w:val="both"/>
        <w:rPr>
          <w:sz w:val="28"/>
          <w:szCs w:val="28"/>
        </w:rPr>
      </w:pPr>
      <w:r w:rsidRPr="00E855DD">
        <w:rPr>
          <w:sz w:val="28"/>
          <w:szCs w:val="28"/>
        </w:rPr>
        <w:t>-реализация мероприятий по обеспечению приоритета профилактической направленности деятельности системы здравоохранения, включая вакцинацию и эффект</w:t>
      </w:r>
      <w:r w:rsidR="003B4994" w:rsidRPr="00E855DD">
        <w:rPr>
          <w:sz w:val="28"/>
          <w:szCs w:val="28"/>
        </w:rPr>
        <w:t>ивную диспансеризацию населения.</w:t>
      </w:r>
      <w:r w:rsidRPr="00E855DD">
        <w:rPr>
          <w:sz w:val="28"/>
          <w:szCs w:val="28"/>
        </w:rPr>
        <w:t xml:space="preserve"> </w:t>
      </w:r>
    </w:p>
    <w:p w:rsidR="00883CF9" w:rsidRPr="00E855DD" w:rsidRDefault="00883CF9" w:rsidP="00883CF9">
      <w:pPr>
        <w:pStyle w:val="S"/>
        <w:ind w:firstLine="0"/>
        <w:jc w:val="both"/>
        <w:rPr>
          <w:sz w:val="28"/>
          <w:szCs w:val="28"/>
        </w:rPr>
      </w:pPr>
    </w:p>
    <w:p w:rsidR="000679DA" w:rsidRPr="00883CF9" w:rsidRDefault="000679DA" w:rsidP="00883CF9">
      <w:pPr>
        <w:pStyle w:val="S"/>
        <w:rPr>
          <w:b/>
          <w:sz w:val="28"/>
          <w:szCs w:val="28"/>
        </w:rPr>
      </w:pPr>
      <w:r w:rsidRPr="00883CF9">
        <w:rPr>
          <w:b/>
          <w:sz w:val="28"/>
          <w:szCs w:val="28"/>
        </w:rPr>
        <w:t>Развитие культуры и туризма</w:t>
      </w:r>
    </w:p>
    <w:p w:rsidR="000679DA" w:rsidRPr="00E855DD" w:rsidRDefault="000679DA" w:rsidP="00E855DD">
      <w:pPr>
        <w:pStyle w:val="S"/>
        <w:jc w:val="both"/>
        <w:rPr>
          <w:sz w:val="28"/>
          <w:szCs w:val="28"/>
        </w:rPr>
      </w:pPr>
    </w:p>
    <w:p w:rsidR="000679DA" w:rsidRPr="00E855DD" w:rsidRDefault="000679DA" w:rsidP="00E855DD">
      <w:pPr>
        <w:pStyle w:val="S"/>
        <w:jc w:val="both"/>
        <w:rPr>
          <w:sz w:val="28"/>
          <w:szCs w:val="28"/>
        </w:rPr>
      </w:pPr>
      <w:r w:rsidRPr="00E855DD">
        <w:rPr>
          <w:bCs/>
          <w:i/>
          <w:iCs/>
          <w:sz w:val="28"/>
          <w:szCs w:val="28"/>
        </w:rPr>
        <w:t>Цель</w:t>
      </w:r>
      <w:r w:rsidR="00775E0D" w:rsidRPr="00E855DD">
        <w:rPr>
          <w:bCs/>
          <w:i/>
          <w:iCs/>
          <w:sz w:val="28"/>
          <w:szCs w:val="28"/>
        </w:rPr>
        <w:t xml:space="preserve"> </w:t>
      </w:r>
      <w:r w:rsidRPr="00E855DD">
        <w:rPr>
          <w:sz w:val="28"/>
          <w:szCs w:val="28"/>
        </w:rPr>
        <w:t xml:space="preserve">- формирование инфраструктуры культуры, приспособленной к реализации новых функций и основанной на принципах взаимодействия и </w:t>
      </w:r>
      <w:r w:rsidRPr="00E855DD">
        <w:rPr>
          <w:sz w:val="28"/>
          <w:szCs w:val="28"/>
        </w:rPr>
        <w:lastRenderedPageBreak/>
        <w:t>координации</w:t>
      </w:r>
      <w:r w:rsidRPr="00E855DD">
        <w:rPr>
          <w:color w:val="4F81BC"/>
          <w:sz w:val="28"/>
          <w:szCs w:val="28"/>
        </w:rPr>
        <w:t xml:space="preserve">, </w:t>
      </w:r>
      <w:r w:rsidRPr="00E855DD">
        <w:rPr>
          <w:sz w:val="28"/>
          <w:szCs w:val="28"/>
        </w:rPr>
        <w:t>создание условий для сохранения, эффективного использования и охраны объектов культурного наследия</w:t>
      </w:r>
      <w:r w:rsidRPr="00E855DD">
        <w:rPr>
          <w:bCs/>
          <w:sz w:val="28"/>
          <w:szCs w:val="28"/>
        </w:rPr>
        <w:t xml:space="preserve">. </w:t>
      </w:r>
    </w:p>
    <w:p w:rsidR="000679DA" w:rsidRPr="00E855DD" w:rsidRDefault="000679DA" w:rsidP="00E855DD">
      <w:pPr>
        <w:pStyle w:val="S"/>
        <w:jc w:val="both"/>
        <w:rPr>
          <w:sz w:val="28"/>
          <w:szCs w:val="28"/>
        </w:rPr>
      </w:pPr>
      <w:r w:rsidRPr="00E855DD">
        <w:rPr>
          <w:sz w:val="28"/>
          <w:szCs w:val="28"/>
        </w:rPr>
        <w:t xml:space="preserve">Задачи: </w:t>
      </w:r>
    </w:p>
    <w:p w:rsidR="000679DA" w:rsidRPr="00E855DD" w:rsidRDefault="000679DA" w:rsidP="00E855DD">
      <w:pPr>
        <w:pStyle w:val="S"/>
        <w:jc w:val="both"/>
        <w:rPr>
          <w:sz w:val="28"/>
          <w:szCs w:val="28"/>
        </w:rPr>
      </w:pPr>
      <w:r w:rsidRPr="00E855DD">
        <w:rPr>
          <w:color w:val="000000"/>
          <w:sz w:val="28"/>
          <w:szCs w:val="28"/>
        </w:rPr>
        <w:t xml:space="preserve">1. </w:t>
      </w:r>
      <w:r w:rsidRPr="00E855DD">
        <w:rPr>
          <w:sz w:val="28"/>
          <w:szCs w:val="28"/>
        </w:rPr>
        <w:t xml:space="preserve">Совершенствование организации культурно-массовой работы  в </w:t>
      </w:r>
      <w:r w:rsidR="005B70A9">
        <w:rPr>
          <w:sz w:val="28"/>
          <w:szCs w:val="28"/>
        </w:rPr>
        <w:t>округе</w:t>
      </w:r>
      <w:r w:rsidRPr="00E855DD">
        <w:rPr>
          <w:color w:val="000000"/>
          <w:sz w:val="28"/>
          <w:szCs w:val="28"/>
        </w:rPr>
        <w:t>.</w:t>
      </w:r>
    </w:p>
    <w:p w:rsidR="000679DA" w:rsidRPr="00E855DD" w:rsidRDefault="000679DA" w:rsidP="00E855DD">
      <w:pPr>
        <w:pStyle w:val="S"/>
        <w:jc w:val="both"/>
        <w:rPr>
          <w:sz w:val="28"/>
          <w:szCs w:val="28"/>
        </w:rPr>
      </w:pPr>
      <w:r w:rsidRPr="00E855DD">
        <w:rPr>
          <w:sz w:val="28"/>
          <w:szCs w:val="28"/>
        </w:rPr>
        <w:t>2. Организация библиотечного обслуживания населения библиотеками муниципального бюджетного учреждения культуры «Централизованная библиотечная система»</w:t>
      </w:r>
    </w:p>
    <w:p w:rsidR="000679DA" w:rsidRPr="00E855DD" w:rsidRDefault="000679DA" w:rsidP="00E855DD">
      <w:pPr>
        <w:pStyle w:val="S"/>
        <w:jc w:val="both"/>
        <w:rPr>
          <w:sz w:val="28"/>
          <w:szCs w:val="28"/>
        </w:rPr>
      </w:pPr>
      <w:r w:rsidRPr="00E855DD">
        <w:rPr>
          <w:sz w:val="28"/>
          <w:szCs w:val="28"/>
        </w:rPr>
        <w:t>3. Организация предоставления дополнительного образования в сфере культуры и искусства.</w:t>
      </w:r>
    </w:p>
    <w:p w:rsidR="000679DA" w:rsidRPr="00E855DD" w:rsidRDefault="000679DA" w:rsidP="00E855DD">
      <w:pPr>
        <w:pStyle w:val="S"/>
        <w:jc w:val="both"/>
        <w:rPr>
          <w:sz w:val="28"/>
          <w:szCs w:val="28"/>
        </w:rPr>
      </w:pPr>
      <w:r w:rsidRPr="00E855DD">
        <w:rPr>
          <w:sz w:val="28"/>
          <w:szCs w:val="28"/>
        </w:rPr>
        <w:t>4.Укрепление материально-технической базы учреждений культуры</w:t>
      </w:r>
    </w:p>
    <w:p w:rsidR="000679DA" w:rsidRPr="00E855DD" w:rsidRDefault="000679DA" w:rsidP="00E855DD">
      <w:pPr>
        <w:pStyle w:val="S"/>
        <w:jc w:val="both"/>
        <w:rPr>
          <w:sz w:val="28"/>
          <w:szCs w:val="28"/>
        </w:rPr>
      </w:pPr>
      <w:r w:rsidRPr="00E855DD">
        <w:rPr>
          <w:sz w:val="28"/>
          <w:szCs w:val="28"/>
        </w:rPr>
        <w:t>Развитие культуры как сферы духовной жизни людей является одним из приоритетных направлений устойчивого развития муниципального образования «</w:t>
      </w:r>
      <w:r w:rsidR="004A50F9" w:rsidRPr="00E855DD">
        <w:rPr>
          <w:sz w:val="28"/>
          <w:szCs w:val="28"/>
        </w:rPr>
        <w:t>Темкинский</w:t>
      </w:r>
      <w:r w:rsidRPr="00E855DD">
        <w:rPr>
          <w:sz w:val="28"/>
          <w:szCs w:val="28"/>
        </w:rPr>
        <w:t xml:space="preserve"> </w:t>
      </w:r>
      <w:r w:rsidR="005B70A9">
        <w:rPr>
          <w:sz w:val="28"/>
          <w:szCs w:val="28"/>
        </w:rPr>
        <w:t>муниципальный округ</w:t>
      </w:r>
      <w:r w:rsidRPr="00E855DD">
        <w:rPr>
          <w:sz w:val="28"/>
          <w:szCs w:val="28"/>
        </w:rPr>
        <w:t xml:space="preserve">» Смоленской области. </w:t>
      </w:r>
    </w:p>
    <w:p w:rsidR="000679DA" w:rsidRPr="00E855DD" w:rsidRDefault="004A50F9" w:rsidP="00E855DD">
      <w:pPr>
        <w:pStyle w:val="S"/>
        <w:jc w:val="both"/>
        <w:rPr>
          <w:sz w:val="28"/>
          <w:szCs w:val="28"/>
        </w:rPr>
      </w:pPr>
      <w:r w:rsidRPr="00E855DD">
        <w:rPr>
          <w:sz w:val="28"/>
          <w:szCs w:val="28"/>
        </w:rPr>
        <w:t xml:space="preserve">  </w:t>
      </w:r>
      <w:r w:rsidR="000679DA" w:rsidRPr="00E855DD">
        <w:rPr>
          <w:sz w:val="28"/>
          <w:szCs w:val="28"/>
        </w:rPr>
        <w:t xml:space="preserve">В долгосрочной перспективе планируется продолжить работу, направленную на повышение доступности и качества услуг, оказываемых населению </w:t>
      </w:r>
      <w:r w:rsidR="005B70A9">
        <w:rPr>
          <w:sz w:val="28"/>
          <w:szCs w:val="28"/>
        </w:rPr>
        <w:t>округа</w:t>
      </w:r>
      <w:r w:rsidR="000679DA" w:rsidRPr="00E855DD">
        <w:rPr>
          <w:sz w:val="28"/>
          <w:szCs w:val="28"/>
        </w:rPr>
        <w:t xml:space="preserve"> в сфере культуры, включая дополнительное образование, на развитие туризма. </w:t>
      </w:r>
    </w:p>
    <w:p w:rsidR="000679DA" w:rsidRPr="00E855DD" w:rsidRDefault="000679DA" w:rsidP="00E855DD">
      <w:pPr>
        <w:pStyle w:val="S"/>
        <w:jc w:val="both"/>
        <w:rPr>
          <w:sz w:val="28"/>
          <w:szCs w:val="28"/>
        </w:rPr>
      </w:pPr>
      <w:r w:rsidRPr="00E855DD">
        <w:rPr>
          <w:sz w:val="28"/>
          <w:szCs w:val="28"/>
        </w:rPr>
        <w:t>Приоритетные направления развития в сфере культуры и туризма</w:t>
      </w:r>
      <w:r w:rsidRPr="00E855DD">
        <w:rPr>
          <w:color w:val="000000"/>
          <w:sz w:val="28"/>
          <w:szCs w:val="28"/>
        </w:rPr>
        <w:t xml:space="preserve">: </w:t>
      </w:r>
    </w:p>
    <w:p w:rsidR="000679DA" w:rsidRPr="00E855DD" w:rsidRDefault="000679DA" w:rsidP="00E855DD">
      <w:pPr>
        <w:pStyle w:val="S"/>
        <w:jc w:val="both"/>
        <w:rPr>
          <w:sz w:val="28"/>
          <w:szCs w:val="28"/>
        </w:rPr>
      </w:pPr>
      <w:r w:rsidRPr="00E855DD">
        <w:rPr>
          <w:sz w:val="28"/>
          <w:szCs w:val="28"/>
        </w:rPr>
        <w:t xml:space="preserve">- модернизация материально-технической базы отрасли; </w:t>
      </w:r>
    </w:p>
    <w:p w:rsidR="000679DA" w:rsidRPr="00E855DD" w:rsidRDefault="000679DA" w:rsidP="00E855DD">
      <w:pPr>
        <w:pStyle w:val="S"/>
        <w:jc w:val="both"/>
        <w:rPr>
          <w:sz w:val="28"/>
          <w:szCs w:val="28"/>
        </w:rPr>
      </w:pPr>
      <w:r w:rsidRPr="00E855DD">
        <w:rPr>
          <w:sz w:val="28"/>
          <w:szCs w:val="28"/>
        </w:rPr>
        <w:t xml:space="preserve">- совершенствование содержания и качества услуг в сфере культуры; </w:t>
      </w:r>
    </w:p>
    <w:p w:rsidR="000679DA" w:rsidRPr="00E855DD" w:rsidRDefault="000679DA" w:rsidP="00E855DD">
      <w:pPr>
        <w:pStyle w:val="S"/>
        <w:jc w:val="both"/>
        <w:rPr>
          <w:sz w:val="28"/>
          <w:szCs w:val="28"/>
        </w:rPr>
      </w:pPr>
      <w:r w:rsidRPr="00E855DD">
        <w:rPr>
          <w:sz w:val="28"/>
          <w:szCs w:val="28"/>
        </w:rPr>
        <w:t xml:space="preserve">- реализация комплекса мер по поддержке традиционной народной культуры и работы учреждений культуры по основным направлениям деятельности; </w:t>
      </w:r>
    </w:p>
    <w:p w:rsidR="000679DA" w:rsidRPr="00E855DD" w:rsidRDefault="000679DA" w:rsidP="00E855DD">
      <w:pPr>
        <w:pStyle w:val="S"/>
        <w:jc w:val="both"/>
        <w:rPr>
          <w:sz w:val="28"/>
          <w:szCs w:val="28"/>
        </w:rPr>
      </w:pPr>
      <w:r w:rsidRPr="00E855DD">
        <w:rPr>
          <w:sz w:val="28"/>
          <w:szCs w:val="28"/>
        </w:rPr>
        <w:t xml:space="preserve">- сохранение, использование и популяризация объектов культурного наследия </w:t>
      </w:r>
      <w:r w:rsidR="005B70A9">
        <w:rPr>
          <w:sz w:val="28"/>
          <w:szCs w:val="28"/>
        </w:rPr>
        <w:t>округа</w:t>
      </w:r>
      <w:r w:rsidRPr="00E855DD">
        <w:rPr>
          <w:sz w:val="28"/>
          <w:szCs w:val="28"/>
        </w:rPr>
        <w:t>.</w:t>
      </w:r>
    </w:p>
    <w:p w:rsidR="00DE1BE5" w:rsidRPr="00E855DD" w:rsidRDefault="00CB71B6" w:rsidP="00E855DD">
      <w:pPr>
        <w:pStyle w:val="S"/>
        <w:jc w:val="both"/>
        <w:rPr>
          <w:sz w:val="28"/>
          <w:szCs w:val="28"/>
        </w:rPr>
      </w:pPr>
      <w:r w:rsidRPr="00E855DD">
        <w:rPr>
          <w:sz w:val="28"/>
          <w:szCs w:val="28"/>
        </w:rPr>
        <w:t xml:space="preserve">    </w:t>
      </w:r>
      <w:r w:rsidR="003E671A" w:rsidRPr="00E855DD">
        <w:rPr>
          <w:sz w:val="28"/>
          <w:szCs w:val="28"/>
        </w:rPr>
        <w:t xml:space="preserve">                      </w:t>
      </w:r>
    </w:p>
    <w:p w:rsidR="00DE1BE5" w:rsidRPr="00883CF9" w:rsidRDefault="00DE1BE5" w:rsidP="00E855DD">
      <w:pPr>
        <w:pStyle w:val="S"/>
        <w:jc w:val="both"/>
        <w:rPr>
          <w:b/>
          <w:sz w:val="28"/>
          <w:szCs w:val="28"/>
        </w:rPr>
      </w:pPr>
      <w:r w:rsidRPr="00883CF9">
        <w:rPr>
          <w:b/>
          <w:sz w:val="28"/>
          <w:szCs w:val="28"/>
        </w:rPr>
        <w:t xml:space="preserve">                                     </w:t>
      </w:r>
      <w:r w:rsidR="000679DA" w:rsidRPr="00883CF9">
        <w:rPr>
          <w:b/>
          <w:sz w:val="28"/>
          <w:szCs w:val="28"/>
        </w:rPr>
        <w:t>Развитие физической культуры и спорта</w:t>
      </w:r>
    </w:p>
    <w:p w:rsidR="00DE1BE5" w:rsidRPr="00E855DD" w:rsidRDefault="00DE1BE5" w:rsidP="00E855DD">
      <w:pPr>
        <w:pStyle w:val="S"/>
        <w:jc w:val="both"/>
        <w:rPr>
          <w:sz w:val="28"/>
          <w:szCs w:val="28"/>
        </w:rPr>
      </w:pPr>
    </w:p>
    <w:p w:rsidR="000679DA" w:rsidRPr="00E855DD" w:rsidRDefault="000679DA" w:rsidP="00E855DD">
      <w:pPr>
        <w:pStyle w:val="S"/>
        <w:jc w:val="both"/>
        <w:rPr>
          <w:sz w:val="28"/>
          <w:szCs w:val="28"/>
        </w:rPr>
      </w:pPr>
      <w:r w:rsidRPr="00E855DD">
        <w:rPr>
          <w:i/>
          <w:noProof/>
          <w:sz w:val="28"/>
          <w:szCs w:val="28"/>
        </w:rPr>
        <w:t>Цель-</w:t>
      </w:r>
      <w:r w:rsidRPr="00E855DD">
        <w:rPr>
          <w:sz w:val="28"/>
          <w:szCs w:val="28"/>
        </w:rPr>
        <w:t xml:space="preserve"> формирование у населения психологии необходимости ведения здорового образа жизни; создание благоприятных условий для занятий физической культурой и спортом; проведение активного отдыха жителей </w:t>
      </w:r>
      <w:r w:rsidR="005B70A9">
        <w:rPr>
          <w:sz w:val="28"/>
          <w:szCs w:val="28"/>
        </w:rPr>
        <w:t>округа</w:t>
      </w:r>
      <w:r w:rsidRPr="00E855DD">
        <w:rPr>
          <w:sz w:val="28"/>
          <w:szCs w:val="28"/>
        </w:rPr>
        <w:t xml:space="preserve">;  выявление на фоне массового спорта талантливых и перспективных спортсменов. </w:t>
      </w:r>
    </w:p>
    <w:p w:rsidR="000679DA" w:rsidRPr="00E855DD" w:rsidRDefault="000679DA" w:rsidP="00E855DD">
      <w:pPr>
        <w:pStyle w:val="S"/>
        <w:jc w:val="both"/>
        <w:rPr>
          <w:sz w:val="28"/>
          <w:szCs w:val="28"/>
        </w:rPr>
      </w:pPr>
      <w:r w:rsidRPr="00E855DD">
        <w:rPr>
          <w:sz w:val="28"/>
          <w:szCs w:val="28"/>
        </w:rPr>
        <w:t>Задачи:</w:t>
      </w:r>
    </w:p>
    <w:p w:rsidR="000679DA" w:rsidRPr="00E855DD" w:rsidRDefault="000679DA" w:rsidP="00E855DD">
      <w:pPr>
        <w:pStyle w:val="S"/>
        <w:jc w:val="both"/>
        <w:rPr>
          <w:sz w:val="28"/>
          <w:szCs w:val="28"/>
        </w:rPr>
      </w:pPr>
      <w:r w:rsidRPr="00E855DD">
        <w:rPr>
          <w:sz w:val="28"/>
          <w:szCs w:val="28"/>
        </w:rPr>
        <w:t>1.Создание условий для привлечения населения к активному здоровому образу жизни, организация физкультурных мероприятий и массовых спортивных соревнований;</w:t>
      </w:r>
    </w:p>
    <w:p w:rsidR="000679DA" w:rsidRPr="00E855DD" w:rsidRDefault="000679DA" w:rsidP="00E855DD">
      <w:pPr>
        <w:pStyle w:val="S"/>
        <w:jc w:val="both"/>
        <w:rPr>
          <w:sz w:val="28"/>
          <w:szCs w:val="28"/>
        </w:rPr>
      </w:pPr>
      <w:r w:rsidRPr="00E855DD">
        <w:rPr>
          <w:sz w:val="28"/>
          <w:szCs w:val="28"/>
        </w:rPr>
        <w:t>2.Развитие инфраструктуры для занятий массовым спортом в образовательных учреждениях и по месту жительства.</w:t>
      </w:r>
    </w:p>
    <w:p w:rsidR="000679DA" w:rsidRPr="00E855DD" w:rsidRDefault="000679DA" w:rsidP="00E855DD">
      <w:pPr>
        <w:pStyle w:val="S"/>
        <w:jc w:val="both"/>
        <w:rPr>
          <w:sz w:val="28"/>
          <w:szCs w:val="28"/>
        </w:rPr>
      </w:pPr>
      <w:r w:rsidRPr="00E855DD">
        <w:rPr>
          <w:sz w:val="28"/>
          <w:szCs w:val="28"/>
        </w:rPr>
        <w:t>Приоритетные направления развития в сфере физической культуры и спорта:</w:t>
      </w:r>
    </w:p>
    <w:p w:rsidR="000679DA" w:rsidRPr="00E855DD" w:rsidRDefault="000679DA" w:rsidP="00E855DD">
      <w:pPr>
        <w:pStyle w:val="S"/>
        <w:jc w:val="both"/>
        <w:rPr>
          <w:sz w:val="28"/>
          <w:szCs w:val="28"/>
        </w:rPr>
      </w:pPr>
      <w:r w:rsidRPr="00E855DD">
        <w:rPr>
          <w:sz w:val="28"/>
          <w:szCs w:val="28"/>
        </w:rPr>
        <w:t>1.Создание условий для организации физкультурно-спортивной и туристской работы по месту жительства населения:</w:t>
      </w:r>
    </w:p>
    <w:p w:rsidR="000679DA" w:rsidRPr="00E855DD" w:rsidRDefault="000679DA" w:rsidP="00E855DD">
      <w:pPr>
        <w:pStyle w:val="S"/>
        <w:jc w:val="both"/>
        <w:rPr>
          <w:sz w:val="28"/>
          <w:szCs w:val="28"/>
        </w:rPr>
      </w:pPr>
      <w:r w:rsidRPr="00E855DD">
        <w:rPr>
          <w:sz w:val="28"/>
          <w:szCs w:val="28"/>
        </w:rPr>
        <w:t>-организация и проведение массовых физкультурно - оздоровительных и спортивных мероприятий в местах проживания населения;</w:t>
      </w:r>
    </w:p>
    <w:p w:rsidR="000679DA" w:rsidRPr="00E855DD" w:rsidRDefault="000679DA" w:rsidP="00E855DD">
      <w:pPr>
        <w:pStyle w:val="S"/>
        <w:jc w:val="both"/>
        <w:rPr>
          <w:sz w:val="28"/>
          <w:szCs w:val="28"/>
        </w:rPr>
      </w:pPr>
      <w:r w:rsidRPr="00E855DD">
        <w:rPr>
          <w:sz w:val="28"/>
          <w:szCs w:val="28"/>
        </w:rPr>
        <w:t>-повышение эффективности использования спортивных сооружений.</w:t>
      </w:r>
    </w:p>
    <w:p w:rsidR="000679DA" w:rsidRPr="00E855DD" w:rsidRDefault="000679DA" w:rsidP="00E855DD">
      <w:pPr>
        <w:pStyle w:val="S"/>
        <w:jc w:val="both"/>
        <w:rPr>
          <w:sz w:val="28"/>
          <w:szCs w:val="28"/>
        </w:rPr>
      </w:pPr>
      <w:r w:rsidRPr="00E855DD">
        <w:rPr>
          <w:sz w:val="28"/>
          <w:szCs w:val="28"/>
        </w:rPr>
        <w:t>2.Совершенствование пропаганды здорового образа жизни средствами физической культуры, спорта и туризма:</w:t>
      </w:r>
    </w:p>
    <w:p w:rsidR="000679DA" w:rsidRPr="00E855DD" w:rsidRDefault="000679DA" w:rsidP="00E855DD">
      <w:pPr>
        <w:pStyle w:val="S"/>
        <w:jc w:val="both"/>
        <w:rPr>
          <w:sz w:val="28"/>
          <w:szCs w:val="28"/>
        </w:rPr>
      </w:pPr>
      <w:r w:rsidRPr="00E855DD">
        <w:rPr>
          <w:sz w:val="28"/>
          <w:szCs w:val="28"/>
        </w:rPr>
        <w:lastRenderedPageBreak/>
        <w:t>- совершенствование физического воспитания в семье;</w:t>
      </w:r>
    </w:p>
    <w:p w:rsidR="000679DA" w:rsidRPr="00E855DD" w:rsidRDefault="000679DA" w:rsidP="00E855DD">
      <w:pPr>
        <w:pStyle w:val="S"/>
        <w:jc w:val="both"/>
        <w:rPr>
          <w:sz w:val="28"/>
          <w:szCs w:val="28"/>
        </w:rPr>
      </w:pPr>
      <w:r w:rsidRPr="00E855DD">
        <w:rPr>
          <w:sz w:val="28"/>
          <w:szCs w:val="28"/>
        </w:rPr>
        <w:t>- вовлечение большего числа семей  в систематические занятия физическими упражнениями и спортом;</w:t>
      </w:r>
    </w:p>
    <w:p w:rsidR="000679DA" w:rsidRPr="00E855DD" w:rsidRDefault="000679DA" w:rsidP="00E855DD">
      <w:pPr>
        <w:pStyle w:val="S"/>
        <w:jc w:val="both"/>
        <w:rPr>
          <w:sz w:val="28"/>
          <w:szCs w:val="28"/>
        </w:rPr>
      </w:pPr>
      <w:r w:rsidRPr="00E855DD">
        <w:rPr>
          <w:sz w:val="28"/>
          <w:szCs w:val="28"/>
        </w:rPr>
        <w:t>-повышение физкультурной грамотности и приобщения к физкультурно-оздоровительным занятиям широких масс населения;</w:t>
      </w:r>
    </w:p>
    <w:p w:rsidR="000679DA" w:rsidRPr="00E855DD" w:rsidRDefault="000679DA" w:rsidP="00E855DD">
      <w:pPr>
        <w:pStyle w:val="S"/>
        <w:jc w:val="both"/>
        <w:rPr>
          <w:sz w:val="28"/>
          <w:szCs w:val="28"/>
        </w:rPr>
      </w:pPr>
      <w:r w:rsidRPr="00E855DD">
        <w:rPr>
          <w:sz w:val="28"/>
          <w:szCs w:val="28"/>
        </w:rPr>
        <w:t xml:space="preserve">-организация и пропаганда различных физкультурно-массовых мероприятий через средства массовой информации. </w:t>
      </w:r>
    </w:p>
    <w:p w:rsidR="000679DA" w:rsidRPr="00E855DD" w:rsidRDefault="000679DA" w:rsidP="00E855DD">
      <w:pPr>
        <w:pStyle w:val="S"/>
        <w:jc w:val="both"/>
        <w:rPr>
          <w:sz w:val="28"/>
          <w:szCs w:val="28"/>
        </w:rPr>
      </w:pPr>
      <w:r w:rsidRPr="00E855DD">
        <w:rPr>
          <w:sz w:val="28"/>
          <w:szCs w:val="28"/>
        </w:rPr>
        <w:t>3.  Развитие массовости физкультурного и спортивного движения:</w:t>
      </w:r>
    </w:p>
    <w:p w:rsidR="000679DA" w:rsidRPr="00E855DD" w:rsidRDefault="000679DA" w:rsidP="00E855DD">
      <w:pPr>
        <w:pStyle w:val="S"/>
        <w:jc w:val="both"/>
        <w:rPr>
          <w:sz w:val="28"/>
          <w:szCs w:val="28"/>
        </w:rPr>
      </w:pPr>
      <w:r w:rsidRPr="00E855DD">
        <w:rPr>
          <w:sz w:val="28"/>
          <w:szCs w:val="28"/>
        </w:rPr>
        <w:t>-проведение спартакиад, игр, турниров, туристских слётов, спортивных мероприятий, посвящённых знаменательным датам и событиям;</w:t>
      </w:r>
    </w:p>
    <w:p w:rsidR="000679DA" w:rsidRPr="00E855DD" w:rsidRDefault="000679DA" w:rsidP="00E855DD">
      <w:pPr>
        <w:pStyle w:val="S"/>
        <w:jc w:val="both"/>
        <w:rPr>
          <w:sz w:val="28"/>
          <w:szCs w:val="28"/>
        </w:rPr>
      </w:pPr>
      <w:r w:rsidRPr="00E855DD">
        <w:rPr>
          <w:sz w:val="28"/>
          <w:szCs w:val="28"/>
        </w:rPr>
        <w:t xml:space="preserve">- содействие созданию на территориях муниципальных образований </w:t>
      </w:r>
      <w:r w:rsidR="009707DF">
        <w:rPr>
          <w:sz w:val="28"/>
          <w:szCs w:val="28"/>
        </w:rPr>
        <w:t>округа</w:t>
      </w:r>
      <w:r w:rsidRPr="00E855DD">
        <w:rPr>
          <w:sz w:val="28"/>
          <w:szCs w:val="28"/>
        </w:rPr>
        <w:t xml:space="preserve">  спортивных клубов.</w:t>
      </w:r>
    </w:p>
    <w:p w:rsidR="000679DA" w:rsidRPr="00E855DD" w:rsidRDefault="000679DA" w:rsidP="00E855DD">
      <w:pPr>
        <w:pStyle w:val="S"/>
        <w:jc w:val="both"/>
        <w:rPr>
          <w:sz w:val="28"/>
          <w:szCs w:val="28"/>
        </w:rPr>
      </w:pPr>
    </w:p>
    <w:p w:rsidR="000679DA" w:rsidRPr="00883CF9" w:rsidRDefault="000679DA" w:rsidP="00883CF9">
      <w:pPr>
        <w:pStyle w:val="S"/>
        <w:rPr>
          <w:b/>
          <w:sz w:val="28"/>
          <w:szCs w:val="28"/>
        </w:rPr>
      </w:pPr>
      <w:r w:rsidRPr="00883CF9">
        <w:rPr>
          <w:b/>
          <w:sz w:val="28"/>
          <w:szCs w:val="28"/>
        </w:rPr>
        <w:t>Реализация молодежной политики</w:t>
      </w:r>
    </w:p>
    <w:p w:rsidR="000679DA" w:rsidRPr="00E855DD" w:rsidRDefault="000679DA" w:rsidP="00E855DD">
      <w:pPr>
        <w:pStyle w:val="S"/>
        <w:jc w:val="both"/>
        <w:rPr>
          <w:sz w:val="28"/>
          <w:szCs w:val="28"/>
        </w:rPr>
      </w:pPr>
    </w:p>
    <w:p w:rsidR="000679DA" w:rsidRPr="00E855DD" w:rsidRDefault="000679DA" w:rsidP="00E855DD">
      <w:pPr>
        <w:pStyle w:val="S"/>
        <w:jc w:val="both"/>
        <w:rPr>
          <w:sz w:val="28"/>
          <w:szCs w:val="28"/>
        </w:rPr>
      </w:pPr>
      <w:r w:rsidRPr="00E855DD">
        <w:rPr>
          <w:i/>
          <w:sz w:val="28"/>
          <w:szCs w:val="28"/>
        </w:rPr>
        <w:t>Цель</w:t>
      </w:r>
      <w:r w:rsidRPr="00E855DD">
        <w:rPr>
          <w:sz w:val="28"/>
          <w:szCs w:val="28"/>
        </w:rPr>
        <w:t xml:space="preserve">-создание условий и возможностей для успешной социализации и эффективной самореализации детей и молодежи </w:t>
      </w:r>
      <w:r w:rsidR="008F26E6" w:rsidRPr="00E855DD">
        <w:rPr>
          <w:sz w:val="28"/>
          <w:szCs w:val="28"/>
        </w:rPr>
        <w:t>Темкинского</w:t>
      </w:r>
      <w:r w:rsidRPr="00E855DD">
        <w:rPr>
          <w:sz w:val="28"/>
          <w:szCs w:val="28"/>
        </w:rPr>
        <w:t xml:space="preserve"> </w:t>
      </w:r>
      <w:r w:rsidR="003B4994" w:rsidRPr="00E855DD">
        <w:rPr>
          <w:sz w:val="28"/>
          <w:szCs w:val="28"/>
        </w:rPr>
        <w:t>округа</w:t>
      </w:r>
      <w:r w:rsidRPr="00E855DD">
        <w:rPr>
          <w:sz w:val="28"/>
          <w:szCs w:val="28"/>
        </w:rPr>
        <w:t>, развитие их потенциала в интересах общества.</w:t>
      </w:r>
    </w:p>
    <w:p w:rsidR="000679DA" w:rsidRPr="00E855DD" w:rsidRDefault="000679DA" w:rsidP="00E855DD">
      <w:pPr>
        <w:pStyle w:val="S"/>
        <w:jc w:val="both"/>
        <w:rPr>
          <w:color w:val="000000"/>
          <w:sz w:val="28"/>
          <w:szCs w:val="28"/>
          <w:lang w:eastAsia="ar-SA"/>
        </w:rPr>
      </w:pPr>
      <w:r w:rsidRPr="00E855DD">
        <w:rPr>
          <w:sz w:val="28"/>
          <w:szCs w:val="28"/>
        </w:rPr>
        <w:t>Задачи:</w:t>
      </w:r>
    </w:p>
    <w:p w:rsidR="000679DA" w:rsidRPr="00E855DD" w:rsidRDefault="000679DA" w:rsidP="00E855DD">
      <w:pPr>
        <w:pStyle w:val="S"/>
        <w:jc w:val="both"/>
        <w:rPr>
          <w:sz w:val="28"/>
          <w:szCs w:val="28"/>
        </w:rPr>
      </w:pPr>
      <w:r w:rsidRPr="00E855DD">
        <w:rPr>
          <w:sz w:val="28"/>
          <w:szCs w:val="28"/>
          <w:lang w:eastAsia="ar-SA"/>
        </w:rPr>
        <w:t>1.</w:t>
      </w:r>
      <w:r w:rsidRPr="00E855DD">
        <w:rPr>
          <w:sz w:val="28"/>
          <w:szCs w:val="28"/>
        </w:rPr>
        <w:t>Повышение гражданской активности в сфере патриотического воспитания</w:t>
      </w:r>
      <w:r w:rsidR="003B4994" w:rsidRPr="00E855DD">
        <w:rPr>
          <w:sz w:val="28"/>
          <w:szCs w:val="28"/>
        </w:rPr>
        <w:t>;</w:t>
      </w:r>
    </w:p>
    <w:p w:rsidR="000679DA" w:rsidRPr="00E855DD" w:rsidRDefault="000679DA" w:rsidP="00E855DD">
      <w:pPr>
        <w:pStyle w:val="S"/>
        <w:jc w:val="both"/>
        <w:rPr>
          <w:sz w:val="28"/>
          <w:szCs w:val="28"/>
        </w:rPr>
      </w:pPr>
      <w:r w:rsidRPr="00E855DD">
        <w:rPr>
          <w:sz w:val="28"/>
          <w:szCs w:val="28"/>
        </w:rPr>
        <w:t>2.Совершенствование системы гражданско-патриотического воспитания граждан на территории муниципального образования;</w:t>
      </w:r>
    </w:p>
    <w:p w:rsidR="000679DA" w:rsidRPr="00E855DD" w:rsidRDefault="000679DA" w:rsidP="00E855DD">
      <w:pPr>
        <w:pStyle w:val="S"/>
        <w:jc w:val="both"/>
        <w:rPr>
          <w:sz w:val="28"/>
          <w:szCs w:val="28"/>
        </w:rPr>
      </w:pPr>
      <w:r w:rsidRPr="00E855DD">
        <w:rPr>
          <w:bCs/>
          <w:sz w:val="28"/>
          <w:szCs w:val="28"/>
        </w:rPr>
        <w:t>3.</w:t>
      </w:r>
      <w:r w:rsidRPr="00E855DD">
        <w:rPr>
          <w:sz w:val="28"/>
          <w:szCs w:val="28"/>
        </w:rPr>
        <w:t>Организация и проведение мероприятий по гражданско-патриотическому воспитанию граждан.</w:t>
      </w:r>
    </w:p>
    <w:p w:rsidR="000679DA" w:rsidRPr="00E855DD" w:rsidRDefault="000679DA" w:rsidP="00E855DD">
      <w:pPr>
        <w:pStyle w:val="S"/>
        <w:jc w:val="both"/>
        <w:rPr>
          <w:sz w:val="28"/>
          <w:szCs w:val="28"/>
        </w:rPr>
      </w:pPr>
    </w:p>
    <w:p w:rsidR="000679DA" w:rsidRPr="00E855DD" w:rsidRDefault="000679DA" w:rsidP="00E855DD">
      <w:pPr>
        <w:pStyle w:val="S"/>
        <w:jc w:val="both"/>
        <w:rPr>
          <w:sz w:val="28"/>
          <w:szCs w:val="28"/>
        </w:rPr>
      </w:pPr>
      <w:r w:rsidRPr="00E855DD">
        <w:rPr>
          <w:sz w:val="28"/>
          <w:szCs w:val="28"/>
        </w:rPr>
        <w:t>Приоритетные направления в сфере развития молодежной политики:</w:t>
      </w:r>
    </w:p>
    <w:p w:rsidR="000679DA" w:rsidRPr="00E855DD" w:rsidRDefault="000679DA" w:rsidP="00E855DD">
      <w:pPr>
        <w:pStyle w:val="S"/>
        <w:jc w:val="both"/>
        <w:rPr>
          <w:bCs/>
          <w:sz w:val="28"/>
          <w:szCs w:val="28"/>
        </w:rPr>
      </w:pPr>
      <w:r w:rsidRPr="00E855DD">
        <w:rPr>
          <w:sz w:val="28"/>
          <w:szCs w:val="28"/>
        </w:rPr>
        <w:t>-организация и проведение культурно-массовых и спортивных мероприятий с молодежью.</w:t>
      </w:r>
    </w:p>
    <w:p w:rsidR="000679DA" w:rsidRPr="00E855DD" w:rsidRDefault="000679DA" w:rsidP="00E855DD">
      <w:pPr>
        <w:pStyle w:val="S"/>
        <w:jc w:val="both"/>
        <w:rPr>
          <w:bCs/>
          <w:sz w:val="28"/>
          <w:szCs w:val="28"/>
        </w:rPr>
      </w:pPr>
      <w:r w:rsidRPr="00E855DD">
        <w:rPr>
          <w:sz w:val="28"/>
          <w:szCs w:val="28"/>
        </w:rPr>
        <w:t>-организация и проведение патриотических мероприятий, в том числе и с допризывной молодежью</w:t>
      </w:r>
    </w:p>
    <w:p w:rsidR="000679DA" w:rsidRPr="00E855DD" w:rsidRDefault="000679DA" w:rsidP="00E855DD">
      <w:pPr>
        <w:pStyle w:val="S"/>
        <w:jc w:val="both"/>
        <w:rPr>
          <w:bCs/>
          <w:sz w:val="28"/>
          <w:szCs w:val="28"/>
        </w:rPr>
      </w:pPr>
      <w:r w:rsidRPr="00E855DD">
        <w:rPr>
          <w:sz w:val="28"/>
          <w:szCs w:val="28"/>
        </w:rPr>
        <w:t>-организация  районных семинаров по вопросам молодежной политики.</w:t>
      </w:r>
    </w:p>
    <w:p w:rsidR="000679DA" w:rsidRPr="00E855DD" w:rsidRDefault="000679DA" w:rsidP="00E855DD">
      <w:pPr>
        <w:pStyle w:val="S"/>
        <w:jc w:val="both"/>
        <w:rPr>
          <w:sz w:val="28"/>
          <w:szCs w:val="28"/>
        </w:rPr>
      </w:pPr>
      <w:r w:rsidRPr="00E855DD">
        <w:rPr>
          <w:sz w:val="28"/>
          <w:szCs w:val="28"/>
        </w:rPr>
        <w:tab/>
      </w:r>
    </w:p>
    <w:p w:rsidR="000679DA" w:rsidRPr="00883CF9" w:rsidRDefault="001C2414" w:rsidP="00E855DD">
      <w:pPr>
        <w:pStyle w:val="S"/>
        <w:jc w:val="both"/>
        <w:rPr>
          <w:b/>
          <w:sz w:val="28"/>
          <w:szCs w:val="28"/>
        </w:rPr>
      </w:pPr>
      <w:r w:rsidRPr="00883CF9">
        <w:rPr>
          <w:b/>
          <w:sz w:val="28"/>
          <w:szCs w:val="28"/>
        </w:rPr>
        <w:t xml:space="preserve">       </w:t>
      </w:r>
      <w:r w:rsidR="004A7238" w:rsidRPr="00883CF9">
        <w:rPr>
          <w:b/>
          <w:sz w:val="28"/>
          <w:szCs w:val="28"/>
        </w:rPr>
        <w:t xml:space="preserve">          </w:t>
      </w:r>
      <w:r w:rsidR="00661B41">
        <w:rPr>
          <w:b/>
          <w:sz w:val="28"/>
          <w:szCs w:val="28"/>
        </w:rPr>
        <w:t xml:space="preserve">3.3. </w:t>
      </w:r>
      <w:r w:rsidR="000679DA" w:rsidRPr="00883CF9">
        <w:rPr>
          <w:b/>
          <w:sz w:val="28"/>
          <w:szCs w:val="28"/>
        </w:rPr>
        <w:t>Повышение качества среды проживания</w:t>
      </w:r>
    </w:p>
    <w:p w:rsidR="005B49CF" w:rsidRPr="00E855DD" w:rsidRDefault="005B49CF" w:rsidP="00E855DD">
      <w:pPr>
        <w:pStyle w:val="S"/>
        <w:jc w:val="both"/>
        <w:rPr>
          <w:sz w:val="28"/>
          <w:szCs w:val="28"/>
        </w:rPr>
      </w:pPr>
    </w:p>
    <w:p w:rsidR="000679DA" w:rsidRPr="00883CF9" w:rsidRDefault="000679DA" w:rsidP="00883CF9">
      <w:pPr>
        <w:pStyle w:val="S"/>
        <w:rPr>
          <w:b/>
          <w:sz w:val="28"/>
          <w:szCs w:val="28"/>
        </w:rPr>
      </w:pPr>
      <w:r w:rsidRPr="00883CF9">
        <w:rPr>
          <w:b/>
          <w:sz w:val="28"/>
          <w:szCs w:val="28"/>
        </w:rPr>
        <w:t>Развитие пассажирского транспорта</w:t>
      </w:r>
    </w:p>
    <w:p w:rsidR="000679DA" w:rsidRPr="00E855DD" w:rsidRDefault="000679DA" w:rsidP="00E855DD">
      <w:pPr>
        <w:pStyle w:val="S"/>
        <w:jc w:val="both"/>
        <w:rPr>
          <w:sz w:val="28"/>
          <w:szCs w:val="28"/>
        </w:rPr>
      </w:pPr>
    </w:p>
    <w:p w:rsidR="000679DA" w:rsidRPr="00E855DD" w:rsidRDefault="000679DA" w:rsidP="00E855DD">
      <w:pPr>
        <w:pStyle w:val="S"/>
        <w:jc w:val="both"/>
        <w:rPr>
          <w:sz w:val="28"/>
          <w:szCs w:val="28"/>
        </w:rPr>
      </w:pPr>
      <w:r w:rsidRPr="00E855DD">
        <w:rPr>
          <w:i/>
          <w:sz w:val="28"/>
          <w:szCs w:val="28"/>
        </w:rPr>
        <w:t>Цель</w:t>
      </w:r>
      <w:r w:rsidRPr="00E855DD">
        <w:rPr>
          <w:sz w:val="28"/>
          <w:szCs w:val="28"/>
        </w:rPr>
        <w:t xml:space="preserve"> – бесперебойное обеспечение населения и хозяйствующих субъектов транспортными услугами.</w:t>
      </w:r>
    </w:p>
    <w:p w:rsidR="000679DA" w:rsidRPr="00E855DD" w:rsidRDefault="000679DA" w:rsidP="00E855DD">
      <w:pPr>
        <w:pStyle w:val="S"/>
        <w:jc w:val="both"/>
        <w:rPr>
          <w:sz w:val="28"/>
          <w:szCs w:val="28"/>
        </w:rPr>
      </w:pPr>
      <w:r w:rsidRPr="00E855DD">
        <w:rPr>
          <w:sz w:val="28"/>
          <w:szCs w:val="28"/>
        </w:rPr>
        <w:t xml:space="preserve">Задача: </w:t>
      </w:r>
    </w:p>
    <w:p w:rsidR="000679DA" w:rsidRPr="00E855DD" w:rsidRDefault="000679DA" w:rsidP="00E855DD">
      <w:pPr>
        <w:pStyle w:val="S"/>
        <w:jc w:val="both"/>
        <w:rPr>
          <w:sz w:val="28"/>
          <w:szCs w:val="28"/>
        </w:rPr>
      </w:pPr>
      <w:r w:rsidRPr="00E855DD">
        <w:rPr>
          <w:sz w:val="28"/>
          <w:szCs w:val="28"/>
        </w:rPr>
        <w:t>-Создание условий для обеспечения транспортного обслуживания населения автомобильным транспортом в межмуниципальном сообщении.</w:t>
      </w:r>
    </w:p>
    <w:p w:rsidR="000679DA" w:rsidRPr="00E855DD" w:rsidRDefault="000679DA" w:rsidP="00E855DD">
      <w:pPr>
        <w:pStyle w:val="S"/>
        <w:jc w:val="both"/>
        <w:rPr>
          <w:sz w:val="28"/>
          <w:szCs w:val="28"/>
        </w:rPr>
      </w:pPr>
    </w:p>
    <w:p w:rsidR="000679DA" w:rsidRPr="00E855DD" w:rsidRDefault="000679DA" w:rsidP="00E855DD">
      <w:pPr>
        <w:pStyle w:val="S"/>
        <w:jc w:val="both"/>
        <w:rPr>
          <w:sz w:val="28"/>
          <w:szCs w:val="28"/>
        </w:rPr>
      </w:pPr>
      <w:r w:rsidRPr="00E855DD">
        <w:rPr>
          <w:sz w:val="28"/>
          <w:szCs w:val="28"/>
        </w:rPr>
        <w:t>Приоритетные направления развития в сфере  пассажирского транспорта:</w:t>
      </w:r>
    </w:p>
    <w:p w:rsidR="000679DA" w:rsidRPr="00E855DD" w:rsidRDefault="000679DA" w:rsidP="00E855DD">
      <w:pPr>
        <w:pStyle w:val="S"/>
        <w:jc w:val="both"/>
        <w:rPr>
          <w:bCs/>
          <w:sz w:val="28"/>
          <w:szCs w:val="28"/>
        </w:rPr>
      </w:pPr>
      <w:r w:rsidRPr="00E855DD">
        <w:rPr>
          <w:bCs/>
          <w:sz w:val="28"/>
          <w:szCs w:val="28"/>
        </w:rPr>
        <w:lastRenderedPageBreak/>
        <w:t>-у</w:t>
      </w:r>
      <w:r w:rsidRPr="00E855DD">
        <w:rPr>
          <w:sz w:val="28"/>
          <w:szCs w:val="28"/>
        </w:rPr>
        <w:t>довлетворение спроса населения в пассажирских перевозках, включая отдельные категории граждан</w:t>
      </w:r>
      <w:r w:rsidRPr="00E855DD">
        <w:rPr>
          <w:bCs/>
          <w:sz w:val="28"/>
          <w:szCs w:val="28"/>
        </w:rPr>
        <w:t>.</w:t>
      </w:r>
    </w:p>
    <w:p w:rsidR="000679DA" w:rsidRPr="00E855DD" w:rsidRDefault="000679DA" w:rsidP="00E855DD">
      <w:pPr>
        <w:pStyle w:val="S"/>
        <w:jc w:val="both"/>
        <w:rPr>
          <w:sz w:val="28"/>
          <w:szCs w:val="28"/>
        </w:rPr>
      </w:pPr>
    </w:p>
    <w:p w:rsidR="000679DA" w:rsidRPr="00883CF9" w:rsidRDefault="00271D8E" w:rsidP="00E855DD">
      <w:pPr>
        <w:pStyle w:val="S"/>
        <w:jc w:val="both"/>
        <w:rPr>
          <w:b/>
          <w:sz w:val="28"/>
          <w:szCs w:val="28"/>
        </w:rPr>
      </w:pPr>
      <w:r w:rsidRPr="00883CF9">
        <w:rPr>
          <w:b/>
          <w:sz w:val="28"/>
          <w:szCs w:val="28"/>
        </w:rPr>
        <w:t xml:space="preserve">                            </w:t>
      </w:r>
      <w:r w:rsidR="000679DA" w:rsidRPr="00883CF9">
        <w:rPr>
          <w:b/>
          <w:sz w:val="28"/>
          <w:szCs w:val="28"/>
        </w:rPr>
        <w:t xml:space="preserve">Развитие улично-дорожной сети </w:t>
      </w:r>
      <w:r w:rsidR="009707DF">
        <w:rPr>
          <w:b/>
          <w:sz w:val="28"/>
          <w:szCs w:val="28"/>
        </w:rPr>
        <w:t>округа</w:t>
      </w:r>
    </w:p>
    <w:p w:rsidR="000679DA" w:rsidRPr="00E855DD" w:rsidRDefault="000679DA" w:rsidP="00E855DD">
      <w:pPr>
        <w:pStyle w:val="S"/>
        <w:jc w:val="both"/>
        <w:rPr>
          <w:sz w:val="28"/>
          <w:szCs w:val="28"/>
        </w:rPr>
      </w:pPr>
    </w:p>
    <w:p w:rsidR="000679DA" w:rsidRPr="00E855DD" w:rsidRDefault="000679DA" w:rsidP="00E855DD">
      <w:pPr>
        <w:pStyle w:val="S"/>
        <w:jc w:val="both"/>
        <w:rPr>
          <w:sz w:val="28"/>
          <w:szCs w:val="28"/>
        </w:rPr>
      </w:pPr>
      <w:r w:rsidRPr="00E855DD">
        <w:rPr>
          <w:bCs/>
          <w:i/>
          <w:sz w:val="28"/>
          <w:szCs w:val="28"/>
        </w:rPr>
        <w:t>Цель</w:t>
      </w:r>
      <w:r w:rsidR="00AD53F0" w:rsidRPr="00E855DD">
        <w:rPr>
          <w:bCs/>
          <w:i/>
          <w:sz w:val="28"/>
          <w:szCs w:val="28"/>
        </w:rPr>
        <w:t xml:space="preserve"> </w:t>
      </w:r>
      <w:r w:rsidRPr="00E855DD">
        <w:rPr>
          <w:sz w:val="28"/>
          <w:szCs w:val="28"/>
        </w:rPr>
        <w:t>-</w:t>
      </w:r>
      <w:r w:rsidR="00AD53F0" w:rsidRPr="00E855DD">
        <w:rPr>
          <w:sz w:val="28"/>
          <w:szCs w:val="28"/>
        </w:rPr>
        <w:t xml:space="preserve"> </w:t>
      </w:r>
      <w:r w:rsidRPr="00E855DD">
        <w:rPr>
          <w:sz w:val="28"/>
          <w:szCs w:val="28"/>
        </w:rPr>
        <w:t xml:space="preserve">создание комфортных и безопасных условий за счет совершенствования и развития улично-дорожной сети в соответствии с потребностями населения </w:t>
      </w:r>
      <w:r w:rsidR="005B70A9">
        <w:rPr>
          <w:sz w:val="28"/>
          <w:szCs w:val="28"/>
        </w:rPr>
        <w:t>округа</w:t>
      </w:r>
      <w:r w:rsidRPr="00E855DD">
        <w:rPr>
          <w:sz w:val="28"/>
          <w:szCs w:val="28"/>
        </w:rPr>
        <w:t xml:space="preserve">. </w:t>
      </w:r>
    </w:p>
    <w:p w:rsidR="000679DA" w:rsidRPr="00E855DD" w:rsidRDefault="000679DA" w:rsidP="00E855DD">
      <w:pPr>
        <w:pStyle w:val="S"/>
        <w:jc w:val="both"/>
        <w:rPr>
          <w:sz w:val="28"/>
          <w:szCs w:val="28"/>
        </w:rPr>
      </w:pPr>
      <w:r w:rsidRPr="00E855DD">
        <w:rPr>
          <w:sz w:val="28"/>
          <w:szCs w:val="28"/>
        </w:rPr>
        <w:t xml:space="preserve">Одним из условий повышения уровня комфорта проживания в </w:t>
      </w:r>
      <w:r w:rsidR="005B70A9">
        <w:rPr>
          <w:sz w:val="28"/>
          <w:szCs w:val="28"/>
        </w:rPr>
        <w:t>округе</w:t>
      </w:r>
      <w:r w:rsidRPr="00E855DD">
        <w:rPr>
          <w:sz w:val="28"/>
          <w:szCs w:val="28"/>
        </w:rPr>
        <w:t xml:space="preserve">  является создание комфортных и безопасных условий для участников дорожного движения и обеспечение высоких показателей надежности и безопасности перевозок за счет улучшения качественных характеристик и технического состояния улично-дорожной сети. Для приведения улично-дорожной сети в состояние, при котором будут обеспечиваться условия максимально комфортного передвижения транспорта и пешеходов, необходимо решение ряда задач. </w:t>
      </w:r>
    </w:p>
    <w:p w:rsidR="000679DA" w:rsidRPr="00E855DD" w:rsidRDefault="000679DA" w:rsidP="00E855DD">
      <w:pPr>
        <w:pStyle w:val="S"/>
        <w:jc w:val="both"/>
        <w:rPr>
          <w:sz w:val="28"/>
          <w:szCs w:val="28"/>
        </w:rPr>
      </w:pPr>
      <w:r w:rsidRPr="00E855DD">
        <w:rPr>
          <w:sz w:val="28"/>
          <w:szCs w:val="28"/>
        </w:rPr>
        <w:t>Задачи:</w:t>
      </w:r>
    </w:p>
    <w:p w:rsidR="000679DA" w:rsidRPr="00E855DD" w:rsidRDefault="000679DA" w:rsidP="00E855DD">
      <w:pPr>
        <w:pStyle w:val="S"/>
        <w:jc w:val="both"/>
        <w:rPr>
          <w:color w:val="000000"/>
          <w:sz w:val="28"/>
          <w:szCs w:val="28"/>
        </w:rPr>
      </w:pPr>
      <w:r w:rsidRPr="00E855DD">
        <w:rPr>
          <w:bCs/>
          <w:iCs/>
          <w:color w:val="000000"/>
          <w:sz w:val="28"/>
          <w:szCs w:val="28"/>
        </w:rPr>
        <w:t>1.</w:t>
      </w:r>
      <w:r w:rsidRPr="00E855DD">
        <w:rPr>
          <w:sz w:val="28"/>
          <w:szCs w:val="28"/>
        </w:rPr>
        <w:t>Повышение безопасности дорожного движения</w:t>
      </w:r>
    </w:p>
    <w:p w:rsidR="000679DA" w:rsidRPr="00E855DD" w:rsidRDefault="000679DA" w:rsidP="00E855DD">
      <w:pPr>
        <w:pStyle w:val="S"/>
        <w:jc w:val="both"/>
        <w:rPr>
          <w:sz w:val="28"/>
          <w:szCs w:val="28"/>
        </w:rPr>
      </w:pPr>
      <w:r w:rsidRPr="00E855DD">
        <w:rPr>
          <w:sz w:val="28"/>
          <w:szCs w:val="28"/>
        </w:rPr>
        <w:t xml:space="preserve">2.Выполнение работ по ремонту, реконструкции и строительству улично-дорожной сети. </w:t>
      </w:r>
    </w:p>
    <w:p w:rsidR="00AD53F0" w:rsidRPr="00E855DD" w:rsidRDefault="00AD53F0" w:rsidP="00E855DD">
      <w:pPr>
        <w:pStyle w:val="S"/>
        <w:jc w:val="both"/>
        <w:rPr>
          <w:sz w:val="28"/>
          <w:szCs w:val="28"/>
        </w:rPr>
      </w:pPr>
    </w:p>
    <w:p w:rsidR="000679DA" w:rsidRPr="00E855DD" w:rsidRDefault="000679DA" w:rsidP="00E855DD">
      <w:pPr>
        <w:pStyle w:val="S"/>
        <w:jc w:val="both"/>
        <w:rPr>
          <w:sz w:val="28"/>
          <w:szCs w:val="28"/>
        </w:rPr>
      </w:pPr>
      <w:r w:rsidRPr="00E855DD">
        <w:rPr>
          <w:sz w:val="28"/>
          <w:szCs w:val="28"/>
        </w:rPr>
        <w:t>Приоритетные направления развития в сфере улично-дорожной сети:</w:t>
      </w:r>
    </w:p>
    <w:p w:rsidR="000679DA" w:rsidRPr="00E855DD" w:rsidRDefault="000679DA" w:rsidP="00E855DD">
      <w:pPr>
        <w:pStyle w:val="S"/>
        <w:jc w:val="both"/>
        <w:rPr>
          <w:sz w:val="28"/>
          <w:szCs w:val="28"/>
        </w:rPr>
      </w:pPr>
      <w:r w:rsidRPr="00E855DD">
        <w:rPr>
          <w:sz w:val="28"/>
          <w:szCs w:val="28"/>
        </w:rPr>
        <w:t>-обеспечение безопасности дорожного движения;</w:t>
      </w:r>
    </w:p>
    <w:p w:rsidR="0081407E" w:rsidRDefault="000679DA" w:rsidP="00E855DD">
      <w:pPr>
        <w:pStyle w:val="S"/>
        <w:jc w:val="both"/>
        <w:rPr>
          <w:sz w:val="28"/>
          <w:szCs w:val="28"/>
        </w:rPr>
      </w:pPr>
      <w:r w:rsidRPr="00E855DD">
        <w:rPr>
          <w:sz w:val="28"/>
          <w:szCs w:val="28"/>
        </w:rPr>
        <w:t>- ремонт,</w:t>
      </w:r>
      <w:r w:rsidRPr="00E855DD">
        <w:rPr>
          <w:rFonts w:eastAsia="Calibri"/>
          <w:sz w:val="28"/>
          <w:szCs w:val="28"/>
        </w:rPr>
        <w:t xml:space="preserve"> строительство, проектирование,</w:t>
      </w:r>
      <w:r w:rsidRPr="00E855DD">
        <w:rPr>
          <w:sz w:val="28"/>
          <w:szCs w:val="28"/>
        </w:rPr>
        <w:t xml:space="preserve"> реконструкция и строительство улично-дорожной сети.</w:t>
      </w:r>
      <w:r w:rsidR="00271D8E" w:rsidRPr="00E855DD">
        <w:rPr>
          <w:sz w:val="28"/>
          <w:szCs w:val="28"/>
        </w:rPr>
        <w:t xml:space="preserve"> </w:t>
      </w:r>
    </w:p>
    <w:p w:rsidR="00883CF9" w:rsidRPr="00E855DD" w:rsidRDefault="00883CF9" w:rsidP="00E855DD">
      <w:pPr>
        <w:pStyle w:val="S"/>
        <w:jc w:val="both"/>
        <w:rPr>
          <w:sz w:val="28"/>
          <w:szCs w:val="28"/>
        </w:rPr>
      </w:pPr>
    </w:p>
    <w:p w:rsidR="000679DA" w:rsidRPr="00883CF9" w:rsidRDefault="000679DA" w:rsidP="00883CF9">
      <w:pPr>
        <w:pStyle w:val="S"/>
        <w:rPr>
          <w:b/>
          <w:sz w:val="28"/>
          <w:szCs w:val="28"/>
        </w:rPr>
      </w:pPr>
      <w:r w:rsidRPr="00883CF9">
        <w:rPr>
          <w:b/>
          <w:sz w:val="28"/>
          <w:szCs w:val="28"/>
        </w:rPr>
        <w:t>Строительство жилья</w:t>
      </w:r>
    </w:p>
    <w:p w:rsidR="000679DA" w:rsidRPr="00E855DD" w:rsidRDefault="000679DA" w:rsidP="00E855DD">
      <w:pPr>
        <w:pStyle w:val="S"/>
        <w:jc w:val="both"/>
        <w:rPr>
          <w:sz w:val="28"/>
          <w:szCs w:val="28"/>
        </w:rPr>
      </w:pPr>
    </w:p>
    <w:p w:rsidR="000679DA" w:rsidRPr="00E855DD" w:rsidRDefault="000679DA" w:rsidP="00E855DD">
      <w:pPr>
        <w:pStyle w:val="S"/>
        <w:jc w:val="both"/>
        <w:rPr>
          <w:sz w:val="28"/>
          <w:szCs w:val="28"/>
        </w:rPr>
      </w:pPr>
      <w:r w:rsidRPr="00E855DD">
        <w:rPr>
          <w:i/>
          <w:sz w:val="28"/>
          <w:szCs w:val="28"/>
        </w:rPr>
        <w:t>Це</w:t>
      </w:r>
      <w:r w:rsidR="000C1678" w:rsidRPr="00E855DD">
        <w:rPr>
          <w:i/>
          <w:sz w:val="28"/>
          <w:szCs w:val="28"/>
        </w:rPr>
        <w:t xml:space="preserve">ль </w:t>
      </w:r>
      <w:r w:rsidRPr="00E855DD">
        <w:rPr>
          <w:sz w:val="28"/>
          <w:szCs w:val="28"/>
        </w:rPr>
        <w:t xml:space="preserve">–  формирование рынка доступного жилья и обеспечение комфортного проживания граждан </w:t>
      </w:r>
      <w:r w:rsidR="00D5024B">
        <w:rPr>
          <w:sz w:val="28"/>
          <w:szCs w:val="28"/>
        </w:rPr>
        <w:t>округа</w:t>
      </w:r>
      <w:r w:rsidRPr="00E855DD">
        <w:rPr>
          <w:sz w:val="28"/>
          <w:szCs w:val="28"/>
        </w:rPr>
        <w:t>.</w:t>
      </w:r>
    </w:p>
    <w:p w:rsidR="000679DA" w:rsidRPr="00E855DD" w:rsidRDefault="000679DA" w:rsidP="00E855DD">
      <w:pPr>
        <w:pStyle w:val="S"/>
        <w:jc w:val="both"/>
        <w:rPr>
          <w:sz w:val="28"/>
          <w:szCs w:val="28"/>
        </w:rPr>
      </w:pPr>
      <w:r w:rsidRPr="00E855DD">
        <w:rPr>
          <w:sz w:val="28"/>
          <w:szCs w:val="28"/>
        </w:rPr>
        <w:t xml:space="preserve">Задача: </w:t>
      </w:r>
    </w:p>
    <w:p w:rsidR="000679DA" w:rsidRPr="00E855DD" w:rsidRDefault="000679DA" w:rsidP="00E855DD">
      <w:pPr>
        <w:pStyle w:val="S"/>
        <w:jc w:val="both"/>
        <w:rPr>
          <w:sz w:val="28"/>
          <w:szCs w:val="28"/>
        </w:rPr>
      </w:pPr>
      <w:r w:rsidRPr="00E855DD">
        <w:rPr>
          <w:sz w:val="28"/>
          <w:szCs w:val="28"/>
        </w:rPr>
        <w:t>1.Содействие обеспечению населения доступным и качественным жильем.</w:t>
      </w:r>
    </w:p>
    <w:p w:rsidR="000679DA" w:rsidRPr="00E855DD" w:rsidRDefault="000679DA" w:rsidP="00E855DD">
      <w:pPr>
        <w:pStyle w:val="S"/>
        <w:jc w:val="both"/>
        <w:rPr>
          <w:sz w:val="28"/>
          <w:szCs w:val="28"/>
        </w:rPr>
      </w:pPr>
    </w:p>
    <w:p w:rsidR="000679DA" w:rsidRPr="00E855DD" w:rsidRDefault="000679DA" w:rsidP="00E855DD">
      <w:pPr>
        <w:pStyle w:val="S"/>
        <w:jc w:val="both"/>
        <w:rPr>
          <w:sz w:val="28"/>
          <w:szCs w:val="28"/>
        </w:rPr>
      </w:pPr>
      <w:r w:rsidRPr="00E855DD">
        <w:rPr>
          <w:sz w:val="28"/>
          <w:szCs w:val="28"/>
        </w:rPr>
        <w:t>Приоритетные направления развития в сфере жилья:</w:t>
      </w:r>
    </w:p>
    <w:p w:rsidR="000679DA" w:rsidRPr="00E855DD" w:rsidRDefault="000679DA" w:rsidP="00E855DD">
      <w:pPr>
        <w:pStyle w:val="S"/>
        <w:jc w:val="both"/>
        <w:rPr>
          <w:sz w:val="28"/>
          <w:szCs w:val="28"/>
        </w:rPr>
      </w:pPr>
      <w:r w:rsidRPr="00E855DD">
        <w:rPr>
          <w:sz w:val="28"/>
          <w:szCs w:val="28"/>
        </w:rPr>
        <w:t>-способствовать развитию жилищного строительства, с выделением земельных участков под застройку индивидуального жилья:</w:t>
      </w:r>
    </w:p>
    <w:p w:rsidR="000679DA" w:rsidRPr="00E855DD" w:rsidRDefault="000679DA" w:rsidP="00E855DD">
      <w:pPr>
        <w:pStyle w:val="S"/>
        <w:jc w:val="both"/>
        <w:rPr>
          <w:sz w:val="28"/>
          <w:szCs w:val="28"/>
        </w:rPr>
      </w:pPr>
      <w:r w:rsidRPr="00E855DD">
        <w:rPr>
          <w:sz w:val="28"/>
          <w:szCs w:val="28"/>
        </w:rPr>
        <w:t>-организация территориального планирования и упрощение процедур получения земельных участков и технических условий на подключение для строительства жилья путем создания при администрациях муниципальных образований служб по принципу «одного окна».</w:t>
      </w:r>
    </w:p>
    <w:p w:rsidR="000679DA" w:rsidRPr="00E855DD" w:rsidRDefault="000679DA" w:rsidP="00E855DD">
      <w:pPr>
        <w:pStyle w:val="S"/>
        <w:jc w:val="both"/>
        <w:rPr>
          <w:sz w:val="28"/>
          <w:szCs w:val="28"/>
        </w:rPr>
      </w:pPr>
      <w:r w:rsidRPr="00E855DD">
        <w:rPr>
          <w:sz w:val="28"/>
          <w:szCs w:val="28"/>
        </w:rPr>
        <w:t xml:space="preserve">В </w:t>
      </w:r>
      <w:r w:rsidR="003B4994" w:rsidRPr="00E855DD">
        <w:rPr>
          <w:sz w:val="28"/>
          <w:szCs w:val="28"/>
        </w:rPr>
        <w:t>округе</w:t>
      </w:r>
      <w:r w:rsidRPr="00E855DD">
        <w:rPr>
          <w:sz w:val="28"/>
          <w:szCs w:val="28"/>
        </w:rPr>
        <w:t xml:space="preserve"> ежегодно растет количество населения, желающих улучшить свои жилищные условия, однако, темпы жилищного строительства отстают от потребности населения в жилье. В данных условиях граждане вынуждены покупать жилье в </w:t>
      </w:r>
      <w:r w:rsidR="000172EC" w:rsidRPr="00E855DD">
        <w:rPr>
          <w:sz w:val="28"/>
          <w:szCs w:val="28"/>
        </w:rPr>
        <w:t>близлежащих городах</w:t>
      </w:r>
      <w:r w:rsidRPr="00E855DD">
        <w:rPr>
          <w:sz w:val="28"/>
          <w:szCs w:val="28"/>
        </w:rPr>
        <w:t xml:space="preserve">, а затем, соответственно, и находить там работу. Поэтому, для дальнейшего прекращения оттока населения из </w:t>
      </w:r>
      <w:r w:rsidR="00D5024B">
        <w:rPr>
          <w:sz w:val="28"/>
          <w:szCs w:val="28"/>
        </w:rPr>
        <w:t>округа</w:t>
      </w:r>
      <w:r w:rsidRPr="00E855DD">
        <w:rPr>
          <w:sz w:val="28"/>
          <w:szCs w:val="28"/>
        </w:rPr>
        <w:t xml:space="preserve">, необходима </w:t>
      </w:r>
      <w:r w:rsidRPr="00E855DD">
        <w:rPr>
          <w:sz w:val="28"/>
          <w:szCs w:val="28"/>
        </w:rPr>
        <w:lastRenderedPageBreak/>
        <w:t xml:space="preserve">реализация проектов по строительству жилья, в том числе развивая многоэтажное строительство. Таким образом, жилищное строительство должно стать локомотивом социально-экономического развития </w:t>
      </w:r>
      <w:r w:rsidR="00D5024B">
        <w:rPr>
          <w:sz w:val="28"/>
          <w:szCs w:val="28"/>
        </w:rPr>
        <w:t>округа</w:t>
      </w:r>
      <w:r w:rsidRPr="00E855DD">
        <w:rPr>
          <w:sz w:val="28"/>
          <w:szCs w:val="28"/>
        </w:rPr>
        <w:t xml:space="preserve">, который обеспечит развитие сразу нескольких отраслей промышленности, создание новых рабочих мест, поступление налогов в бюджет, а также дает новые возможности для развития социальной инфраструктуры, культуры, спорта. </w:t>
      </w:r>
    </w:p>
    <w:p w:rsidR="000679DA" w:rsidRPr="00E855DD" w:rsidRDefault="000679DA" w:rsidP="00E855DD">
      <w:pPr>
        <w:pStyle w:val="S"/>
        <w:jc w:val="both"/>
        <w:rPr>
          <w:bCs/>
          <w:sz w:val="28"/>
          <w:szCs w:val="28"/>
        </w:rPr>
      </w:pPr>
      <w:r w:rsidRPr="00E855DD">
        <w:rPr>
          <w:sz w:val="28"/>
          <w:szCs w:val="28"/>
        </w:rPr>
        <w:t xml:space="preserve">Возрождение активного строительства нового жилья, создаст новые стимулы для вовлечения денежных средств населения в общий инвестиционный процесс в </w:t>
      </w:r>
      <w:r w:rsidR="00D5024B">
        <w:rPr>
          <w:sz w:val="28"/>
          <w:szCs w:val="28"/>
        </w:rPr>
        <w:t>округе</w:t>
      </w:r>
      <w:r w:rsidRPr="00E855DD">
        <w:rPr>
          <w:sz w:val="28"/>
          <w:szCs w:val="28"/>
        </w:rPr>
        <w:t xml:space="preserve">, будет способствовать закреплению населения в </w:t>
      </w:r>
      <w:r w:rsidR="00D5024B">
        <w:rPr>
          <w:sz w:val="28"/>
          <w:szCs w:val="28"/>
        </w:rPr>
        <w:t>округе</w:t>
      </w:r>
      <w:r w:rsidRPr="00E855DD">
        <w:rPr>
          <w:sz w:val="28"/>
          <w:szCs w:val="28"/>
        </w:rPr>
        <w:t>.</w:t>
      </w:r>
    </w:p>
    <w:p w:rsidR="000679DA" w:rsidRPr="00E855DD" w:rsidRDefault="000679DA" w:rsidP="00E855DD">
      <w:pPr>
        <w:pStyle w:val="S"/>
        <w:jc w:val="both"/>
        <w:rPr>
          <w:sz w:val="28"/>
          <w:szCs w:val="28"/>
        </w:rPr>
      </w:pPr>
    </w:p>
    <w:p w:rsidR="000679DA" w:rsidRPr="009A3FFA" w:rsidRDefault="000679DA" w:rsidP="009A3FFA">
      <w:pPr>
        <w:pStyle w:val="S"/>
        <w:rPr>
          <w:b/>
          <w:bCs/>
          <w:sz w:val="28"/>
          <w:szCs w:val="28"/>
        </w:rPr>
      </w:pPr>
      <w:r w:rsidRPr="009A3FFA">
        <w:rPr>
          <w:b/>
          <w:sz w:val="28"/>
          <w:szCs w:val="28"/>
        </w:rPr>
        <w:t xml:space="preserve">Повышение качества и надежности предоставления </w:t>
      </w:r>
      <w:r w:rsidR="00DE1BE5" w:rsidRPr="009A3FFA">
        <w:rPr>
          <w:b/>
          <w:sz w:val="28"/>
          <w:szCs w:val="28"/>
        </w:rPr>
        <w:t xml:space="preserve">                                       </w:t>
      </w:r>
      <w:r w:rsidRPr="009A3FFA">
        <w:rPr>
          <w:b/>
          <w:sz w:val="28"/>
          <w:szCs w:val="28"/>
        </w:rPr>
        <w:t>жилищно-коммунальных услуг</w:t>
      </w:r>
    </w:p>
    <w:p w:rsidR="000679DA" w:rsidRPr="00E855DD" w:rsidRDefault="000679DA" w:rsidP="00E855DD">
      <w:pPr>
        <w:pStyle w:val="S"/>
        <w:jc w:val="both"/>
        <w:rPr>
          <w:sz w:val="28"/>
          <w:szCs w:val="28"/>
        </w:rPr>
      </w:pPr>
    </w:p>
    <w:p w:rsidR="000679DA" w:rsidRPr="00E855DD" w:rsidRDefault="000679DA" w:rsidP="00E855DD">
      <w:pPr>
        <w:pStyle w:val="S"/>
        <w:jc w:val="both"/>
        <w:rPr>
          <w:sz w:val="28"/>
          <w:szCs w:val="28"/>
        </w:rPr>
      </w:pPr>
      <w:r w:rsidRPr="00E855DD">
        <w:rPr>
          <w:i/>
          <w:sz w:val="28"/>
          <w:szCs w:val="28"/>
        </w:rPr>
        <w:t>Цель  -</w:t>
      </w:r>
      <w:r w:rsidRPr="00E855DD">
        <w:rPr>
          <w:sz w:val="28"/>
          <w:szCs w:val="28"/>
        </w:rPr>
        <w:t xml:space="preserve"> повышение эффективности работы жилищно-коммунальных предприятий, комфортности и безопасности условий проживания граждан.</w:t>
      </w:r>
    </w:p>
    <w:p w:rsidR="000679DA" w:rsidRPr="00E855DD" w:rsidRDefault="000679DA" w:rsidP="00E855DD">
      <w:pPr>
        <w:pStyle w:val="S"/>
        <w:jc w:val="both"/>
        <w:rPr>
          <w:bCs/>
          <w:sz w:val="28"/>
          <w:szCs w:val="28"/>
        </w:rPr>
      </w:pPr>
      <w:r w:rsidRPr="00E855DD">
        <w:rPr>
          <w:sz w:val="28"/>
          <w:szCs w:val="28"/>
        </w:rPr>
        <w:t xml:space="preserve">Задачи: </w:t>
      </w:r>
    </w:p>
    <w:p w:rsidR="000679DA" w:rsidRPr="00E855DD" w:rsidRDefault="000679DA" w:rsidP="00E855DD">
      <w:pPr>
        <w:pStyle w:val="S"/>
        <w:jc w:val="both"/>
        <w:rPr>
          <w:color w:val="000000"/>
          <w:sz w:val="28"/>
          <w:szCs w:val="28"/>
        </w:rPr>
      </w:pPr>
      <w:r w:rsidRPr="00E855DD">
        <w:rPr>
          <w:bCs/>
          <w:sz w:val="28"/>
          <w:szCs w:val="28"/>
        </w:rPr>
        <w:t>1.</w:t>
      </w:r>
      <w:r w:rsidRPr="00E855DD">
        <w:rPr>
          <w:sz w:val="28"/>
          <w:szCs w:val="28"/>
        </w:rPr>
        <w:t>Снижение уровня износа объектов коммунальной инфраструктуры.</w:t>
      </w:r>
    </w:p>
    <w:p w:rsidR="000679DA" w:rsidRPr="00E855DD" w:rsidRDefault="000679DA" w:rsidP="00E855DD">
      <w:pPr>
        <w:pStyle w:val="S"/>
        <w:jc w:val="both"/>
        <w:rPr>
          <w:color w:val="000000"/>
          <w:sz w:val="28"/>
          <w:szCs w:val="28"/>
        </w:rPr>
      </w:pPr>
      <w:r w:rsidRPr="00E855DD">
        <w:rPr>
          <w:sz w:val="28"/>
          <w:szCs w:val="28"/>
        </w:rPr>
        <w:t xml:space="preserve">2.Снижение количества аварий на инженерных сетях. </w:t>
      </w:r>
    </w:p>
    <w:p w:rsidR="000679DA" w:rsidRPr="00E855DD" w:rsidRDefault="000679DA" w:rsidP="00E855DD">
      <w:pPr>
        <w:pStyle w:val="S"/>
        <w:jc w:val="both"/>
        <w:rPr>
          <w:sz w:val="28"/>
          <w:szCs w:val="28"/>
        </w:rPr>
      </w:pPr>
      <w:r w:rsidRPr="00E855DD">
        <w:rPr>
          <w:sz w:val="28"/>
          <w:szCs w:val="28"/>
        </w:rPr>
        <w:t>3.Капитальный ремонт жилищного фонда</w:t>
      </w:r>
    </w:p>
    <w:p w:rsidR="000679DA" w:rsidRPr="00E855DD" w:rsidRDefault="000679DA" w:rsidP="00E855DD">
      <w:pPr>
        <w:pStyle w:val="S"/>
        <w:jc w:val="both"/>
        <w:rPr>
          <w:color w:val="000000"/>
          <w:sz w:val="28"/>
          <w:szCs w:val="28"/>
        </w:rPr>
      </w:pPr>
      <w:r w:rsidRPr="00E855DD">
        <w:rPr>
          <w:sz w:val="28"/>
          <w:szCs w:val="28"/>
        </w:rPr>
        <w:t>4.Снижение затрат на потребление электрической и тепловой энергии, воды в бюджетной, социальной сфере и жилищно-коммунальном хозяйстве.</w:t>
      </w:r>
    </w:p>
    <w:p w:rsidR="000679DA" w:rsidRPr="00E855DD" w:rsidRDefault="000679DA" w:rsidP="00E855DD">
      <w:pPr>
        <w:pStyle w:val="S"/>
        <w:jc w:val="both"/>
        <w:rPr>
          <w:color w:val="000000"/>
          <w:sz w:val="28"/>
          <w:szCs w:val="28"/>
        </w:rPr>
      </w:pPr>
      <w:r w:rsidRPr="00E855DD">
        <w:rPr>
          <w:sz w:val="28"/>
          <w:szCs w:val="28"/>
        </w:rPr>
        <w:t xml:space="preserve">5.Обеспечение доступности предоставляемых населению коммунальных услуг. </w:t>
      </w:r>
    </w:p>
    <w:p w:rsidR="000679DA" w:rsidRPr="00E855DD" w:rsidRDefault="000679DA" w:rsidP="00E855DD">
      <w:pPr>
        <w:pStyle w:val="S"/>
        <w:jc w:val="both"/>
        <w:rPr>
          <w:sz w:val="28"/>
          <w:szCs w:val="28"/>
        </w:rPr>
      </w:pPr>
      <w:r w:rsidRPr="00E855DD">
        <w:rPr>
          <w:sz w:val="28"/>
          <w:szCs w:val="28"/>
        </w:rPr>
        <w:t>Приоритетные направления развития  в сфере предоставления жилищно-коммунальных услуг:</w:t>
      </w:r>
    </w:p>
    <w:p w:rsidR="000679DA" w:rsidRPr="00E855DD" w:rsidRDefault="000679DA" w:rsidP="00E855DD">
      <w:pPr>
        <w:pStyle w:val="S"/>
        <w:jc w:val="both"/>
        <w:rPr>
          <w:sz w:val="28"/>
          <w:szCs w:val="28"/>
        </w:rPr>
      </w:pPr>
      <w:r w:rsidRPr="00E855DD">
        <w:rPr>
          <w:sz w:val="28"/>
          <w:szCs w:val="28"/>
        </w:rPr>
        <w:t>1. Повышение эффективности работы жилищно-коммунальных предприятий, комфортности и безопасности условий проживания граждан:</w:t>
      </w:r>
    </w:p>
    <w:p w:rsidR="000679DA" w:rsidRPr="00E855DD" w:rsidRDefault="000679DA" w:rsidP="00E855DD">
      <w:pPr>
        <w:pStyle w:val="S"/>
        <w:jc w:val="both"/>
        <w:rPr>
          <w:sz w:val="28"/>
          <w:szCs w:val="28"/>
        </w:rPr>
      </w:pPr>
      <w:r w:rsidRPr="00E855DD">
        <w:rPr>
          <w:sz w:val="28"/>
          <w:szCs w:val="28"/>
        </w:rPr>
        <w:t xml:space="preserve">- развитие муниципального-частного партнёрства в коммунальном секторе; </w:t>
      </w:r>
    </w:p>
    <w:p w:rsidR="000679DA" w:rsidRPr="00E855DD" w:rsidRDefault="000679DA" w:rsidP="00E855DD">
      <w:pPr>
        <w:pStyle w:val="S"/>
        <w:jc w:val="both"/>
        <w:rPr>
          <w:sz w:val="28"/>
          <w:szCs w:val="28"/>
        </w:rPr>
      </w:pPr>
      <w:r w:rsidRPr="00E855DD">
        <w:rPr>
          <w:sz w:val="28"/>
          <w:szCs w:val="28"/>
        </w:rPr>
        <w:t xml:space="preserve">- улучшение качества предоставляемых услуг; </w:t>
      </w:r>
    </w:p>
    <w:p w:rsidR="000679DA" w:rsidRPr="00E855DD" w:rsidRDefault="000679DA" w:rsidP="00E855DD">
      <w:pPr>
        <w:pStyle w:val="S"/>
        <w:jc w:val="both"/>
        <w:rPr>
          <w:sz w:val="28"/>
          <w:szCs w:val="28"/>
        </w:rPr>
      </w:pPr>
      <w:r w:rsidRPr="00E855DD">
        <w:rPr>
          <w:sz w:val="28"/>
          <w:szCs w:val="28"/>
        </w:rPr>
        <w:t>-содействие  принятию в  муниципальную собственность бесхозяйных объектов коммунального назначения.</w:t>
      </w:r>
    </w:p>
    <w:p w:rsidR="000679DA" w:rsidRPr="00E855DD" w:rsidRDefault="000679DA" w:rsidP="00E855DD">
      <w:pPr>
        <w:pStyle w:val="S"/>
        <w:jc w:val="both"/>
        <w:rPr>
          <w:sz w:val="28"/>
          <w:szCs w:val="28"/>
        </w:rPr>
      </w:pPr>
      <w:r w:rsidRPr="00E855DD">
        <w:rPr>
          <w:sz w:val="28"/>
          <w:szCs w:val="28"/>
        </w:rPr>
        <w:t>2. Обеспечение надлежащего технического состояния жилищного фонда:</w:t>
      </w:r>
    </w:p>
    <w:p w:rsidR="000679DA" w:rsidRPr="00E855DD" w:rsidRDefault="000679DA" w:rsidP="00E855DD">
      <w:pPr>
        <w:pStyle w:val="S"/>
        <w:jc w:val="both"/>
        <w:rPr>
          <w:sz w:val="28"/>
          <w:szCs w:val="28"/>
        </w:rPr>
      </w:pPr>
      <w:r w:rsidRPr="00E855DD">
        <w:rPr>
          <w:sz w:val="28"/>
          <w:szCs w:val="28"/>
        </w:rPr>
        <w:t xml:space="preserve">-содействие ежегодному увеличению капитального  ремонта многоквартирных домов на условиях </w:t>
      </w:r>
      <w:proofErr w:type="spellStart"/>
      <w:r w:rsidRPr="00E855DD">
        <w:rPr>
          <w:sz w:val="28"/>
          <w:szCs w:val="28"/>
        </w:rPr>
        <w:t>софинансирования</w:t>
      </w:r>
      <w:proofErr w:type="spellEnd"/>
      <w:r w:rsidRPr="00E855DD">
        <w:rPr>
          <w:sz w:val="28"/>
          <w:szCs w:val="28"/>
        </w:rPr>
        <w:t xml:space="preserve"> собственников жилья;</w:t>
      </w:r>
    </w:p>
    <w:p w:rsidR="000679DA" w:rsidRPr="00E855DD" w:rsidRDefault="000679DA" w:rsidP="00E855DD">
      <w:pPr>
        <w:pStyle w:val="S"/>
        <w:jc w:val="both"/>
        <w:rPr>
          <w:sz w:val="28"/>
          <w:szCs w:val="28"/>
        </w:rPr>
      </w:pPr>
      <w:r w:rsidRPr="00E855DD">
        <w:rPr>
          <w:sz w:val="28"/>
          <w:szCs w:val="28"/>
        </w:rPr>
        <w:t>- проведение инвентаризации жилищного фонда;</w:t>
      </w:r>
    </w:p>
    <w:p w:rsidR="000679DA" w:rsidRPr="00E855DD" w:rsidRDefault="000679DA" w:rsidP="00E855DD">
      <w:pPr>
        <w:pStyle w:val="S"/>
        <w:jc w:val="both"/>
        <w:rPr>
          <w:sz w:val="28"/>
          <w:szCs w:val="28"/>
        </w:rPr>
      </w:pPr>
      <w:r w:rsidRPr="00E855DD">
        <w:rPr>
          <w:sz w:val="28"/>
          <w:szCs w:val="28"/>
        </w:rPr>
        <w:t>3.Содействие модернизации применения инновационных энергосберегающих технологий в процессе эксплуатации объектов ЖКХ:</w:t>
      </w:r>
    </w:p>
    <w:p w:rsidR="000679DA" w:rsidRPr="00E855DD" w:rsidRDefault="000679DA" w:rsidP="00E855DD">
      <w:pPr>
        <w:pStyle w:val="S"/>
        <w:jc w:val="both"/>
        <w:rPr>
          <w:sz w:val="28"/>
          <w:szCs w:val="28"/>
        </w:rPr>
      </w:pPr>
      <w:r w:rsidRPr="00E855DD">
        <w:rPr>
          <w:sz w:val="28"/>
          <w:szCs w:val="28"/>
        </w:rPr>
        <w:t>- повышение эффективности работы действующих очистных сооружений.</w:t>
      </w:r>
    </w:p>
    <w:p w:rsidR="000679DA" w:rsidRPr="00E855DD" w:rsidRDefault="000679DA" w:rsidP="00E855DD">
      <w:pPr>
        <w:pStyle w:val="S"/>
        <w:jc w:val="both"/>
        <w:rPr>
          <w:sz w:val="28"/>
          <w:szCs w:val="28"/>
        </w:rPr>
      </w:pPr>
      <w:r w:rsidRPr="00E855DD">
        <w:rPr>
          <w:sz w:val="28"/>
          <w:szCs w:val="28"/>
        </w:rPr>
        <w:t>- разработка и внедрение систем стимулирования организаций коммунального хозяйства, обеспечивающих высокую эффективность деятельности за внедрения ресурсосберегающих технологий.</w:t>
      </w:r>
    </w:p>
    <w:p w:rsidR="000679DA" w:rsidRPr="00E855DD" w:rsidRDefault="000679DA" w:rsidP="00E855DD">
      <w:pPr>
        <w:pStyle w:val="S"/>
        <w:jc w:val="both"/>
        <w:rPr>
          <w:sz w:val="28"/>
          <w:szCs w:val="28"/>
        </w:rPr>
      </w:pPr>
      <w:r w:rsidRPr="00E855DD">
        <w:rPr>
          <w:sz w:val="28"/>
          <w:szCs w:val="28"/>
        </w:rPr>
        <w:t>4. Укрепление материально-технической базы:</w:t>
      </w:r>
    </w:p>
    <w:p w:rsidR="000679DA" w:rsidRPr="00E855DD" w:rsidRDefault="000679DA" w:rsidP="00E855DD">
      <w:pPr>
        <w:pStyle w:val="S"/>
        <w:jc w:val="both"/>
        <w:rPr>
          <w:sz w:val="28"/>
          <w:szCs w:val="28"/>
        </w:rPr>
      </w:pPr>
      <w:r w:rsidRPr="00E855DD">
        <w:rPr>
          <w:sz w:val="28"/>
          <w:szCs w:val="28"/>
        </w:rPr>
        <w:t>- расширение и реконструкция  разводящих и подводящих сетей водопровода и новое строительство систем водоснабжения;</w:t>
      </w:r>
    </w:p>
    <w:p w:rsidR="000679DA" w:rsidRPr="00E855DD" w:rsidRDefault="000679DA" w:rsidP="00E855DD">
      <w:pPr>
        <w:pStyle w:val="S"/>
        <w:jc w:val="both"/>
        <w:rPr>
          <w:sz w:val="28"/>
          <w:szCs w:val="28"/>
        </w:rPr>
      </w:pPr>
      <w:r w:rsidRPr="00E855DD">
        <w:rPr>
          <w:sz w:val="28"/>
          <w:szCs w:val="28"/>
        </w:rPr>
        <w:t>- строительство отвода ливневых вод;</w:t>
      </w:r>
    </w:p>
    <w:p w:rsidR="000679DA" w:rsidRPr="00E855DD" w:rsidRDefault="000679DA" w:rsidP="00E855DD">
      <w:pPr>
        <w:pStyle w:val="S"/>
        <w:jc w:val="both"/>
        <w:rPr>
          <w:sz w:val="28"/>
          <w:szCs w:val="28"/>
        </w:rPr>
      </w:pPr>
      <w:r w:rsidRPr="00E855DD">
        <w:rPr>
          <w:sz w:val="28"/>
          <w:szCs w:val="28"/>
        </w:rPr>
        <w:lastRenderedPageBreak/>
        <w:t>-строительство централизованного водоотведения в сельских населённых пунктах с очистными сооружениями канализации взамен поглощающих выгребных ям;</w:t>
      </w:r>
    </w:p>
    <w:p w:rsidR="000679DA" w:rsidRPr="00E855DD" w:rsidRDefault="000679DA" w:rsidP="00E855DD">
      <w:pPr>
        <w:pStyle w:val="S"/>
        <w:jc w:val="both"/>
        <w:rPr>
          <w:sz w:val="28"/>
          <w:szCs w:val="28"/>
        </w:rPr>
      </w:pPr>
      <w:r w:rsidRPr="00E855DD">
        <w:rPr>
          <w:sz w:val="28"/>
          <w:szCs w:val="28"/>
        </w:rPr>
        <w:t>- реконструкция канализационных сетей;</w:t>
      </w:r>
    </w:p>
    <w:p w:rsidR="000679DA" w:rsidRPr="00E855DD" w:rsidRDefault="000679DA" w:rsidP="00E855DD">
      <w:pPr>
        <w:pStyle w:val="S"/>
        <w:jc w:val="both"/>
        <w:rPr>
          <w:sz w:val="28"/>
          <w:szCs w:val="28"/>
        </w:rPr>
      </w:pPr>
      <w:r w:rsidRPr="00E855DD">
        <w:rPr>
          <w:sz w:val="28"/>
          <w:szCs w:val="28"/>
        </w:rPr>
        <w:t>- газоснабжение населённых пунктов;</w:t>
      </w:r>
    </w:p>
    <w:p w:rsidR="000679DA" w:rsidRPr="00E855DD" w:rsidRDefault="000679DA" w:rsidP="00E855DD">
      <w:pPr>
        <w:pStyle w:val="S"/>
        <w:jc w:val="both"/>
        <w:rPr>
          <w:sz w:val="28"/>
          <w:szCs w:val="28"/>
        </w:rPr>
      </w:pPr>
      <w:r w:rsidRPr="00E855DD">
        <w:rPr>
          <w:sz w:val="28"/>
          <w:szCs w:val="28"/>
        </w:rPr>
        <w:t>- проектирование схем  газификации;</w:t>
      </w:r>
    </w:p>
    <w:p w:rsidR="00D5024B" w:rsidRDefault="000679DA" w:rsidP="00D5024B">
      <w:pPr>
        <w:pStyle w:val="S"/>
        <w:jc w:val="both"/>
        <w:rPr>
          <w:sz w:val="28"/>
          <w:szCs w:val="28"/>
        </w:rPr>
      </w:pPr>
      <w:r w:rsidRPr="00E855DD">
        <w:rPr>
          <w:sz w:val="28"/>
          <w:szCs w:val="28"/>
        </w:rPr>
        <w:t>-реконструкция сетей уличного освещения в части автоматизации включения режима горения.</w:t>
      </w:r>
    </w:p>
    <w:p w:rsidR="00D5024B" w:rsidRPr="00E855DD" w:rsidRDefault="00D5024B" w:rsidP="00D5024B">
      <w:pPr>
        <w:pStyle w:val="S"/>
        <w:jc w:val="both"/>
        <w:rPr>
          <w:sz w:val="28"/>
          <w:szCs w:val="28"/>
        </w:rPr>
      </w:pPr>
    </w:p>
    <w:p w:rsidR="000679DA" w:rsidRPr="00D5024B" w:rsidRDefault="000679DA" w:rsidP="00D5024B">
      <w:pPr>
        <w:pStyle w:val="S"/>
        <w:rPr>
          <w:b/>
          <w:sz w:val="28"/>
          <w:szCs w:val="28"/>
        </w:rPr>
      </w:pPr>
      <w:r w:rsidRPr="00D5024B">
        <w:rPr>
          <w:b/>
          <w:sz w:val="28"/>
          <w:szCs w:val="28"/>
        </w:rPr>
        <w:t>Благоустройство территории</w:t>
      </w:r>
    </w:p>
    <w:p w:rsidR="000679DA" w:rsidRPr="00E855DD" w:rsidRDefault="000679DA" w:rsidP="00E855DD">
      <w:pPr>
        <w:pStyle w:val="S"/>
        <w:jc w:val="both"/>
        <w:rPr>
          <w:sz w:val="28"/>
          <w:szCs w:val="28"/>
        </w:rPr>
      </w:pPr>
    </w:p>
    <w:p w:rsidR="000679DA" w:rsidRPr="00E855DD" w:rsidRDefault="000679DA" w:rsidP="00E855DD">
      <w:pPr>
        <w:pStyle w:val="S"/>
        <w:jc w:val="both"/>
        <w:rPr>
          <w:sz w:val="28"/>
          <w:szCs w:val="28"/>
        </w:rPr>
      </w:pPr>
      <w:r w:rsidRPr="00E855DD">
        <w:rPr>
          <w:bCs/>
          <w:i/>
          <w:sz w:val="28"/>
          <w:szCs w:val="28"/>
        </w:rPr>
        <w:t>Цель-</w:t>
      </w:r>
      <w:r w:rsidRPr="00E855DD">
        <w:rPr>
          <w:sz w:val="28"/>
          <w:szCs w:val="28"/>
        </w:rPr>
        <w:t xml:space="preserve">повышение уровня благоустройства нуждающихся в благоустройстве общественных и дворовых территорий многоквартирных жилых домов </w:t>
      </w:r>
      <w:r w:rsidR="0036022E" w:rsidRPr="00E855DD">
        <w:rPr>
          <w:sz w:val="28"/>
          <w:szCs w:val="28"/>
        </w:rPr>
        <w:t xml:space="preserve">Темкинского </w:t>
      </w:r>
      <w:r w:rsidR="003B4994" w:rsidRPr="00E855DD">
        <w:rPr>
          <w:sz w:val="28"/>
          <w:szCs w:val="28"/>
        </w:rPr>
        <w:t>округа</w:t>
      </w:r>
    </w:p>
    <w:p w:rsidR="000679DA" w:rsidRPr="00E855DD" w:rsidRDefault="000679DA" w:rsidP="00E855DD">
      <w:pPr>
        <w:pStyle w:val="S"/>
        <w:jc w:val="both"/>
        <w:rPr>
          <w:sz w:val="28"/>
          <w:szCs w:val="28"/>
        </w:rPr>
      </w:pPr>
      <w:r w:rsidRPr="00E855DD">
        <w:rPr>
          <w:sz w:val="28"/>
          <w:szCs w:val="28"/>
        </w:rPr>
        <w:t>Задачи:</w:t>
      </w:r>
    </w:p>
    <w:p w:rsidR="000679DA" w:rsidRPr="00E855DD" w:rsidRDefault="000679DA" w:rsidP="00E855DD">
      <w:pPr>
        <w:pStyle w:val="S"/>
        <w:jc w:val="both"/>
        <w:rPr>
          <w:sz w:val="28"/>
          <w:szCs w:val="28"/>
        </w:rPr>
      </w:pPr>
      <w:r w:rsidRPr="00E855DD">
        <w:rPr>
          <w:sz w:val="28"/>
          <w:szCs w:val="28"/>
        </w:rPr>
        <w:t>1.Повышение уровня благоустройства дворовых и общественных территорий;</w:t>
      </w:r>
    </w:p>
    <w:p w:rsidR="000679DA" w:rsidRPr="00E855DD" w:rsidRDefault="000679DA" w:rsidP="00E855DD">
      <w:pPr>
        <w:pStyle w:val="S"/>
        <w:jc w:val="both"/>
        <w:rPr>
          <w:sz w:val="28"/>
          <w:szCs w:val="28"/>
        </w:rPr>
      </w:pPr>
      <w:r w:rsidRPr="00E855DD">
        <w:rPr>
          <w:sz w:val="28"/>
          <w:szCs w:val="28"/>
        </w:rPr>
        <w:t xml:space="preserve">2.Повышение уровня вовлеченности заинтересованных граждан, организаций в реализации мероприятий по благоустройству дворовых территорий </w:t>
      </w:r>
      <w:proofErr w:type="spellStart"/>
      <w:r w:rsidR="00DA057C" w:rsidRPr="00E855DD">
        <w:rPr>
          <w:sz w:val="28"/>
          <w:szCs w:val="28"/>
        </w:rPr>
        <w:t>с.Темкино</w:t>
      </w:r>
      <w:proofErr w:type="spellEnd"/>
      <w:r w:rsidR="00DA057C" w:rsidRPr="00E855DD">
        <w:rPr>
          <w:sz w:val="28"/>
          <w:szCs w:val="28"/>
        </w:rPr>
        <w:t xml:space="preserve"> </w:t>
      </w:r>
      <w:r w:rsidRPr="00E855DD">
        <w:rPr>
          <w:sz w:val="28"/>
          <w:szCs w:val="28"/>
        </w:rPr>
        <w:t xml:space="preserve"> </w:t>
      </w:r>
      <w:r w:rsidR="00012B4F" w:rsidRPr="00E855DD">
        <w:rPr>
          <w:sz w:val="28"/>
          <w:szCs w:val="28"/>
        </w:rPr>
        <w:t xml:space="preserve">Темкинского </w:t>
      </w:r>
      <w:r w:rsidR="003B4994" w:rsidRPr="00E855DD">
        <w:rPr>
          <w:sz w:val="28"/>
          <w:szCs w:val="28"/>
        </w:rPr>
        <w:t>округа</w:t>
      </w:r>
      <w:r w:rsidRPr="00E855DD">
        <w:rPr>
          <w:sz w:val="28"/>
          <w:szCs w:val="28"/>
        </w:rPr>
        <w:t xml:space="preserve"> Смоленской области, с дальнейшим утверждением Правил благоустройства территории </w:t>
      </w:r>
      <w:r w:rsidR="003B4994" w:rsidRPr="00E855DD">
        <w:rPr>
          <w:sz w:val="28"/>
          <w:szCs w:val="28"/>
        </w:rPr>
        <w:t>округа</w:t>
      </w:r>
      <w:r w:rsidRPr="00E855DD">
        <w:rPr>
          <w:sz w:val="28"/>
          <w:szCs w:val="28"/>
        </w:rPr>
        <w:t>, отвечающих современным требованиям к созданию комфортной среды проживания.</w:t>
      </w:r>
    </w:p>
    <w:p w:rsidR="000679DA" w:rsidRPr="00E855DD" w:rsidRDefault="000679DA" w:rsidP="00E855DD">
      <w:pPr>
        <w:pStyle w:val="S"/>
        <w:jc w:val="both"/>
        <w:rPr>
          <w:sz w:val="28"/>
          <w:szCs w:val="28"/>
        </w:rPr>
      </w:pPr>
      <w:r w:rsidRPr="00E855DD">
        <w:rPr>
          <w:sz w:val="28"/>
          <w:szCs w:val="28"/>
        </w:rPr>
        <w:t>Приоритетные направления развития в сфере благоустройства:</w:t>
      </w:r>
    </w:p>
    <w:p w:rsidR="00081519" w:rsidRPr="00E855DD" w:rsidRDefault="000679DA" w:rsidP="00E855DD">
      <w:pPr>
        <w:pStyle w:val="S"/>
        <w:jc w:val="both"/>
        <w:rPr>
          <w:sz w:val="28"/>
          <w:szCs w:val="28"/>
        </w:rPr>
      </w:pPr>
      <w:r w:rsidRPr="00E855DD">
        <w:rPr>
          <w:i/>
          <w:sz w:val="28"/>
          <w:szCs w:val="28"/>
        </w:rPr>
        <w:t>-</w:t>
      </w:r>
      <w:r w:rsidRPr="00E855DD">
        <w:rPr>
          <w:sz w:val="28"/>
          <w:szCs w:val="28"/>
        </w:rPr>
        <w:t>благоустройство дворовых и общественных территорий.</w:t>
      </w:r>
    </w:p>
    <w:p w:rsidR="000679DA" w:rsidRPr="00E855DD" w:rsidRDefault="000679DA" w:rsidP="00E855DD">
      <w:pPr>
        <w:pStyle w:val="S"/>
        <w:jc w:val="both"/>
        <w:rPr>
          <w:sz w:val="28"/>
          <w:szCs w:val="28"/>
        </w:rPr>
      </w:pPr>
      <w:r w:rsidRPr="00E855DD">
        <w:rPr>
          <w:i/>
          <w:sz w:val="28"/>
          <w:szCs w:val="28"/>
        </w:rPr>
        <w:t>-</w:t>
      </w:r>
      <w:r w:rsidRPr="00E855DD">
        <w:rPr>
          <w:sz w:val="28"/>
          <w:szCs w:val="28"/>
        </w:rPr>
        <w:t>информирование граждан о возможностях участия в вопросах местного значения, обеспечение граждан необходимыми методическими рекомендациями и постоянными консультациями.</w:t>
      </w:r>
    </w:p>
    <w:p w:rsidR="00041BE2" w:rsidRPr="00E855DD" w:rsidRDefault="00041BE2" w:rsidP="00E855DD">
      <w:pPr>
        <w:pStyle w:val="S"/>
        <w:jc w:val="both"/>
        <w:rPr>
          <w:sz w:val="28"/>
          <w:szCs w:val="28"/>
        </w:rPr>
      </w:pPr>
    </w:p>
    <w:p w:rsidR="000679DA" w:rsidRPr="009A3FFA" w:rsidRDefault="000679DA" w:rsidP="00E855DD">
      <w:pPr>
        <w:pStyle w:val="S"/>
        <w:jc w:val="both"/>
        <w:rPr>
          <w:b/>
          <w:sz w:val="28"/>
          <w:szCs w:val="28"/>
        </w:rPr>
      </w:pPr>
      <w:r w:rsidRPr="009A3FFA">
        <w:rPr>
          <w:b/>
          <w:sz w:val="28"/>
          <w:szCs w:val="28"/>
        </w:rPr>
        <w:t>Развитие системы территориального общественного самоуправления</w:t>
      </w:r>
    </w:p>
    <w:p w:rsidR="000679DA" w:rsidRPr="00E855DD" w:rsidRDefault="000679DA" w:rsidP="00E855DD">
      <w:pPr>
        <w:pStyle w:val="S"/>
        <w:jc w:val="both"/>
        <w:rPr>
          <w:sz w:val="28"/>
          <w:szCs w:val="28"/>
        </w:rPr>
      </w:pPr>
    </w:p>
    <w:p w:rsidR="000679DA" w:rsidRPr="00E855DD" w:rsidRDefault="000679DA" w:rsidP="00E855DD">
      <w:pPr>
        <w:pStyle w:val="S"/>
        <w:jc w:val="both"/>
        <w:rPr>
          <w:sz w:val="28"/>
          <w:szCs w:val="28"/>
        </w:rPr>
      </w:pPr>
      <w:r w:rsidRPr="00E855DD">
        <w:rPr>
          <w:bCs/>
          <w:i/>
          <w:sz w:val="28"/>
          <w:szCs w:val="28"/>
        </w:rPr>
        <w:t xml:space="preserve">Цель </w:t>
      </w:r>
      <w:r w:rsidRPr="00E855DD">
        <w:rPr>
          <w:i/>
          <w:sz w:val="28"/>
          <w:szCs w:val="28"/>
        </w:rPr>
        <w:t>-</w:t>
      </w:r>
      <w:r w:rsidRPr="00E855DD">
        <w:rPr>
          <w:sz w:val="28"/>
          <w:szCs w:val="28"/>
        </w:rPr>
        <w:t xml:space="preserve"> содействие организации развития институтов гражданского общества, в том числе территориального общественного самоуправления. </w:t>
      </w:r>
    </w:p>
    <w:p w:rsidR="000679DA" w:rsidRPr="00E855DD" w:rsidRDefault="000679DA" w:rsidP="00E855DD">
      <w:pPr>
        <w:pStyle w:val="S"/>
        <w:jc w:val="both"/>
        <w:rPr>
          <w:sz w:val="28"/>
          <w:szCs w:val="28"/>
        </w:rPr>
      </w:pPr>
      <w:r w:rsidRPr="00E855DD">
        <w:rPr>
          <w:sz w:val="28"/>
          <w:szCs w:val="28"/>
        </w:rPr>
        <w:t xml:space="preserve">Основой любого развитого правового демократического государства является разветвленная система институтов гражданского общества, представляющих собой совокупность свободно и легально организуемых, тесно взаимосвязанных, самоуправляемых социальных групп и основанных на традициях и опыте общественных отношений, возникающих в процессе реализации инициатив граждан, их интересов, потенциальных возможностей на благо индивидуума и общества в целом. </w:t>
      </w:r>
    </w:p>
    <w:p w:rsidR="000679DA" w:rsidRPr="00E855DD" w:rsidRDefault="000679DA" w:rsidP="00E855DD">
      <w:pPr>
        <w:pStyle w:val="S"/>
        <w:jc w:val="both"/>
        <w:rPr>
          <w:sz w:val="28"/>
          <w:szCs w:val="28"/>
        </w:rPr>
      </w:pPr>
      <w:r w:rsidRPr="00E855DD">
        <w:rPr>
          <w:sz w:val="28"/>
          <w:szCs w:val="28"/>
        </w:rPr>
        <w:t>Задачи:</w:t>
      </w:r>
    </w:p>
    <w:p w:rsidR="000679DA" w:rsidRPr="00E855DD" w:rsidRDefault="000679DA" w:rsidP="00E855DD">
      <w:pPr>
        <w:pStyle w:val="S"/>
        <w:jc w:val="both"/>
        <w:rPr>
          <w:sz w:val="28"/>
          <w:szCs w:val="28"/>
        </w:rPr>
      </w:pPr>
      <w:r w:rsidRPr="00E855DD">
        <w:rPr>
          <w:sz w:val="28"/>
          <w:szCs w:val="28"/>
        </w:rPr>
        <w:t xml:space="preserve">1. Совершенствование нормативной правовой базы, регламентирующей принципы, порядок организации и осуществление территориального общественного самоуправления на территории муниципального образования. </w:t>
      </w:r>
    </w:p>
    <w:p w:rsidR="000679DA" w:rsidRPr="00E855DD" w:rsidRDefault="000679DA" w:rsidP="00E855DD">
      <w:pPr>
        <w:pStyle w:val="S"/>
        <w:jc w:val="both"/>
        <w:rPr>
          <w:sz w:val="28"/>
          <w:szCs w:val="28"/>
        </w:rPr>
      </w:pPr>
      <w:r w:rsidRPr="00E855DD">
        <w:rPr>
          <w:sz w:val="28"/>
          <w:szCs w:val="28"/>
        </w:rPr>
        <w:t xml:space="preserve">2. Повышение уровня гражданской инициативы в решении вопросов местного значения на территории  </w:t>
      </w:r>
      <w:r w:rsidR="00D5024B">
        <w:rPr>
          <w:sz w:val="28"/>
          <w:szCs w:val="28"/>
        </w:rPr>
        <w:t>округа</w:t>
      </w:r>
      <w:r w:rsidRPr="00E855DD">
        <w:rPr>
          <w:sz w:val="28"/>
          <w:szCs w:val="28"/>
        </w:rPr>
        <w:t xml:space="preserve">. </w:t>
      </w:r>
    </w:p>
    <w:p w:rsidR="000679DA" w:rsidRPr="00E855DD" w:rsidRDefault="000679DA" w:rsidP="00E855DD">
      <w:pPr>
        <w:pStyle w:val="S"/>
        <w:jc w:val="both"/>
        <w:rPr>
          <w:sz w:val="28"/>
          <w:szCs w:val="28"/>
        </w:rPr>
      </w:pPr>
      <w:r w:rsidRPr="00E855DD">
        <w:rPr>
          <w:sz w:val="28"/>
          <w:szCs w:val="28"/>
        </w:rPr>
        <w:lastRenderedPageBreak/>
        <w:t xml:space="preserve">3. Создание эффективной системы взаимодействия органов местного самоуправления и органов территориального общественного самоуправления на территории </w:t>
      </w:r>
      <w:r w:rsidR="00D5024B">
        <w:rPr>
          <w:sz w:val="28"/>
          <w:szCs w:val="28"/>
        </w:rPr>
        <w:t>округа</w:t>
      </w:r>
      <w:r w:rsidRPr="00E855DD">
        <w:rPr>
          <w:sz w:val="28"/>
          <w:szCs w:val="28"/>
        </w:rPr>
        <w:t>.</w:t>
      </w:r>
    </w:p>
    <w:p w:rsidR="000679DA" w:rsidRPr="00E855DD" w:rsidRDefault="00081519" w:rsidP="00E855DD">
      <w:pPr>
        <w:pStyle w:val="S"/>
        <w:jc w:val="both"/>
        <w:rPr>
          <w:sz w:val="28"/>
          <w:szCs w:val="28"/>
        </w:rPr>
      </w:pPr>
      <w:r w:rsidRPr="00E855DD">
        <w:rPr>
          <w:sz w:val="28"/>
          <w:szCs w:val="28"/>
        </w:rPr>
        <w:t xml:space="preserve">  </w:t>
      </w:r>
      <w:r w:rsidR="000679DA" w:rsidRPr="00E855DD">
        <w:rPr>
          <w:sz w:val="28"/>
          <w:szCs w:val="28"/>
        </w:rPr>
        <w:t>Приоритетные направления развития в сфере территориального общественного самоуправления:</w:t>
      </w:r>
    </w:p>
    <w:p w:rsidR="000679DA" w:rsidRPr="00E855DD" w:rsidRDefault="000679DA" w:rsidP="00E855DD">
      <w:pPr>
        <w:pStyle w:val="S"/>
        <w:jc w:val="both"/>
        <w:rPr>
          <w:sz w:val="28"/>
          <w:szCs w:val="28"/>
        </w:rPr>
      </w:pPr>
      <w:r w:rsidRPr="00E855DD">
        <w:rPr>
          <w:sz w:val="28"/>
          <w:szCs w:val="28"/>
        </w:rPr>
        <w:t xml:space="preserve">-совершенствование процесса методического сопровождения деятельности ТОС; </w:t>
      </w:r>
    </w:p>
    <w:p w:rsidR="000679DA" w:rsidRPr="00E855DD" w:rsidRDefault="000679DA" w:rsidP="00E855DD">
      <w:pPr>
        <w:pStyle w:val="S"/>
        <w:jc w:val="both"/>
        <w:rPr>
          <w:sz w:val="28"/>
          <w:szCs w:val="28"/>
        </w:rPr>
      </w:pPr>
      <w:r w:rsidRPr="00E855DD">
        <w:rPr>
          <w:sz w:val="28"/>
          <w:szCs w:val="28"/>
        </w:rPr>
        <w:t>-увеличение полномочий для руководителей ТОС, юридическое оформление их статуса;</w:t>
      </w:r>
    </w:p>
    <w:p w:rsidR="000679DA" w:rsidRPr="00E855DD" w:rsidRDefault="000679DA" w:rsidP="00E855DD">
      <w:pPr>
        <w:pStyle w:val="S"/>
        <w:jc w:val="both"/>
        <w:rPr>
          <w:sz w:val="28"/>
          <w:szCs w:val="28"/>
        </w:rPr>
      </w:pPr>
      <w:r w:rsidRPr="00E855DD">
        <w:rPr>
          <w:bCs/>
          <w:sz w:val="28"/>
          <w:szCs w:val="28"/>
        </w:rPr>
        <w:t>-</w:t>
      </w:r>
      <w:r w:rsidRPr="00E855DD">
        <w:rPr>
          <w:sz w:val="28"/>
          <w:szCs w:val="28"/>
        </w:rPr>
        <w:t xml:space="preserve">организация просветительской и консультационной деятельности по вопросам осуществления общественного самоуправления; </w:t>
      </w:r>
    </w:p>
    <w:p w:rsidR="000679DA" w:rsidRPr="00E855DD" w:rsidRDefault="000679DA" w:rsidP="00E855DD">
      <w:pPr>
        <w:pStyle w:val="S"/>
        <w:jc w:val="both"/>
        <w:rPr>
          <w:sz w:val="28"/>
          <w:szCs w:val="28"/>
        </w:rPr>
      </w:pPr>
      <w:r w:rsidRPr="00E855DD">
        <w:rPr>
          <w:sz w:val="28"/>
          <w:szCs w:val="28"/>
        </w:rPr>
        <w:t xml:space="preserve">-формирование престижа участия в общественной жизни </w:t>
      </w:r>
      <w:r w:rsidR="00F82CAB">
        <w:rPr>
          <w:sz w:val="28"/>
          <w:szCs w:val="28"/>
        </w:rPr>
        <w:t>села</w:t>
      </w:r>
      <w:r w:rsidRPr="00E855DD">
        <w:rPr>
          <w:sz w:val="28"/>
          <w:szCs w:val="28"/>
        </w:rPr>
        <w:t xml:space="preserve"> у разных групп </w:t>
      </w:r>
      <w:r w:rsidR="00F82CAB">
        <w:rPr>
          <w:sz w:val="28"/>
          <w:szCs w:val="28"/>
        </w:rPr>
        <w:t>сельского</w:t>
      </w:r>
      <w:r w:rsidRPr="00E855DD">
        <w:rPr>
          <w:sz w:val="28"/>
          <w:szCs w:val="28"/>
        </w:rPr>
        <w:t xml:space="preserve"> сообщества; </w:t>
      </w:r>
    </w:p>
    <w:p w:rsidR="000679DA" w:rsidRPr="00E855DD" w:rsidRDefault="000679DA" w:rsidP="00E855DD">
      <w:pPr>
        <w:pStyle w:val="S"/>
        <w:jc w:val="both"/>
        <w:rPr>
          <w:sz w:val="28"/>
          <w:szCs w:val="28"/>
        </w:rPr>
      </w:pPr>
      <w:r w:rsidRPr="00F82CAB">
        <w:rPr>
          <w:sz w:val="28"/>
          <w:szCs w:val="28"/>
        </w:rPr>
        <w:t>-повышение уровня информированности населения о деятельности и результатах работы ТОС, проведение встреч с населением, создание</w:t>
      </w:r>
      <w:r w:rsidRPr="00E855DD">
        <w:rPr>
          <w:sz w:val="28"/>
          <w:szCs w:val="28"/>
        </w:rPr>
        <w:t xml:space="preserve"> информационных буклетов, публикации в СМИ; </w:t>
      </w:r>
    </w:p>
    <w:p w:rsidR="000679DA" w:rsidRPr="00E855DD" w:rsidRDefault="000679DA" w:rsidP="00E855DD">
      <w:pPr>
        <w:pStyle w:val="S"/>
        <w:jc w:val="both"/>
        <w:rPr>
          <w:sz w:val="28"/>
          <w:szCs w:val="28"/>
        </w:rPr>
      </w:pPr>
      <w:r w:rsidRPr="00E855DD">
        <w:rPr>
          <w:sz w:val="28"/>
          <w:szCs w:val="28"/>
        </w:rPr>
        <w:t xml:space="preserve">-привлечение лидеров общественного мнения к участию в различных общественных мероприятиях; </w:t>
      </w:r>
    </w:p>
    <w:p w:rsidR="000679DA" w:rsidRPr="00E855DD" w:rsidRDefault="000679DA" w:rsidP="00E855DD">
      <w:pPr>
        <w:pStyle w:val="S"/>
        <w:jc w:val="both"/>
        <w:rPr>
          <w:sz w:val="28"/>
          <w:szCs w:val="28"/>
        </w:rPr>
      </w:pPr>
      <w:r w:rsidRPr="00E855DD">
        <w:rPr>
          <w:sz w:val="28"/>
          <w:szCs w:val="28"/>
        </w:rPr>
        <w:t xml:space="preserve">-стимулирование активности жителей по участию в осуществлении местного самоуправления на территории  муниципального образования; </w:t>
      </w:r>
    </w:p>
    <w:p w:rsidR="000679DA" w:rsidRPr="00E855DD" w:rsidRDefault="000679DA" w:rsidP="00E855DD">
      <w:pPr>
        <w:pStyle w:val="S"/>
        <w:jc w:val="both"/>
        <w:rPr>
          <w:sz w:val="28"/>
          <w:szCs w:val="28"/>
        </w:rPr>
      </w:pPr>
      <w:r w:rsidRPr="00E855DD">
        <w:rPr>
          <w:sz w:val="28"/>
          <w:szCs w:val="28"/>
        </w:rPr>
        <w:t xml:space="preserve">-продолжение практики организации конкурсов, предполагающих активное вовлечение и участие граждан в решении </w:t>
      </w:r>
      <w:r w:rsidR="00D5024B">
        <w:rPr>
          <w:sz w:val="28"/>
          <w:szCs w:val="28"/>
        </w:rPr>
        <w:t>сельских</w:t>
      </w:r>
      <w:r w:rsidRPr="00E855DD">
        <w:rPr>
          <w:sz w:val="28"/>
          <w:szCs w:val="28"/>
        </w:rPr>
        <w:t xml:space="preserve"> проблем; </w:t>
      </w:r>
    </w:p>
    <w:p w:rsidR="000679DA" w:rsidRPr="00E855DD" w:rsidRDefault="000679DA" w:rsidP="00E855DD">
      <w:pPr>
        <w:pStyle w:val="S"/>
        <w:jc w:val="both"/>
        <w:rPr>
          <w:sz w:val="28"/>
          <w:szCs w:val="28"/>
        </w:rPr>
      </w:pPr>
      <w:r w:rsidRPr="00E855DD">
        <w:rPr>
          <w:sz w:val="28"/>
          <w:szCs w:val="28"/>
        </w:rPr>
        <w:t xml:space="preserve">- проведение работы по популяризации ТОС в сети Интернет; </w:t>
      </w:r>
    </w:p>
    <w:p w:rsidR="00AE6301" w:rsidRPr="00E855DD" w:rsidRDefault="000679DA" w:rsidP="00E855DD">
      <w:pPr>
        <w:pStyle w:val="S"/>
        <w:jc w:val="both"/>
        <w:rPr>
          <w:sz w:val="28"/>
          <w:szCs w:val="28"/>
        </w:rPr>
      </w:pPr>
      <w:r w:rsidRPr="00E855DD">
        <w:rPr>
          <w:sz w:val="28"/>
          <w:szCs w:val="28"/>
        </w:rPr>
        <w:t xml:space="preserve">-оказание правовой и методической помощи гражданам по созданию территориального общественного самоуправления на территории </w:t>
      </w:r>
      <w:r w:rsidR="00D5024B">
        <w:rPr>
          <w:sz w:val="28"/>
          <w:szCs w:val="28"/>
        </w:rPr>
        <w:t>округа</w:t>
      </w:r>
      <w:r w:rsidRPr="00E855DD">
        <w:rPr>
          <w:sz w:val="28"/>
          <w:szCs w:val="28"/>
        </w:rPr>
        <w:t>.</w:t>
      </w:r>
    </w:p>
    <w:p w:rsidR="00AE6301" w:rsidRPr="00E855DD" w:rsidRDefault="00734CA5" w:rsidP="00E855DD">
      <w:pPr>
        <w:pStyle w:val="1"/>
        <w:ind w:left="900"/>
        <w:jc w:val="both"/>
        <w:rPr>
          <w:rFonts w:ascii="Times New Roman" w:hAnsi="Times New Roman" w:cs="Times New Roman"/>
          <w:i/>
          <w:sz w:val="28"/>
          <w:szCs w:val="28"/>
        </w:rPr>
      </w:pPr>
      <w:bookmarkStart w:id="73" w:name="_Toc468460243"/>
      <w:bookmarkStart w:id="74" w:name="_Toc473272014"/>
      <w:bookmarkStart w:id="75" w:name="_Toc473272700"/>
      <w:bookmarkStart w:id="76" w:name="_Toc500501163"/>
      <w:bookmarkStart w:id="77" w:name="_Toc500502141"/>
      <w:bookmarkEnd w:id="70"/>
      <w:bookmarkEnd w:id="71"/>
      <w:bookmarkEnd w:id="72"/>
      <w:r w:rsidRPr="00E855DD">
        <w:rPr>
          <w:rFonts w:ascii="Times New Roman" w:hAnsi="Times New Roman" w:cs="Times New Roman"/>
          <w:i/>
          <w:sz w:val="28"/>
          <w:szCs w:val="28"/>
        </w:rPr>
        <w:t>4.</w:t>
      </w:r>
      <w:r w:rsidR="00661B41">
        <w:rPr>
          <w:rFonts w:ascii="Times New Roman" w:hAnsi="Times New Roman" w:cs="Times New Roman"/>
          <w:i/>
          <w:sz w:val="28"/>
          <w:szCs w:val="28"/>
        </w:rPr>
        <w:t xml:space="preserve"> </w:t>
      </w:r>
      <w:r w:rsidR="00AE6301" w:rsidRPr="00E855DD">
        <w:rPr>
          <w:rFonts w:ascii="Times New Roman" w:hAnsi="Times New Roman" w:cs="Times New Roman"/>
          <w:i/>
          <w:sz w:val="28"/>
          <w:szCs w:val="28"/>
        </w:rPr>
        <w:t xml:space="preserve">Механизмы реализации Стратегии муниципального образования  </w:t>
      </w:r>
      <w:r w:rsidR="00794289" w:rsidRPr="00E855DD">
        <w:rPr>
          <w:rFonts w:ascii="Times New Roman" w:hAnsi="Times New Roman" w:cs="Times New Roman"/>
          <w:i/>
          <w:sz w:val="28"/>
          <w:szCs w:val="28"/>
        </w:rPr>
        <w:t>«</w:t>
      </w:r>
      <w:r w:rsidR="00AE6301" w:rsidRPr="00E855DD">
        <w:rPr>
          <w:rFonts w:ascii="Times New Roman" w:hAnsi="Times New Roman" w:cs="Times New Roman"/>
          <w:i/>
          <w:sz w:val="28"/>
          <w:szCs w:val="28"/>
        </w:rPr>
        <w:t xml:space="preserve">Темкинский </w:t>
      </w:r>
      <w:r w:rsidR="00794289" w:rsidRPr="00E855DD">
        <w:rPr>
          <w:rFonts w:ascii="Times New Roman" w:hAnsi="Times New Roman" w:cs="Times New Roman"/>
          <w:i/>
          <w:sz w:val="28"/>
          <w:szCs w:val="28"/>
        </w:rPr>
        <w:t>муниципальный округ»</w:t>
      </w:r>
      <w:r w:rsidR="00AE6301" w:rsidRPr="00E855DD">
        <w:rPr>
          <w:rFonts w:ascii="Times New Roman" w:hAnsi="Times New Roman" w:cs="Times New Roman"/>
          <w:i/>
          <w:sz w:val="28"/>
          <w:szCs w:val="28"/>
        </w:rPr>
        <w:t xml:space="preserve"> Смоленской области</w:t>
      </w:r>
      <w:bookmarkEnd w:id="73"/>
      <w:bookmarkEnd w:id="74"/>
      <w:bookmarkEnd w:id="75"/>
      <w:bookmarkEnd w:id="76"/>
      <w:bookmarkEnd w:id="77"/>
    </w:p>
    <w:p w:rsidR="00AE6301" w:rsidRPr="00E855DD" w:rsidRDefault="00AE6301" w:rsidP="00E855DD">
      <w:pPr>
        <w:pStyle w:val="afa"/>
        <w:jc w:val="both"/>
        <w:rPr>
          <w:sz w:val="28"/>
          <w:szCs w:val="28"/>
        </w:rPr>
      </w:pPr>
    </w:p>
    <w:p w:rsidR="00794289" w:rsidRPr="00E855DD" w:rsidRDefault="00794289" w:rsidP="00E855DD">
      <w:pPr>
        <w:kinsoku w:val="0"/>
        <w:overflowPunct w:val="0"/>
        <w:ind w:firstLine="709"/>
        <w:jc w:val="both"/>
        <w:rPr>
          <w:sz w:val="28"/>
          <w:szCs w:val="28"/>
        </w:rPr>
      </w:pPr>
      <w:r w:rsidRPr="00E855DD">
        <w:rPr>
          <w:sz w:val="28"/>
          <w:szCs w:val="28"/>
        </w:rPr>
        <w:t xml:space="preserve">Стратегия является долгосрочной комплексной программой, определяющей основные мероприятия и направления развития </w:t>
      </w:r>
      <w:r w:rsidR="003B0FC4" w:rsidRPr="00E855DD">
        <w:rPr>
          <w:sz w:val="28"/>
          <w:szCs w:val="28"/>
        </w:rPr>
        <w:t>Темкинского муниципального округа</w:t>
      </w:r>
      <w:r w:rsidRPr="00E855DD">
        <w:rPr>
          <w:sz w:val="28"/>
          <w:szCs w:val="28"/>
        </w:rPr>
        <w:t xml:space="preserve">. Ключевым принципом, определяющим построение механизма реализации Стратегии, является принцип "баланса интересов", который подразумевает обеспечение соблюдения интересов жителей </w:t>
      </w:r>
      <w:r w:rsidR="003B0FC4" w:rsidRPr="00E855DD">
        <w:rPr>
          <w:sz w:val="28"/>
          <w:szCs w:val="28"/>
        </w:rPr>
        <w:t>Темкинского муниципального округа</w:t>
      </w:r>
      <w:r w:rsidRPr="00E855DD">
        <w:rPr>
          <w:sz w:val="28"/>
          <w:szCs w:val="28"/>
        </w:rPr>
        <w:t xml:space="preserve">, организаций различных форм собственности и муниципальных органов власти, которые участвуют в реализации Стратегии. </w:t>
      </w:r>
    </w:p>
    <w:p w:rsidR="00794289" w:rsidRPr="00E855DD" w:rsidRDefault="00794289" w:rsidP="00E855DD">
      <w:pPr>
        <w:kinsoku w:val="0"/>
        <w:overflowPunct w:val="0"/>
        <w:ind w:firstLine="709"/>
        <w:jc w:val="both"/>
        <w:rPr>
          <w:sz w:val="28"/>
          <w:szCs w:val="28"/>
        </w:rPr>
      </w:pPr>
      <w:r w:rsidRPr="00E855DD">
        <w:rPr>
          <w:sz w:val="28"/>
          <w:szCs w:val="28"/>
        </w:rPr>
        <w:t xml:space="preserve">     Реализация Стратегии предусматривает использование установленных законодательством средств и методов государственного воздействия: нормативно- правового регулирования, административных мер, прямых и косвенных методов бюджетной поддержки, механизмов организационной, правовой и информационной поддержки. </w:t>
      </w:r>
    </w:p>
    <w:p w:rsidR="00794289" w:rsidRPr="00E855DD" w:rsidRDefault="00794289" w:rsidP="00E855DD">
      <w:pPr>
        <w:kinsoku w:val="0"/>
        <w:overflowPunct w:val="0"/>
        <w:ind w:firstLine="709"/>
        <w:jc w:val="both"/>
        <w:rPr>
          <w:sz w:val="28"/>
          <w:szCs w:val="28"/>
        </w:rPr>
      </w:pPr>
      <w:r w:rsidRPr="00E855DD">
        <w:rPr>
          <w:sz w:val="28"/>
          <w:szCs w:val="28"/>
        </w:rPr>
        <w:t xml:space="preserve">Достижение стратегических целей и решение поставленных задач социально-экономического развития </w:t>
      </w:r>
      <w:r w:rsidR="003B0FC4" w:rsidRPr="00E855DD">
        <w:rPr>
          <w:sz w:val="28"/>
          <w:szCs w:val="28"/>
        </w:rPr>
        <w:t xml:space="preserve">Темкинского муниципального округа </w:t>
      </w:r>
      <w:r w:rsidRPr="00E855DD">
        <w:rPr>
          <w:sz w:val="28"/>
          <w:szCs w:val="28"/>
        </w:rPr>
        <w:t xml:space="preserve">будет </w:t>
      </w:r>
      <w:r w:rsidRPr="00E855DD">
        <w:rPr>
          <w:sz w:val="28"/>
          <w:szCs w:val="28"/>
        </w:rPr>
        <w:lastRenderedPageBreak/>
        <w:t xml:space="preserve">осуществляться через систему дополнительных инструментов стратегического планирования, предусматривающих: </w:t>
      </w:r>
    </w:p>
    <w:p w:rsidR="00794289" w:rsidRPr="00E855DD" w:rsidRDefault="00794289" w:rsidP="00E855DD">
      <w:pPr>
        <w:kinsoku w:val="0"/>
        <w:overflowPunct w:val="0"/>
        <w:ind w:firstLine="360"/>
        <w:jc w:val="both"/>
        <w:rPr>
          <w:sz w:val="28"/>
          <w:szCs w:val="28"/>
        </w:rPr>
      </w:pPr>
      <w:r w:rsidRPr="00E855DD">
        <w:rPr>
          <w:sz w:val="28"/>
          <w:szCs w:val="28"/>
        </w:rPr>
        <w:t xml:space="preserve">- разработку и реализацию Плана мероприятий по реализации Стратегии, содержащего приоритеты, цели, задачи, комплексы мероприятий, и конкретизирующего основные положения Стратегии; </w:t>
      </w:r>
    </w:p>
    <w:p w:rsidR="00794289" w:rsidRPr="00E855DD" w:rsidRDefault="00794289" w:rsidP="00E855DD">
      <w:pPr>
        <w:kinsoku w:val="0"/>
        <w:overflowPunct w:val="0"/>
        <w:ind w:firstLine="360"/>
        <w:jc w:val="both"/>
        <w:rPr>
          <w:sz w:val="28"/>
          <w:szCs w:val="28"/>
        </w:rPr>
      </w:pPr>
      <w:r w:rsidRPr="00E855DD">
        <w:rPr>
          <w:sz w:val="28"/>
          <w:szCs w:val="28"/>
        </w:rPr>
        <w:t>- прогнозирование социально-экономического развития муниципального образования «</w:t>
      </w:r>
      <w:r w:rsidR="003B0FC4" w:rsidRPr="00E855DD">
        <w:rPr>
          <w:sz w:val="28"/>
          <w:szCs w:val="28"/>
        </w:rPr>
        <w:t>Темкинский муниципальный округ</w:t>
      </w:r>
      <w:r w:rsidRPr="00E855DD">
        <w:rPr>
          <w:sz w:val="28"/>
          <w:szCs w:val="28"/>
        </w:rPr>
        <w:t xml:space="preserve">» Смоленской области на среднесрочный период; </w:t>
      </w:r>
    </w:p>
    <w:p w:rsidR="00794289" w:rsidRPr="00E855DD" w:rsidRDefault="00794289" w:rsidP="00E855DD">
      <w:pPr>
        <w:kinsoku w:val="0"/>
        <w:overflowPunct w:val="0"/>
        <w:ind w:firstLine="360"/>
        <w:jc w:val="both"/>
        <w:rPr>
          <w:sz w:val="28"/>
          <w:szCs w:val="28"/>
        </w:rPr>
      </w:pPr>
      <w:r w:rsidRPr="00E855DD">
        <w:rPr>
          <w:sz w:val="28"/>
          <w:szCs w:val="28"/>
        </w:rPr>
        <w:t xml:space="preserve">- разработку и реализацию муниципальных программ, содержащих комплекс планируемых мероприятий, взаимоувязанных по задачам, срокам осуществления, исполнителям и ресурсам, позволяющих достигнуть цели и решить задачи социально-экономического развития </w:t>
      </w:r>
      <w:r w:rsidR="003B0FC4" w:rsidRPr="00E855DD">
        <w:rPr>
          <w:sz w:val="28"/>
          <w:szCs w:val="28"/>
        </w:rPr>
        <w:t>Темкинского муниципального округа</w:t>
      </w:r>
      <w:r w:rsidRPr="00E855DD">
        <w:rPr>
          <w:sz w:val="28"/>
          <w:szCs w:val="28"/>
        </w:rPr>
        <w:t xml:space="preserve">  наиболее эффективно. </w:t>
      </w:r>
    </w:p>
    <w:p w:rsidR="00794289" w:rsidRPr="00E855DD" w:rsidRDefault="00794289" w:rsidP="00E855DD">
      <w:pPr>
        <w:kinsoku w:val="0"/>
        <w:overflowPunct w:val="0"/>
        <w:ind w:firstLine="709"/>
        <w:jc w:val="both"/>
        <w:rPr>
          <w:sz w:val="28"/>
          <w:szCs w:val="28"/>
        </w:rPr>
      </w:pPr>
      <w:r w:rsidRPr="00E855DD">
        <w:rPr>
          <w:sz w:val="28"/>
          <w:szCs w:val="28"/>
        </w:rPr>
        <w:t xml:space="preserve"> Стратегия должна также корректироваться в случае возникновения причин, влияющих на ее актуальность или обусловливающих невозможность ее реализации. В качестве таковых причин необходимо выделить:</w:t>
      </w:r>
    </w:p>
    <w:p w:rsidR="00794289" w:rsidRPr="00E855DD" w:rsidRDefault="00794289" w:rsidP="00E855DD">
      <w:pPr>
        <w:kinsoku w:val="0"/>
        <w:overflowPunct w:val="0"/>
        <w:jc w:val="both"/>
        <w:rPr>
          <w:sz w:val="28"/>
          <w:szCs w:val="28"/>
        </w:rPr>
      </w:pPr>
      <w:r w:rsidRPr="00E855DD">
        <w:rPr>
          <w:sz w:val="28"/>
          <w:szCs w:val="28"/>
        </w:rPr>
        <w:t xml:space="preserve"> - изменения социально-экономической политики (включая принятие новых нормативных, правовых актов) на уровне Российской Федерации, Смоленской области, затрагивающие положения стратегических документов муниципального образования «</w:t>
      </w:r>
      <w:r w:rsidR="003B0FC4" w:rsidRPr="00E855DD">
        <w:rPr>
          <w:sz w:val="28"/>
          <w:szCs w:val="28"/>
        </w:rPr>
        <w:t>Темкинский муниципальный округ</w:t>
      </w:r>
      <w:r w:rsidRPr="00E855DD">
        <w:rPr>
          <w:sz w:val="28"/>
          <w:szCs w:val="28"/>
        </w:rPr>
        <w:t xml:space="preserve">» Смоленской области; </w:t>
      </w:r>
    </w:p>
    <w:p w:rsidR="00794289" w:rsidRPr="00E855DD" w:rsidRDefault="00794289" w:rsidP="00E855DD">
      <w:pPr>
        <w:kinsoku w:val="0"/>
        <w:overflowPunct w:val="0"/>
        <w:jc w:val="both"/>
        <w:rPr>
          <w:sz w:val="28"/>
          <w:szCs w:val="28"/>
        </w:rPr>
      </w:pPr>
      <w:r w:rsidRPr="00E855DD">
        <w:rPr>
          <w:sz w:val="28"/>
          <w:szCs w:val="28"/>
        </w:rPr>
        <w:t>- изменения внешних факторов и условий социально-экономического развития муниципального образования «</w:t>
      </w:r>
      <w:r w:rsidR="003B0FC4" w:rsidRPr="00E855DD">
        <w:rPr>
          <w:sz w:val="28"/>
          <w:szCs w:val="28"/>
        </w:rPr>
        <w:t>Темкинский муниципальный округ</w:t>
      </w:r>
      <w:r w:rsidRPr="00E855DD">
        <w:rPr>
          <w:sz w:val="28"/>
          <w:szCs w:val="28"/>
        </w:rPr>
        <w:t xml:space="preserve">»  Смоленской области; </w:t>
      </w:r>
    </w:p>
    <w:p w:rsidR="00794289" w:rsidRPr="00E855DD" w:rsidRDefault="00794289" w:rsidP="00E855DD">
      <w:pPr>
        <w:kinsoku w:val="0"/>
        <w:overflowPunct w:val="0"/>
        <w:jc w:val="both"/>
        <w:rPr>
          <w:sz w:val="28"/>
          <w:szCs w:val="28"/>
        </w:rPr>
      </w:pPr>
      <w:r w:rsidRPr="00E855DD">
        <w:rPr>
          <w:sz w:val="28"/>
          <w:szCs w:val="28"/>
        </w:rPr>
        <w:t>- изменения приоритетных направлений развития муниципального образования  «</w:t>
      </w:r>
      <w:r w:rsidR="003B0FC4" w:rsidRPr="00E855DD">
        <w:rPr>
          <w:sz w:val="28"/>
          <w:szCs w:val="28"/>
        </w:rPr>
        <w:t>Темкинский муниципальный округ</w:t>
      </w:r>
      <w:r w:rsidRPr="00E855DD">
        <w:rPr>
          <w:sz w:val="28"/>
          <w:szCs w:val="28"/>
        </w:rPr>
        <w:t xml:space="preserve">» Смоленской области. </w:t>
      </w:r>
    </w:p>
    <w:p w:rsidR="00794289" w:rsidRPr="00E855DD" w:rsidRDefault="00794289" w:rsidP="00E855DD">
      <w:pPr>
        <w:kinsoku w:val="0"/>
        <w:overflowPunct w:val="0"/>
        <w:ind w:firstLine="709"/>
        <w:jc w:val="both"/>
        <w:rPr>
          <w:sz w:val="28"/>
          <w:szCs w:val="28"/>
        </w:rPr>
      </w:pPr>
      <w:r w:rsidRPr="00E855DD">
        <w:rPr>
          <w:sz w:val="28"/>
          <w:szCs w:val="28"/>
        </w:rPr>
        <w:t xml:space="preserve">Первая корректировка Стратегии может быть осуществлена не ранее, чем через один год после утверждения Стратегии, и связана исключительно с уточнением выбранных направлений развития и дополнением необходимых мероприятий. </w:t>
      </w:r>
    </w:p>
    <w:p w:rsidR="00794289" w:rsidRPr="00E855DD" w:rsidRDefault="00794289" w:rsidP="00E855DD">
      <w:pPr>
        <w:kinsoku w:val="0"/>
        <w:overflowPunct w:val="0"/>
        <w:ind w:firstLine="709"/>
        <w:jc w:val="both"/>
        <w:rPr>
          <w:sz w:val="28"/>
          <w:szCs w:val="28"/>
        </w:rPr>
      </w:pPr>
      <w:r w:rsidRPr="00E855DD">
        <w:rPr>
          <w:sz w:val="28"/>
          <w:szCs w:val="28"/>
        </w:rPr>
        <w:t>Периодичность внесения изменений в Стратегию составляет не реже трех лет, но не чаще одного раза в год.</w:t>
      </w:r>
    </w:p>
    <w:p w:rsidR="00794289" w:rsidRPr="00E855DD" w:rsidRDefault="00794289" w:rsidP="00E855DD">
      <w:pPr>
        <w:kinsoku w:val="0"/>
        <w:overflowPunct w:val="0"/>
        <w:ind w:firstLine="709"/>
        <w:jc w:val="both"/>
        <w:rPr>
          <w:sz w:val="28"/>
          <w:szCs w:val="28"/>
        </w:rPr>
      </w:pPr>
      <w:r w:rsidRPr="00E855DD">
        <w:rPr>
          <w:sz w:val="28"/>
          <w:szCs w:val="28"/>
        </w:rPr>
        <w:t>В случае изменения Стратегии соответствующие корректировки в обязательном порядке вносятся в План мероприятий.</w:t>
      </w:r>
    </w:p>
    <w:p w:rsidR="00794289" w:rsidRPr="00E855DD" w:rsidRDefault="00794289" w:rsidP="00E855DD">
      <w:pPr>
        <w:kinsoku w:val="0"/>
        <w:overflowPunct w:val="0"/>
        <w:ind w:firstLine="709"/>
        <w:jc w:val="both"/>
        <w:rPr>
          <w:sz w:val="28"/>
          <w:szCs w:val="28"/>
        </w:rPr>
      </w:pPr>
      <w:r w:rsidRPr="00E855DD">
        <w:rPr>
          <w:sz w:val="28"/>
          <w:szCs w:val="28"/>
        </w:rPr>
        <w:t>В целях обеспечения открытости и публичности процесса реализации Стратегии, а также ее корректировки в случаях, предусмотренных Стратегией, необходимо организовать соответствующее информационное сопровождение.</w:t>
      </w:r>
    </w:p>
    <w:p w:rsidR="00794289" w:rsidRPr="00E855DD" w:rsidRDefault="00794289" w:rsidP="00E855DD">
      <w:pPr>
        <w:kinsoku w:val="0"/>
        <w:overflowPunct w:val="0"/>
        <w:ind w:firstLine="709"/>
        <w:jc w:val="both"/>
        <w:rPr>
          <w:sz w:val="28"/>
          <w:szCs w:val="28"/>
        </w:rPr>
      </w:pPr>
      <w:r w:rsidRPr="00E855DD">
        <w:rPr>
          <w:sz w:val="28"/>
          <w:szCs w:val="28"/>
        </w:rPr>
        <w:t>Общую координацию и сводное планирование мероприятий, программ и планов, реализующих направления, предусмотренные Стратегией, целесообразно возложить на Главу муниципального образования «</w:t>
      </w:r>
      <w:r w:rsidR="003B0FC4" w:rsidRPr="00E855DD">
        <w:rPr>
          <w:sz w:val="28"/>
          <w:szCs w:val="28"/>
        </w:rPr>
        <w:t>Темкинский муниципальный округ</w:t>
      </w:r>
      <w:r w:rsidRPr="00E855DD">
        <w:rPr>
          <w:sz w:val="28"/>
          <w:szCs w:val="28"/>
        </w:rPr>
        <w:t>» Смоленской области.</w:t>
      </w:r>
    </w:p>
    <w:p w:rsidR="00794289" w:rsidRPr="00E855DD" w:rsidRDefault="00794289" w:rsidP="00E855DD">
      <w:pPr>
        <w:kinsoku w:val="0"/>
        <w:overflowPunct w:val="0"/>
        <w:ind w:firstLine="709"/>
        <w:jc w:val="both"/>
        <w:rPr>
          <w:sz w:val="28"/>
          <w:szCs w:val="28"/>
        </w:rPr>
      </w:pPr>
      <w:r w:rsidRPr="00E855DD">
        <w:rPr>
          <w:sz w:val="28"/>
          <w:szCs w:val="28"/>
        </w:rPr>
        <w:t xml:space="preserve">  Ответственность за реализацию мероприятий Стратегии, а также за достижение показателей качества реализации Стратегии необходимо возложить на соответствующие структурные подразделения Администрации муниципального образования «</w:t>
      </w:r>
      <w:r w:rsidR="003B0FC4" w:rsidRPr="00E855DD">
        <w:rPr>
          <w:sz w:val="28"/>
          <w:szCs w:val="28"/>
        </w:rPr>
        <w:t>Темкинский муниципальный округ</w:t>
      </w:r>
      <w:r w:rsidRPr="00E855DD">
        <w:rPr>
          <w:sz w:val="28"/>
          <w:szCs w:val="28"/>
        </w:rPr>
        <w:t xml:space="preserve">» Смоленской области. </w:t>
      </w:r>
    </w:p>
    <w:p w:rsidR="00794289" w:rsidRPr="00E855DD" w:rsidRDefault="00794289" w:rsidP="00E855DD">
      <w:pPr>
        <w:kinsoku w:val="0"/>
        <w:overflowPunct w:val="0"/>
        <w:ind w:firstLine="709"/>
        <w:jc w:val="both"/>
        <w:rPr>
          <w:sz w:val="28"/>
          <w:szCs w:val="28"/>
        </w:rPr>
      </w:pPr>
      <w:r w:rsidRPr="00E855DD">
        <w:rPr>
          <w:sz w:val="28"/>
          <w:szCs w:val="28"/>
        </w:rPr>
        <w:lastRenderedPageBreak/>
        <w:t xml:space="preserve"> При анализе результатов деятельности приоритет должен отдаваться качеству реализации мероприятий Стратегии развития, внешних неуправляемых факторов, воздействующих на ход выполнения Стратегии.</w:t>
      </w:r>
    </w:p>
    <w:p w:rsidR="00794289" w:rsidRPr="00E855DD" w:rsidRDefault="00794289" w:rsidP="00E855DD">
      <w:pPr>
        <w:kinsoku w:val="0"/>
        <w:overflowPunct w:val="0"/>
        <w:ind w:firstLine="709"/>
        <w:jc w:val="both"/>
        <w:rPr>
          <w:sz w:val="28"/>
          <w:szCs w:val="28"/>
        </w:rPr>
      </w:pPr>
      <w:r w:rsidRPr="00E855DD">
        <w:rPr>
          <w:sz w:val="28"/>
          <w:szCs w:val="28"/>
        </w:rPr>
        <w:t>Учитывая, что бюджет муниципального образования «</w:t>
      </w:r>
      <w:r w:rsidR="003B0FC4" w:rsidRPr="00E855DD">
        <w:rPr>
          <w:sz w:val="28"/>
          <w:szCs w:val="28"/>
        </w:rPr>
        <w:t>Темкинский муниципальный округ</w:t>
      </w:r>
      <w:r w:rsidRPr="00E855DD">
        <w:rPr>
          <w:sz w:val="28"/>
          <w:szCs w:val="28"/>
        </w:rPr>
        <w:t>»  Смоленской области является дотационным, достижение целей и задач Стратегии планируется осуществлять с привлечением средств областного бюджета в рамках реализации государственных программ Смоленской области.</w:t>
      </w:r>
    </w:p>
    <w:p w:rsidR="00794289" w:rsidRPr="00E855DD" w:rsidRDefault="00794289" w:rsidP="00E855DD">
      <w:pPr>
        <w:kinsoku w:val="0"/>
        <w:overflowPunct w:val="0"/>
        <w:ind w:firstLine="709"/>
        <w:jc w:val="both"/>
        <w:rPr>
          <w:sz w:val="28"/>
          <w:szCs w:val="28"/>
        </w:rPr>
      </w:pPr>
      <w:r w:rsidRPr="00E855DD">
        <w:rPr>
          <w:sz w:val="28"/>
          <w:szCs w:val="28"/>
        </w:rPr>
        <w:t xml:space="preserve"> Также необходимо использовать инструменты государственно-частного партнерства, как способа решения социально значимых вопросов путем привлечения частного бизнеса.  </w:t>
      </w:r>
    </w:p>
    <w:p w:rsidR="00794289" w:rsidRPr="00E855DD" w:rsidRDefault="00794289" w:rsidP="00E855DD">
      <w:pPr>
        <w:kinsoku w:val="0"/>
        <w:overflowPunct w:val="0"/>
        <w:ind w:firstLine="709"/>
        <w:jc w:val="both"/>
        <w:rPr>
          <w:sz w:val="28"/>
          <w:szCs w:val="28"/>
        </w:rPr>
      </w:pPr>
      <w:r w:rsidRPr="00E855DD">
        <w:rPr>
          <w:sz w:val="28"/>
          <w:szCs w:val="28"/>
        </w:rPr>
        <w:t>Документами, в которых отражаются результаты реализации Стратегии муниципального образования «</w:t>
      </w:r>
      <w:r w:rsidR="003B0FC4" w:rsidRPr="00E855DD">
        <w:rPr>
          <w:sz w:val="28"/>
          <w:szCs w:val="28"/>
        </w:rPr>
        <w:t>Темкинский муниципальный округ</w:t>
      </w:r>
      <w:r w:rsidRPr="00E855DD">
        <w:rPr>
          <w:sz w:val="28"/>
          <w:szCs w:val="28"/>
        </w:rPr>
        <w:t xml:space="preserve">» Смоленской области являются: </w:t>
      </w:r>
    </w:p>
    <w:p w:rsidR="00794289" w:rsidRPr="00E855DD" w:rsidRDefault="00794289" w:rsidP="00E855DD">
      <w:pPr>
        <w:kinsoku w:val="0"/>
        <w:overflowPunct w:val="0"/>
        <w:ind w:firstLine="709"/>
        <w:jc w:val="both"/>
        <w:rPr>
          <w:sz w:val="28"/>
          <w:szCs w:val="28"/>
        </w:rPr>
      </w:pPr>
      <w:r w:rsidRPr="00E855DD">
        <w:rPr>
          <w:sz w:val="28"/>
          <w:szCs w:val="28"/>
        </w:rPr>
        <w:t>1) ежегодные отчеты Главы муниципального образования «</w:t>
      </w:r>
      <w:r w:rsidR="003B0FC4" w:rsidRPr="00E855DD">
        <w:rPr>
          <w:sz w:val="28"/>
          <w:szCs w:val="28"/>
        </w:rPr>
        <w:t>Темкинский муниципальный округ</w:t>
      </w:r>
      <w:r w:rsidRPr="00E855DD">
        <w:rPr>
          <w:sz w:val="28"/>
          <w:szCs w:val="28"/>
        </w:rPr>
        <w:t xml:space="preserve">» Смоленской области, предоставляемые в </w:t>
      </w:r>
      <w:r w:rsidR="003B0FC4" w:rsidRPr="00E855DD">
        <w:rPr>
          <w:sz w:val="28"/>
          <w:szCs w:val="28"/>
        </w:rPr>
        <w:t>Темкинский окружной С</w:t>
      </w:r>
      <w:r w:rsidRPr="00E855DD">
        <w:rPr>
          <w:sz w:val="28"/>
          <w:szCs w:val="28"/>
        </w:rPr>
        <w:t xml:space="preserve">овет депутатов; </w:t>
      </w:r>
    </w:p>
    <w:p w:rsidR="00794289" w:rsidRPr="00E855DD" w:rsidRDefault="00794289" w:rsidP="00E855DD">
      <w:pPr>
        <w:kinsoku w:val="0"/>
        <w:overflowPunct w:val="0"/>
        <w:ind w:firstLine="709"/>
        <w:jc w:val="both"/>
        <w:rPr>
          <w:sz w:val="28"/>
          <w:szCs w:val="28"/>
        </w:rPr>
      </w:pPr>
      <w:r w:rsidRPr="00E855DD">
        <w:rPr>
          <w:sz w:val="28"/>
          <w:szCs w:val="28"/>
        </w:rPr>
        <w:t>2) доклад о достигнутых значениях показателей для оценки эффективности деятельности органов местного самоуправления за отчетный год, и их планируемых  значениях на 3-летний период, по форме, утвержденной постановлением Правительства Российской Федерации от 17.12.2012 № 1317 «О мерах по реализации Указа Президента Российской Федерации от 28.04.2008 №607 «Об оценке эффективности деятельности органов местного самоуправления городских округов и муниципальных районов», который подлежит размещению на официальном портале муниципального образования «</w:t>
      </w:r>
      <w:r w:rsidR="003B0FC4" w:rsidRPr="00E855DD">
        <w:rPr>
          <w:sz w:val="28"/>
          <w:szCs w:val="28"/>
        </w:rPr>
        <w:t>Темкинский муниципальный округ</w:t>
      </w:r>
      <w:r w:rsidRPr="00E855DD">
        <w:rPr>
          <w:sz w:val="28"/>
          <w:szCs w:val="28"/>
        </w:rPr>
        <w:t xml:space="preserve">» Смоленской области, ежегодно в срок до 1 мая года, следующего за отчетным; </w:t>
      </w:r>
    </w:p>
    <w:p w:rsidR="00794289" w:rsidRPr="00E855DD" w:rsidRDefault="00794289" w:rsidP="00E855DD">
      <w:pPr>
        <w:kinsoku w:val="0"/>
        <w:overflowPunct w:val="0"/>
        <w:ind w:firstLine="709"/>
        <w:jc w:val="both"/>
        <w:rPr>
          <w:sz w:val="28"/>
          <w:szCs w:val="28"/>
        </w:rPr>
      </w:pPr>
      <w:r w:rsidRPr="00E855DD">
        <w:rPr>
          <w:sz w:val="28"/>
          <w:szCs w:val="28"/>
        </w:rPr>
        <w:t>3) сводная информация о ходе реализации и об оценке эффективности реализации муниципальных программ.</w:t>
      </w:r>
    </w:p>
    <w:p w:rsidR="00E60115" w:rsidRPr="00600F33" w:rsidRDefault="00E60115">
      <w:pPr>
        <w:rPr>
          <w:sz w:val="28"/>
          <w:szCs w:val="28"/>
        </w:rPr>
      </w:pPr>
    </w:p>
    <w:sectPr w:rsidR="00E60115" w:rsidRPr="00600F33" w:rsidSect="00E60115">
      <w:footerReference w:type="even" r:id="rId33"/>
      <w:footerReference w:type="default" r:id="rId34"/>
      <w:pgSz w:w="11907" w:h="16840" w:code="9"/>
      <w:pgMar w:top="851" w:right="567" w:bottom="1134" w:left="1134" w:header="720" w:footer="720"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DCD" w:rsidRDefault="00132DCD" w:rsidP="00666E0B">
      <w:r>
        <w:separator/>
      </w:r>
    </w:p>
  </w:endnote>
  <w:endnote w:type="continuationSeparator" w:id="0">
    <w:p w:rsidR="00132DCD" w:rsidRDefault="00132DCD" w:rsidP="00666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doni MT Poster Compressed">
    <w:panose1 w:val="02070706080601050204"/>
    <w:charset w:val="00"/>
    <w:family w:val="roman"/>
    <w:pitch w:val="variable"/>
    <w:sig w:usb0="00000007" w:usb1="00000000" w:usb2="00000000" w:usb3="00000000" w:csb0="00000011" w:csb1="00000000"/>
  </w:font>
  <w:font w:name="Cambria Math">
    <w:panose1 w:val="02040503050406030204"/>
    <w:charset w:val="CC"/>
    <w:family w:val="roman"/>
    <w:pitch w:val="variable"/>
    <w:sig w:usb0="E00002FF" w:usb1="420024FF" w:usb2="00000000" w:usb3="00000000" w:csb0="0000019F" w:csb1="00000000"/>
  </w:font>
  <w:font w:name="Times New Roman,Italic">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Times New Roman CYR,Italic">
    <w:panose1 w:val="00000000000000000000"/>
    <w:charset w:val="CC"/>
    <w:family w:val="auto"/>
    <w:notTrueType/>
    <w:pitch w:val="default"/>
    <w:sig w:usb0="00000201" w:usb1="00000000" w:usb2="00000000" w:usb3="00000000" w:csb0="00000004"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561" w:rsidRDefault="00132DCD">
    <w:pPr>
      <w:pStyle w:val="af"/>
      <w:jc w:val="center"/>
    </w:pPr>
    <w:r>
      <w:fldChar w:fldCharType="begin"/>
    </w:r>
    <w:r>
      <w:instrText xml:space="preserve"> PAGE   \* MERGEFORMAT </w:instrText>
    </w:r>
    <w:r>
      <w:fldChar w:fldCharType="separate"/>
    </w:r>
    <w:r w:rsidR="001F31E9">
      <w:rPr>
        <w:noProof/>
      </w:rPr>
      <w:t>1</w:t>
    </w:r>
    <w:r>
      <w:rPr>
        <w:noProof/>
      </w:rPr>
      <w:fldChar w:fldCharType="end"/>
    </w:r>
  </w:p>
  <w:p w:rsidR="001B0561" w:rsidRDefault="001B0561">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561" w:rsidRDefault="00132DCD">
    <w:pPr>
      <w:pStyle w:val="af"/>
      <w:jc w:val="center"/>
    </w:pPr>
    <w:r>
      <w:fldChar w:fldCharType="begin"/>
    </w:r>
    <w:r>
      <w:instrText xml:space="preserve"> PAGE   \* MERGEFORMAT </w:instrText>
    </w:r>
    <w:r>
      <w:fldChar w:fldCharType="separate"/>
    </w:r>
    <w:r w:rsidR="001F31E9">
      <w:rPr>
        <w:noProof/>
      </w:rPr>
      <w:t>42</w:t>
    </w:r>
    <w:r>
      <w:rPr>
        <w:noProof/>
      </w:rPr>
      <w:fldChar w:fldCharType="end"/>
    </w:r>
  </w:p>
  <w:p w:rsidR="001B0561" w:rsidRPr="00601893" w:rsidRDefault="001B0561">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561" w:rsidRDefault="003F2123" w:rsidP="00E60115">
    <w:pPr>
      <w:pStyle w:val="af"/>
      <w:framePr w:wrap="around" w:vAnchor="text" w:hAnchor="margin" w:xAlign="center" w:y="1"/>
      <w:rPr>
        <w:rStyle w:val="af1"/>
      </w:rPr>
    </w:pPr>
    <w:r>
      <w:rPr>
        <w:rStyle w:val="af1"/>
      </w:rPr>
      <w:fldChar w:fldCharType="begin"/>
    </w:r>
    <w:r w:rsidR="001B0561">
      <w:rPr>
        <w:rStyle w:val="af1"/>
      </w:rPr>
      <w:instrText xml:space="preserve">PAGE  </w:instrText>
    </w:r>
    <w:r>
      <w:rPr>
        <w:rStyle w:val="af1"/>
      </w:rPr>
      <w:fldChar w:fldCharType="end"/>
    </w:r>
  </w:p>
  <w:p w:rsidR="001B0561" w:rsidRDefault="001B0561">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561" w:rsidRDefault="003F2123" w:rsidP="00E60115">
    <w:pPr>
      <w:pStyle w:val="af"/>
      <w:framePr w:wrap="around" w:vAnchor="text" w:hAnchor="margin" w:xAlign="center" w:y="1"/>
      <w:rPr>
        <w:rStyle w:val="af1"/>
      </w:rPr>
    </w:pPr>
    <w:r>
      <w:rPr>
        <w:rStyle w:val="af1"/>
      </w:rPr>
      <w:fldChar w:fldCharType="begin"/>
    </w:r>
    <w:r w:rsidR="001B0561">
      <w:rPr>
        <w:rStyle w:val="af1"/>
      </w:rPr>
      <w:instrText xml:space="preserve">PAGE  </w:instrText>
    </w:r>
    <w:r>
      <w:rPr>
        <w:rStyle w:val="af1"/>
      </w:rPr>
      <w:fldChar w:fldCharType="separate"/>
    </w:r>
    <w:r w:rsidR="001F31E9">
      <w:rPr>
        <w:rStyle w:val="af1"/>
        <w:noProof/>
      </w:rPr>
      <w:t>64</w:t>
    </w:r>
    <w:r>
      <w:rPr>
        <w:rStyle w:val="af1"/>
      </w:rPr>
      <w:fldChar w:fldCharType="end"/>
    </w:r>
  </w:p>
  <w:p w:rsidR="001B0561" w:rsidRDefault="001B056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DCD" w:rsidRDefault="00132DCD" w:rsidP="00666E0B">
      <w:r>
        <w:separator/>
      </w:r>
    </w:p>
  </w:footnote>
  <w:footnote w:type="continuationSeparator" w:id="0">
    <w:p w:rsidR="00132DCD" w:rsidRDefault="00132DCD" w:rsidP="00666E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561" w:rsidRDefault="001B0561">
    <w:pPr>
      <w:pStyle w:val="af2"/>
      <w:jc w:val="right"/>
    </w:pPr>
  </w:p>
  <w:p w:rsidR="001B0561" w:rsidRDefault="001B0561">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104"/>
    <w:lvl w:ilvl="0">
      <w:start w:val="1"/>
      <w:numFmt w:val="bullet"/>
      <w:lvlText w:val=""/>
      <w:lvlJc w:val="left"/>
      <w:pPr>
        <w:tabs>
          <w:tab w:val="num" w:pos="720"/>
        </w:tabs>
        <w:ind w:left="720" w:hanging="360"/>
      </w:pPr>
      <w:rPr>
        <w:rFonts w:ascii="Wingdings" w:hAnsi="Wingdings"/>
      </w:rPr>
    </w:lvl>
  </w:abstractNum>
  <w:abstractNum w:abstractNumId="1">
    <w:nsid w:val="00000004"/>
    <w:multiLevelType w:val="singleLevel"/>
    <w:tmpl w:val="00000004"/>
    <w:name w:val="WW8Num61"/>
    <w:lvl w:ilvl="0">
      <w:start w:val="1"/>
      <w:numFmt w:val="bullet"/>
      <w:lvlText w:val=""/>
      <w:lvlJc w:val="left"/>
      <w:pPr>
        <w:tabs>
          <w:tab w:val="num" w:pos="720"/>
        </w:tabs>
        <w:ind w:left="720" w:hanging="360"/>
      </w:pPr>
      <w:rPr>
        <w:rFonts w:ascii="Wingdings" w:hAnsi="Wingdings"/>
      </w:rPr>
    </w:lvl>
  </w:abstractNum>
  <w:abstractNum w:abstractNumId="2">
    <w:nsid w:val="06580EBE"/>
    <w:multiLevelType w:val="hybridMultilevel"/>
    <w:tmpl w:val="4600C01E"/>
    <w:lvl w:ilvl="0" w:tplc="8BC8E372">
      <w:start w:val="1"/>
      <w:numFmt w:val="decimal"/>
      <w:lvlText w:val="%1."/>
      <w:lvlJc w:val="left"/>
      <w:pPr>
        <w:tabs>
          <w:tab w:val="num" w:pos="1140"/>
        </w:tabs>
        <w:ind w:left="1140" w:hanging="114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0CD62407"/>
    <w:multiLevelType w:val="hybridMultilevel"/>
    <w:tmpl w:val="6F6C1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F82738"/>
    <w:multiLevelType w:val="hybridMultilevel"/>
    <w:tmpl w:val="B13CC494"/>
    <w:lvl w:ilvl="0" w:tplc="396E7B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2F74DF4"/>
    <w:multiLevelType w:val="hybridMultilevel"/>
    <w:tmpl w:val="7DB64F2A"/>
    <w:lvl w:ilvl="0" w:tplc="7F6A8ECA">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7641831"/>
    <w:multiLevelType w:val="multilevel"/>
    <w:tmpl w:val="060A2A4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2"/>
      <w:numFmt w:val="none"/>
      <w:isLgl/>
      <w:lvlText w:val="2.1."/>
      <w:lvlJc w:val="left"/>
      <w:pPr>
        <w:tabs>
          <w:tab w:val="num" w:pos="1080"/>
        </w:tabs>
        <w:ind w:left="1080" w:hanging="720"/>
      </w:pPr>
      <w:rPr>
        <w:rFonts w:hint="default"/>
        <w:b/>
        <w:sz w:val="28"/>
      </w:rPr>
    </w:lvl>
    <w:lvl w:ilvl="2">
      <w:start w:val="1"/>
      <w:numFmt w:val="decimal"/>
      <w:isLgl/>
      <w:lvlText w:val="%1.%2.%3."/>
      <w:lvlJc w:val="left"/>
      <w:pPr>
        <w:tabs>
          <w:tab w:val="num" w:pos="1080"/>
        </w:tabs>
        <w:ind w:left="1080" w:hanging="720"/>
      </w:pPr>
      <w:rPr>
        <w:rFonts w:hint="default"/>
        <w:b/>
        <w:sz w:val="28"/>
      </w:rPr>
    </w:lvl>
    <w:lvl w:ilvl="3">
      <w:start w:val="1"/>
      <w:numFmt w:val="decimal"/>
      <w:isLgl/>
      <w:lvlText w:val="%1.%2.%3.%4."/>
      <w:lvlJc w:val="left"/>
      <w:pPr>
        <w:tabs>
          <w:tab w:val="num" w:pos="1440"/>
        </w:tabs>
        <w:ind w:left="1440" w:hanging="1080"/>
      </w:pPr>
      <w:rPr>
        <w:rFonts w:hint="default"/>
        <w:b/>
        <w:sz w:val="28"/>
      </w:rPr>
    </w:lvl>
    <w:lvl w:ilvl="4">
      <w:start w:val="1"/>
      <w:numFmt w:val="decimal"/>
      <w:isLgl/>
      <w:lvlText w:val="%1.%2.%3.%4.%5."/>
      <w:lvlJc w:val="left"/>
      <w:pPr>
        <w:tabs>
          <w:tab w:val="num" w:pos="1440"/>
        </w:tabs>
        <w:ind w:left="1440" w:hanging="1080"/>
      </w:pPr>
      <w:rPr>
        <w:rFonts w:hint="default"/>
        <w:b/>
        <w:sz w:val="28"/>
      </w:rPr>
    </w:lvl>
    <w:lvl w:ilvl="5">
      <w:start w:val="1"/>
      <w:numFmt w:val="decimal"/>
      <w:isLgl/>
      <w:lvlText w:val="%1.%2.%3.%4.%5.%6."/>
      <w:lvlJc w:val="left"/>
      <w:pPr>
        <w:tabs>
          <w:tab w:val="num" w:pos="1800"/>
        </w:tabs>
        <w:ind w:left="1800" w:hanging="1440"/>
      </w:pPr>
      <w:rPr>
        <w:rFonts w:hint="default"/>
        <w:b/>
        <w:sz w:val="28"/>
      </w:rPr>
    </w:lvl>
    <w:lvl w:ilvl="6">
      <w:start w:val="1"/>
      <w:numFmt w:val="decimal"/>
      <w:isLgl/>
      <w:lvlText w:val="%1.%2.%3.%4.%5.%6.%7."/>
      <w:lvlJc w:val="left"/>
      <w:pPr>
        <w:tabs>
          <w:tab w:val="num" w:pos="2160"/>
        </w:tabs>
        <w:ind w:left="2160" w:hanging="1800"/>
      </w:pPr>
      <w:rPr>
        <w:rFonts w:hint="default"/>
        <w:b/>
        <w:sz w:val="28"/>
      </w:rPr>
    </w:lvl>
    <w:lvl w:ilvl="7">
      <w:start w:val="1"/>
      <w:numFmt w:val="decimal"/>
      <w:isLgl/>
      <w:lvlText w:val="%1.%2.%3.%4.%5.%6.%7.%8."/>
      <w:lvlJc w:val="left"/>
      <w:pPr>
        <w:tabs>
          <w:tab w:val="num" w:pos="2160"/>
        </w:tabs>
        <w:ind w:left="2160" w:hanging="1800"/>
      </w:pPr>
      <w:rPr>
        <w:rFonts w:hint="default"/>
        <w:b/>
        <w:sz w:val="28"/>
      </w:rPr>
    </w:lvl>
    <w:lvl w:ilvl="8">
      <w:start w:val="1"/>
      <w:numFmt w:val="decimal"/>
      <w:isLgl/>
      <w:lvlText w:val="%1.%2.%3.%4.%5.%6.%7.%8.%9."/>
      <w:lvlJc w:val="left"/>
      <w:pPr>
        <w:tabs>
          <w:tab w:val="num" w:pos="2520"/>
        </w:tabs>
        <w:ind w:left="2520" w:hanging="2160"/>
      </w:pPr>
      <w:rPr>
        <w:rFonts w:hint="default"/>
        <w:b/>
        <w:sz w:val="28"/>
      </w:rPr>
    </w:lvl>
  </w:abstractNum>
  <w:abstractNum w:abstractNumId="7">
    <w:nsid w:val="190E67E8"/>
    <w:multiLevelType w:val="hybridMultilevel"/>
    <w:tmpl w:val="E2B00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49792B"/>
    <w:multiLevelType w:val="hybridMultilevel"/>
    <w:tmpl w:val="4E2A3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8775C1"/>
    <w:multiLevelType w:val="hybridMultilevel"/>
    <w:tmpl w:val="C2F4B6EA"/>
    <w:lvl w:ilvl="0" w:tplc="A410A62A">
      <w:start w:val="1"/>
      <w:numFmt w:val="decimal"/>
      <w:lvlText w:val="%1."/>
      <w:lvlJc w:val="left"/>
      <w:pPr>
        <w:ind w:left="1020" w:hanging="360"/>
      </w:pPr>
      <w:rPr>
        <w:rFonts w:ascii="Times New Roman" w:eastAsia="Times New Roman" w:hAnsi="Times New Roman" w:cs="Times New Roman"/>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0">
    <w:nsid w:val="2A791A36"/>
    <w:multiLevelType w:val="hybridMultilevel"/>
    <w:tmpl w:val="7D8A8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F47AAE"/>
    <w:multiLevelType w:val="hybridMultilevel"/>
    <w:tmpl w:val="CE4CF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805834"/>
    <w:multiLevelType w:val="multilevel"/>
    <w:tmpl w:val="BB08BC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D7355E8"/>
    <w:multiLevelType w:val="hybridMultilevel"/>
    <w:tmpl w:val="E648F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8D32D7"/>
    <w:multiLevelType w:val="hybridMultilevel"/>
    <w:tmpl w:val="D206DD9C"/>
    <w:lvl w:ilvl="0" w:tplc="5680EF92">
      <w:start w:val="1"/>
      <w:numFmt w:val="decimal"/>
      <w:lvlText w:val="%1."/>
      <w:lvlJc w:val="left"/>
      <w:pPr>
        <w:tabs>
          <w:tab w:val="num" w:pos="900"/>
        </w:tabs>
        <w:ind w:left="900" w:hanging="540"/>
      </w:pPr>
      <w:rPr>
        <w:rFonts w:hint="default"/>
      </w:rPr>
    </w:lvl>
    <w:lvl w:ilvl="1" w:tplc="341ECB62">
      <w:numFmt w:val="bullet"/>
      <w:lvlText w:val="-"/>
      <w:lvlJc w:val="left"/>
      <w:pPr>
        <w:tabs>
          <w:tab w:val="num" w:pos="1440"/>
        </w:tabs>
        <w:ind w:left="1440" w:hanging="360"/>
      </w:pPr>
      <w:rPr>
        <w:rFonts w:ascii="Times New Roman" w:eastAsia="Times New Roman" w:hAnsi="Times New Roman" w:cs="Times New Roman" w:hint="default"/>
        <w:b w:val="0"/>
        <w:color w:val="auto"/>
        <w:sz w:val="28"/>
        <w:szCs w:val="28"/>
      </w:rPr>
    </w:lvl>
    <w:lvl w:ilvl="2" w:tplc="8C621554">
      <w:numFmt w:val="bullet"/>
      <w:lvlText w:val="-"/>
      <w:lvlJc w:val="left"/>
      <w:pPr>
        <w:tabs>
          <w:tab w:val="num" w:pos="2340"/>
        </w:tabs>
        <w:ind w:left="2340" w:hanging="360"/>
      </w:pPr>
      <w:rPr>
        <w:rFonts w:ascii="Times New Roman" w:eastAsia="Times New Roman" w:hAnsi="Times New Roman" w:cs="Times New Roman" w:hint="default"/>
        <w:b w:val="0"/>
        <w:sz w:val="28"/>
        <w:szCs w:val="28"/>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FBF6D63"/>
    <w:multiLevelType w:val="hybridMultilevel"/>
    <w:tmpl w:val="392A5024"/>
    <w:lvl w:ilvl="0" w:tplc="DE7861BE">
      <w:start w:val="1"/>
      <w:numFmt w:val="decimal"/>
      <w:lvlText w:val="%1."/>
      <w:lvlJc w:val="left"/>
      <w:pPr>
        <w:tabs>
          <w:tab w:val="num" w:pos="900"/>
        </w:tabs>
        <w:ind w:left="900" w:hanging="540"/>
      </w:pPr>
      <w:rPr>
        <w:rFonts w:ascii="Times New Roman" w:eastAsia="Calibr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1153682"/>
    <w:multiLevelType w:val="hybridMultilevel"/>
    <w:tmpl w:val="81483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AB6223"/>
    <w:multiLevelType w:val="hybridMultilevel"/>
    <w:tmpl w:val="768419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8345307"/>
    <w:multiLevelType w:val="multilevel"/>
    <w:tmpl w:val="00DAF642"/>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1080"/>
        </w:tabs>
        <w:ind w:left="1080" w:hanging="360"/>
      </w:pPr>
      <w:rPr>
        <w:rFonts w:hint="default"/>
        <w:b/>
      </w:rPr>
    </w:lvl>
    <w:lvl w:ilvl="2">
      <w:start w:val="1"/>
      <w:numFmt w:val="decimal"/>
      <w:pStyle w:val="S3"/>
      <w:lvlText w:val="%1.%2.%3"/>
      <w:lvlJc w:val="left"/>
      <w:pPr>
        <w:tabs>
          <w:tab w:val="num" w:pos="1440"/>
        </w:tabs>
        <w:ind w:left="144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S4"/>
      <w:lvlText w:val="%1.%2.%3.%4"/>
      <w:lvlJc w:val="left"/>
      <w:pPr>
        <w:tabs>
          <w:tab w:val="num" w:pos="2138"/>
        </w:tabs>
        <w:ind w:left="2138"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4">
      <w:start w:val="1"/>
      <w:numFmt w:val="decimal"/>
      <w:pStyle w:val="S5"/>
      <w:lvlText w:val="%1.%2.%3.%4.%5"/>
      <w:lvlJc w:val="left"/>
      <w:pPr>
        <w:tabs>
          <w:tab w:val="num" w:pos="2520"/>
        </w:tabs>
        <w:ind w:left="2520" w:hanging="10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nsid w:val="3B951585"/>
    <w:multiLevelType w:val="hybridMultilevel"/>
    <w:tmpl w:val="768419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BC70948"/>
    <w:multiLevelType w:val="multilevel"/>
    <w:tmpl w:val="31FA9886"/>
    <w:styleLink w:val="14RGB45"/>
    <w:lvl w:ilvl="0">
      <w:start w:val="2"/>
      <w:numFmt w:val="decimal"/>
      <w:lvlText w:val="%1."/>
      <w:lvlJc w:val="left"/>
      <w:pPr>
        <w:tabs>
          <w:tab w:val="num" w:pos="720"/>
        </w:tabs>
        <w:ind w:left="720" w:hanging="360"/>
      </w:pPr>
      <w:rPr>
        <w:b/>
        <w:bCs/>
        <w:color w:val="2D2D2D"/>
        <w:sz w:val="28"/>
      </w:rPr>
    </w:lvl>
    <w:lvl w:ilvl="1">
      <w:start w:val="2"/>
      <w:numFmt w:val="decimal"/>
      <w:isLgl/>
      <w:lvlText w:val="%1.%2."/>
      <w:lvlJc w:val="left"/>
      <w:pPr>
        <w:tabs>
          <w:tab w:val="num" w:pos="1080"/>
        </w:tabs>
        <w:ind w:left="1080" w:hanging="720"/>
      </w:pPr>
      <w:rPr>
        <w:rFonts w:hint="default"/>
        <w:b/>
        <w:sz w:val="28"/>
      </w:rPr>
    </w:lvl>
    <w:lvl w:ilvl="2">
      <w:start w:val="1"/>
      <w:numFmt w:val="decimal"/>
      <w:isLgl/>
      <w:lvlText w:val="%1.%2.%3."/>
      <w:lvlJc w:val="left"/>
      <w:pPr>
        <w:tabs>
          <w:tab w:val="num" w:pos="1080"/>
        </w:tabs>
        <w:ind w:left="1080" w:hanging="720"/>
      </w:pPr>
      <w:rPr>
        <w:rFonts w:hint="default"/>
        <w:b/>
        <w:sz w:val="28"/>
      </w:rPr>
    </w:lvl>
    <w:lvl w:ilvl="3">
      <w:start w:val="1"/>
      <w:numFmt w:val="decimal"/>
      <w:isLgl/>
      <w:lvlText w:val="%1.%2.%3.%4."/>
      <w:lvlJc w:val="left"/>
      <w:pPr>
        <w:tabs>
          <w:tab w:val="num" w:pos="1440"/>
        </w:tabs>
        <w:ind w:left="1440" w:hanging="1080"/>
      </w:pPr>
      <w:rPr>
        <w:rFonts w:hint="default"/>
        <w:b/>
        <w:sz w:val="28"/>
      </w:rPr>
    </w:lvl>
    <w:lvl w:ilvl="4">
      <w:start w:val="1"/>
      <w:numFmt w:val="decimal"/>
      <w:isLgl/>
      <w:lvlText w:val="%1.%2.%3.%4.%5."/>
      <w:lvlJc w:val="left"/>
      <w:pPr>
        <w:tabs>
          <w:tab w:val="num" w:pos="1440"/>
        </w:tabs>
        <w:ind w:left="1440" w:hanging="1080"/>
      </w:pPr>
      <w:rPr>
        <w:rFonts w:hint="default"/>
        <w:b/>
        <w:sz w:val="28"/>
      </w:rPr>
    </w:lvl>
    <w:lvl w:ilvl="5">
      <w:start w:val="1"/>
      <w:numFmt w:val="decimal"/>
      <w:isLgl/>
      <w:lvlText w:val="%1.%2.%3.%4.%5.%6."/>
      <w:lvlJc w:val="left"/>
      <w:pPr>
        <w:tabs>
          <w:tab w:val="num" w:pos="1800"/>
        </w:tabs>
        <w:ind w:left="1800" w:hanging="1440"/>
      </w:pPr>
      <w:rPr>
        <w:rFonts w:hint="default"/>
        <w:b/>
        <w:sz w:val="28"/>
      </w:rPr>
    </w:lvl>
    <w:lvl w:ilvl="6">
      <w:start w:val="1"/>
      <w:numFmt w:val="decimal"/>
      <w:isLgl/>
      <w:lvlText w:val="%1.%2.%3.%4.%5.%6.%7."/>
      <w:lvlJc w:val="left"/>
      <w:pPr>
        <w:tabs>
          <w:tab w:val="num" w:pos="2160"/>
        </w:tabs>
        <w:ind w:left="2160" w:hanging="1800"/>
      </w:pPr>
      <w:rPr>
        <w:rFonts w:hint="default"/>
        <w:b/>
        <w:sz w:val="28"/>
      </w:rPr>
    </w:lvl>
    <w:lvl w:ilvl="7">
      <w:start w:val="1"/>
      <w:numFmt w:val="decimal"/>
      <w:isLgl/>
      <w:lvlText w:val="%1.%2.%3.%4.%5.%6.%7.%8."/>
      <w:lvlJc w:val="left"/>
      <w:pPr>
        <w:tabs>
          <w:tab w:val="num" w:pos="2160"/>
        </w:tabs>
        <w:ind w:left="2160" w:hanging="1800"/>
      </w:pPr>
      <w:rPr>
        <w:rFonts w:hint="default"/>
        <w:b/>
        <w:sz w:val="28"/>
      </w:rPr>
    </w:lvl>
    <w:lvl w:ilvl="8">
      <w:start w:val="1"/>
      <w:numFmt w:val="decimal"/>
      <w:isLgl/>
      <w:lvlText w:val="%1.%2.%3.%4.%5.%6.%7.%8.%9."/>
      <w:lvlJc w:val="left"/>
      <w:pPr>
        <w:tabs>
          <w:tab w:val="num" w:pos="2520"/>
        </w:tabs>
        <w:ind w:left="2520" w:hanging="2160"/>
      </w:pPr>
      <w:rPr>
        <w:rFonts w:hint="default"/>
        <w:b/>
        <w:sz w:val="28"/>
      </w:rPr>
    </w:lvl>
  </w:abstractNum>
  <w:abstractNum w:abstractNumId="21">
    <w:nsid w:val="433E5168"/>
    <w:multiLevelType w:val="multilevel"/>
    <w:tmpl w:val="6DACBC5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4570E5D"/>
    <w:multiLevelType w:val="hybridMultilevel"/>
    <w:tmpl w:val="044E8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7F4ACD"/>
    <w:multiLevelType w:val="hybridMultilevel"/>
    <w:tmpl w:val="35C062D8"/>
    <w:lvl w:ilvl="0" w:tplc="7C288202">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967292D"/>
    <w:multiLevelType w:val="hybridMultilevel"/>
    <w:tmpl w:val="19A0593C"/>
    <w:lvl w:ilvl="0" w:tplc="BC2ED19E">
      <w:start w:val="1"/>
      <w:numFmt w:val="decimal"/>
      <w:lvlText w:val="%1."/>
      <w:lvlJc w:val="left"/>
      <w:pPr>
        <w:tabs>
          <w:tab w:val="num" w:pos="720"/>
        </w:tabs>
        <w:ind w:left="720" w:hanging="360"/>
      </w:pPr>
      <w:rPr>
        <w:rFonts w:ascii="Times New Roman" w:hAnsi="Times New Roman" w:cs="Times New Roman"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AD22777"/>
    <w:multiLevelType w:val="hybridMultilevel"/>
    <w:tmpl w:val="86F4A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165F51"/>
    <w:multiLevelType w:val="hybridMultilevel"/>
    <w:tmpl w:val="C090EB7E"/>
    <w:lvl w:ilvl="0" w:tplc="CA3E4406">
      <w:start w:val="1"/>
      <w:numFmt w:val="decimal"/>
      <w:lvlText w:val="%1."/>
      <w:lvlJc w:val="left"/>
      <w:pPr>
        <w:tabs>
          <w:tab w:val="num" w:pos="644"/>
        </w:tabs>
        <w:ind w:left="644" w:hanging="360"/>
      </w:pPr>
      <w:rPr>
        <w:rFonts w:ascii="Times New Roman" w:eastAsia="Times New Roman" w:hAnsi="Times New Roman" w:cs="Times New Roman"/>
      </w:rPr>
    </w:lvl>
    <w:lvl w:ilvl="1" w:tplc="5680EF92">
      <w:start w:val="1"/>
      <w:numFmt w:val="decimal"/>
      <w:lvlText w:val="%2."/>
      <w:lvlJc w:val="left"/>
      <w:pPr>
        <w:tabs>
          <w:tab w:val="num" w:pos="2340"/>
        </w:tabs>
        <w:ind w:left="2340" w:hanging="54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7">
    <w:nsid w:val="54D944B8"/>
    <w:multiLevelType w:val="hybridMultilevel"/>
    <w:tmpl w:val="3594B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6F654E5"/>
    <w:multiLevelType w:val="multilevel"/>
    <w:tmpl w:val="39DAD0C0"/>
    <w:lvl w:ilvl="0">
      <w:start w:val="1"/>
      <w:numFmt w:val="decimal"/>
      <w:lvlText w:val="%1."/>
      <w:lvlJc w:val="left"/>
      <w:pPr>
        <w:ind w:left="675" w:hanging="675"/>
      </w:pPr>
      <w:rPr>
        <w:rFonts w:hint="default"/>
      </w:rPr>
    </w:lvl>
    <w:lvl w:ilvl="1">
      <w:start w:val="1"/>
      <w:numFmt w:val="decimal"/>
      <w:lvlText w:val="%1.%2."/>
      <w:lvlJc w:val="left"/>
      <w:pPr>
        <w:ind w:left="2077" w:hanging="720"/>
      </w:pPr>
      <w:rPr>
        <w:rFonts w:hint="default"/>
      </w:rPr>
    </w:lvl>
    <w:lvl w:ilvl="2">
      <w:start w:val="1"/>
      <w:numFmt w:val="decimal"/>
      <w:lvlText w:val="%1.%2.%3."/>
      <w:lvlJc w:val="left"/>
      <w:pPr>
        <w:ind w:left="3434" w:hanging="720"/>
      </w:pPr>
      <w:rPr>
        <w:rFonts w:hint="default"/>
      </w:rPr>
    </w:lvl>
    <w:lvl w:ilvl="3">
      <w:start w:val="1"/>
      <w:numFmt w:val="decimal"/>
      <w:lvlText w:val="%1.%2.%3.%4."/>
      <w:lvlJc w:val="left"/>
      <w:pPr>
        <w:ind w:left="5151" w:hanging="1080"/>
      </w:pPr>
      <w:rPr>
        <w:rFonts w:hint="default"/>
      </w:rPr>
    </w:lvl>
    <w:lvl w:ilvl="4">
      <w:start w:val="1"/>
      <w:numFmt w:val="decimal"/>
      <w:lvlText w:val="%1.%2.%3.%4.%5."/>
      <w:lvlJc w:val="left"/>
      <w:pPr>
        <w:ind w:left="6508" w:hanging="1080"/>
      </w:pPr>
      <w:rPr>
        <w:rFonts w:hint="default"/>
      </w:rPr>
    </w:lvl>
    <w:lvl w:ilvl="5">
      <w:start w:val="1"/>
      <w:numFmt w:val="decimal"/>
      <w:lvlText w:val="%1.%2.%3.%4.%5.%6."/>
      <w:lvlJc w:val="left"/>
      <w:pPr>
        <w:ind w:left="8225" w:hanging="1440"/>
      </w:pPr>
      <w:rPr>
        <w:rFonts w:hint="default"/>
      </w:rPr>
    </w:lvl>
    <w:lvl w:ilvl="6">
      <w:start w:val="1"/>
      <w:numFmt w:val="decimal"/>
      <w:lvlText w:val="%1.%2.%3.%4.%5.%6.%7."/>
      <w:lvlJc w:val="left"/>
      <w:pPr>
        <w:ind w:left="9942" w:hanging="1800"/>
      </w:pPr>
      <w:rPr>
        <w:rFonts w:hint="default"/>
      </w:rPr>
    </w:lvl>
    <w:lvl w:ilvl="7">
      <w:start w:val="1"/>
      <w:numFmt w:val="decimal"/>
      <w:lvlText w:val="%1.%2.%3.%4.%5.%6.%7.%8."/>
      <w:lvlJc w:val="left"/>
      <w:pPr>
        <w:ind w:left="11299" w:hanging="1800"/>
      </w:pPr>
      <w:rPr>
        <w:rFonts w:hint="default"/>
      </w:rPr>
    </w:lvl>
    <w:lvl w:ilvl="8">
      <w:start w:val="1"/>
      <w:numFmt w:val="decimal"/>
      <w:lvlText w:val="%1.%2.%3.%4.%5.%6.%7.%8.%9."/>
      <w:lvlJc w:val="left"/>
      <w:pPr>
        <w:ind w:left="13016" w:hanging="2160"/>
      </w:pPr>
      <w:rPr>
        <w:rFonts w:hint="default"/>
      </w:rPr>
    </w:lvl>
  </w:abstractNum>
  <w:abstractNum w:abstractNumId="29">
    <w:nsid w:val="58905EA2"/>
    <w:multiLevelType w:val="multilevel"/>
    <w:tmpl w:val="5E0C61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18A4750"/>
    <w:multiLevelType w:val="multilevel"/>
    <w:tmpl w:val="158013C4"/>
    <w:lvl w:ilvl="0">
      <w:start w:val="5"/>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1">
    <w:nsid w:val="65EC6CE9"/>
    <w:multiLevelType w:val="hybridMultilevel"/>
    <w:tmpl w:val="6D804718"/>
    <w:lvl w:ilvl="0" w:tplc="E9002940">
      <w:start w:val="1"/>
      <w:numFmt w:val="bullet"/>
      <w:pStyle w:val="a"/>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2">
    <w:nsid w:val="69F6605F"/>
    <w:multiLevelType w:val="hybridMultilevel"/>
    <w:tmpl w:val="ECFAED04"/>
    <w:lvl w:ilvl="0" w:tplc="6352A67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6D4C5D"/>
    <w:multiLevelType w:val="hybridMultilevel"/>
    <w:tmpl w:val="CA0CADE4"/>
    <w:lvl w:ilvl="0" w:tplc="ED5C9D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E661A1B"/>
    <w:multiLevelType w:val="hybridMultilevel"/>
    <w:tmpl w:val="1130E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BF6CAD"/>
    <w:multiLevelType w:val="hybridMultilevel"/>
    <w:tmpl w:val="E3721680"/>
    <w:lvl w:ilvl="0" w:tplc="8C621554">
      <w:numFmt w:val="bullet"/>
      <w:lvlText w:val="-"/>
      <w:lvlJc w:val="left"/>
      <w:pPr>
        <w:tabs>
          <w:tab w:val="num" w:pos="786"/>
        </w:tabs>
        <w:ind w:left="786" w:hanging="360"/>
      </w:pPr>
      <w:rPr>
        <w:rFonts w:ascii="Times New Roman" w:eastAsia="Times New Roman" w:hAnsi="Times New Roman" w:cs="Times New Roman" w:hint="default"/>
        <w:b w:val="0"/>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8496BA1"/>
    <w:multiLevelType w:val="hybridMultilevel"/>
    <w:tmpl w:val="BE9E5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AB555F3"/>
    <w:multiLevelType w:val="hybridMultilevel"/>
    <w:tmpl w:val="490C9EAC"/>
    <w:lvl w:ilvl="0" w:tplc="8D046CCE">
      <w:numFmt w:val="bullet"/>
      <w:lvlText w:val="-"/>
      <w:lvlJc w:val="left"/>
      <w:pPr>
        <w:tabs>
          <w:tab w:val="num" w:pos="1440"/>
        </w:tabs>
        <w:ind w:left="1440" w:hanging="360"/>
      </w:pPr>
      <w:rPr>
        <w:rFonts w:ascii="Times New Roman" w:eastAsia="Times New Roman" w:hAnsi="Times New Roman"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8">
    <w:nsid w:val="7AD046DB"/>
    <w:multiLevelType w:val="multilevel"/>
    <w:tmpl w:val="18280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EDF7ADF"/>
    <w:multiLevelType w:val="hybridMultilevel"/>
    <w:tmpl w:val="15D01776"/>
    <w:lvl w:ilvl="0" w:tplc="F378F456">
      <w:start w:val="1"/>
      <w:numFmt w:val="decimal"/>
      <w:lvlText w:val="%1."/>
      <w:lvlJc w:val="left"/>
      <w:pPr>
        <w:ind w:left="405" w:hanging="405"/>
      </w:pPr>
      <w:rPr>
        <w:rFonts w:hint="default"/>
        <w:b w:val="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19"/>
  </w:num>
  <w:num w:numId="2">
    <w:abstractNumId w:val="23"/>
  </w:num>
  <w:num w:numId="3">
    <w:abstractNumId w:val="37"/>
  </w:num>
  <w:num w:numId="4">
    <w:abstractNumId w:val="26"/>
  </w:num>
  <w:num w:numId="5">
    <w:abstractNumId w:val="24"/>
  </w:num>
  <w:num w:numId="6">
    <w:abstractNumId w:val="2"/>
  </w:num>
  <w:num w:numId="7">
    <w:abstractNumId w:val="33"/>
  </w:num>
  <w:num w:numId="8">
    <w:abstractNumId w:val="14"/>
  </w:num>
  <w:num w:numId="9">
    <w:abstractNumId w:val="15"/>
  </w:num>
  <w:num w:numId="10">
    <w:abstractNumId w:val="35"/>
  </w:num>
  <w:num w:numId="11">
    <w:abstractNumId w:val="5"/>
  </w:num>
  <w:num w:numId="12">
    <w:abstractNumId w:val="6"/>
  </w:num>
  <w:num w:numId="13">
    <w:abstractNumId w:val="20"/>
  </w:num>
  <w:num w:numId="14">
    <w:abstractNumId w:val="4"/>
  </w:num>
  <w:num w:numId="15">
    <w:abstractNumId w:val="9"/>
  </w:num>
  <w:num w:numId="16">
    <w:abstractNumId w:val="34"/>
  </w:num>
  <w:num w:numId="17">
    <w:abstractNumId w:val="22"/>
  </w:num>
  <w:num w:numId="18">
    <w:abstractNumId w:val="30"/>
  </w:num>
  <w:num w:numId="19">
    <w:abstractNumId w:val="12"/>
  </w:num>
  <w:num w:numId="20">
    <w:abstractNumId w:val="21"/>
  </w:num>
  <w:num w:numId="21">
    <w:abstractNumId w:val="7"/>
  </w:num>
  <w:num w:numId="22">
    <w:abstractNumId w:val="18"/>
  </w:num>
  <w:num w:numId="23">
    <w:abstractNumId w:val="31"/>
  </w:num>
  <w:num w:numId="24">
    <w:abstractNumId w:val="13"/>
  </w:num>
  <w:num w:numId="25">
    <w:abstractNumId w:val="10"/>
  </w:num>
  <w:num w:numId="26">
    <w:abstractNumId w:val="11"/>
  </w:num>
  <w:num w:numId="27">
    <w:abstractNumId w:val="25"/>
  </w:num>
  <w:num w:numId="28">
    <w:abstractNumId w:val="8"/>
  </w:num>
  <w:num w:numId="29">
    <w:abstractNumId w:val="27"/>
  </w:num>
  <w:num w:numId="30">
    <w:abstractNumId w:val="36"/>
  </w:num>
  <w:num w:numId="31">
    <w:abstractNumId w:val="3"/>
  </w:num>
  <w:num w:numId="32">
    <w:abstractNumId w:val="0"/>
  </w:num>
  <w:num w:numId="33">
    <w:abstractNumId w:val="1"/>
  </w:num>
  <w:num w:numId="34">
    <w:abstractNumId w:val="32"/>
  </w:num>
  <w:num w:numId="35">
    <w:abstractNumId w:val="39"/>
  </w:num>
  <w:num w:numId="36">
    <w:abstractNumId w:val="29"/>
  </w:num>
  <w:num w:numId="37">
    <w:abstractNumId w:val="38"/>
  </w:num>
  <w:num w:numId="38">
    <w:abstractNumId w:val="17"/>
  </w:num>
  <w:num w:numId="39">
    <w:abstractNumId w:val="28"/>
  </w:num>
  <w:num w:numId="40">
    <w:abstractNumId w:val="16"/>
  </w:num>
  <w:num w:numId="4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E6301"/>
    <w:rsid w:val="00000543"/>
    <w:rsid w:val="00002C77"/>
    <w:rsid w:val="000077FA"/>
    <w:rsid w:val="00012B4F"/>
    <w:rsid w:val="0001544A"/>
    <w:rsid w:val="000172BA"/>
    <w:rsid w:val="000172EC"/>
    <w:rsid w:val="000218E0"/>
    <w:rsid w:val="000244C8"/>
    <w:rsid w:val="000264C4"/>
    <w:rsid w:val="000276D1"/>
    <w:rsid w:val="00036444"/>
    <w:rsid w:val="000418F8"/>
    <w:rsid w:val="00041BE2"/>
    <w:rsid w:val="00046188"/>
    <w:rsid w:val="00047146"/>
    <w:rsid w:val="00055336"/>
    <w:rsid w:val="0006075B"/>
    <w:rsid w:val="00060EDC"/>
    <w:rsid w:val="000678B8"/>
    <w:rsid w:val="000679DA"/>
    <w:rsid w:val="00081519"/>
    <w:rsid w:val="00096CE2"/>
    <w:rsid w:val="000A09CB"/>
    <w:rsid w:val="000A698F"/>
    <w:rsid w:val="000C1678"/>
    <w:rsid w:val="000D204B"/>
    <w:rsid w:val="000D2EF1"/>
    <w:rsid w:val="000D3744"/>
    <w:rsid w:val="000E2425"/>
    <w:rsid w:val="000E3CB9"/>
    <w:rsid w:val="000E53A9"/>
    <w:rsid w:val="000F12CC"/>
    <w:rsid w:val="000F609D"/>
    <w:rsid w:val="000F69FF"/>
    <w:rsid w:val="00114EA6"/>
    <w:rsid w:val="00116A75"/>
    <w:rsid w:val="001177C7"/>
    <w:rsid w:val="00124503"/>
    <w:rsid w:val="00124590"/>
    <w:rsid w:val="00131521"/>
    <w:rsid w:val="00132DCD"/>
    <w:rsid w:val="00133867"/>
    <w:rsid w:val="00152F52"/>
    <w:rsid w:val="00156802"/>
    <w:rsid w:val="00156B4F"/>
    <w:rsid w:val="00165A6B"/>
    <w:rsid w:val="00166CA2"/>
    <w:rsid w:val="001835B8"/>
    <w:rsid w:val="0018443D"/>
    <w:rsid w:val="00185200"/>
    <w:rsid w:val="001A51EA"/>
    <w:rsid w:val="001A6752"/>
    <w:rsid w:val="001B0561"/>
    <w:rsid w:val="001B5ED1"/>
    <w:rsid w:val="001C2414"/>
    <w:rsid w:val="001C6449"/>
    <w:rsid w:val="001C7ED9"/>
    <w:rsid w:val="001D57B2"/>
    <w:rsid w:val="001D74E1"/>
    <w:rsid w:val="001E1A6F"/>
    <w:rsid w:val="001F31E9"/>
    <w:rsid w:val="001F763E"/>
    <w:rsid w:val="00200B98"/>
    <w:rsid w:val="00221FD2"/>
    <w:rsid w:val="00225104"/>
    <w:rsid w:val="0022777C"/>
    <w:rsid w:val="0023476D"/>
    <w:rsid w:val="00235AB3"/>
    <w:rsid w:val="0023737F"/>
    <w:rsid w:val="00243D23"/>
    <w:rsid w:val="0024633E"/>
    <w:rsid w:val="00262B9B"/>
    <w:rsid w:val="00263C5B"/>
    <w:rsid w:val="00271D8E"/>
    <w:rsid w:val="00285EB2"/>
    <w:rsid w:val="0029092E"/>
    <w:rsid w:val="002A1714"/>
    <w:rsid w:val="002A73D1"/>
    <w:rsid w:val="002C321D"/>
    <w:rsid w:val="002D4A55"/>
    <w:rsid w:val="002D6407"/>
    <w:rsid w:val="002D6D4F"/>
    <w:rsid w:val="002D7FC0"/>
    <w:rsid w:val="002E1747"/>
    <w:rsid w:val="002E5187"/>
    <w:rsid w:val="002F4188"/>
    <w:rsid w:val="002F6B51"/>
    <w:rsid w:val="00305C87"/>
    <w:rsid w:val="003065DB"/>
    <w:rsid w:val="00320D1D"/>
    <w:rsid w:val="00321158"/>
    <w:rsid w:val="00340373"/>
    <w:rsid w:val="003425C9"/>
    <w:rsid w:val="0034273B"/>
    <w:rsid w:val="00342ACE"/>
    <w:rsid w:val="00346144"/>
    <w:rsid w:val="00352B2C"/>
    <w:rsid w:val="003552C7"/>
    <w:rsid w:val="00355410"/>
    <w:rsid w:val="00355598"/>
    <w:rsid w:val="0036022E"/>
    <w:rsid w:val="0036187C"/>
    <w:rsid w:val="003657E0"/>
    <w:rsid w:val="00366F80"/>
    <w:rsid w:val="00370D18"/>
    <w:rsid w:val="003814D5"/>
    <w:rsid w:val="00382705"/>
    <w:rsid w:val="00386006"/>
    <w:rsid w:val="003860D9"/>
    <w:rsid w:val="00396210"/>
    <w:rsid w:val="00397F27"/>
    <w:rsid w:val="003A0971"/>
    <w:rsid w:val="003B0FC4"/>
    <w:rsid w:val="003B2DD8"/>
    <w:rsid w:val="003B3373"/>
    <w:rsid w:val="003B42E2"/>
    <w:rsid w:val="003B4994"/>
    <w:rsid w:val="003C36F4"/>
    <w:rsid w:val="003C5FB5"/>
    <w:rsid w:val="003C6239"/>
    <w:rsid w:val="003D3DFC"/>
    <w:rsid w:val="003D4DC8"/>
    <w:rsid w:val="003E671A"/>
    <w:rsid w:val="003E7ABC"/>
    <w:rsid w:val="003F2123"/>
    <w:rsid w:val="004058DD"/>
    <w:rsid w:val="00412E1A"/>
    <w:rsid w:val="00422416"/>
    <w:rsid w:val="00423A35"/>
    <w:rsid w:val="00424457"/>
    <w:rsid w:val="00425F50"/>
    <w:rsid w:val="0042657D"/>
    <w:rsid w:val="00427E58"/>
    <w:rsid w:val="0043272C"/>
    <w:rsid w:val="00436079"/>
    <w:rsid w:val="004372D0"/>
    <w:rsid w:val="00440C23"/>
    <w:rsid w:val="004445A4"/>
    <w:rsid w:val="00445C46"/>
    <w:rsid w:val="00447C21"/>
    <w:rsid w:val="00447E38"/>
    <w:rsid w:val="00465CB4"/>
    <w:rsid w:val="00467937"/>
    <w:rsid w:val="004714B9"/>
    <w:rsid w:val="00475A16"/>
    <w:rsid w:val="00480E60"/>
    <w:rsid w:val="00485CFD"/>
    <w:rsid w:val="004877D1"/>
    <w:rsid w:val="00492D3E"/>
    <w:rsid w:val="004A0358"/>
    <w:rsid w:val="004A21A2"/>
    <w:rsid w:val="004A50F9"/>
    <w:rsid w:val="004A7238"/>
    <w:rsid w:val="004B31C3"/>
    <w:rsid w:val="004B6FD7"/>
    <w:rsid w:val="004B7CA5"/>
    <w:rsid w:val="004C00F5"/>
    <w:rsid w:val="004C0F58"/>
    <w:rsid w:val="004C1F03"/>
    <w:rsid w:val="004E3479"/>
    <w:rsid w:val="004E655B"/>
    <w:rsid w:val="004F03C4"/>
    <w:rsid w:val="004F41A5"/>
    <w:rsid w:val="005007C8"/>
    <w:rsid w:val="00503E84"/>
    <w:rsid w:val="00510F2C"/>
    <w:rsid w:val="00511EA0"/>
    <w:rsid w:val="00514A85"/>
    <w:rsid w:val="00516C78"/>
    <w:rsid w:val="00517A5F"/>
    <w:rsid w:val="00520FFA"/>
    <w:rsid w:val="005239E9"/>
    <w:rsid w:val="0052515C"/>
    <w:rsid w:val="00527E61"/>
    <w:rsid w:val="00536189"/>
    <w:rsid w:val="00536EE5"/>
    <w:rsid w:val="00553928"/>
    <w:rsid w:val="00563CA6"/>
    <w:rsid w:val="00566F7B"/>
    <w:rsid w:val="00567603"/>
    <w:rsid w:val="00570870"/>
    <w:rsid w:val="005725E3"/>
    <w:rsid w:val="00572731"/>
    <w:rsid w:val="00572A76"/>
    <w:rsid w:val="005773A0"/>
    <w:rsid w:val="00585762"/>
    <w:rsid w:val="00585F5C"/>
    <w:rsid w:val="005A6B0A"/>
    <w:rsid w:val="005B49CF"/>
    <w:rsid w:val="005B5004"/>
    <w:rsid w:val="005B70A9"/>
    <w:rsid w:val="005D06DA"/>
    <w:rsid w:val="005D551F"/>
    <w:rsid w:val="005D75C1"/>
    <w:rsid w:val="005E1649"/>
    <w:rsid w:val="005E58F5"/>
    <w:rsid w:val="005E5909"/>
    <w:rsid w:val="005F448A"/>
    <w:rsid w:val="005F4928"/>
    <w:rsid w:val="00600F33"/>
    <w:rsid w:val="00602688"/>
    <w:rsid w:val="00603B9B"/>
    <w:rsid w:val="006055AA"/>
    <w:rsid w:val="00610A5F"/>
    <w:rsid w:val="0062365D"/>
    <w:rsid w:val="00633F13"/>
    <w:rsid w:val="006366EA"/>
    <w:rsid w:val="006440A9"/>
    <w:rsid w:val="00645EFF"/>
    <w:rsid w:val="006530CE"/>
    <w:rsid w:val="00653F87"/>
    <w:rsid w:val="00655876"/>
    <w:rsid w:val="00661B41"/>
    <w:rsid w:val="00665C62"/>
    <w:rsid w:val="00665DF1"/>
    <w:rsid w:val="0066655F"/>
    <w:rsid w:val="00666E0B"/>
    <w:rsid w:val="0066781A"/>
    <w:rsid w:val="00667ABB"/>
    <w:rsid w:val="00686F09"/>
    <w:rsid w:val="006925F7"/>
    <w:rsid w:val="00695CBD"/>
    <w:rsid w:val="006A7043"/>
    <w:rsid w:val="006C5EA9"/>
    <w:rsid w:val="006C7556"/>
    <w:rsid w:val="006D3F9C"/>
    <w:rsid w:val="006D556F"/>
    <w:rsid w:val="006D61B9"/>
    <w:rsid w:val="006D6E4E"/>
    <w:rsid w:val="006D7D2E"/>
    <w:rsid w:val="006E1D9A"/>
    <w:rsid w:val="006E2ECC"/>
    <w:rsid w:val="006E4BA2"/>
    <w:rsid w:val="006E522A"/>
    <w:rsid w:val="006F1CE4"/>
    <w:rsid w:val="006F3E67"/>
    <w:rsid w:val="006F4936"/>
    <w:rsid w:val="006F4A8D"/>
    <w:rsid w:val="007051D5"/>
    <w:rsid w:val="00706A4D"/>
    <w:rsid w:val="00716CD8"/>
    <w:rsid w:val="00717254"/>
    <w:rsid w:val="00720EA1"/>
    <w:rsid w:val="00722508"/>
    <w:rsid w:val="0072651D"/>
    <w:rsid w:val="00734225"/>
    <w:rsid w:val="00734CA5"/>
    <w:rsid w:val="007401C0"/>
    <w:rsid w:val="0074425A"/>
    <w:rsid w:val="0074590E"/>
    <w:rsid w:val="0074676C"/>
    <w:rsid w:val="00754C93"/>
    <w:rsid w:val="007555F6"/>
    <w:rsid w:val="00760D94"/>
    <w:rsid w:val="00762666"/>
    <w:rsid w:val="00764786"/>
    <w:rsid w:val="007669B4"/>
    <w:rsid w:val="00775E0D"/>
    <w:rsid w:val="007772BF"/>
    <w:rsid w:val="00777820"/>
    <w:rsid w:val="00781657"/>
    <w:rsid w:val="00792695"/>
    <w:rsid w:val="00794289"/>
    <w:rsid w:val="00795CBC"/>
    <w:rsid w:val="007A1D97"/>
    <w:rsid w:val="007A617C"/>
    <w:rsid w:val="007B5352"/>
    <w:rsid w:val="007B6E12"/>
    <w:rsid w:val="007B70D4"/>
    <w:rsid w:val="007B7127"/>
    <w:rsid w:val="007C13C0"/>
    <w:rsid w:val="007D248B"/>
    <w:rsid w:val="007F2A5F"/>
    <w:rsid w:val="007F7B77"/>
    <w:rsid w:val="00800227"/>
    <w:rsid w:val="0081407E"/>
    <w:rsid w:val="00820628"/>
    <w:rsid w:val="00822EE5"/>
    <w:rsid w:val="0083174C"/>
    <w:rsid w:val="00836C1F"/>
    <w:rsid w:val="00840E7B"/>
    <w:rsid w:val="00850884"/>
    <w:rsid w:val="00851A55"/>
    <w:rsid w:val="0085406C"/>
    <w:rsid w:val="008627EB"/>
    <w:rsid w:val="00870B4F"/>
    <w:rsid w:val="00874893"/>
    <w:rsid w:val="00883CF9"/>
    <w:rsid w:val="008854DC"/>
    <w:rsid w:val="008A1002"/>
    <w:rsid w:val="008A19FE"/>
    <w:rsid w:val="008A4FAD"/>
    <w:rsid w:val="008A7EB9"/>
    <w:rsid w:val="008B015C"/>
    <w:rsid w:val="008C1ABB"/>
    <w:rsid w:val="008C39D1"/>
    <w:rsid w:val="008C46EA"/>
    <w:rsid w:val="008D446F"/>
    <w:rsid w:val="008D44AB"/>
    <w:rsid w:val="008E41A0"/>
    <w:rsid w:val="008F18AC"/>
    <w:rsid w:val="008F26E6"/>
    <w:rsid w:val="008F66F6"/>
    <w:rsid w:val="009101A2"/>
    <w:rsid w:val="00914853"/>
    <w:rsid w:val="009158E0"/>
    <w:rsid w:val="00917F2A"/>
    <w:rsid w:val="009210FE"/>
    <w:rsid w:val="009247E7"/>
    <w:rsid w:val="00930D7B"/>
    <w:rsid w:val="00942B11"/>
    <w:rsid w:val="00945508"/>
    <w:rsid w:val="009557CF"/>
    <w:rsid w:val="009568B8"/>
    <w:rsid w:val="0095787B"/>
    <w:rsid w:val="009623C8"/>
    <w:rsid w:val="0096497B"/>
    <w:rsid w:val="00970259"/>
    <w:rsid w:val="009707DF"/>
    <w:rsid w:val="00983195"/>
    <w:rsid w:val="009836ED"/>
    <w:rsid w:val="00983ED8"/>
    <w:rsid w:val="009A1D6E"/>
    <w:rsid w:val="009A370E"/>
    <w:rsid w:val="009A3F4D"/>
    <w:rsid w:val="009A3FFA"/>
    <w:rsid w:val="009B7D54"/>
    <w:rsid w:val="009C219E"/>
    <w:rsid w:val="009C7F7E"/>
    <w:rsid w:val="009D0B21"/>
    <w:rsid w:val="009D2275"/>
    <w:rsid w:val="009D3367"/>
    <w:rsid w:val="009E1049"/>
    <w:rsid w:val="009E2529"/>
    <w:rsid w:val="009E299A"/>
    <w:rsid w:val="009E2C14"/>
    <w:rsid w:val="009E347F"/>
    <w:rsid w:val="009E3F24"/>
    <w:rsid w:val="009E4F90"/>
    <w:rsid w:val="009E4F97"/>
    <w:rsid w:val="009E6161"/>
    <w:rsid w:val="009E6C14"/>
    <w:rsid w:val="009F1AAD"/>
    <w:rsid w:val="009F1FA3"/>
    <w:rsid w:val="009F2AAB"/>
    <w:rsid w:val="009F2F60"/>
    <w:rsid w:val="009F3469"/>
    <w:rsid w:val="009F3BB4"/>
    <w:rsid w:val="009F48CB"/>
    <w:rsid w:val="00A16342"/>
    <w:rsid w:val="00A21996"/>
    <w:rsid w:val="00A21A9D"/>
    <w:rsid w:val="00A279C9"/>
    <w:rsid w:val="00A409D3"/>
    <w:rsid w:val="00A500DA"/>
    <w:rsid w:val="00A51C0D"/>
    <w:rsid w:val="00A5404B"/>
    <w:rsid w:val="00A57231"/>
    <w:rsid w:val="00A6284F"/>
    <w:rsid w:val="00A64179"/>
    <w:rsid w:val="00A67B3D"/>
    <w:rsid w:val="00A722D7"/>
    <w:rsid w:val="00A76B36"/>
    <w:rsid w:val="00A80F0D"/>
    <w:rsid w:val="00A82227"/>
    <w:rsid w:val="00A83FF9"/>
    <w:rsid w:val="00A8419D"/>
    <w:rsid w:val="00A84FAC"/>
    <w:rsid w:val="00A87024"/>
    <w:rsid w:val="00A95959"/>
    <w:rsid w:val="00AA0F49"/>
    <w:rsid w:val="00AA2083"/>
    <w:rsid w:val="00AA264C"/>
    <w:rsid w:val="00AB7CCD"/>
    <w:rsid w:val="00AC191B"/>
    <w:rsid w:val="00AC6280"/>
    <w:rsid w:val="00AD0FB8"/>
    <w:rsid w:val="00AD1293"/>
    <w:rsid w:val="00AD19BD"/>
    <w:rsid w:val="00AD53F0"/>
    <w:rsid w:val="00AE6301"/>
    <w:rsid w:val="00AF58DE"/>
    <w:rsid w:val="00AF5B57"/>
    <w:rsid w:val="00AF7324"/>
    <w:rsid w:val="00B117D2"/>
    <w:rsid w:val="00B15DD9"/>
    <w:rsid w:val="00B17889"/>
    <w:rsid w:val="00B22AE9"/>
    <w:rsid w:val="00B24F93"/>
    <w:rsid w:val="00B26568"/>
    <w:rsid w:val="00B26932"/>
    <w:rsid w:val="00B30AD3"/>
    <w:rsid w:val="00B314EE"/>
    <w:rsid w:val="00B4153D"/>
    <w:rsid w:val="00B516AA"/>
    <w:rsid w:val="00B60B24"/>
    <w:rsid w:val="00B67D74"/>
    <w:rsid w:val="00B77F12"/>
    <w:rsid w:val="00B85A36"/>
    <w:rsid w:val="00B93781"/>
    <w:rsid w:val="00BA01DC"/>
    <w:rsid w:val="00BA0C9B"/>
    <w:rsid w:val="00BA4EE5"/>
    <w:rsid w:val="00BA6EFD"/>
    <w:rsid w:val="00BB1488"/>
    <w:rsid w:val="00BB3027"/>
    <w:rsid w:val="00BB6EB0"/>
    <w:rsid w:val="00BC3F38"/>
    <w:rsid w:val="00BC51D8"/>
    <w:rsid w:val="00BE050C"/>
    <w:rsid w:val="00BE234B"/>
    <w:rsid w:val="00BE3E1C"/>
    <w:rsid w:val="00BF3D2F"/>
    <w:rsid w:val="00C1709F"/>
    <w:rsid w:val="00C30440"/>
    <w:rsid w:val="00C30528"/>
    <w:rsid w:val="00C31421"/>
    <w:rsid w:val="00C34471"/>
    <w:rsid w:val="00C35E2E"/>
    <w:rsid w:val="00C415BC"/>
    <w:rsid w:val="00C467BE"/>
    <w:rsid w:val="00C510CF"/>
    <w:rsid w:val="00C52F07"/>
    <w:rsid w:val="00C53E7A"/>
    <w:rsid w:val="00C63261"/>
    <w:rsid w:val="00C71BA5"/>
    <w:rsid w:val="00C72006"/>
    <w:rsid w:val="00C75B78"/>
    <w:rsid w:val="00C80745"/>
    <w:rsid w:val="00C93A5A"/>
    <w:rsid w:val="00C95A23"/>
    <w:rsid w:val="00CA08FA"/>
    <w:rsid w:val="00CA4921"/>
    <w:rsid w:val="00CB464D"/>
    <w:rsid w:val="00CB6EB7"/>
    <w:rsid w:val="00CB71B6"/>
    <w:rsid w:val="00CC227B"/>
    <w:rsid w:val="00CD45DF"/>
    <w:rsid w:val="00CD5320"/>
    <w:rsid w:val="00CE01F3"/>
    <w:rsid w:val="00CE252A"/>
    <w:rsid w:val="00CE3EEB"/>
    <w:rsid w:val="00CE4DE7"/>
    <w:rsid w:val="00CF701E"/>
    <w:rsid w:val="00D01335"/>
    <w:rsid w:val="00D01BF6"/>
    <w:rsid w:val="00D076B8"/>
    <w:rsid w:val="00D112C2"/>
    <w:rsid w:val="00D11C7E"/>
    <w:rsid w:val="00D128CF"/>
    <w:rsid w:val="00D140B5"/>
    <w:rsid w:val="00D151C5"/>
    <w:rsid w:val="00D24D03"/>
    <w:rsid w:val="00D27B4F"/>
    <w:rsid w:val="00D27F2D"/>
    <w:rsid w:val="00D4071C"/>
    <w:rsid w:val="00D41798"/>
    <w:rsid w:val="00D41937"/>
    <w:rsid w:val="00D450A6"/>
    <w:rsid w:val="00D5024B"/>
    <w:rsid w:val="00D54510"/>
    <w:rsid w:val="00D62E33"/>
    <w:rsid w:val="00D66881"/>
    <w:rsid w:val="00D73971"/>
    <w:rsid w:val="00D7458C"/>
    <w:rsid w:val="00D86AB9"/>
    <w:rsid w:val="00D92C5F"/>
    <w:rsid w:val="00D95ADB"/>
    <w:rsid w:val="00DA057C"/>
    <w:rsid w:val="00DA4A1A"/>
    <w:rsid w:val="00DA6D85"/>
    <w:rsid w:val="00DA7BF6"/>
    <w:rsid w:val="00DB0438"/>
    <w:rsid w:val="00DC3C2B"/>
    <w:rsid w:val="00DC4791"/>
    <w:rsid w:val="00DD30F0"/>
    <w:rsid w:val="00DD4231"/>
    <w:rsid w:val="00DD4B9E"/>
    <w:rsid w:val="00DD67FD"/>
    <w:rsid w:val="00DE1BE5"/>
    <w:rsid w:val="00DE26C4"/>
    <w:rsid w:val="00DE7A08"/>
    <w:rsid w:val="00DF704E"/>
    <w:rsid w:val="00E00950"/>
    <w:rsid w:val="00E0609D"/>
    <w:rsid w:val="00E15FE2"/>
    <w:rsid w:val="00E20CB5"/>
    <w:rsid w:val="00E22FF8"/>
    <w:rsid w:val="00E234EA"/>
    <w:rsid w:val="00E24E7E"/>
    <w:rsid w:val="00E27E9B"/>
    <w:rsid w:val="00E31136"/>
    <w:rsid w:val="00E33BCC"/>
    <w:rsid w:val="00E3491F"/>
    <w:rsid w:val="00E4404F"/>
    <w:rsid w:val="00E50F9F"/>
    <w:rsid w:val="00E52437"/>
    <w:rsid w:val="00E55E29"/>
    <w:rsid w:val="00E60115"/>
    <w:rsid w:val="00E60DAA"/>
    <w:rsid w:val="00E62FFA"/>
    <w:rsid w:val="00E74C08"/>
    <w:rsid w:val="00E77CE5"/>
    <w:rsid w:val="00E855DD"/>
    <w:rsid w:val="00E9250F"/>
    <w:rsid w:val="00E954D3"/>
    <w:rsid w:val="00EB03E3"/>
    <w:rsid w:val="00EC1D4F"/>
    <w:rsid w:val="00EC41DE"/>
    <w:rsid w:val="00EC5740"/>
    <w:rsid w:val="00EC611C"/>
    <w:rsid w:val="00EE132D"/>
    <w:rsid w:val="00EE3D33"/>
    <w:rsid w:val="00EE7579"/>
    <w:rsid w:val="00EF2F25"/>
    <w:rsid w:val="00EF6072"/>
    <w:rsid w:val="00F055E3"/>
    <w:rsid w:val="00F11309"/>
    <w:rsid w:val="00F1194B"/>
    <w:rsid w:val="00F1350E"/>
    <w:rsid w:val="00F35C41"/>
    <w:rsid w:val="00F439F5"/>
    <w:rsid w:val="00F648C8"/>
    <w:rsid w:val="00F75B34"/>
    <w:rsid w:val="00F82CAB"/>
    <w:rsid w:val="00F83E39"/>
    <w:rsid w:val="00F8685B"/>
    <w:rsid w:val="00F95E71"/>
    <w:rsid w:val="00FA0EE7"/>
    <w:rsid w:val="00FA6C2F"/>
    <w:rsid w:val="00FB35E3"/>
    <w:rsid w:val="00FB39A2"/>
    <w:rsid w:val="00FB6A53"/>
    <w:rsid w:val="00FC25A1"/>
    <w:rsid w:val="00FC4859"/>
    <w:rsid w:val="00FD24F7"/>
    <w:rsid w:val="00FD3641"/>
    <w:rsid w:val="00FD5CE7"/>
    <w:rsid w:val="00FE7F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43" w:line="260" w:lineRule="exact"/>
        <w:ind w:left="709"/>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301"/>
    <w:pPr>
      <w:spacing w:after="0" w:line="240" w:lineRule="auto"/>
      <w:ind w:left="0"/>
      <w:jc w:val="left"/>
    </w:pPr>
    <w:rPr>
      <w:rFonts w:ascii="Times New Roman" w:eastAsia="Times New Roman" w:hAnsi="Times New Roman" w:cs="Times New Roman"/>
      <w:sz w:val="24"/>
      <w:szCs w:val="24"/>
      <w:lang w:eastAsia="ru-RU"/>
    </w:rPr>
  </w:style>
  <w:style w:type="paragraph" w:styleId="1">
    <w:name w:val="heading 1"/>
    <w:basedOn w:val="a0"/>
    <w:next w:val="a0"/>
    <w:link w:val="10"/>
    <w:qFormat/>
    <w:rsid w:val="00AE6301"/>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AE6301"/>
    <w:pPr>
      <w:keepNext/>
      <w:spacing w:before="240" w:after="60" w:line="360" w:lineRule="auto"/>
      <w:jc w:val="center"/>
      <w:outlineLvl w:val="1"/>
    </w:pPr>
    <w:rPr>
      <w:b/>
      <w:bCs/>
      <w:i/>
      <w:iCs/>
      <w:sz w:val="28"/>
      <w:szCs w:val="28"/>
    </w:rPr>
  </w:style>
  <w:style w:type="paragraph" w:styleId="3">
    <w:name w:val="heading 3"/>
    <w:basedOn w:val="a0"/>
    <w:next w:val="a0"/>
    <w:link w:val="30"/>
    <w:qFormat/>
    <w:rsid w:val="00AE6301"/>
    <w:pPr>
      <w:keepNext/>
      <w:widowControl w:val="0"/>
      <w:wordWrap w:val="0"/>
      <w:jc w:val="center"/>
      <w:outlineLvl w:val="2"/>
    </w:pPr>
    <w:rPr>
      <w:b/>
      <w:kern w:val="2"/>
      <w:sz w:val="28"/>
      <w:szCs w:val="20"/>
    </w:rPr>
  </w:style>
  <w:style w:type="paragraph" w:styleId="4">
    <w:name w:val="heading 4"/>
    <w:basedOn w:val="a0"/>
    <w:next w:val="a0"/>
    <w:link w:val="40"/>
    <w:semiHidden/>
    <w:unhideWhenUsed/>
    <w:qFormat/>
    <w:rsid w:val="00AE6301"/>
    <w:pPr>
      <w:keepNext/>
      <w:spacing w:before="240" w:after="60"/>
      <w:outlineLvl w:val="3"/>
    </w:pPr>
    <w:rPr>
      <w:rFonts w:ascii="Calibri" w:hAnsi="Calibri"/>
      <w:b/>
      <w:bCs/>
      <w:sz w:val="28"/>
      <w:szCs w:val="28"/>
    </w:rPr>
  </w:style>
  <w:style w:type="paragraph" w:styleId="5">
    <w:name w:val="heading 5"/>
    <w:basedOn w:val="a0"/>
    <w:next w:val="a0"/>
    <w:link w:val="50"/>
    <w:semiHidden/>
    <w:unhideWhenUsed/>
    <w:qFormat/>
    <w:rsid w:val="00AE6301"/>
    <w:pPr>
      <w:spacing w:before="240" w:after="60"/>
      <w:outlineLvl w:val="4"/>
    </w:pPr>
    <w:rPr>
      <w:rFonts w:ascii="Calibri" w:hAnsi="Calibri"/>
      <w:b/>
      <w:bCs/>
      <w:i/>
      <w:iCs/>
      <w:sz w:val="26"/>
      <w:szCs w:val="26"/>
    </w:rPr>
  </w:style>
  <w:style w:type="paragraph" w:styleId="7">
    <w:name w:val="heading 7"/>
    <w:basedOn w:val="a0"/>
    <w:next w:val="a0"/>
    <w:link w:val="70"/>
    <w:semiHidden/>
    <w:unhideWhenUsed/>
    <w:qFormat/>
    <w:rsid w:val="00AE6301"/>
    <w:pPr>
      <w:spacing w:before="240" w:after="60"/>
      <w:outlineLvl w:val="6"/>
    </w:pPr>
    <w:rPr>
      <w:rFonts w:ascii="Calibri" w:hAnsi="Calibri"/>
    </w:rPr>
  </w:style>
  <w:style w:type="paragraph" w:styleId="8">
    <w:name w:val="heading 8"/>
    <w:basedOn w:val="a0"/>
    <w:next w:val="a0"/>
    <w:link w:val="80"/>
    <w:uiPriority w:val="9"/>
    <w:semiHidden/>
    <w:unhideWhenUsed/>
    <w:qFormat/>
    <w:rsid w:val="00AE6301"/>
    <w:pPr>
      <w:keepNext/>
      <w:keepLines/>
      <w:widowControl w:val="0"/>
      <w:spacing w:before="200"/>
      <w:outlineLvl w:val="7"/>
    </w:pPr>
    <w:rPr>
      <w:rFonts w:ascii="Cambria" w:hAnsi="Cambria"/>
      <w:color w:val="404040"/>
      <w:sz w:val="20"/>
      <w:szCs w:val="20"/>
      <w:lang w:bidi="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AE6301"/>
    <w:rPr>
      <w:rFonts w:ascii="Arial" w:eastAsia="Times New Roman" w:hAnsi="Arial" w:cs="Arial"/>
      <w:b/>
      <w:bCs/>
      <w:kern w:val="32"/>
      <w:sz w:val="32"/>
      <w:szCs w:val="32"/>
      <w:lang w:eastAsia="ru-RU"/>
    </w:rPr>
  </w:style>
  <w:style w:type="character" w:customStyle="1" w:styleId="20">
    <w:name w:val="Заголовок 2 Знак"/>
    <w:basedOn w:val="a1"/>
    <w:link w:val="2"/>
    <w:rsid w:val="00AE6301"/>
    <w:rPr>
      <w:rFonts w:ascii="Times New Roman" w:eastAsia="Times New Roman" w:hAnsi="Times New Roman" w:cs="Times New Roman"/>
      <w:b/>
      <w:bCs/>
      <w:i/>
      <w:iCs/>
      <w:sz w:val="28"/>
      <w:szCs w:val="28"/>
      <w:lang w:eastAsia="ru-RU"/>
    </w:rPr>
  </w:style>
  <w:style w:type="character" w:customStyle="1" w:styleId="30">
    <w:name w:val="Заголовок 3 Знак"/>
    <w:basedOn w:val="a1"/>
    <w:link w:val="3"/>
    <w:rsid w:val="00AE6301"/>
    <w:rPr>
      <w:rFonts w:ascii="Times New Roman" w:eastAsia="Times New Roman" w:hAnsi="Times New Roman" w:cs="Times New Roman"/>
      <w:b/>
      <w:kern w:val="2"/>
      <w:sz w:val="28"/>
      <w:szCs w:val="20"/>
      <w:lang w:eastAsia="ru-RU"/>
    </w:rPr>
  </w:style>
  <w:style w:type="character" w:customStyle="1" w:styleId="40">
    <w:name w:val="Заголовок 4 Знак"/>
    <w:basedOn w:val="a1"/>
    <w:link w:val="4"/>
    <w:semiHidden/>
    <w:rsid w:val="00AE6301"/>
    <w:rPr>
      <w:rFonts w:ascii="Calibri" w:eastAsia="Times New Roman" w:hAnsi="Calibri" w:cs="Times New Roman"/>
      <w:b/>
      <w:bCs/>
      <w:sz w:val="28"/>
      <w:szCs w:val="28"/>
      <w:lang w:eastAsia="ru-RU"/>
    </w:rPr>
  </w:style>
  <w:style w:type="character" w:customStyle="1" w:styleId="50">
    <w:name w:val="Заголовок 5 Знак"/>
    <w:basedOn w:val="a1"/>
    <w:link w:val="5"/>
    <w:semiHidden/>
    <w:rsid w:val="00AE6301"/>
    <w:rPr>
      <w:rFonts w:ascii="Calibri" w:eastAsia="Times New Roman" w:hAnsi="Calibri" w:cs="Times New Roman"/>
      <w:b/>
      <w:bCs/>
      <w:i/>
      <w:iCs/>
      <w:sz w:val="26"/>
      <w:szCs w:val="26"/>
      <w:lang w:eastAsia="ru-RU"/>
    </w:rPr>
  </w:style>
  <w:style w:type="character" w:customStyle="1" w:styleId="70">
    <w:name w:val="Заголовок 7 Знак"/>
    <w:basedOn w:val="a1"/>
    <w:link w:val="7"/>
    <w:semiHidden/>
    <w:rsid w:val="00AE6301"/>
    <w:rPr>
      <w:rFonts w:ascii="Calibri" w:eastAsia="Times New Roman" w:hAnsi="Calibri" w:cs="Times New Roman"/>
      <w:sz w:val="24"/>
      <w:szCs w:val="24"/>
      <w:lang w:eastAsia="ru-RU"/>
    </w:rPr>
  </w:style>
  <w:style w:type="character" w:customStyle="1" w:styleId="80">
    <w:name w:val="Заголовок 8 Знак"/>
    <w:basedOn w:val="a1"/>
    <w:link w:val="8"/>
    <w:uiPriority w:val="9"/>
    <w:semiHidden/>
    <w:rsid w:val="00AE6301"/>
    <w:rPr>
      <w:rFonts w:ascii="Cambria" w:eastAsia="Times New Roman" w:hAnsi="Cambria" w:cs="Times New Roman"/>
      <w:color w:val="404040"/>
      <w:sz w:val="20"/>
      <w:szCs w:val="20"/>
      <w:lang w:eastAsia="ru-RU" w:bidi="ru-RU"/>
    </w:rPr>
  </w:style>
  <w:style w:type="paragraph" w:styleId="21">
    <w:name w:val="Body Text 2"/>
    <w:basedOn w:val="a0"/>
    <w:link w:val="22"/>
    <w:rsid w:val="00AE6301"/>
    <w:pPr>
      <w:jc w:val="both"/>
    </w:pPr>
    <w:rPr>
      <w:sz w:val="28"/>
    </w:rPr>
  </w:style>
  <w:style w:type="character" w:customStyle="1" w:styleId="22">
    <w:name w:val="Основной текст 2 Знак"/>
    <w:basedOn w:val="a1"/>
    <w:link w:val="21"/>
    <w:rsid w:val="00AE6301"/>
    <w:rPr>
      <w:rFonts w:ascii="Times New Roman" w:eastAsia="Times New Roman" w:hAnsi="Times New Roman" w:cs="Times New Roman"/>
      <w:sz w:val="28"/>
      <w:szCs w:val="24"/>
      <w:lang w:eastAsia="ru-RU"/>
    </w:rPr>
  </w:style>
  <w:style w:type="paragraph" w:styleId="31">
    <w:name w:val="Body Text Indent 3"/>
    <w:basedOn w:val="a0"/>
    <w:link w:val="32"/>
    <w:rsid w:val="00AE6301"/>
    <w:pPr>
      <w:spacing w:after="120"/>
      <w:ind w:left="283"/>
    </w:pPr>
    <w:rPr>
      <w:sz w:val="16"/>
      <w:szCs w:val="16"/>
    </w:rPr>
  </w:style>
  <w:style w:type="character" w:customStyle="1" w:styleId="32">
    <w:name w:val="Основной текст с отступом 3 Знак"/>
    <w:basedOn w:val="a1"/>
    <w:link w:val="31"/>
    <w:rsid w:val="00AE6301"/>
    <w:rPr>
      <w:rFonts w:ascii="Times New Roman" w:eastAsia="Times New Roman" w:hAnsi="Times New Roman" w:cs="Times New Roman"/>
      <w:sz w:val="16"/>
      <w:szCs w:val="16"/>
      <w:lang w:eastAsia="ru-RU"/>
    </w:rPr>
  </w:style>
  <w:style w:type="paragraph" w:styleId="33">
    <w:name w:val="Body Text 3"/>
    <w:basedOn w:val="a0"/>
    <w:link w:val="34"/>
    <w:rsid w:val="00AE6301"/>
    <w:pPr>
      <w:spacing w:after="120"/>
    </w:pPr>
    <w:rPr>
      <w:sz w:val="16"/>
      <w:szCs w:val="16"/>
    </w:rPr>
  </w:style>
  <w:style w:type="character" w:customStyle="1" w:styleId="34">
    <w:name w:val="Основной текст 3 Знак"/>
    <w:basedOn w:val="a1"/>
    <w:link w:val="33"/>
    <w:rsid w:val="00AE6301"/>
    <w:rPr>
      <w:rFonts w:ascii="Times New Roman" w:eastAsia="Times New Roman" w:hAnsi="Times New Roman" w:cs="Times New Roman"/>
      <w:sz w:val="16"/>
      <w:szCs w:val="16"/>
      <w:lang w:eastAsia="ru-RU"/>
    </w:rPr>
  </w:style>
  <w:style w:type="character" w:styleId="a4">
    <w:name w:val="Hyperlink"/>
    <w:uiPriority w:val="99"/>
    <w:unhideWhenUsed/>
    <w:rsid w:val="00AE6301"/>
    <w:rPr>
      <w:color w:val="0000FF"/>
      <w:u w:val="single"/>
    </w:rPr>
  </w:style>
  <w:style w:type="table" w:styleId="a5">
    <w:name w:val="Table Grid"/>
    <w:basedOn w:val="a2"/>
    <w:uiPriority w:val="39"/>
    <w:rsid w:val="00AE6301"/>
    <w:pPr>
      <w:spacing w:after="0" w:line="240" w:lineRule="auto"/>
      <w:ind w:left="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Дистиль"/>
    <w:basedOn w:val="a0"/>
    <w:rsid w:val="00AE6301"/>
    <w:rPr>
      <w:sz w:val="28"/>
      <w:szCs w:val="20"/>
    </w:rPr>
  </w:style>
  <w:style w:type="character" w:customStyle="1" w:styleId="apple-converted-space">
    <w:name w:val="apple-converted-space"/>
    <w:basedOn w:val="a1"/>
    <w:rsid w:val="00AE6301"/>
  </w:style>
  <w:style w:type="paragraph" w:styleId="a7">
    <w:name w:val="Normal (Web)"/>
    <w:aliases w:val="Обычный (Web)1,Обычный (Web)11,Знак,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0"/>
    <w:link w:val="a8"/>
    <w:uiPriority w:val="99"/>
    <w:rsid w:val="00AE6301"/>
    <w:pPr>
      <w:spacing w:before="100" w:beforeAutospacing="1" w:after="100" w:afterAutospacing="1"/>
    </w:pPr>
  </w:style>
  <w:style w:type="character" w:styleId="a9">
    <w:name w:val="Strong"/>
    <w:uiPriority w:val="22"/>
    <w:qFormat/>
    <w:rsid w:val="00AE6301"/>
    <w:rPr>
      <w:b/>
      <w:bCs/>
    </w:rPr>
  </w:style>
  <w:style w:type="paragraph" w:styleId="aa">
    <w:name w:val="Title"/>
    <w:basedOn w:val="a0"/>
    <w:link w:val="ab"/>
    <w:qFormat/>
    <w:rsid w:val="00AE6301"/>
    <w:pPr>
      <w:jc w:val="center"/>
    </w:pPr>
    <w:rPr>
      <w:b/>
      <w:sz w:val="28"/>
      <w:szCs w:val="28"/>
    </w:rPr>
  </w:style>
  <w:style w:type="character" w:customStyle="1" w:styleId="ab">
    <w:name w:val="Название Знак"/>
    <w:basedOn w:val="a1"/>
    <w:link w:val="aa"/>
    <w:rsid w:val="00AE6301"/>
    <w:rPr>
      <w:rFonts w:ascii="Times New Roman" w:eastAsia="Times New Roman" w:hAnsi="Times New Roman" w:cs="Times New Roman"/>
      <w:b/>
      <w:sz w:val="28"/>
      <w:szCs w:val="28"/>
      <w:lang w:eastAsia="ru-RU"/>
    </w:rPr>
  </w:style>
  <w:style w:type="paragraph" w:styleId="HTML">
    <w:name w:val="HTML Preformatted"/>
    <w:basedOn w:val="a0"/>
    <w:link w:val="HTML0"/>
    <w:semiHidden/>
    <w:unhideWhenUsed/>
    <w:rsid w:val="00AE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pPr>
    <w:rPr>
      <w:rFonts w:ascii="Courier New" w:hAnsi="Courier New" w:cs="Courier New"/>
    </w:rPr>
  </w:style>
  <w:style w:type="character" w:customStyle="1" w:styleId="HTML0">
    <w:name w:val="Стандартный HTML Знак"/>
    <w:basedOn w:val="a1"/>
    <w:link w:val="HTML"/>
    <w:semiHidden/>
    <w:rsid w:val="00AE6301"/>
    <w:rPr>
      <w:rFonts w:ascii="Courier New" w:eastAsia="Times New Roman" w:hAnsi="Courier New" w:cs="Courier New"/>
      <w:sz w:val="24"/>
      <w:szCs w:val="24"/>
      <w:lang w:eastAsia="ru-RU"/>
    </w:rPr>
  </w:style>
  <w:style w:type="paragraph" w:customStyle="1" w:styleId="ConsPlusNormal">
    <w:name w:val="ConsPlusNormal"/>
    <w:link w:val="ConsPlusNormal0"/>
    <w:qFormat/>
    <w:rsid w:val="00AE6301"/>
    <w:pPr>
      <w:widowControl w:val="0"/>
      <w:autoSpaceDE w:val="0"/>
      <w:autoSpaceDN w:val="0"/>
      <w:adjustRightInd w:val="0"/>
      <w:spacing w:after="0" w:line="240" w:lineRule="auto"/>
      <w:ind w:left="0"/>
      <w:jc w:val="left"/>
    </w:pPr>
    <w:rPr>
      <w:rFonts w:ascii="Times New Roman" w:eastAsia="Times New Roman" w:hAnsi="Times New Roman" w:cs="Times New Roman"/>
      <w:bCs/>
      <w:sz w:val="24"/>
      <w:szCs w:val="24"/>
      <w:lang w:eastAsia="ru-RU"/>
    </w:rPr>
  </w:style>
  <w:style w:type="character" w:customStyle="1" w:styleId="ConsPlusNormal0">
    <w:name w:val="ConsPlusNormal Знак"/>
    <w:link w:val="ConsPlusNormal"/>
    <w:rsid w:val="00AE6301"/>
    <w:rPr>
      <w:rFonts w:ascii="Times New Roman" w:eastAsia="Times New Roman" w:hAnsi="Times New Roman" w:cs="Times New Roman"/>
      <w:bCs/>
      <w:sz w:val="24"/>
      <w:szCs w:val="24"/>
      <w:lang w:eastAsia="ru-RU"/>
    </w:rPr>
  </w:style>
  <w:style w:type="paragraph" w:styleId="ac">
    <w:name w:val="List Paragraph"/>
    <w:basedOn w:val="a0"/>
    <w:link w:val="ad"/>
    <w:uiPriority w:val="34"/>
    <w:qFormat/>
    <w:rsid w:val="00AE6301"/>
    <w:pPr>
      <w:spacing w:after="200" w:line="276" w:lineRule="auto"/>
      <w:ind w:left="720"/>
      <w:contextualSpacing/>
    </w:pPr>
    <w:rPr>
      <w:rFonts w:eastAsia="Calibri"/>
      <w:szCs w:val="20"/>
      <w:lang w:eastAsia="en-US"/>
    </w:rPr>
  </w:style>
  <w:style w:type="character" w:customStyle="1" w:styleId="ad">
    <w:name w:val="Абзац списка Знак"/>
    <w:link w:val="ac"/>
    <w:uiPriority w:val="34"/>
    <w:locked/>
    <w:rsid w:val="00AE6301"/>
    <w:rPr>
      <w:rFonts w:ascii="Times New Roman" w:eastAsia="Calibri" w:hAnsi="Times New Roman" w:cs="Times New Roman"/>
      <w:sz w:val="24"/>
      <w:szCs w:val="20"/>
    </w:rPr>
  </w:style>
  <w:style w:type="paragraph" w:customStyle="1" w:styleId="Default">
    <w:name w:val="Default"/>
    <w:rsid w:val="00AE6301"/>
    <w:pPr>
      <w:autoSpaceDE w:val="0"/>
      <w:autoSpaceDN w:val="0"/>
      <w:adjustRightInd w:val="0"/>
      <w:spacing w:after="0" w:line="240" w:lineRule="auto"/>
      <w:ind w:left="0"/>
      <w:jc w:val="left"/>
    </w:pPr>
    <w:rPr>
      <w:rFonts w:ascii="Times New Roman" w:eastAsia="Times New Roman" w:hAnsi="Times New Roman" w:cs="Times New Roman"/>
      <w:color w:val="000000"/>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AE6301"/>
    <w:pPr>
      <w:spacing w:before="100" w:beforeAutospacing="1" w:after="100" w:afterAutospacing="1"/>
    </w:pPr>
    <w:rPr>
      <w:rFonts w:ascii="Tahoma" w:hAnsi="Tahoma"/>
      <w:sz w:val="20"/>
      <w:szCs w:val="20"/>
      <w:lang w:val="en-US" w:eastAsia="en-US"/>
    </w:rPr>
  </w:style>
  <w:style w:type="character" w:styleId="ae">
    <w:name w:val="Emphasis"/>
    <w:qFormat/>
    <w:rsid w:val="00AE6301"/>
    <w:rPr>
      <w:i/>
      <w:iCs/>
    </w:rPr>
  </w:style>
  <w:style w:type="paragraph" w:styleId="35">
    <w:name w:val="toc 3"/>
    <w:basedOn w:val="a0"/>
    <w:next w:val="a0"/>
    <w:autoRedefine/>
    <w:uiPriority w:val="39"/>
    <w:qFormat/>
    <w:rsid w:val="00AE6301"/>
  </w:style>
  <w:style w:type="paragraph" w:styleId="11">
    <w:name w:val="toc 1"/>
    <w:basedOn w:val="a0"/>
    <w:next w:val="a0"/>
    <w:autoRedefine/>
    <w:uiPriority w:val="39"/>
    <w:qFormat/>
    <w:rsid w:val="00AE6301"/>
    <w:pPr>
      <w:tabs>
        <w:tab w:val="right" w:leader="hyphen" w:pos="9678"/>
      </w:tabs>
    </w:pPr>
  </w:style>
  <w:style w:type="paragraph" w:styleId="23">
    <w:name w:val="toc 2"/>
    <w:basedOn w:val="a0"/>
    <w:next w:val="a0"/>
    <w:autoRedefine/>
    <w:uiPriority w:val="39"/>
    <w:qFormat/>
    <w:rsid w:val="00AE6301"/>
    <w:pPr>
      <w:tabs>
        <w:tab w:val="left" w:pos="720"/>
        <w:tab w:val="right" w:leader="hyphen" w:pos="10206"/>
      </w:tabs>
      <w:ind w:left="240"/>
    </w:pPr>
  </w:style>
  <w:style w:type="paragraph" w:styleId="41">
    <w:name w:val="toc 4"/>
    <w:basedOn w:val="a0"/>
    <w:next w:val="a0"/>
    <w:autoRedefine/>
    <w:semiHidden/>
    <w:rsid w:val="00AE6301"/>
    <w:pPr>
      <w:ind w:left="720"/>
    </w:pPr>
  </w:style>
  <w:style w:type="paragraph" w:styleId="51">
    <w:name w:val="toc 5"/>
    <w:basedOn w:val="a0"/>
    <w:next w:val="a0"/>
    <w:autoRedefine/>
    <w:semiHidden/>
    <w:rsid w:val="00AE6301"/>
    <w:pPr>
      <w:ind w:left="960"/>
    </w:pPr>
  </w:style>
  <w:style w:type="paragraph" w:styleId="6">
    <w:name w:val="toc 6"/>
    <w:basedOn w:val="a0"/>
    <w:next w:val="a0"/>
    <w:autoRedefine/>
    <w:semiHidden/>
    <w:rsid w:val="00AE6301"/>
    <w:pPr>
      <w:ind w:left="1200"/>
    </w:pPr>
  </w:style>
  <w:style w:type="paragraph" w:styleId="71">
    <w:name w:val="toc 7"/>
    <w:basedOn w:val="a0"/>
    <w:next w:val="a0"/>
    <w:autoRedefine/>
    <w:semiHidden/>
    <w:rsid w:val="00AE6301"/>
    <w:pPr>
      <w:ind w:left="1440"/>
    </w:pPr>
  </w:style>
  <w:style w:type="paragraph" w:styleId="81">
    <w:name w:val="toc 8"/>
    <w:basedOn w:val="a0"/>
    <w:next w:val="a0"/>
    <w:autoRedefine/>
    <w:semiHidden/>
    <w:rsid w:val="00AE6301"/>
    <w:pPr>
      <w:ind w:left="1680"/>
    </w:pPr>
  </w:style>
  <w:style w:type="paragraph" w:styleId="9">
    <w:name w:val="toc 9"/>
    <w:basedOn w:val="a0"/>
    <w:next w:val="a0"/>
    <w:autoRedefine/>
    <w:semiHidden/>
    <w:rsid w:val="00AE6301"/>
    <w:pPr>
      <w:ind w:left="1920"/>
    </w:pPr>
  </w:style>
  <w:style w:type="numbering" w:customStyle="1" w:styleId="14RGB45">
    <w:name w:val="Стиль многоуровневый 14 пт полужирный Другой цвет (RGB(45"/>
    <w:aliases w:val="45,45))"/>
    <w:basedOn w:val="a3"/>
    <w:rsid w:val="00AE6301"/>
    <w:pPr>
      <w:numPr>
        <w:numId w:val="13"/>
      </w:numPr>
    </w:pPr>
  </w:style>
  <w:style w:type="paragraph" w:styleId="af">
    <w:name w:val="footer"/>
    <w:basedOn w:val="a0"/>
    <w:link w:val="af0"/>
    <w:uiPriority w:val="99"/>
    <w:rsid w:val="00AE6301"/>
    <w:pPr>
      <w:tabs>
        <w:tab w:val="center" w:pos="4677"/>
        <w:tab w:val="right" w:pos="9355"/>
      </w:tabs>
    </w:pPr>
  </w:style>
  <w:style w:type="character" w:customStyle="1" w:styleId="af0">
    <w:name w:val="Нижний колонтитул Знак"/>
    <w:basedOn w:val="a1"/>
    <w:link w:val="af"/>
    <w:uiPriority w:val="99"/>
    <w:rsid w:val="00AE6301"/>
    <w:rPr>
      <w:rFonts w:ascii="Times New Roman" w:eastAsia="Times New Roman" w:hAnsi="Times New Roman" w:cs="Times New Roman"/>
      <w:sz w:val="24"/>
      <w:szCs w:val="24"/>
      <w:lang w:eastAsia="ru-RU"/>
    </w:rPr>
  </w:style>
  <w:style w:type="character" w:styleId="af1">
    <w:name w:val="page number"/>
    <w:basedOn w:val="a1"/>
    <w:rsid w:val="00AE6301"/>
  </w:style>
  <w:style w:type="paragraph" w:styleId="af2">
    <w:name w:val="header"/>
    <w:basedOn w:val="a0"/>
    <w:link w:val="af3"/>
    <w:rsid w:val="00AE6301"/>
    <w:pPr>
      <w:tabs>
        <w:tab w:val="center" w:pos="4677"/>
        <w:tab w:val="right" w:pos="9355"/>
      </w:tabs>
    </w:pPr>
  </w:style>
  <w:style w:type="character" w:customStyle="1" w:styleId="af3">
    <w:name w:val="Верхний колонтитул Знак"/>
    <w:basedOn w:val="a1"/>
    <w:link w:val="af2"/>
    <w:rsid w:val="00AE6301"/>
    <w:rPr>
      <w:rFonts w:ascii="Times New Roman" w:eastAsia="Times New Roman" w:hAnsi="Times New Roman" w:cs="Times New Roman"/>
      <w:sz w:val="24"/>
      <w:szCs w:val="24"/>
      <w:lang w:eastAsia="ru-RU"/>
    </w:rPr>
  </w:style>
  <w:style w:type="paragraph" w:styleId="af4">
    <w:name w:val="Document Map"/>
    <w:basedOn w:val="a0"/>
    <w:link w:val="af5"/>
    <w:rsid w:val="00AE6301"/>
    <w:rPr>
      <w:rFonts w:ascii="Tahoma" w:hAnsi="Tahoma"/>
      <w:sz w:val="16"/>
      <w:szCs w:val="16"/>
    </w:rPr>
  </w:style>
  <w:style w:type="character" w:customStyle="1" w:styleId="af5">
    <w:name w:val="Схема документа Знак"/>
    <w:basedOn w:val="a1"/>
    <w:link w:val="af4"/>
    <w:rsid w:val="00AE6301"/>
    <w:rPr>
      <w:rFonts w:ascii="Tahoma" w:eastAsia="Times New Roman" w:hAnsi="Tahoma" w:cs="Times New Roman"/>
      <w:sz w:val="16"/>
      <w:szCs w:val="16"/>
      <w:lang w:eastAsia="ru-RU"/>
    </w:rPr>
  </w:style>
  <w:style w:type="paragraph" w:styleId="af6">
    <w:name w:val="Balloon Text"/>
    <w:basedOn w:val="a0"/>
    <w:link w:val="af7"/>
    <w:rsid w:val="00AE6301"/>
    <w:rPr>
      <w:rFonts w:ascii="Tahoma" w:hAnsi="Tahoma"/>
      <w:sz w:val="16"/>
      <w:szCs w:val="16"/>
    </w:rPr>
  </w:style>
  <w:style w:type="character" w:customStyle="1" w:styleId="af7">
    <w:name w:val="Текст выноски Знак"/>
    <w:basedOn w:val="a1"/>
    <w:link w:val="af6"/>
    <w:rsid w:val="00AE6301"/>
    <w:rPr>
      <w:rFonts w:ascii="Tahoma" w:eastAsia="Times New Roman" w:hAnsi="Tahoma" w:cs="Times New Roman"/>
      <w:sz w:val="16"/>
      <w:szCs w:val="16"/>
      <w:lang w:eastAsia="ru-RU"/>
    </w:rPr>
  </w:style>
  <w:style w:type="paragraph" w:styleId="af8">
    <w:name w:val="TOC Heading"/>
    <w:basedOn w:val="1"/>
    <w:next w:val="a0"/>
    <w:uiPriority w:val="39"/>
    <w:unhideWhenUsed/>
    <w:qFormat/>
    <w:rsid w:val="00AE6301"/>
    <w:pPr>
      <w:keepLines/>
      <w:spacing w:after="0" w:line="259" w:lineRule="auto"/>
      <w:outlineLvl w:val="9"/>
    </w:pPr>
    <w:rPr>
      <w:rFonts w:ascii="Calibri Light" w:hAnsi="Calibri Light" w:cs="Times New Roman"/>
      <w:b w:val="0"/>
      <w:bCs w:val="0"/>
      <w:color w:val="2E74B5"/>
      <w:kern w:val="0"/>
    </w:rPr>
  </w:style>
  <w:style w:type="paragraph" w:customStyle="1" w:styleId="12">
    <w:name w:val="Стиль Заголовок 1 + По центру"/>
    <w:basedOn w:val="1"/>
    <w:rsid w:val="00AE6301"/>
    <w:pPr>
      <w:jc w:val="center"/>
    </w:pPr>
    <w:rPr>
      <w:rFonts w:ascii="Times New Roman" w:hAnsi="Times New Roman" w:cs="Times New Roman"/>
      <w:szCs w:val="20"/>
    </w:rPr>
  </w:style>
  <w:style w:type="paragraph" w:customStyle="1" w:styleId="114">
    <w:name w:val="Стиль Заголовок 1 + 14 пт По центру"/>
    <w:basedOn w:val="1"/>
    <w:rsid w:val="00AE6301"/>
    <w:pPr>
      <w:jc w:val="center"/>
    </w:pPr>
    <w:rPr>
      <w:rFonts w:ascii="Times New Roman" w:hAnsi="Times New Roman" w:cs="Times New Roman"/>
      <w:sz w:val="28"/>
      <w:szCs w:val="20"/>
    </w:rPr>
  </w:style>
  <w:style w:type="paragraph" w:customStyle="1" w:styleId="af9">
    <w:name w:val="Знак Знак Знак Знак Знак Знак Знак Знак Знак Знак Знак Знак Знак"/>
    <w:basedOn w:val="a0"/>
    <w:rsid w:val="00AE6301"/>
    <w:pPr>
      <w:spacing w:before="100" w:beforeAutospacing="1" w:after="100" w:afterAutospacing="1"/>
    </w:pPr>
    <w:rPr>
      <w:rFonts w:ascii="Tahoma" w:hAnsi="Tahoma"/>
      <w:sz w:val="20"/>
      <w:szCs w:val="20"/>
      <w:lang w:val="en-US" w:eastAsia="en-US"/>
    </w:rPr>
  </w:style>
  <w:style w:type="paragraph" w:styleId="afa">
    <w:name w:val="No Spacing"/>
    <w:link w:val="afb"/>
    <w:uiPriority w:val="1"/>
    <w:qFormat/>
    <w:rsid w:val="00AE6301"/>
    <w:pPr>
      <w:spacing w:after="0" w:line="240" w:lineRule="auto"/>
      <w:ind w:left="0"/>
      <w:jc w:val="left"/>
    </w:pPr>
    <w:rPr>
      <w:rFonts w:ascii="Times New Roman" w:eastAsia="Times New Roman" w:hAnsi="Times New Roman" w:cs="Times New Roman"/>
      <w:sz w:val="24"/>
      <w:szCs w:val="24"/>
      <w:lang w:eastAsia="ru-RU"/>
    </w:rPr>
  </w:style>
  <w:style w:type="paragraph" w:customStyle="1" w:styleId="Standard">
    <w:name w:val="Standard"/>
    <w:rsid w:val="00AE6301"/>
    <w:pPr>
      <w:suppressAutoHyphens/>
      <w:autoSpaceDN w:val="0"/>
      <w:spacing w:after="200" w:line="276" w:lineRule="auto"/>
      <w:ind w:left="0"/>
      <w:jc w:val="left"/>
      <w:textAlignment w:val="baseline"/>
    </w:pPr>
    <w:rPr>
      <w:rFonts w:ascii="Calibri" w:eastAsia="Lucida Sans Unicode" w:hAnsi="Calibri" w:cs="Tahoma"/>
      <w:kern w:val="3"/>
    </w:rPr>
  </w:style>
  <w:style w:type="character" w:customStyle="1" w:styleId="afb">
    <w:name w:val="Без интервала Знак"/>
    <w:link w:val="afa"/>
    <w:uiPriority w:val="1"/>
    <w:locked/>
    <w:rsid w:val="00AE6301"/>
    <w:rPr>
      <w:rFonts w:ascii="Times New Roman" w:eastAsia="Times New Roman" w:hAnsi="Times New Roman" w:cs="Times New Roman"/>
      <w:sz w:val="24"/>
      <w:szCs w:val="24"/>
      <w:lang w:eastAsia="ru-RU"/>
    </w:rPr>
  </w:style>
  <w:style w:type="paragraph" w:styleId="afc">
    <w:name w:val="Body Text"/>
    <w:basedOn w:val="a0"/>
    <w:link w:val="afd"/>
    <w:uiPriority w:val="1"/>
    <w:unhideWhenUsed/>
    <w:qFormat/>
    <w:rsid w:val="00AE6301"/>
    <w:pPr>
      <w:spacing w:after="120"/>
    </w:pPr>
  </w:style>
  <w:style w:type="character" w:customStyle="1" w:styleId="afd">
    <w:name w:val="Основной текст Знак"/>
    <w:basedOn w:val="a1"/>
    <w:link w:val="afc"/>
    <w:uiPriority w:val="1"/>
    <w:rsid w:val="00AE6301"/>
    <w:rPr>
      <w:rFonts w:ascii="Times New Roman" w:eastAsia="Times New Roman" w:hAnsi="Times New Roman" w:cs="Times New Roman"/>
      <w:sz w:val="24"/>
      <w:szCs w:val="24"/>
      <w:lang w:eastAsia="ru-RU"/>
    </w:rPr>
  </w:style>
  <w:style w:type="paragraph" w:customStyle="1" w:styleId="13">
    <w:name w:val="Обычный1"/>
    <w:rsid w:val="00AE6301"/>
    <w:pPr>
      <w:widowControl w:val="0"/>
      <w:spacing w:after="0" w:line="240" w:lineRule="auto"/>
      <w:ind w:left="0"/>
      <w:jc w:val="left"/>
    </w:pPr>
    <w:rPr>
      <w:rFonts w:ascii="Times New Roman" w:eastAsia="Times New Roman" w:hAnsi="Times New Roman" w:cs="Times New Roman"/>
      <w:sz w:val="24"/>
      <w:szCs w:val="20"/>
      <w:lang w:eastAsia="ru-RU"/>
    </w:rPr>
  </w:style>
  <w:style w:type="paragraph" w:customStyle="1" w:styleId="14">
    <w:name w:val="Основной текст1"/>
    <w:basedOn w:val="a0"/>
    <w:rsid w:val="00AE6301"/>
    <w:pPr>
      <w:widowControl w:val="0"/>
      <w:suppressAutoHyphens/>
      <w:spacing w:before="20"/>
    </w:pPr>
    <w:rPr>
      <w:b/>
      <w:lang w:eastAsia="ar-SA"/>
    </w:rPr>
  </w:style>
  <w:style w:type="character" w:customStyle="1" w:styleId="24">
    <w:name w:val="Основной текст (2)"/>
    <w:rsid w:val="00AE630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42">
    <w:name w:val="Основной текст (4)_"/>
    <w:link w:val="43"/>
    <w:rsid w:val="00AE6301"/>
  </w:style>
  <w:style w:type="character" w:customStyle="1" w:styleId="afe">
    <w:name w:val="Основной текст_"/>
    <w:link w:val="44"/>
    <w:rsid w:val="00AE6301"/>
    <w:rPr>
      <w:sz w:val="26"/>
      <w:szCs w:val="26"/>
    </w:rPr>
  </w:style>
  <w:style w:type="character" w:customStyle="1" w:styleId="36">
    <w:name w:val="Заголовок №3_"/>
    <w:link w:val="37"/>
    <w:rsid w:val="00AE6301"/>
    <w:rPr>
      <w:b/>
      <w:bCs/>
      <w:sz w:val="26"/>
      <w:szCs w:val="26"/>
    </w:rPr>
  </w:style>
  <w:style w:type="character" w:customStyle="1" w:styleId="320">
    <w:name w:val="Заголовок №3 (2)_"/>
    <w:link w:val="321"/>
    <w:rsid w:val="00AE6301"/>
    <w:rPr>
      <w:b/>
      <w:bCs/>
      <w:i/>
      <w:iCs/>
      <w:sz w:val="26"/>
      <w:szCs w:val="26"/>
    </w:rPr>
  </w:style>
  <w:style w:type="character" w:customStyle="1" w:styleId="322">
    <w:name w:val="Заголовок №3 (2) + Не курсив"/>
    <w:rsid w:val="00AE6301"/>
    <w:rPr>
      <w:b/>
      <w:bCs/>
      <w:i/>
      <w:iCs/>
      <w:color w:val="000000"/>
      <w:spacing w:val="0"/>
      <w:w w:val="100"/>
      <w:position w:val="0"/>
      <w:sz w:val="26"/>
      <w:szCs w:val="26"/>
      <w:lang w:val="ru-RU" w:eastAsia="ru-RU" w:bidi="ru-RU"/>
    </w:rPr>
  </w:style>
  <w:style w:type="character" w:customStyle="1" w:styleId="38">
    <w:name w:val="Заголовок №3 + Курсив"/>
    <w:rsid w:val="00AE6301"/>
    <w:rPr>
      <w:b/>
      <w:bCs/>
      <w:i/>
      <w:iCs/>
      <w:color w:val="000000"/>
      <w:spacing w:val="0"/>
      <w:w w:val="100"/>
      <w:position w:val="0"/>
      <w:sz w:val="26"/>
      <w:szCs w:val="26"/>
      <w:lang w:val="ru-RU" w:eastAsia="ru-RU" w:bidi="ru-RU"/>
    </w:rPr>
  </w:style>
  <w:style w:type="paragraph" w:customStyle="1" w:styleId="43">
    <w:name w:val="Основной текст (4)"/>
    <w:basedOn w:val="a0"/>
    <w:link w:val="42"/>
    <w:rsid w:val="00AE6301"/>
    <w:pPr>
      <w:widowControl w:val="0"/>
      <w:spacing w:line="274" w:lineRule="exact"/>
      <w:jc w:val="both"/>
    </w:pPr>
    <w:rPr>
      <w:rFonts w:asciiTheme="minorHAnsi" w:eastAsiaTheme="minorHAnsi" w:hAnsiTheme="minorHAnsi" w:cstheme="minorBidi"/>
      <w:sz w:val="22"/>
      <w:szCs w:val="22"/>
      <w:lang w:eastAsia="en-US"/>
    </w:rPr>
  </w:style>
  <w:style w:type="paragraph" w:customStyle="1" w:styleId="44">
    <w:name w:val="Основной текст4"/>
    <w:basedOn w:val="a0"/>
    <w:link w:val="afe"/>
    <w:rsid w:val="00AE6301"/>
    <w:pPr>
      <w:widowControl w:val="0"/>
      <w:spacing w:line="322" w:lineRule="exact"/>
      <w:ind w:hanging="500"/>
      <w:jc w:val="both"/>
    </w:pPr>
    <w:rPr>
      <w:rFonts w:asciiTheme="minorHAnsi" w:eastAsiaTheme="minorHAnsi" w:hAnsiTheme="minorHAnsi" w:cstheme="minorBidi"/>
      <w:sz w:val="26"/>
      <w:szCs w:val="26"/>
      <w:lang w:eastAsia="en-US"/>
    </w:rPr>
  </w:style>
  <w:style w:type="paragraph" w:customStyle="1" w:styleId="37">
    <w:name w:val="Заголовок №3"/>
    <w:basedOn w:val="a0"/>
    <w:link w:val="36"/>
    <w:rsid w:val="00AE6301"/>
    <w:pPr>
      <w:widowControl w:val="0"/>
      <w:spacing w:line="322" w:lineRule="exact"/>
      <w:ind w:hanging="2120"/>
      <w:outlineLvl w:val="2"/>
    </w:pPr>
    <w:rPr>
      <w:rFonts w:asciiTheme="minorHAnsi" w:eastAsiaTheme="minorHAnsi" w:hAnsiTheme="minorHAnsi" w:cstheme="minorBidi"/>
      <w:b/>
      <w:bCs/>
      <w:sz w:val="26"/>
      <w:szCs w:val="26"/>
      <w:lang w:eastAsia="en-US"/>
    </w:rPr>
  </w:style>
  <w:style w:type="paragraph" w:customStyle="1" w:styleId="321">
    <w:name w:val="Заголовок №3 (2)"/>
    <w:basedOn w:val="a0"/>
    <w:link w:val="320"/>
    <w:rsid w:val="00AE6301"/>
    <w:pPr>
      <w:widowControl w:val="0"/>
      <w:spacing w:before="240" w:after="240" w:line="0" w:lineRule="atLeast"/>
      <w:ind w:hanging="880"/>
      <w:jc w:val="both"/>
      <w:outlineLvl w:val="2"/>
    </w:pPr>
    <w:rPr>
      <w:rFonts w:asciiTheme="minorHAnsi" w:eastAsiaTheme="minorHAnsi" w:hAnsiTheme="minorHAnsi" w:cstheme="minorBidi"/>
      <w:b/>
      <w:bCs/>
      <w:i/>
      <w:iCs/>
      <w:sz w:val="26"/>
      <w:szCs w:val="26"/>
      <w:lang w:eastAsia="en-US"/>
    </w:rPr>
  </w:style>
  <w:style w:type="character" w:customStyle="1" w:styleId="60">
    <w:name w:val="Основной текст (6)_"/>
    <w:link w:val="61"/>
    <w:rsid w:val="00AE6301"/>
    <w:rPr>
      <w:b/>
      <w:bCs/>
      <w:color w:val="000000"/>
      <w:sz w:val="26"/>
      <w:szCs w:val="26"/>
    </w:rPr>
  </w:style>
  <w:style w:type="character" w:customStyle="1" w:styleId="72">
    <w:name w:val="Основной текст (7)_"/>
    <w:link w:val="73"/>
    <w:rsid w:val="00AE6301"/>
    <w:rPr>
      <w:b/>
      <w:bCs/>
      <w:iCs/>
      <w:color w:val="000000"/>
      <w:sz w:val="26"/>
      <w:szCs w:val="26"/>
    </w:rPr>
  </w:style>
  <w:style w:type="paragraph" w:customStyle="1" w:styleId="61">
    <w:name w:val="Основной текст (6)"/>
    <w:basedOn w:val="a0"/>
    <w:link w:val="60"/>
    <w:rsid w:val="00AE6301"/>
    <w:pPr>
      <w:widowControl w:val="0"/>
      <w:spacing w:after="243" w:line="260" w:lineRule="exact"/>
      <w:ind w:left="20"/>
      <w:jc w:val="center"/>
    </w:pPr>
    <w:rPr>
      <w:rFonts w:asciiTheme="minorHAnsi" w:eastAsiaTheme="minorHAnsi" w:hAnsiTheme="minorHAnsi" w:cstheme="minorBidi"/>
      <w:b/>
      <w:bCs/>
      <w:color w:val="000000"/>
      <w:sz w:val="26"/>
      <w:szCs w:val="26"/>
      <w:lang w:eastAsia="en-US"/>
    </w:rPr>
  </w:style>
  <w:style w:type="paragraph" w:customStyle="1" w:styleId="73">
    <w:name w:val="Основной текст (7)"/>
    <w:basedOn w:val="a0"/>
    <w:link w:val="72"/>
    <w:rsid w:val="00AE6301"/>
    <w:pPr>
      <w:widowControl w:val="0"/>
      <w:spacing w:line="260" w:lineRule="exact"/>
      <w:jc w:val="center"/>
    </w:pPr>
    <w:rPr>
      <w:rFonts w:asciiTheme="minorHAnsi" w:eastAsiaTheme="minorHAnsi" w:hAnsiTheme="minorHAnsi" w:cstheme="minorBidi"/>
      <w:b/>
      <w:bCs/>
      <w:iCs/>
      <w:color w:val="000000"/>
      <w:sz w:val="26"/>
      <w:szCs w:val="26"/>
      <w:lang w:eastAsia="en-US"/>
    </w:rPr>
  </w:style>
  <w:style w:type="character" w:customStyle="1" w:styleId="6Exact">
    <w:name w:val="Основной текст (6) Exact"/>
    <w:rsid w:val="00AE6301"/>
    <w:rPr>
      <w:rFonts w:ascii="Times New Roman" w:eastAsia="Times New Roman" w:hAnsi="Times New Roman" w:cs="Times New Roman"/>
      <w:b/>
      <w:bCs/>
      <w:i w:val="0"/>
      <w:iCs w:val="0"/>
      <w:smallCaps w:val="0"/>
      <w:strike w:val="0"/>
      <w:spacing w:val="-1"/>
      <w:sz w:val="26"/>
      <w:szCs w:val="26"/>
      <w:u w:val="none"/>
    </w:rPr>
  </w:style>
  <w:style w:type="table" w:customStyle="1" w:styleId="15">
    <w:name w:val="Сетка таблицы1"/>
    <w:basedOn w:val="a2"/>
    <w:next w:val="a5"/>
    <w:rsid w:val="00AE6301"/>
    <w:pPr>
      <w:spacing w:after="0" w:line="240" w:lineRule="auto"/>
      <w:ind w:left="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
    <w:name w:val="S_Обычный"/>
    <w:basedOn w:val="a0"/>
    <w:link w:val="S0"/>
    <w:autoRedefine/>
    <w:qFormat/>
    <w:rsid w:val="009F48CB"/>
    <w:pPr>
      <w:ind w:firstLine="567"/>
      <w:jc w:val="center"/>
    </w:pPr>
    <w:rPr>
      <w:rFonts w:eastAsiaTheme="minorHAnsi"/>
      <w:lang w:eastAsia="en-US"/>
    </w:rPr>
  </w:style>
  <w:style w:type="character" w:customStyle="1" w:styleId="S0">
    <w:name w:val="S_Обычный Знак"/>
    <w:link w:val="S"/>
    <w:rsid w:val="009F48CB"/>
    <w:rPr>
      <w:rFonts w:ascii="Times New Roman" w:hAnsi="Times New Roman" w:cs="Times New Roman"/>
      <w:sz w:val="24"/>
      <w:szCs w:val="24"/>
    </w:rPr>
  </w:style>
  <w:style w:type="paragraph" w:styleId="a">
    <w:name w:val="List Bullet"/>
    <w:basedOn w:val="a0"/>
    <w:autoRedefine/>
    <w:semiHidden/>
    <w:rsid w:val="00AE6301"/>
    <w:pPr>
      <w:numPr>
        <w:numId w:val="23"/>
      </w:numPr>
      <w:tabs>
        <w:tab w:val="clear" w:pos="2149"/>
      </w:tabs>
      <w:spacing w:line="360" w:lineRule="auto"/>
      <w:ind w:left="0" w:firstLine="0"/>
    </w:pPr>
    <w:rPr>
      <w:w w:val="109"/>
    </w:rPr>
  </w:style>
  <w:style w:type="paragraph" w:customStyle="1" w:styleId="S1">
    <w:name w:val="S_Заголовок 1"/>
    <w:basedOn w:val="a0"/>
    <w:rsid w:val="00AE6301"/>
    <w:pPr>
      <w:numPr>
        <w:numId w:val="22"/>
      </w:numPr>
      <w:jc w:val="center"/>
    </w:pPr>
    <w:rPr>
      <w:caps/>
    </w:rPr>
  </w:style>
  <w:style w:type="paragraph" w:customStyle="1" w:styleId="S2">
    <w:name w:val="S_Заголовок 2"/>
    <w:basedOn w:val="2"/>
    <w:rsid w:val="00AE6301"/>
    <w:pPr>
      <w:keepNext w:val="0"/>
      <w:numPr>
        <w:ilvl w:val="1"/>
        <w:numId w:val="22"/>
      </w:numPr>
      <w:tabs>
        <w:tab w:val="clear" w:pos="1080"/>
        <w:tab w:val="num" w:pos="1134"/>
      </w:tabs>
      <w:spacing w:before="0" w:after="0"/>
      <w:ind w:left="0" w:firstLine="709"/>
      <w:jc w:val="both"/>
    </w:pPr>
    <w:rPr>
      <w:bCs w:val="0"/>
      <w:i w:val="0"/>
      <w:iCs w:val="0"/>
      <w:sz w:val="24"/>
      <w:szCs w:val="24"/>
    </w:rPr>
  </w:style>
  <w:style w:type="paragraph" w:customStyle="1" w:styleId="S3">
    <w:name w:val="S_Заголовок 3"/>
    <w:basedOn w:val="3"/>
    <w:link w:val="S30"/>
    <w:rsid w:val="00AE6301"/>
    <w:pPr>
      <w:keepNext w:val="0"/>
      <w:widowControl/>
      <w:numPr>
        <w:ilvl w:val="2"/>
        <w:numId w:val="22"/>
      </w:numPr>
      <w:tabs>
        <w:tab w:val="clear" w:pos="1440"/>
        <w:tab w:val="num" w:pos="1276"/>
      </w:tabs>
      <w:wordWrap/>
      <w:spacing w:line="360" w:lineRule="auto"/>
      <w:ind w:left="0" w:firstLine="709"/>
      <w:jc w:val="left"/>
    </w:pPr>
    <w:rPr>
      <w:b w:val="0"/>
      <w:kern w:val="0"/>
      <w:sz w:val="24"/>
      <w:szCs w:val="24"/>
      <w:u w:val="single"/>
    </w:rPr>
  </w:style>
  <w:style w:type="paragraph" w:customStyle="1" w:styleId="S4">
    <w:name w:val="S_Заголовок 4"/>
    <w:basedOn w:val="4"/>
    <w:next w:val="S2"/>
    <w:link w:val="S40"/>
    <w:rsid w:val="00AE6301"/>
    <w:pPr>
      <w:keepNext w:val="0"/>
      <w:numPr>
        <w:ilvl w:val="3"/>
        <w:numId w:val="22"/>
      </w:numPr>
      <w:tabs>
        <w:tab w:val="left" w:pos="1560"/>
      </w:tabs>
      <w:spacing w:before="0" w:after="0" w:line="360" w:lineRule="auto"/>
      <w:ind w:left="0" w:firstLine="709"/>
      <w:outlineLvl w:val="4"/>
    </w:pPr>
    <w:rPr>
      <w:b w:val="0"/>
      <w:bCs w:val="0"/>
      <w:i/>
      <w:sz w:val="24"/>
      <w:szCs w:val="24"/>
    </w:rPr>
  </w:style>
  <w:style w:type="character" w:customStyle="1" w:styleId="S40">
    <w:name w:val="S_Заголовок 4 Знак"/>
    <w:link w:val="S4"/>
    <w:rsid w:val="00AE6301"/>
    <w:rPr>
      <w:rFonts w:ascii="Calibri" w:eastAsia="Times New Roman" w:hAnsi="Calibri" w:cs="Times New Roman"/>
      <w:i/>
      <w:sz w:val="24"/>
      <w:szCs w:val="24"/>
      <w:lang w:eastAsia="ru-RU"/>
    </w:rPr>
  </w:style>
  <w:style w:type="paragraph" w:customStyle="1" w:styleId="S6">
    <w:name w:val="S_Маркированный"/>
    <w:basedOn w:val="a"/>
    <w:link w:val="S7"/>
    <w:rsid w:val="00AE6301"/>
    <w:pPr>
      <w:tabs>
        <w:tab w:val="left" w:pos="993"/>
      </w:tabs>
      <w:ind w:firstLine="709"/>
    </w:pPr>
  </w:style>
  <w:style w:type="paragraph" w:customStyle="1" w:styleId="S5">
    <w:name w:val="S_Заголовок 5"/>
    <w:basedOn w:val="5"/>
    <w:rsid w:val="00AE6301"/>
    <w:pPr>
      <w:numPr>
        <w:ilvl w:val="4"/>
        <w:numId w:val="22"/>
      </w:numPr>
      <w:tabs>
        <w:tab w:val="clear" w:pos="2520"/>
        <w:tab w:val="left" w:pos="1701"/>
        <w:tab w:val="num" w:pos="3600"/>
      </w:tabs>
      <w:spacing w:before="0" w:after="0" w:line="360" w:lineRule="auto"/>
      <w:ind w:left="0" w:firstLine="709"/>
    </w:pPr>
    <w:rPr>
      <w:rFonts w:ascii="Times New Roman" w:hAnsi="Times New Roman"/>
      <w:b w:val="0"/>
      <w:bCs w:val="0"/>
      <w:i w:val="0"/>
      <w:iCs w:val="0"/>
      <w:sz w:val="24"/>
      <w:szCs w:val="24"/>
    </w:rPr>
  </w:style>
  <w:style w:type="character" w:customStyle="1" w:styleId="S7">
    <w:name w:val="S_Маркированный Знак"/>
    <w:link w:val="S6"/>
    <w:rsid w:val="00AE6301"/>
    <w:rPr>
      <w:rFonts w:ascii="Times New Roman" w:eastAsia="Times New Roman" w:hAnsi="Times New Roman" w:cs="Times New Roman"/>
      <w:w w:val="109"/>
      <w:sz w:val="24"/>
      <w:szCs w:val="24"/>
      <w:lang w:eastAsia="ru-RU"/>
    </w:rPr>
  </w:style>
  <w:style w:type="character" w:customStyle="1" w:styleId="S30">
    <w:name w:val="S_Заголовок 3 Знак"/>
    <w:link w:val="S3"/>
    <w:rsid w:val="00AE6301"/>
    <w:rPr>
      <w:rFonts w:ascii="Times New Roman" w:eastAsia="Times New Roman" w:hAnsi="Times New Roman" w:cs="Times New Roman"/>
      <w:sz w:val="24"/>
      <w:szCs w:val="24"/>
      <w:u w:val="single"/>
      <w:lang w:eastAsia="ru-RU"/>
    </w:rPr>
  </w:style>
  <w:style w:type="paragraph" w:styleId="aff">
    <w:name w:val="Body Text Indent"/>
    <w:basedOn w:val="a0"/>
    <w:link w:val="aff0"/>
    <w:rsid w:val="00AE6301"/>
    <w:pPr>
      <w:widowControl w:val="0"/>
      <w:suppressAutoHyphens/>
      <w:spacing w:after="120"/>
      <w:ind w:left="283"/>
    </w:pPr>
    <w:rPr>
      <w:rFonts w:eastAsia="Lucida Sans Unicode"/>
      <w:kern w:val="1"/>
    </w:rPr>
  </w:style>
  <w:style w:type="character" w:customStyle="1" w:styleId="aff0">
    <w:name w:val="Основной текст с отступом Знак"/>
    <w:basedOn w:val="a1"/>
    <w:link w:val="aff"/>
    <w:rsid w:val="00AE6301"/>
    <w:rPr>
      <w:rFonts w:ascii="Times New Roman" w:eastAsia="Lucida Sans Unicode" w:hAnsi="Times New Roman" w:cs="Times New Roman"/>
      <w:kern w:val="1"/>
      <w:sz w:val="24"/>
      <w:szCs w:val="24"/>
      <w:lang w:eastAsia="ru-RU"/>
    </w:rPr>
  </w:style>
  <w:style w:type="paragraph" w:customStyle="1" w:styleId="ConsPlusTitle">
    <w:name w:val="ConsPlusTitle"/>
    <w:rsid w:val="00AE6301"/>
    <w:pPr>
      <w:widowControl w:val="0"/>
      <w:autoSpaceDE w:val="0"/>
      <w:autoSpaceDN w:val="0"/>
      <w:adjustRightInd w:val="0"/>
      <w:spacing w:after="0" w:line="240" w:lineRule="auto"/>
      <w:ind w:left="0"/>
      <w:jc w:val="left"/>
    </w:pPr>
    <w:rPr>
      <w:rFonts w:ascii="Calibri" w:eastAsia="Times New Roman" w:hAnsi="Calibri" w:cs="Calibri"/>
      <w:b/>
      <w:bCs/>
      <w:lang w:eastAsia="ru-RU"/>
    </w:rPr>
  </w:style>
  <w:style w:type="paragraph" w:customStyle="1" w:styleId="110">
    <w:name w:val="Заголовок 11"/>
    <w:basedOn w:val="a0"/>
    <w:uiPriority w:val="1"/>
    <w:qFormat/>
    <w:rsid w:val="00475A16"/>
    <w:pPr>
      <w:widowControl w:val="0"/>
      <w:autoSpaceDE w:val="0"/>
      <w:autoSpaceDN w:val="0"/>
      <w:adjustRightInd w:val="0"/>
      <w:ind w:left="102"/>
      <w:outlineLvl w:val="0"/>
    </w:pPr>
    <w:rPr>
      <w:rFonts w:eastAsiaTheme="minorEastAsia"/>
      <w:b/>
      <w:bCs/>
      <w:sz w:val="28"/>
      <w:szCs w:val="28"/>
    </w:rPr>
  </w:style>
  <w:style w:type="paragraph" w:customStyle="1" w:styleId="ConsPlusNonformat">
    <w:name w:val="ConsPlusNonformat"/>
    <w:rsid w:val="000679DA"/>
    <w:pPr>
      <w:widowControl w:val="0"/>
      <w:autoSpaceDE w:val="0"/>
      <w:autoSpaceDN w:val="0"/>
      <w:adjustRightInd w:val="0"/>
      <w:spacing w:after="0" w:line="240" w:lineRule="auto"/>
      <w:ind w:left="0"/>
      <w:jc w:val="left"/>
    </w:pPr>
    <w:rPr>
      <w:rFonts w:ascii="Courier New" w:eastAsiaTheme="minorEastAsia" w:hAnsi="Courier New" w:cs="Courier New"/>
      <w:sz w:val="20"/>
      <w:szCs w:val="20"/>
      <w:lang w:eastAsia="ru-RU"/>
    </w:rPr>
  </w:style>
  <w:style w:type="character" w:customStyle="1" w:styleId="a8">
    <w:name w:val="Обычный (веб) Знак"/>
    <w:aliases w:val="Обычный (Web)1 Знак,Обычный (Web)11 Знак,Знак Знак,Обычный (Web) Знак,Обычный (веб)1 Знак,Обычный (веб) Знак1 Знак,Обычный (веб) Знак Знак Знак,Обычный (веб) Знак2 Знак Знак,Обычный (веб) Знак Знак1 Знак Знак"/>
    <w:link w:val="a7"/>
    <w:uiPriority w:val="99"/>
    <w:locked/>
    <w:rsid w:val="000679DA"/>
    <w:rPr>
      <w:rFonts w:ascii="Times New Roman" w:eastAsia="Times New Roman" w:hAnsi="Times New Roman" w:cs="Times New Roman"/>
      <w:sz w:val="24"/>
      <w:szCs w:val="24"/>
      <w:lang w:eastAsia="ru-RU"/>
    </w:rPr>
  </w:style>
  <w:style w:type="paragraph" w:customStyle="1" w:styleId="aff1">
    <w:name w:val="Цифры таблицы"/>
    <w:rsid w:val="009E347F"/>
    <w:pPr>
      <w:spacing w:after="0" w:line="240" w:lineRule="auto"/>
      <w:ind w:left="0"/>
      <w:jc w:val="right"/>
    </w:pPr>
    <w:rPr>
      <w:rFonts w:ascii="Times New Roman" w:eastAsiaTheme="minorEastAsia" w:hAnsi="Times New Roman" w:cs="Times New Roman"/>
      <w:noProof/>
      <w:sz w:val="26"/>
      <w:szCs w:val="20"/>
      <w:lang w:eastAsia="ru-RU"/>
    </w:rPr>
  </w:style>
  <w:style w:type="paragraph" w:customStyle="1" w:styleId="Title">
    <w:name w:val="Title!Название НПА"/>
    <w:basedOn w:val="a0"/>
    <w:rsid w:val="00352B2C"/>
    <w:pPr>
      <w:spacing w:before="240" w:after="60"/>
      <w:ind w:firstLine="567"/>
      <w:jc w:val="center"/>
      <w:outlineLvl w:val="0"/>
    </w:pPr>
    <w:rPr>
      <w:rFonts w:ascii="Arial" w:hAnsi="Arial" w:cs="Arial"/>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986667">
      <w:bodyDiv w:val="1"/>
      <w:marLeft w:val="0"/>
      <w:marRight w:val="0"/>
      <w:marTop w:val="0"/>
      <w:marBottom w:val="0"/>
      <w:divBdr>
        <w:top w:val="none" w:sz="0" w:space="0" w:color="auto"/>
        <w:left w:val="none" w:sz="0" w:space="0" w:color="auto"/>
        <w:bottom w:val="none" w:sz="0" w:space="0" w:color="auto"/>
        <w:right w:val="none" w:sz="0" w:space="0" w:color="auto"/>
      </w:divBdr>
    </w:div>
    <w:div w:id="987242042">
      <w:bodyDiv w:val="1"/>
      <w:marLeft w:val="0"/>
      <w:marRight w:val="0"/>
      <w:marTop w:val="0"/>
      <w:marBottom w:val="0"/>
      <w:divBdr>
        <w:top w:val="none" w:sz="0" w:space="0" w:color="auto"/>
        <w:left w:val="none" w:sz="0" w:space="0" w:color="auto"/>
        <w:bottom w:val="none" w:sz="0" w:space="0" w:color="auto"/>
        <w:right w:val="none" w:sz="0" w:space="0" w:color="auto"/>
      </w:divBdr>
      <w:divsChild>
        <w:div w:id="478230989">
          <w:marLeft w:val="0"/>
          <w:marRight w:val="0"/>
          <w:marTop w:val="0"/>
          <w:marBottom w:val="0"/>
          <w:divBdr>
            <w:top w:val="none" w:sz="0" w:space="0" w:color="auto"/>
            <w:left w:val="none" w:sz="0" w:space="0" w:color="auto"/>
            <w:bottom w:val="none" w:sz="0" w:space="0" w:color="auto"/>
            <w:right w:val="none" w:sz="0" w:space="0" w:color="auto"/>
          </w:divBdr>
        </w:div>
      </w:divsChild>
    </w:div>
    <w:div w:id="154659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file:///D:\&#1040;&#1083;&#1083;&#1072;\&#1042;&#1074;&#1077;&#1076;&#1077;&#1085;&#1080;&#1077;.docx" TargetMode="Externa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yperlink" Target="file:///D:\&#1040;&#1083;&#1083;&#1072;\&#1042;&#1074;&#1077;&#1076;&#1077;&#1085;&#1080;&#1077;.docx" TargetMode="Externa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file:///D:\&#1040;&#1083;&#1083;&#1072;\&#1042;&#1074;&#1077;&#1076;&#1077;&#1085;&#1080;&#1077;.docx" TargetMode="External"/><Relationship Id="rId25" Type="http://schemas.openxmlformats.org/officeDocument/2006/relationships/chart" Target="charts/chart2.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file:///D:\&#1040;&#1083;&#1083;&#1072;\&#1042;&#1074;&#1077;&#1076;&#1077;&#1085;&#1080;&#1077;.docx" TargetMode="External"/><Relationship Id="rId20" Type="http://schemas.openxmlformats.org/officeDocument/2006/relationships/hyperlink" Target="file:///D:\&#1040;&#1083;&#1083;&#1072;\&#1042;&#1074;&#1077;&#1076;&#1077;&#1085;&#1080;&#1077;.docx" TargetMode="Externa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420204138" TargetMode="External"/><Relationship Id="rId24" Type="http://schemas.openxmlformats.org/officeDocument/2006/relationships/chart" Target="charts/chart1.xml"/><Relationship Id="rId32" Type="http://schemas.openxmlformats.org/officeDocument/2006/relationships/chart" Target="charts/chart9.xml"/><Relationship Id="rId5" Type="http://schemas.openxmlformats.org/officeDocument/2006/relationships/settings" Target="settings.xml"/><Relationship Id="rId15" Type="http://schemas.openxmlformats.org/officeDocument/2006/relationships/hyperlink" Target="file:///D:\&#1040;&#1083;&#1083;&#1072;\&#1042;&#1074;&#1077;&#1076;&#1077;&#1085;&#1080;&#1077;.docx" TargetMode="External"/><Relationship Id="rId23" Type="http://schemas.openxmlformats.org/officeDocument/2006/relationships/image" Target="media/image2.png"/><Relationship Id="rId28" Type="http://schemas.openxmlformats.org/officeDocument/2006/relationships/chart" Target="charts/chart5.xml"/><Relationship Id="rId36" Type="http://schemas.openxmlformats.org/officeDocument/2006/relationships/theme" Target="theme/theme1.xml"/><Relationship Id="rId10" Type="http://schemas.openxmlformats.org/officeDocument/2006/relationships/image" Target="file:///A:\&#1043;&#1077;&#1088;&#1073;%20&#1057;&#1084;&#1086;&#1083;.%20&#1086;&#1073;&#1083;&#1072;&#1089;&#1090;&#1080;-3.gif" TargetMode="External"/><Relationship Id="rId19" Type="http://schemas.openxmlformats.org/officeDocument/2006/relationships/hyperlink" Target="file:///D:\&#1040;&#1083;&#1083;&#1072;\&#1042;&#1074;&#1077;&#1076;&#1077;&#1085;&#1080;&#1077;.docx" TargetMode="External"/><Relationship Id="rId31"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file:///D:\&#1040;&#1083;&#1083;&#1072;\&#1042;&#1074;&#1077;&#1076;&#1077;&#1085;&#1080;&#1077;.docx"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доходы консолидированного бюджета (млн.руб)</c:v>
                </c:pt>
              </c:strCache>
            </c:strRef>
          </c:tx>
          <c:invertIfNegative val="0"/>
          <c:dLbls>
            <c:dLbl>
              <c:idx val="2"/>
              <c:layout>
                <c:manualLayout>
                  <c:x val="-2.1609940572663885E-3"/>
                  <c:y val="-2.010050251256284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Лист1!$A$2:$A$4</c:f>
              <c:numCache>
                <c:formatCode>General</c:formatCode>
                <c:ptCount val="3"/>
                <c:pt idx="0">
                  <c:v>2023</c:v>
                </c:pt>
                <c:pt idx="1">
                  <c:v>2024</c:v>
                </c:pt>
                <c:pt idx="2">
                  <c:v>2025</c:v>
                </c:pt>
              </c:numCache>
            </c:numRef>
          </c:cat>
          <c:val>
            <c:numRef>
              <c:f>Лист1!$B$2:$B$4</c:f>
              <c:numCache>
                <c:formatCode>General</c:formatCode>
                <c:ptCount val="3"/>
                <c:pt idx="0">
                  <c:v>291.8</c:v>
                </c:pt>
                <c:pt idx="1">
                  <c:v>354.6</c:v>
                </c:pt>
                <c:pt idx="2">
                  <c:v>383.1</c:v>
                </c:pt>
              </c:numCache>
            </c:numRef>
          </c:val>
        </c:ser>
        <c:ser>
          <c:idx val="1"/>
          <c:order val="1"/>
          <c:tx>
            <c:strRef>
              <c:f>Лист1!$C$1</c:f>
              <c:strCache>
                <c:ptCount val="1"/>
                <c:pt idx="0">
                  <c:v>расходы консолидированного бюджета (млн.руб)</c:v>
                </c:pt>
              </c:strCache>
            </c:strRef>
          </c:tx>
          <c:invertIfNegative val="0"/>
          <c:dLbls>
            <c:dLbl>
              <c:idx val="0"/>
              <c:layout>
                <c:manualLayout>
                  <c:x val="2.1609940572664072E-3"/>
                  <c:y val="-3.0150753768844241E-2"/>
                </c:manualLayout>
              </c:layout>
              <c:showLegendKey val="0"/>
              <c:showVal val="1"/>
              <c:showCatName val="0"/>
              <c:showSerName val="0"/>
              <c:showPercent val="0"/>
              <c:showBubbleSize val="0"/>
            </c:dLbl>
            <c:dLbl>
              <c:idx val="1"/>
              <c:layout>
                <c:manualLayout>
                  <c:x val="0"/>
                  <c:y val="-3.3500837520938041E-2"/>
                </c:manualLayout>
              </c:layout>
              <c:showLegendKey val="0"/>
              <c:showVal val="1"/>
              <c:showCatName val="0"/>
              <c:showSerName val="0"/>
              <c:showPercent val="0"/>
              <c:showBubbleSize val="0"/>
            </c:dLbl>
            <c:dLbl>
              <c:idx val="2"/>
              <c:layout>
                <c:manualLayout>
                  <c:x val="0"/>
                  <c:y val="3.350083752093819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Лист1!$A$2:$A$4</c:f>
              <c:numCache>
                <c:formatCode>General</c:formatCode>
                <c:ptCount val="3"/>
                <c:pt idx="0">
                  <c:v>2023</c:v>
                </c:pt>
                <c:pt idx="1">
                  <c:v>2024</c:v>
                </c:pt>
                <c:pt idx="2">
                  <c:v>2025</c:v>
                </c:pt>
              </c:numCache>
            </c:numRef>
          </c:cat>
          <c:val>
            <c:numRef>
              <c:f>Лист1!$C$2:$C$4</c:f>
              <c:numCache>
                <c:formatCode>General</c:formatCode>
                <c:ptCount val="3"/>
                <c:pt idx="0">
                  <c:v>290.8</c:v>
                </c:pt>
                <c:pt idx="1">
                  <c:v>354.7</c:v>
                </c:pt>
                <c:pt idx="2">
                  <c:v>376.3</c:v>
                </c:pt>
              </c:numCache>
            </c:numRef>
          </c:val>
        </c:ser>
        <c:dLbls>
          <c:showLegendKey val="0"/>
          <c:showVal val="0"/>
          <c:showCatName val="0"/>
          <c:showSerName val="0"/>
          <c:showPercent val="0"/>
          <c:showBubbleSize val="0"/>
        </c:dLbls>
        <c:gapWidth val="150"/>
        <c:axId val="122298368"/>
        <c:axId val="122299904"/>
      </c:barChart>
      <c:catAx>
        <c:axId val="122298368"/>
        <c:scaling>
          <c:orientation val="minMax"/>
        </c:scaling>
        <c:delete val="0"/>
        <c:axPos val="b"/>
        <c:numFmt formatCode="General" sourceLinked="1"/>
        <c:majorTickMark val="out"/>
        <c:minorTickMark val="none"/>
        <c:tickLblPos val="nextTo"/>
        <c:crossAx val="122299904"/>
        <c:crosses val="autoZero"/>
        <c:auto val="1"/>
        <c:lblAlgn val="ctr"/>
        <c:lblOffset val="100"/>
        <c:noMultiLvlLbl val="0"/>
      </c:catAx>
      <c:valAx>
        <c:axId val="122299904"/>
        <c:scaling>
          <c:orientation val="minMax"/>
        </c:scaling>
        <c:delete val="0"/>
        <c:axPos val="l"/>
        <c:majorGridlines/>
        <c:numFmt formatCode="General" sourceLinked="1"/>
        <c:majorTickMark val="out"/>
        <c:minorTickMark val="none"/>
        <c:tickLblPos val="nextTo"/>
        <c:crossAx val="122298368"/>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bg1">
          <a:lumMod val="85000"/>
        </a:schemeClr>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7"/>
              <c:layout>
                <c:manualLayout>
                  <c:x val="1.3464658063575465E-2"/>
                  <c:y val="8.0264477578600765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Лист1!$A$2:$A$10</c:f>
              <c:strCache>
                <c:ptCount val="9"/>
                <c:pt idx="0">
                  <c:v>Общегосударственные вопросы</c:v>
                </c:pt>
                <c:pt idx="1">
                  <c:v>Национальная оборона</c:v>
                </c:pt>
                <c:pt idx="2">
                  <c:v>Национальная безопасность и правоохранительная деятельность</c:v>
                </c:pt>
                <c:pt idx="3">
                  <c:v>Национальная экономика</c:v>
                </c:pt>
                <c:pt idx="4">
                  <c:v>Жилищно-коммунальное хозяйство</c:v>
                </c:pt>
                <c:pt idx="5">
                  <c:v>Образование</c:v>
                </c:pt>
                <c:pt idx="6">
                  <c:v>Культура, кинематография</c:v>
                </c:pt>
                <c:pt idx="7">
                  <c:v>Социальная политика</c:v>
                </c:pt>
                <c:pt idx="8">
                  <c:v>Физическая культура и спорт</c:v>
                </c:pt>
              </c:strCache>
            </c:strRef>
          </c:cat>
          <c:val>
            <c:numRef>
              <c:f>Лист1!$B$2:$B$10</c:f>
              <c:numCache>
                <c:formatCode>General</c:formatCode>
                <c:ptCount val="9"/>
                <c:pt idx="0">
                  <c:v>102.8</c:v>
                </c:pt>
                <c:pt idx="1">
                  <c:v>0.4</c:v>
                </c:pt>
                <c:pt idx="2">
                  <c:v>0.2</c:v>
                </c:pt>
                <c:pt idx="3">
                  <c:v>39.700000000000003</c:v>
                </c:pt>
                <c:pt idx="4">
                  <c:v>45.5</c:v>
                </c:pt>
                <c:pt idx="5">
                  <c:v>133.69999999999999</c:v>
                </c:pt>
                <c:pt idx="6">
                  <c:v>33.800000000000004</c:v>
                </c:pt>
                <c:pt idx="7">
                  <c:v>7.9</c:v>
                </c:pt>
                <c:pt idx="8">
                  <c:v>9.6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solidFill>
      <a:schemeClr val="lt1"/>
    </a:solidFill>
    <a:ln w="25400" cap="flat" cmpd="sng" algn="ctr">
      <a:solidFill>
        <a:schemeClr val="bg1">
          <a:lumMod val="85000"/>
        </a:schemeClr>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722308892355724E-2"/>
          <c:y val="7.2580645161290328E-2"/>
          <c:w val="0.4633385335413418"/>
          <c:h val="0.79838709677419362"/>
        </c:manualLayout>
      </c:layout>
      <c:pieChart>
        <c:varyColors val="1"/>
        <c:ser>
          <c:idx val="0"/>
          <c:order val="0"/>
          <c:tx>
            <c:strRef>
              <c:f>Sheet1!$A$2</c:f>
              <c:strCache>
                <c:ptCount val="1"/>
                <c:pt idx="0">
                  <c:v>Восток</c:v>
                </c:pt>
              </c:strCache>
            </c:strRef>
          </c:tx>
          <c:explosion val="3"/>
          <c:dLbls>
            <c:numFmt formatCode="0%" sourceLinked="0"/>
            <c:dLblPos val="outEnd"/>
            <c:showLegendKey val="0"/>
            <c:showVal val="0"/>
            <c:showCatName val="0"/>
            <c:showSerName val="0"/>
            <c:showPercent val="1"/>
            <c:showBubbleSize val="0"/>
            <c:showLeaderLines val="0"/>
          </c:dLbls>
          <c:cat>
            <c:strRef>
              <c:f>Sheet1!$B$1:$G$1</c:f>
              <c:strCache>
                <c:ptCount val="6"/>
                <c:pt idx="0">
                  <c:v>Сельское хозяйство</c:v>
                </c:pt>
                <c:pt idx="1">
                  <c:v>Торговля и услуги населению</c:v>
                </c:pt>
                <c:pt idx="2">
                  <c:v>Добыча полезных ископаемых</c:v>
                </c:pt>
                <c:pt idx="3">
                  <c:v>Обрабатывающие производства</c:v>
                </c:pt>
                <c:pt idx="4">
                  <c:v>Водоснабжение;водоотведение,организация сбора и утилизация отходов, деят-ть по ликвидации загрязнений</c:v>
                </c:pt>
                <c:pt idx="5">
                  <c:v>Производство готовых металлических изделий, кроме машин и оборудования</c:v>
                </c:pt>
              </c:strCache>
            </c:strRef>
          </c:cat>
          <c:val>
            <c:numRef>
              <c:f>Sheet1!$B$2:$G$2</c:f>
              <c:numCache>
                <c:formatCode>General</c:formatCode>
                <c:ptCount val="6"/>
                <c:pt idx="0">
                  <c:v>193.7</c:v>
                </c:pt>
                <c:pt idx="1">
                  <c:v>495.5</c:v>
                </c:pt>
                <c:pt idx="2">
                  <c:v>25.3</c:v>
                </c:pt>
                <c:pt idx="3">
                  <c:v>16.5</c:v>
                </c:pt>
                <c:pt idx="4">
                  <c:v>9.9240000000000013</c:v>
                </c:pt>
                <c:pt idx="5">
                  <c:v>25</c:v>
                </c:pt>
              </c:numCache>
            </c:numRef>
          </c:val>
        </c:ser>
        <c:dLbls>
          <c:showLegendKey val="0"/>
          <c:showVal val="0"/>
          <c:showCatName val="0"/>
          <c:showSerName val="0"/>
          <c:showPercent val="1"/>
          <c:showBubbleSize val="0"/>
          <c:showLeaderLines val="0"/>
        </c:dLbls>
        <c:firstSliceAng val="0"/>
      </c:pieChart>
    </c:plotArea>
    <c:legend>
      <c:legendPos val="r"/>
      <c:layout>
        <c:manualLayout>
          <c:xMode val="edge"/>
          <c:yMode val="edge"/>
          <c:x val="0.61211571203831205"/>
          <c:y val="6.4857474211072533E-2"/>
          <c:w val="0.30577223088923638"/>
          <c:h val="0.85404532841266045"/>
        </c:manualLayout>
      </c:layout>
      <c:overlay val="0"/>
    </c:legend>
    <c:plotVisOnly val="1"/>
    <c:dispBlanksAs val="zero"/>
    <c:showDLblsOverMax val="0"/>
  </c:chart>
  <c:spPr>
    <a:solidFill>
      <a:schemeClr val="lt1"/>
    </a:solidFill>
    <a:ln w="25400" cap="flat" cmpd="sng" algn="ctr">
      <a:solidFill>
        <a:schemeClr val="bg1">
          <a:lumMod val="85000"/>
        </a:schemeClr>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50570962479607"/>
          <c:y val="3.6544850498338874E-2"/>
          <c:w val="0.44698205546492681"/>
          <c:h val="0.9102990033222591"/>
        </c:manualLayout>
      </c:layout>
      <c:pieChart>
        <c:varyColors val="1"/>
        <c:ser>
          <c:idx val="0"/>
          <c:order val="0"/>
          <c:tx>
            <c:strRef>
              <c:f>Sheet1!$A$2</c:f>
              <c:strCache>
                <c:ptCount val="1"/>
              </c:strCache>
            </c:strRef>
          </c:tx>
          <c:spPr>
            <a:solidFill>
              <a:srgbClr val="9999FF"/>
            </a:solidFill>
            <a:ln w="12719">
              <a:solidFill>
                <a:srgbClr val="000000"/>
              </a:solidFill>
              <a:prstDash val="solid"/>
            </a:ln>
          </c:spPr>
          <c:explosion val="8"/>
          <c:dPt>
            <c:idx val="0"/>
            <c:bubble3D val="0"/>
            <c:spPr>
              <a:solidFill>
                <a:srgbClr val="FFFF00"/>
              </a:solidFill>
              <a:ln w="12719">
                <a:solidFill>
                  <a:srgbClr val="000000"/>
                </a:solidFill>
                <a:prstDash val="solid"/>
              </a:ln>
            </c:spPr>
          </c:dPt>
          <c:dPt>
            <c:idx val="1"/>
            <c:bubble3D val="0"/>
            <c:spPr>
              <a:solidFill>
                <a:srgbClr val="808000"/>
              </a:solidFill>
              <a:ln w="12719">
                <a:solidFill>
                  <a:srgbClr val="000000"/>
                </a:solidFill>
                <a:prstDash val="solid"/>
              </a:ln>
            </c:spPr>
          </c:dPt>
          <c:dPt>
            <c:idx val="2"/>
            <c:bubble3D val="0"/>
            <c:spPr>
              <a:solidFill>
                <a:srgbClr val="FF9900"/>
              </a:solidFill>
              <a:ln w="12719">
                <a:solidFill>
                  <a:srgbClr val="000000"/>
                </a:solidFill>
                <a:prstDash val="solid"/>
              </a:ln>
            </c:spPr>
          </c:dPt>
          <c:dLbls>
            <c:dLbl>
              <c:idx val="0"/>
              <c:layout>
                <c:manualLayout>
                  <c:x val="-1.2914057384618028E-2"/>
                  <c:y val="7.1356245280983707E-2"/>
                </c:manualLayout>
              </c:layout>
              <c:dLblPos val="bestFit"/>
              <c:showLegendKey val="0"/>
              <c:showVal val="0"/>
              <c:showCatName val="0"/>
              <c:showSerName val="0"/>
              <c:showPercent val="1"/>
              <c:showBubbleSize val="0"/>
            </c:dLbl>
            <c:dLbl>
              <c:idx val="1"/>
              <c:layout>
                <c:manualLayout>
                  <c:x val="2.7287074190353255E-3"/>
                  <c:y val="-8.9897260273973253E-2"/>
                </c:manualLayout>
              </c:layout>
              <c:dLblPos val="bestFit"/>
              <c:showLegendKey val="0"/>
              <c:showVal val="0"/>
              <c:showCatName val="0"/>
              <c:showSerName val="0"/>
              <c:showPercent val="1"/>
              <c:showBubbleSize val="0"/>
            </c:dLbl>
            <c:dLbl>
              <c:idx val="2"/>
              <c:dLblPos val="bestFit"/>
              <c:showLegendKey val="0"/>
              <c:showVal val="0"/>
              <c:showCatName val="0"/>
              <c:showSerName val="0"/>
              <c:showPercent val="1"/>
              <c:showBubbleSize val="0"/>
            </c:dLbl>
            <c:dLbl>
              <c:idx val="3"/>
              <c:layout>
                <c:manualLayout>
                  <c:xMode val="edge"/>
                  <c:yMode val="edge"/>
                  <c:x val="0.2039151712887439"/>
                  <c:y val="6.6445182724252275E-2"/>
                </c:manualLayout>
              </c:layout>
              <c:dLblPos val="bestFit"/>
              <c:showLegendKey val="0"/>
              <c:showVal val="0"/>
              <c:showCatName val="0"/>
              <c:showSerName val="0"/>
              <c:showPercent val="1"/>
              <c:showBubbleSize val="0"/>
            </c:dLbl>
            <c:numFmt formatCode="0%" sourceLinked="0"/>
            <c:spPr>
              <a:noFill/>
              <a:ln w="25438">
                <a:noFill/>
              </a:ln>
            </c:spPr>
            <c:txPr>
              <a:bodyPr/>
              <a:lstStyle/>
              <a:p>
                <a:pPr>
                  <a:defRPr sz="1202"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dLbls>
          <c:cat>
            <c:strRef>
              <c:f>Sheet1!$B$1:$D$1</c:f>
              <c:strCache>
                <c:ptCount val="3"/>
                <c:pt idx="0">
                  <c:v>Продукция в сельскохозяйственных организациях</c:v>
                </c:pt>
                <c:pt idx="1">
                  <c:v>Продукция в хозяйствах населения</c:v>
                </c:pt>
                <c:pt idx="2">
                  <c:v>Продукция в крестьянских (фермерских) хозяйствах и у индивидуальных предпринимателей</c:v>
                </c:pt>
              </c:strCache>
            </c:strRef>
          </c:cat>
          <c:val>
            <c:numRef>
              <c:f>Sheet1!$B$2:$D$2</c:f>
              <c:numCache>
                <c:formatCode>General</c:formatCode>
                <c:ptCount val="3"/>
                <c:pt idx="0">
                  <c:v>8.4</c:v>
                </c:pt>
                <c:pt idx="1">
                  <c:v>178.3</c:v>
                </c:pt>
                <c:pt idx="2">
                  <c:v>7</c:v>
                </c:pt>
              </c:numCache>
            </c:numRef>
          </c:val>
        </c:ser>
        <c:dLbls>
          <c:showLegendKey val="0"/>
          <c:showVal val="0"/>
          <c:showCatName val="0"/>
          <c:showSerName val="0"/>
          <c:showPercent val="0"/>
          <c:showBubbleSize val="0"/>
          <c:showLeaderLines val="1"/>
        </c:dLbls>
        <c:firstSliceAng val="0"/>
      </c:pieChart>
      <c:spPr>
        <a:solidFill>
          <a:srgbClr val="FFFFFF"/>
        </a:solidFill>
        <a:ln w="25438">
          <a:noFill/>
        </a:ln>
      </c:spPr>
    </c:plotArea>
    <c:legend>
      <c:legendPos val="r"/>
      <c:legendEntry>
        <c:idx val="0"/>
        <c:txPr>
          <a:bodyPr/>
          <a:lstStyle/>
          <a:p>
            <a:pPr>
              <a:defRPr sz="986" b="1" i="0" u="none" strike="noStrike" baseline="0">
                <a:solidFill>
                  <a:srgbClr val="000000"/>
                </a:solidFill>
                <a:latin typeface="Calibri"/>
                <a:ea typeface="Calibri"/>
                <a:cs typeface="Calibri"/>
              </a:defRPr>
            </a:pPr>
            <a:endParaRPr lang="ru-RU"/>
          </a:p>
        </c:txPr>
      </c:legendEntry>
      <c:legendEntry>
        <c:idx val="1"/>
        <c:txPr>
          <a:bodyPr/>
          <a:lstStyle/>
          <a:p>
            <a:pPr>
              <a:defRPr sz="986" b="1" i="0" u="none" strike="noStrike" baseline="0">
                <a:solidFill>
                  <a:srgbClr val="000000"/>
                </a:solidFill>
                <a:latin typeface="Calibri"/>
                <a:ea typeface="Calibri"/>
                <a:cs typeface="Calibri"/>
              </a:defRPr>
            </a:pPr>
            <a:endParaRPr lang="ru-RU"/>
          </a:p>
        </c:txPr>
      </c:legendEntry>
      <c:legendEntry>
        <c:idx val="2"/>
        <c:txPr>
          <a:bodyPr/>
          <a:lstStyle/>
          <a:p>
            <a:pPr>
              <a:defRPr sz="986" b="1" i="0" u="none" strike="noStrike" baseline="0">
                <a:solidFill>
                  <a:srgbClr val="000000"/>
                </a:solidFill>
                <a:latin typeface="Calibri"/>
                <a:ea typeface="Calibri"/>
                <a:cs typeface="Calibri"/>
              </a:defRPr>
            </a:pPr>
            <a:endParaRPr lang="ru-RU"/>
          </a:p>
        </c:txPr>
      </c:legendEntry>
      <c:layout>
        <c:manualLayout>
          <c:xMode val="edge"/>
          <c:yMode val="edge"/>
          <c:x val="0.67536704730832064"/>
          <c:y val="0.13953488372093242"/>
          <c:w val="0.31973898858075439"/>
          <c:h val="0.73089700996677764"/>
        </c:manualLayout>
      </c:layout>
      <c:overlay val="0"/>
      <c:spPr>
        <a:noFill/>
        <a:ln w="25438">
          <a:noFill/>
        </a:ln>
      </c:spPr>
      <c:txPr>
        <a:bodyPr/>
        <a:lstStyle/>
        <a:p>
          <a:pPr>
            <a:defRPr sz="1102"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w="6350" cap="flat" cmpd="sng" algn="ctr">
      <a:solidFill>
        <a:srgbClr val="243F60"/>
      </a:solidFill>
      <a:prstDash val="solid"/>
      <a:miter lim="800000"/>
      <a:headEnd type="none" w="med" len="med"/>
      <a:tailEnd type="none" w="med" len="med"/>
    </a:ln>
  </c:spPr>
  <c:txPr>
    <a:bodyPr/>
    <a:lstStyle/>
    <a:p>
      <a:pPr>
        <a:defRPr sz="120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295081967213971E-2"/>
          <c:y val="4.8780487804879161E-2"/>
          <c:w val="0.93770491803279421"/>
          <c:h val="0.81533101045296152"/>
        </c:manualLayout>
      </c:layout>
      <c:barChart>
        <c:barDir val="col"/>
        <c:grouping val="clustered"/>
        <c:varyColors val="0"/>
        <c:ser>
          <c:idx val="0"/>
          <c:order val="0"/>
          <c:tx>
            <c:strRef>
              <c:f>Sheet1!$A$2</c:f>
              <c:strCache>
                <c:ptCount val="1"/>
              </c:strCache>
            </c:strRef>
          </c:tx>
          <c:spPr>
            <a:solidFill>
              <a:srgbClr val="99CC00"/>
            </a:solidFill>
            <a:ln w="12680">
              <a:solidFill>
                <a:srgbClr val="000000"/>
              </a:solidFill>
              <a:prstDash val="solid"/>
            </a:ln>
          </c:spPr>
          <c:invertIfNegative val="0"/>
          <c:dPt>
            <c:idx val="0"/>
            <c:invertIfNegative val="0"/>
            <c:bubble3D val="0"/>
            <c:spPr>
              <a:solidFill>
                <a:srgbClr val="9999FF"/>
              </a:solidFill>
              <a:ln w="12680">
                <a:solidFill>
                  <a:srgbClr val="000000"/>
                </a:solidFill>
                <a:prstDash val="solid"/>
              </a:ln>
            </c:spPr>
          </c:dPt>
          <c:dPt>
            <c:idx val="1"/>
            <c:invertIfNegative val="0"/>
            <c:bubble3D val="0"/>
            <c:spPr>
              <a:solidFill>
                <a:srgbClr val="FF9900"/>
              </a:solidFill>
              <a:ln w="12680">
                <a:solidFill>
                  <a:srgbClr val="000000"/>
                </a:solidFill>
                <a:prstDash val="solid"/>
              </a:ln>
            </c:spPr>
          </c:dPt>
          <c:dPt>
            <c:idx val="2"/>
            <c:invertIfNegative val="0"/>
            <c:bubble3D val="0"/>
            <c:spPr>
              <a:solidFill>
                <a:srgbClr val="CC99FF"/>
              </a:solidFill>
              <a:ln w="12680">
                <a:solidFill>
                  <a:srgbClr val="000000"/>
                </a:solidFill>
                <a:prstDash val="solid"/>
              </a:ln>
            </c:spPr>
          </c:dPt>
          <c:dLbls>
            <c:dLbl>
              <c:idx val="1"/>
              <c:layout>
                <c:manualLayout>
                  <c:x val="0"/>
                  <c:y val="1.7957351290684643E-2"/>
                </c:manualLayout>
              </c:layout>
              <c:showLegendKey val="0"/>
              <c:showVal val="1"/>
              <c:showCatName val="0"/>
              <c:showSerName val="0"/>
              <c:showPercent val="0"/>
              <c:showBubbleSize val="0"/>
            </c:dLbl>
            <c:spPr>
              <a:noFill/>
              <a:ln w="25359">
                <a:noFill/>
              </a:ln>
            </c:spPr>
            <c:txPr>
              <a:bodyPr/>
              <a:lstStyle/>
              <a:p>
                <a:pPr>
                  <a:defRPr sz="11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2023 год</c:v>
                </c:pt>
                <c:pt idx="1">
                  <c:v>2024год</c:v>
                </c:pt>
                <c:pt idx="2">
                  <c:v>2025 год </c:v>
                </c:pt>
              </c:strCache>
            </c:strRef>
          </c:cat>
          <c:val>
            <c:numRef>
              <c:f>Sheet1!$B$2:$D$2</c:f>
              <c:numCache>
                <c:formatCode>General</c:formatCode>
                <c:ptCount val="3"/>
                <c:pt idx="0">
                  <c:v>170.4</c:v>
                </c:pt>
                <c:pt idx="1">
                  <c:v>171.4</c:v>
                </c:pt>
                <c:pt idx="2">
                  <c:v>193.7</c:v>
                </c:pt>
              </c:numCache>
            </c:numRef>
          </c:val>
        </c:ser>
        <c:dLbls>
          <c:showLegendKey val="0"/>
          <c:showVal val="0"/>
          <c:showCatName val="0"/>
          <c:showSerName val="0"/>
          <c:showPercent val="0"/>
          <c:showBubbleSize val="0"/>
        </c:dLbls>
        <c:gapWidth val="150"/>
        <c:axId val="148496384"/>
        <c:axId val="148497920"/>
      </c:barChart>
      <c:catAx>
        <c:axId val="148496384"/>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ru-RU"/>
          </a:p>
        </c:txPr>
        <c:crossAx val="148497920"/>
        <c:crosses val="autoZero"/>
        <c:auto val="1"/>
        <c:lblAlgn val="ctr"/>
        <c:lblOffset val="100"/>
        <c:tickLblSkip val="1"/>
        <c:tickMarkSkip val="1"/>
        <c:noMultiLvlLbl val="0"/>
      </c:catAx>
      <c:valAx>
        <c:axId val="148497920"/>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ru-RU"/>
          </a:p>
        </c:txPr>
        <c:crossAx val="148496384"/>
        <c:crosses val="autoZero"/>
        <c:crossBetween val="between"/>
      </c:valAx>
      <c:spPr>
        <a:solidFill>
          <a:srgbClr val="FFFFFF"/>
        </a:solidFill>
        <a:ln w="25359">
          <a:noFill/>
        </a:ln>
      </c:spPr>
    </c:plotArea>
    <c:plotVisOnly val="1"/>
    <c:dispBlanksAs val="gap"/>
    <c:showDLblsOverMax val="0"/>
  </c:chart>
  <c:spPr>
    <a:noFill/>
    <a:ln w="6350" cap="flat" cmpd="sng" algn="ctr">
      <a:solidFill>
        <a:srgbClr val="00008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view3D>
      <c:rotX val="15"/>
      <c:hPercent val="100"/>
      <c:rotY val="0"/>
      <c:depthPercent val="100"/>
      <c:rAngAx val="0"/>
      <c:perspective val="30"/>
    </c:view3D>
    <c:floor>
      <c:thickness val="0"/>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Лист1!$B$1</c:f>
              <c:strCache>
                <c:ptCount val="1"/>
                <c:pt idx="0">
                  <c:v>Оборот розничной торговли, млн.руб</c:v>
                </c:pt>
              </c:strCache>
            </c:strRef>
          </c:tx>
          <c:spPr>
            <a:solidFill>
              <a:srgbClr val="F79646">
                <a:lumMod val="75000"/>
              </a:srgbClr>
            </a:solidFill>
            <a:effectLst>
              <a:innerShdw blurRad="63500" dist="50800" dir="10800000">
                <a:prstClr val="black">
                  <a:alpha val="50000"/>
                </a:prstClr>
              </a:innerShdw>
            </a:effectLst>
          </c:spPr>
          <c:invertIfNegative val="0"/>
          <c:dPt>
            <c:idx val="0"/>
            <c:invertIfNegative val="0"/>
            <c:bubble3D val="0"/>
            <c:spPr>
              <a:solidFill>
                <a:srgbClr val="C0504D">
                  <a:lumMod val="60000"/>
                  <a:lumOff val="40000"/>
                </a:srgbClr>
              </a:solidFill>
              <a:effectLst>
                <a:innerShdw blurRad="63500" dist="50800" dir="10800000">
                  <a:prstClr val="black">
                    <a:alpha val="50000"/>
                  </a:prstClr>
                </a:innerShdw>
              </a:effectLst>
            </c:spPr>
          </c:dPt>
          <c:dPt>
            <c:idx val="1"/>
            <c:invertIfNegative val="0"/>
            <c:bubble3D val="0"/>
            <c:spPr>
              <a:solidFill>
                <a:srgbClr val="9BBB59">
                  <a:lumMod val="75000"/>
                </a:srgbClr>
              </a:solidFill>
              <a:effectLst>
                <a:innerShdw blurRad="63500" dist="50800" dir="10800000">
                  <a:prstClr val="black">
                    <a:alpha val="50000"/>
                  </a:prstClr>
                </a:innerShdw>
              </a:effectLst>
            </c:spPr>
          </c:dPt>
          <c:dPt>
            <c:idx val="2"/>
            <c:invertIfNegative val="0"/>
            <c:bubble3D val="0"/>
            <c:spPr>
              <a:solidFill>
                <a:srgbClr val="00B0F0"/>
              </a:solidFill>
              <a:effectLst>
                <a:innerShdw blurRad="63500" dist="50800" dir="10800000">
                  <a:prstClr val="black">
                    <a:alpha val="50000"/>
                  </a:prstClr>
                </a:innerShdw>
              </a:effectLst>
            </c:spPr>
          </c:dPt>
          <c:dLbls>
            <c:dLbl>
              <c:idx val="2"/>
              <c:tx>
                <c:rich>
                  <a:bodyPr/>
                  <a:lstStyle/>
                  <a:p>
                    <a:pPr>
                      <a:defRPr/>
                    </a:pPr>
                    <a:r>
                      <a:rPr lang="ru-RU"/>
                      <a:t>495,5</a:t>
                    </a: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Лист1!$A$2:$A$5</c:f>
              <c:strCache>
                <c:ptCount val="3"/>
                <c:pt idx="0">
                  <c:v>2023 год</c:v>
                </c:pt>
                <c:pt idx="1">
                  <c:v>2024 год</c:v>
                </c:pt>
                <c:pt idx="2">
                  <c:v>2025 год</c:v>
                </c:pt>
              </c:strCache>
            </c:strRef>
          </c:cat>
          <c:val>
            <c:numRef>
              <c:f>Лист1!$B$2:$B$5</c:f>
              <c:numCache>
                <c:formatCode>General</c:formatCode>
                <c:ptCount val="4"/>
                <c:pt idx="0">
                  <c:v>406.1</c:v>
                </c:pt>
                <c:pt idx="1">
                  <c:v>475</c:v>
                </c:pt>
                <c:pt idx="2">
                  <c:v>495.5</c:v>
                </c:pt>
              </c:numCache>
            </c:numRef>
          </c:val>
        </c:ser>
        <c:dLbls>
          <c:showLegendKey val="0"/>
          <c:showVal val="0"/>
          <c:showCatName val="0"/>
          <c:showSerName val="0"/>
          <c:showPercent val="0"/>
          <c:showBubbleSize val="0"/>
        </c:dLbls>
        <c:gapWidth val="75"/>
        <c:shape val="cone"/>
        <c:axId val="128363520"/>
        <c:axId val="130036480"/>
        <c:axId val="148469952"/>
      </c:bar3DChart>
      <c:catAx>
        <c:axId val="128363520"/>
        <c:scaling>
          <c:orientation val="minMax"/>
        </c:scaling>
        <c:delete val="1"/>
        <c:axPos val="b"/>
        <c:majorTickMark val="out"/>
        <c:minorTickMark val="none"/>
        <c:tickLblPos val="none"/>
        <c:crossAx val="130036480"/>
        <c:crosses val="autoZero"/>
        <c:auto val="1"/>
        <c:lblAlgn val="ctr"/>
        <c:lblOffset val="100"/>
        <c:noMultiLvlLbl val="0"/>
      </c:catAx>
      <c:valAx>
        <c:axId val="130036480"/>
        <c:scaling>
          <c:orientation val="minMax"/>
        </c:scaling>
        <c:delete val="1"/>
        <c:axPos val="l"/>
        <c:numFmt formatCode="General" sourceLinked="1"/>
        <c:majorTickMark val="out"/>
        <c:minorTickMark val="none"/>
        <c:tickLblPos val="none"/>
        <c:crossAx val="128363520"/>
        <c:crosses val="autoZero"/>
        <c:crossBetween val="between"/>
      </c:valAx>
      <c:serAx>
        <c:axId val="148469952"/>
        <c:scaling>
          <c:orientation val="minMax"/>
        </c:scaling>
        <c:delete val="1"/>
        <c:axPos val="b"/>
        <c:majorTickMark val="out"/>
        <c:minorTickMark val="none"/>
        <c:tickLblPos val="none"/>
        <c:crossAx val="130036480"/>
        <c:crosses val="autoZero"/>
      </c:serAx>
      <c:spPr>
        <a:noFill/>
        <a:ln w="25399">
          <a:noFill/>
        </a:ln>
      </c:spPr>
    </c:plotArea>
    <c:legend>
      <c:legendPos val="b"/>
      <c:legendEntry>
        <c:idx val="3"/>
        <c:delete val="1"/>
      </c:legendEntry>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0"/>
      <c:rotY val="20"/>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8.8285229202037366E-2"/>
          <c:y val="6.2146892655367263E-2"/>
          <c:w val="0.55857385398981363"/>
          <c:h val="0.78531073446327682"/>
        </c:manualLayout>
      </c:layout>
      <c:bar3DChart>
        <c:barDir val="col"/>
        <c:grouping val="clustered"/>
        <c:varyColors val="0"/>
        <c:ser>
          <c:idx val="0"/>
          <c:order val="0"/>
          <c:tx>
            <c:strRef>
              <c:f>Sheet1!$A$2</c:f>
              <c:strCache>
                <c:ptCount val="1"/>
                <c:pt idx="0">
                  <c:v>Объем инвестиций в основной капитал, млн. рублей</c:v>
                </c:pt>
              </c:strCache>
            </c:strRef>
          </c:tx>
          <c:spPr>
            <a:solidFill>
              <a:srgbClr val="339966"/>
            </a:solidFill>
            <a:ln w="12679">
              <a:solidFill>
                <a:srgbClr val="000000"/>
              </a:solidFill>
              <a:prstDash val="solid"/>
            </a:ln>
          </c:spPr>
          <c:invertIfNegative val="0"/>
          <c:cat>
            <c:numRef>
              <c:f>Sheet1!$B$1:$E$1</c:f>
              <c:numCache>
                <c:formatCode>General</c:formatCode>
                <c:ptCount val="4"/>
                <c:pt idx="0">
                  <c:v>2023</c:v>
                </c:pt>
                <c:pt idx="1">
                  <c:v>2024</c:v>
                </c:pt>
                <c:pt idx="2">
                  <c:v>2025</c:v>
                </c:pt>
              </c:numCache>
            </c:numRef>
          </c:cat>
          <c:val>
            <c:numRef>
              <c:f>Sheet1!$B$2:$E$2</c:f>
              <c:numCache>
                <c:formatCode>General</c:formatCode>
                <c:ptCount val="4"/>
                <c:pt idx="0">
                  <c:v>38.300000000000004</c:v>
                </c:pt>
                <c:pt idx="1">
                  <c:v>47.3</c:v>
                </c:pt>
                <c:pt idx="2">
                  <c:v>63.6</c:v>
                </c:pt>
              </c:numCache>
            </c:numRef>
          </c:val>
        </c:ser>
        <c:dLbls>
          <c:showLegendKey val="0"/>
          <c:showVal val="0"/>
          <c:showCatName val="0"/>
          <c:showSerName val="0"/>
          <c:showPercent val="0"/>
          <c:showBubbleSize val="0"/>
        </c:dLbls>
        <c:gapWidth val="150"/>
        <c:gapDepth val="0"/>
        <c:shape val="box"/>
        <c:axId val="148445440"/>
        <c:axId val="148594688"/>
        <c:axId val="0"/>
      </c:bar3DChart>
      <c:catAx>
        <c:axId val="148445440"/>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a:pPr>
            <a:endParaRPr lang="ru-RU"/>
          </a:p>
        </c:txPr>
        <c:crossAx val="148594688"/>
        <c:crosses val="autoZero"/>
        <c:auto val="1"/>
        <c:lblAlgn val="ctr"/>
        <c:lblOffset val="100"/>
        <c:tickLblSkip val="1"/>
        <c:tickMarkSkip val="1"/>
        <c:noMultiLvlLbl val="0"/>
      </c:catAx>
      <c:valAx>
        <c:axId val="148594688"/>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a:pPr>
            <a:endParaRPr lang="ru-RU"/>
          </a:p>
        </c:txPr>
        <c:crossAx val="148445440"/>
        <c:crosses val="autoZero"/>
        <c:crossBetween val="between"/>
      </c:valAx>
      <c:spPr>
        <a:noFill/>
        <a:ln w="25358">
          <a:noFill/>
        </a:ln>
      </c:spPr>
    </c:plotArea>
    <c:legend>
      <c:legendPos val="r"/>
      <c:layout>
        <c:manualLayout>
          <c:xMode val="edge"/>
          <c:yMode val="edge"/>
          <c:x val="0.6811423906459857"/>
          <c:y val="0.36114735658042729"/>
          <c:w val="0.29645888745512411"/>
          <c:h val="0.22924807475988579"/>
        </c:manualLayout>
      </c:layout>
      <c:overlay val="0"/>
      <c:spPr>
        <a:noFill/>
        <a:ln w="3170">
          <a:solidFill>
            <a:srgbClr val="000000"/>
          </a:solidFill>
          <a:prstDash val="solid"/>
        </a:ln>
      </c:spPr>
    </c:legend>
    <c:plotVisOnly val="1"/>
    <c:dispBlanksAs val="gap"/>
    <c:showDLblsOverMax val="0"/>
  </c:chart>
  <c:spPr>
    <a:solidFill>
      <a:schemeClr val="lt1"/>
    </a:solidFill>
    <a:ln w="25400" cap="flat" cmpd="sng" algn="ctr">
      <a:solidFill>
        <a:schemeClr val="bg1">
          <a:lumMod val="75000"/>
        </a:schemeClr>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346839546191513E-2"/>
          <c:y val="7.605633802816901E-2"/>
          <c:w val="0.46677471636953038"/>
          <c:h val="0.81126760563380285"/>
        </c:manualLayout>
      </c:layout>
      <c:pieChart>
        <c:varyColors val="1"/>
        <c:ser>
          <c:idx val="0"/>
          <c:order val="0"/>
          <c:tx>
            <c:strRef>
              <c:f>Sheet1!$A$2</c:f>
              <c:strCache>
                <c:ptCount val="1"/>
                <c:pt idx="0">
                  <c:v>Восток</c:v>
                </c:pt>
              </c:strCache>
            </c:strRef>
          </c:tx>
          <c:spPr>
            <a:solidFill>
              <a:srgbClr val="9999FF"/>
            </a:solidFill>
            <a:ln w="12705">
              <a:solidFill>
                <a:srgbClr val="000000"/>
              </a:solidFill>
              <a:prstDash val="solid"/>
            </a:ln>
          </c:spPr>
          <c:explosion val="3"/>
          <c:dPt>
            <c:idx val="0"/>
            <c:bubble3D val="0"/>
            <c:spPr>
              <a:solidFill>
                <a:srgbClr val="00FF00"/>
              </a:solidFill>
              <a:ln w="12705">
                <a:solidFill>
                  <a:srgbClr val="000000"/>
                </a:solidFill>
                <a:prstDash val="solid"/>
              </a:ln>
            </c:spPr>
          </c:dPt>
          <c:dPt>
            <c:idx val="1"/>
            <c:bubble3D val="0"/>
            <c:spPr>
              <a:solidFill>
                <a:srgbClr val="0066CC"/>
              </a:solidFill>
              <a:ln w="12705">
                <a:solidFill>
                  <a:srgbClr val="000000"/>
                </a:solidFill>
                <a:prstDash val="solid"/>
              </a:ln>
            </c:spPr>
          </c:dPt>
          <c:dPt>
            <c:idx val="2"/>
            <c:bubble3D val="0"/>
            <c:spPr>
              <a:solidFill>
                <a:srgbClr val="FF9900"/>
              </a:solidFill>
              <a:ln w="12705">
                <a:solidFill>
                  <a:srgbClr val="000000"/>
                </a:solidFill>
                <a:prstDash val="solid"/>
              </a:ln>
            </c:spPr>
          </c:dPt>
          <c:dPt>
            <c:idx val="3"/>
            <c:bubble3D val="0"/>
            <c:spPr>
              <a:solidFill>
                <a:srgbClr val="FF00FF"/>
              </a:solidFill>
              <a:ln w="12705">
                <a:solidFill>
                  <a:srgbClr val="000000"/>
                </a:solidFill>
                <a:prstDash val="solid"/>
              </a:ln>
            </c:spPr>
          </c:dPt>
          <c:dPt>
            <c:idx val="4"/>
            <c:bubble3D val="0"/>
            <c:spPr>
              <a:solidFill>
                <a:srgbClr val="FFFF99"/>
              </a:solidFill>
              <a:ln w="12705">
                <a:solidFill>
                  <a:srgbClr val="000000"/>
                </a:solidFill>
                <a:prstDash val="solid"/>
              </a:ln>
            </c:spPr>
          </c:dPt>
          <c:dPt>
            <c:idx val="5"/>
            <c:bubble3D val="0"/>
            <c:spPr>
              <a:solidFill>
                <a:srgbClr val="CCCCFF"/>
              </a:solidFill>
              <a:ln w="12705">
                <a:solidFill>
                  <a:srgbClr val="000000"/>
                </a:solidFill>
                <a:prstDash val="solid"/>
              </a:ln>
            </c:spPr>
          </c:dPt>
          <c:dPt>
            <c:idx val="6"/>
            <c:bubble3D val="0"/>
            <c:spPr>
              <a:solidFill>
                <a:srgbClr val="0066CC"/>
              </a:solidFill>
              <a:ln w="12705">
                <a:solidFill>
                  <a:srgbClr val="000000"/>
                </a:solidFill>
                <a:prstDash val="solid"/>
              </a:ln>
            </c:spPr>
          </c:dPt>
          <c:dPt>
            <c:idx val="7"/>
            <c:bubble3D val="0"/>
            <c:spPr>
              <a:solidFill>
                <a:srgbClr val="CCCCFF"/>
              </a:solidFill>
              <a:ln w="12705">
                <a:solidFill>
                  <a:srgbClr val="000000"/>
                </a:solidFill>
                <a:prstDash val="solid"/>
              </a:ln>
            </c:spPr>
          </c:dPt>
          <c:dPt>
            <c:idx val="8"/>
            <c:bubble3D val="0"/>
            <c:spPr>
              <a:solidFill>
                <a:srgbClr val="000080"/>
              </a:solidFill>
              <a:ln w="12705">
                <a:solidFill>
                  <a:srgbClr val="000000"/>
                </a:solidFill>
                <a:prstDash val="solid"/>
              </a:ln>
            </c:spPr>
          </c:dPt>
          <c:dPt>
            <c:idx val="9"/>
            <c:bubble3D val="0"/>
            <c:spPr>
              <a:solidFill>
                <a:srgbClr val="FF00FF"/>
              </a:solidFill>
              <a:ln w="12705">
                <a:solidFill>
                  <a:srgbClr val="000000"/>
                </a:solidFill>
                <a:prstDash val="solid"/>
              </a:ln>
            </c:spPr>
          </c:dPt>
          <c:dLbls>
            <c:dLbl>
              <c:idx val="0"/>
              <c:layout>
                <c:manualLayout>
                  <c:x val="2.2036668929185602E-2"/>
                  <c:y val="-2.4593089526449591E-2"/>
                </c:manualLayout>
              </c:layout>
              <c:dLblPos val="bestFit"/>
              <c:showLegendKey val="0"/>
              <c:showVal val="0"/>
              <c:showCatName val="0"/>
              <c:showSerName val="0"/>
              <c:showPercent val="1"/>
              <c:showBubbleSize val="0"/>
            </c:dLbl>
            <c:dLbl>
              <c:idx val="1"/>
              <c:layout>
                <c:manualLayout>
                  <c:x val="-1.4868390091427671E-2"/>
                  <c:y val="4.9582241840515308E-3"/>
                </c:manualLayout>
              </c:layout>
              <c:dLblPos val="bestFit"/>
              <c:showLegendKey val="0"/>
              <c:showVal val="0"/>
              <c:showCatName val="0"/>
              <c:showSerName val="0"/>
              <c:showPercent val="1"/>
              <c:showBubbleSize val="0"/>
            </c:dLbl>
            <c:dLbl>
              <c:idx val="2"/>
              <c:layout>
                <c:manualLayout>
                  <c:x val="-2.0036520027801586E-2"/>
                  <c:y val="4.4010772340862092E-2"/>
                </c:manualLayout>
              </c:layout>
              <c:dLblPos val="bestFit"/>
              <c:showLegendKey val="0"/>
              <c:showVal val="0"/>
              <c:showCatName val="0"/>
              <c:showSerName val="0"/>
              <c:showPercent val="1"/>
              <c:showBubbleSize val="0"/>
            </c:dLbl>
            <c:dLbl>
              <c:idx val="3"/>
              <c:layout>
                <c:manualLayout>
                  <c:x val="-6.4189258591873979E-2"/>
                  <c:y val="-0.24503644536968891"/>
                </c:manualLayout>
              </c:layout>
              <c:dLblPos val="bestFit"/>
              <c:showLegendKey val="0"/>
              <c:showVal val="0"/>
              <c:showCatName val="0"/>
              <c:showSerName val="0"/>
              <c:showPercent val="1"/>
              <c:showBubbleSize val="0"/>
            </c:dLbl>
            <c:dLbl>
              <c:idx val="4"/>
              <c:layout>
                <c:manualLayout>
                  <c:x val="9.6866270943054746E-3"/>
                  <c:y val="-0.23878832406092398"/>
                </c:manualLayout>
              </c:layout>
              <c:dLblPos val="bestFit"/>
              <c:showLegendKey val="0"/>
              <c:showVal val="0"/>
              <c:showCatName val="0"/>
              <c:showSerName val="0"/>
              <c:showPercent val="1"/>
              <c:showBubbleSize val="0"/>
            </c:dLbl>
            <c:dLbl>
              <c:idx val="5"/>
              <c:layout>
                <c:manualLayout>
                  <c:x val="4.0407216254499972E-2"/>
                  <c:y val="-0.15681714062551444"/>
                </c:manualLayout>
              </c:layout>
              <c:dLblPos val="bestFit"/>
              <c:showLegendKey val="0"/>
              <c:showVal val="0"/>
              <c:showCatName val="0"/>
              <c:showSerName val="0"/>
              <c:showPercent val="1"/>
              <c:showBubbleSize val="0"/>
            </c:dLbl>
            <c:dLbl>
              <c:idx val="6"/>
              <c:layout>
                <c:manualLayout>
                  <c:x val="2.9396121635744787E-2"/>
                  <c:y val="-7.8707711109616968E-2"/>
                </c:manualLayout>
              </c:layout>
              <c:dLblPos val="bestFit"/>
              <c:showLegendKey val="0"/>
              <c:showVal val="0"/>
              <c:showCatName val="0"/>
              <c:showSerName val="0"/>
              <c:showPercent val="1"/>
              <c:showBubbleSize val="0"/>
            </c:dLbl>
            <c:dLbl>
              <c:idx val="7"/>
              <c:layout>
                <c:manualLayout>
                  <c:x val="3.4965413751737257E-2"/>
                  <c:y val="-6.7657081467987004E-3"/>
                </c:manualLayout>
              </c:layout>
              <c:dLblPos val="bestFit"/>
              <c:showLegendKey val="0"/>
              <c:showVal val="0"/>
              <c:showCatName val="0"/>
              <c:showSerName val="0"/>
              <c:showPercent val="1"/>
              <c:showBubbleSize val="0"/>
            </c:dLbl>
            <c:dLbl>
              <c:idx val="8"/>
              <c:layout>
                <c:manualLayout>
                  <c:x val="3.2300233684088089E-2"/>
                  <c:y val="6.0370765390729976E-2"/>
                </c:manualLayout>
              </c:layout>
              <c:dLblPos val="bestFit"/>
              <c:showLegendKey val="0"/>
              <c:showVal val="0"/>
              <c:showCatName val="0"/>
              <c:showSerName val="0"/>
              <c:showPercent val="1"/>
              <c:showBubbleSize val="0"/>
            </c:dLbl>
            <c:dLbl>
              <c:idx val="9"/>
              <c:layout>
                <c:manualLayout>
                  <c:x val="2.1983890905474458E-2"/>
                  <c:y val="4.9227478115354273E-2"/>
                </c:manualLayout>
              </c:layout>
              <c:dLblPos val="bestFit"/>
              <c:showLegendKey val="0"/>
              <c:showVal val="0"/>
              <c:showCatName val="0"/>
              <c:showSerName val="0"/>
              <c:showPercent val="1"/>
              <c:showBubbleSize val="0"/>
            </c:dLbl>
            <c:numFmt formatCode="0%" sourceLinked="0"/>
            <c:spPr>
              <a:noFill/>
              <a:ln w="25409">
                <a:noFill/>
              </a:ln>
            </c:spPr>
            <c:txPr>
              <a:bodyPr/>
              <a:lstStyle/>
              <a:p>
                <a:pPr>
                  <a:defRPr sz="1551"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dLbls>
          <c:cat>
            <c:strRef>
              <c:f>Sheet1!$B$1:$K$1</c:f>
              <c:strCache>
                <c:ptCount val="10"/>
                <c:pt idx="0">
                  <c:v>Обеспечение эл.энергией,газом и паром,кондиционирование воздуха</c:v>
                </c:pt>
                <c:pt idx="1">
                  <c:v>Водоснабжение;водоотведение,организация сбора и утилизации отходов,деят-ть по ликвидации загрязнений</c:v>
                </c:pt>
                <c:pt idx="2">
                  <c:v>Транспортировка и хранение</c:v>
                </c:pt>
                <c:pt idx="3">
                  <c:v>Гос.управление и обесп.воен.безопасности</c:v>
                </c:pt>
                <c:pt idx="4">
                  <c:v>Образование</c:v>
                </c:pt>
                <c:pt idx="5">
                  <c:v>Деятельность в области здравоохранения и соц.услуг</c:v>
                </c:pt>
                <c:pt idx="6">
                  <c:v>Торговля оптовая и розничная; ремонт автотранспортных средств, мотоциклов</c:v>
                </c:pt>
                <c:pt idx="7">
                  <c:v>Деятельность административная и сопутствующие дополнительные услуги</c:v>
                </c:pt>
                <c:pt idx="8">
                  <c:v>Деятельность в области культуры, спорта, организации досуга и развлечений</c:v>
                </c:pt>
                <c:pt idx="9">
                  <c:v>Предоставление прочих видов услуг </c:v>
                </c:pt>
              </c:strCache>
            </c:strRef>
          </c:cat>
          <c:val>
            <c:numRef>
              <c:f>Sheet1!$B$2:$K$2</c:f>
              <c:numCache>
                <c:formatCode>General</c:formatCode>
                <c:ptCount val="10"/>
                <c:pt idx="0">
                  <c:v>6723</c:v>
                </c:pt>
                <c:pt idx="1">
                  <c:v>16553</c:v>
                </c:pt>
                <c:pt idx="2">
                  <c:v>11897</c:v>
                </c:pt>
                <c:pt idx="3">
                  <c:v>575</c:v>
                </c:pt>
                <c:pt idx="4">
                  <c:v>3905</c:v>
                </c:pt>
                <c:pt idx="5">
                  <c:v>0</c:v>
                </c:pt>
                <c:pt idx="6">
                  <c:v>11850</c:v>
                </c:pt>
                <c:pt idx="7">
                  <c:v>0</c:v>
                </c:pt>
                <c:pt idx="8">
                  <c:v>6193</c:v>
                </c:pt>
                <c:pt idx="9">
                  <c:v>0</c:v>
                </c:pt>
              </c:numCache>
            </c:numRef>
          </c:val>
        </c:ser>
        <c:ser>
          <c:idx val="1"/>
          <c:order val="1"/>
          <c:tx>
            <c:strRef>
              <c:f>Sheet1!$A$3</c:f>
              <c:strCache>
                <c:ptCount val="1"/>
                <c:pt idx="0">
                  <c:v>Запад</c:v>
                </c:pt>
              </c:strCache>
            </c:strRef>
          </c:tx>
          <c:spPr>
            <a:solidFill>
              <a:srgbClr val="993366"/>
            </a:solidFill>
            <a:ln w="12705">
              <a:solidFill>
                <a:srgbClr val="000000"/>
              </a:solidFill>
              <a:prstDash val="solid"/>
            </a:ln>
          </c:spPr>
          <c:explosion val="3"/>
          <c:dPt>
            <c:idx val="0"/>
            <c:bubble3D val="0"/>
            <c:spPr>
              <a:solidFill>
                <a:srgbClr val="9999FF"/>
              </a:solidFill>
              <a:ln w="12705">
                <a:solidFill>
                  <a:srgbClr val="000000"/>
                </a:solidFill>
                <a:prstDash val="solid"/>
              </a:ln>
            </c:spPr>
          </c:dPt>
          <c:dPt>
            <c:idx val="2"/>
            <c:bubble3D val="0"/>
            <c:spPr>
              <a:solidFill>
                <a:srgbClr val="FFFFCC"/>
              </a:solidFill>
              <a:ln w="12705">
                <a:solidFill>
                  <a:srgbClr val="000000"/>
                </a:solidFill>
                <a:prstDash val="solid"/>
              </a:ln>
            </c:spPr>
          </c:dPt>
          <c:dPt>
            <c:idx val="3"/>
            <c:bubble3D val="0"/>
            <c:spPr>
              <a:solidFill>
                <a:srgbClr val="CCFFFF"/>
              </a:solidFill>
              <a:ln w="12705">
                <a:solidFill>
                  <a:srgbClr val="000000"/>
                </a:solidFill>
                <a:prstDash val="solid"/>
              </a:ln>
            </c:spPr>
          </c:dPt>
          <c:dPt>
            <c:idx val="4"/>
            <c:bubble3D val="0"/>
            <c:spPr>
              <a:solidFill>
                <a:srgbClr val="660066"/>
              </a:solidFill>
              <a:ln w="12705">
                <a:solidFill>
                  <a:srgbClr val="000000"/>
                </a:solidFill>
                <a:prstDash val="solid"/>
              </a:ln>
            </c:spPr>
          </c:dPt>
          <c:dPt>
            <c:idx val="5"/>
            <c:bubble3D val="0"/>
            <c:spPr>
              <a:solidFill>
                <a:srgbClr val="FF8080"/>
              </a:solidFill>
              <a:ln w="12705">
                <a:solidFill>
                  <a:srgbClr val="000000"/>
                </a:solidFill>
                <a:prstDash val="solid"/>
              </a:ln>
            </c:spPr>
          </c:dPt>
          <c:dPt>
            <c:idx val="6"/>
            <c:bubble3D val="0"/>
            <c:spPr>
              <a:solidFill>
                <a:srgbClr val="0066CC"/>
              </a:solidFill>
              <a:ln w="12705">
                <a:solidFill>
                  <a:srgbClr val="000000"/>
                </a:solidFill>
                <a:prstDash val="solid"/>
              </a:ln>
            </c:spPr>
          </c:dPt>
          <c:dPt>
            <c:idx val="7"/>
            <c:bubble3D val="0"/>
            <c:spPr>
              <a:solidFill>
                <a:srgbClr val="CCCCFF"/>
              </a:solidFill>
              <a:ln w="12705">
                <a:solidFill>
                  <a:srgbClr val="000000"/>
                </a:solidFill>
                <a:prstDash val="solid"/>
              </a:ln>
            </c:spPr>
          </c:dPt>
          <c:dPt>
            <c:idx val="8"/>
            <c:bubble3D val="0"/>
            <c:spPr>
              <a:solidFill>
                <a:srgbClr val="000080"/>
              </a:solidFill>
              <a:ln w="12705">
                <a:solidFill>
                  <a:srgbClr val="000000"/>
                </a:solidFill>
                <a:prstDash val="solid"/>
              </a:ln>
            </c:spPr>
          </c:dPt>
          <c:dPt>
            <c:idx val="9"/>
            <c:bubble3D val="0"/>
            <c:spPr>
              <a:solidFill>
                <a:srgbClr val="FF00FF"/>
              </a:solidFill>
              <a:ln w="12705">
                <a:solidFill>
                  <a:srgbClr val="000000"/>
                </a:solidFill>
                <a:prstDash val="solid"/>
              </a:ln>
            </c:spPr>
          </c:dPt>
          <c:dLbls>
            <c:numFmt formatCode="0%" sourceLinked="0"/>
            <c:spPr>
              <a:noFill/>
              <a:ln w="25409">
                <a:noFill/>
              </a:ln>
            </c:spPr>
            <c:txPr>
              <a:bodyPr/>
              <a:lstStyle/>
              <a:p>
                <a:pPr>
                  <a:defRPr sz="1551"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dLbls>
          <c:cat>
            <c:strRef>
              <c:f>Sheet1!$B$1:$K$1</c:f>
              <c:strCache>
                <c:ptCount val="10"/>
                <c:pt idx="0">
                  <c:v>Обеспечение эл.энергией,газом и паром,кондиционирование воздуха</c:v>
                </c:pt>
                <c:pt idx="1">
                  <c:v>Водоснабжение;водоотведение,организация сбора и утилизации отходов,деят-ть по ликвидации загрязнений</c:v>
                </c:pt>
                <c:pt idx="2">
                  <c:v>Транспортировка и хранение</c:v>
                </c:pt>
                <c:pt idx="3">
                  <c:v>Гос.управление и обесп.воен.безопасности</c:v>
                </c:pt>
                <c:pt idx="4">
                  <c:v>Образование</c:v>
                </c:pt>
                <c:pt idx="5">
                  <c:v>Деятельность в области здравоохранения и соц.услуг</c:v>
                </c:pt>
                <c:pt idx="6">
                  <c:v>Торговля оптовая и розничная; ремонт автотранспортных средств, мотоциклов</c:v>
                </c:pt>
                <c:pt idx="7">
                  <c:v>Деятельность административная и сопутствующие дополнительные услуги</c:v>
                </c:pt>
                <c:pt idx="8">
                  <c:v>Деятельность в области культуры, спорта, организации досуга и развлечений</c:v>
                </c:pt>
                <c:pt idx="9">
                  <c:v>Предоставление прочих видов услуг </c:v>
                </c:pt>
              </c:strCache>
            </c:strRef>
          </c:cat>
          <c:val>
            <c:numRef>
              <c:f>Sheet1!$B$3:$K$3</c:f>
              <c:numCache>
                <c:formatCode>General</c:formatCode>
                <c:ptCount val="10"/>
              </c:numCache>
            </c:numRef>
          </c:val>
        </c:ser>
        <c:ser>
          <c:idx val="2"/>
          <c:order val="2"/>
          <c:tx>
            <c:strRef>
              <c:f>Sheet1!$A$4</c:f>
              <c:strCache>
                <c:ptCount val="1"/>
                <c:pt idx="0">
                  <c:v>Север</c:v>
                </c:pt>
              </c:strCache>
            </c:strRef>
          </c:tx>
          <c:spPr>
            <a:solidFill>
              <a:srgbClr val="FFFFCC"/>
            </a:solidFill>
            <a:ln w="12705">
              <a:solidFill>
                <a:srgbClr val="000000"/>
              </a:solidFill>
              <a:prstDash val="solid"/>
            </a:ln>
          </c:spPr>
          <c:explosion val="3"/>
          <c:dPt>
            <c:idx val="0"/>
            <c:bubble3D val="0"/>
            <c:spPr>
              <a:solidFill>
                <a:srgbClr val="9999FF"/>
              </a:solidFill>
              <a:ln w="12705">
                <a:solidFill>
                  <a:srgbClr val="000000"/>
                </a:solidFill>
                <a:prstDash val="solid"/>
              </a:ln>
            </c:spPr>
          </c:dPt>
          <c:dPt>
            <c:idx val="1"/>
            <c:bubble3D val="0"/>
            <c:spPr>
              <a:solidFill>
                <a:srgbClr val="993366"/>
              </a:solidFill>
              <a:ln w="12705">
                <a:solidFill>
                  <a:srgbClr val="000000"/>
                </a:solidFill>
                <a:prstDash val="solid"/>
              </a:ln>
            </c:spPr>
          </c:dPt>
          <c:dPt>
            <c:idx val="3"/>
            <c:bubble3D val="0"/>
            <c:spPr>
              <a:solidFill>
                <a:srgbClr val="CCFFFF"/>
              </a:solidFill>
              <a:ln w="12705">
                <a:solidFill>
                  <a:srgbClr val="000000"/>
                </a:solidFill>
                <a:prstDash val="solid"/>
              </a:ln>
            </c:spPr>
          </c:dPt>
          <c:dPt>
            <c:idx val="4"/>
            <c:bubble3D val="0"/>
            <c:spPr>
              <a:solidFill>
                <a:srgbClr val="660066"/>
              </a:solidFill>
              <a:ln w="12705">
                <a:solidFill>
                  <a:srgbClr val="000000"/>
                </a:solidFill>
                <a:prstDash val="solid"/>
              </a:ln>
            </c:spPr>
          </c:dPt>
          <c:dPt>
            <c:idx val="5"/>
            <c:bubble3D val="0"/>
            <c:spPr>
              <a:solidFill>
                <a:srgbClr val="FF8080"/>
              </a:solidFill>
              <a:ln w="12705">
                <a:solidFill>
                  <a:srgbClr val="000000"/>
                </a:solidFill>
                <a:prstDash val="solid"/>
              </a:ln>
            </c:spPr>
          </c:dPt>
          <c:dPt>
            <c:idx val="6"/>
            <c:bubble3D val="0"/>
            <c:spPr>
              <a:solidFill>
                <a:srgbClr val="0066CC"/>
              </a:solidFill>
              <a:ln w="12705">
                <a:solidFill>
                  <a:srgbClr val="000000"/>
                </a:solidFill>
                <a:prstDash val="solid"/>
              </a:ln>
            </c:spPr>
          </c:dPt>
          <c:dPt>
            <c:idx val="7"/>
            <c:bubble3D val="0"/>
            <c:spPr>
              <a:solidFill>
                <a:srgbClr val="CCCCFF"/>
              </a:solidFill>
              <a:ln w="12705">
                <a:solidFill>
                  <a:srgbClr val="000000"/>
                </a:solidFill>
                <a:prstDash val="solid"/>
              </a:ln>
            </c:spPr>
          </c:dPt>
          <c:dPt>
            <c:idx val="8"/>
            <c:bubble3D val="0"/>
            <c:spPr>
              <a:solidFill>
                <a:srgbClr val="000080"/>
              </a:solidFill>
              <a:ln w="12705">
                <a:solidFill>
                  <a:srgbClr val="000000"/>
                </a:solidFill>
                <a:prstDash val="solid"/>
              </a:ln>
            </c:spPr>
          </c:dPt>
          <c:dPt>
            <c:idx val="9"/>
            <c:bubble3D val="0"/>
            <c:spPr>
              <a:solidFill>
                <a:srgbClr val="FF00FF"/>
              </a:solidFill>
              <a:ln w="12705">
                <a:solidFill>
                  <a:srgbClr val="000000"/>
                </a:solidFill>
                <a:prstDash val="solid"/>
              </a:ln>
            </c:spPr>
          </c:dPt>
          <c:dLbls>
            <c:numFmt formatCode="0%" sourceLinked="0"/>
            <c:spPr>
              <a:noFill/>
              <a:ln w="25409">
                <a:noFill/>
              </a:ln>
            </c:spPr>
            <c:txPr>
              <a:bodyPr/>
              <a:lstStyle/>
              <a:p>
                <a:pPr>
                  <a:defRPr sz="1551"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dLbls>
          <c:cat>
            <c:strRef>
              <c:f>Sheet1!$B$1:$K$1</c:f>
              <c:strCache>
                <c:ptCount val="10"/>
                <c:pt idx="0">
                  <c:v>Обеспечение эл.энергией,газом и паром,кондиционирование воздуха</c:v>
                </c:pt>
                <c:pt idx="1">
                  <c:v>Водоснабжение;водоотведение,организация сбора и утилизации отходов,деят-ть по ликвидации загрязнений</c:v>
                </c:pt>
                <c:pt idx="2">
                  <c:v>Транспортировка и хранение</c:v>
                </c:pt>
                <c:pt idx="3">
                  <c:v>Гос.управление и обесп.воен.безопасности</c:v>
                </c:pt>
                <c:pt idx="4">
                  <c:v>Образование</c:v>
                </c:pt>
                <c:pt idx="5">
                  <c:v>Деятельность в области здравоохранения и соц.услуг</c:v>
                </c:pt>
                <c:pt idx="6">
                  <c:v>Торговля оптовая и розничная; ремонт автотранспортных средств, мотоциклов</c:v>
                </c:pt>
                <c:pt idx="7">
                  <c:v>Деятельность административная и сопутствующие дополнительные услуги</c:v>
                </c:pt>
                <c:pt idx="8">
                  <c:v>Деятельность в области культуры, спорта, организации досуга и развлечений</c:v>
                </c:pt>
                <c:pt idx="9">
                  <c:v>Предоставление прочих видов услуг </c:v>
                </c:pt>
              </c:strCache>
            </c:strRef>
          </c:cat>
          <c:val>
            <c:numRef>
              <c:f>Sheet1!$B$4:$K$4</c:f>
              <c:numCache>
                <c:formatCode>General</c:formatCode>
                <c:ptCount val="10"/>
              </c:numCache>
            </c:numRef>
          </c:val>
        </c:ser>
        <c:dLbls>
          <c:showLegendKey val="0"/>
          <c:showVal val="0"/>
          <c:showCatName val="0"/>
          <c:showSerName val="0"/>
          <c:showPercent val="1"/>
          <c:showBubbleSize val="0"/>
          <c:showLeaderLines val="1"/>
        </c:dLbls>
        <c:firstSliceAng val="92"/>
      </c:pieChart>
      <c:spPr>
        <a:noFill/>
        <a:ln w="25409">
          <a:noFill/>
        </a:ln>
      </c:spPr>
    </c:plotArea>
    <c:legend>
      <c:legendPos val="r"/>
      <c:legendEntry>
        <c:idx val="0"/>
        <c:txPr>
          <a:bodyPr/>
          <a:lstStyle/>
          <a:p>
            <a:pPr>
              <a:defRPr sz="640" b="0" i="0" u="none" strike="noStrike" baseline="0">
                <a:solidFill>
                  <a:srgbClr val="000000"/>
                </a:solidFill>
                <a:latin typeface="Calibri"/>
                <a:ea typeface="Calibri"/>
                <a:cs typeface="Calibri"/>
              </a:defRPr>
            </a:pPr>
            <a:endParaRPr lang="ru-RU"/>
          </a:p>
        </c:txPr>
      </c:legendEntry>
      <c:legendEntry>
        <c:idx val="1"/>
        <c:txPr>
          <a:bodyPr/>
          <a:lstStyle/>
          <a:p>
            <a:pPr>
              <a:defRPr sz="640" b="0" i="0" u="none" strike="noStrike" baseline="0">
                <a:solidFill>
                  <a:srgbClr val="000000"/>
                </a:solidFill>
                <a:latin typeface="Calibri"/>
                <a:ea typeface="Calibri"/>
                <a:cs typeface="Calibri"/>
              </a:defRPr>
            </a:pPr>
            <a:endParaRPr lang="ru-RU"/>
          </a:p>
        </c:txPr>
      </c:legendEntry>
      <c:overlay val="0"/>
      <c:spPr>
        <a:noFill/>
        <a:ln w="3176">
          <a:solidFill>
            <a:srgbClr val="000000"/>
          </a:solidFill>
          <a:prstDash val="solid"/>
        </a:ln>
      </c:spPr>
      <c:txPr>
        <a:bodyPr/>
        <a:lstStyle/>
        <a:p>
          <a:pPr>
            <a:defRPr sz="640" b="0"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55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manualLayout>
          <c:layoutTarget val="inner"/>
          <c:xMode val="edge"/>
          <c:yMode val="edge"/>
          <c:x val="0.10425892347052849"/>
          <c:y val="1.3303376344972672E-2"/>
          <c:w val="0.47284345047923321"/>
          <c:h val="0.98666666666666658"/>
        </c:manualLayout>
      </c:layout>
      <c:pie3DChart>
        <c:varyColors val="1"/>
        <c:ser>
          <c:idx val="0"/>
          <c:order val="0"/>
          <c:tx>
            <c:strRef>
              <c:f>Sheet1!$A$2</c:f>
              <c:strCache>
                <c:ptCount val="1"/>
                <c:pt idx="0">
                  <c:v>Восток</c:v>
                </c:pt>
              </c:strCache>
            </c:strRef>
          </c:tx>
          <c:explosion val="25"/>
          <c:dLbls>
            <c:dLbl>
              <c:idx val="0"/>
              <c:layout>
                <c:manualLayout>
                  <c:x val="1.5132516952731058E-2"/>
                  <c:y val="4.6564628859594934E-3"/>
                </c:manualLayout>
              </c:layout>
              <c:dLblPos val="bestFit"/>
              <c:showLegendKey val="0"/>
              <c:showVal val="0"/>
              <c:showCatName val="0"/>
              <c:showSerName val="0"/>
              <c:showPercent val="1"/>
              <c:showBubbleSize val="0"/>
            </c:dLbl>
            <c:dLbl>
              <c:idx val="1"/>
              <c:layout>
                <c:manualLayout>
                  <c:x val="-1.4541675981354066E-2"/>
                  <c:y val="-1.6816774307706046E-3"/>
                </c:manualLayout>
              </c:layout>
              <c:dLblPos val="bestFit"/>
              <c:showLegendKey val="0"/>
              <c:showVal val="0"/>
              <c:showCatName val="0"/>
              <c:showSerName val="0"/>
              <c:showPercent val="1"/>
              <c:showBubbleSize val="0"/>
            </c:dLbl>
            <c:dLbl>
              <c:idx val="2"/>
              <c:layout>
                <c:manualLayout>
                  <c:x val="-1.7782359224024442E-2"/>
                  <c:y val="-2.4431743784836101E-2"/>
                </c:manualLayout>
              </c:layout>
              <c:dLblPos val="bestFit"/>
              <c:showLegendKey val="0"/>
              <c:showVal val="0"/>
              <c:showCatName val="0"/>
              <c:showSerName val="0"/>
              <c:showPercent val="1"/>
              <c:showBubbleSize val="0"/>
            </c:dLbl>
            <c:dLbl>
              <c:idx val="3"/>
              <c:layout>
                <c:manualLayout>
                  <c:x val="1.8202472325028789E-2"/>
                  <c:y val="-4.0918222300864081E-2"/>
                </c:manualLayout>
              </c:layout>
              <c:dLblPos val="bestFit"/>
              <c:showLegendKey val="0"/>
              <c:showVal val="0"/>
              <c:showCatName val="0"/>
              <c:showSerName val="0"/>
              <c:showPercent val="1"/>
              <c:showBubbleSize val="0"/>
            </c:dLbl>
            <c:dLbl>
              <c:idx val="4"/>
              <c:layout>
                <c:manualLayout>
                  <c:x val="-1.0064333440969731E-2"/>
                  <c:y val="-1.8822377539886265E-2"/>
                </c:manualLayout>
              </c:layout>
              <c:dLblPos val="bestFit"/>
              <c:showLegendKey val="0"/>
              <c:showVal val="0"/>
              <c:showCatName val="0"/>
              <c:showSerName val="0"/>
              <c:showPercent val="1"/>
              <c:showBubbleSize val="0"/>
            </c:dLbl>
            <c:dLbl>
              <c:idx val="8"/>
              <c:layout>
                <c:manualLayout>
                  <c:x val="-6.3257077092492811E-4"/>
                  <c:y val="-6.7585596744227424E-3"/>
                </c:manualLayout>
              </c:layout>
              <c:showLegendKey val="0"/>
              <c:showVal val="0"/>
              <c:showCatName val="0"/>
              <c:showSerName val="0"/>
              <c:showPercent val="1"/>
              <c:showBubbleSize val="0"/>
            </c:dLbl>
            <c:numFmt formatCode="0%" sourceLinked="0"/>
            <c:showLegendKey val="0"/>
            <c:showVal val="0"/>
            <c:showCatName val="0"/>
            <c:showSerName val="0"/>
            <c:showPercent val="1"/>
            <c:showBubbleSize val="0"/>
            <c:showLeaderLines val="1"/>
          </c:dLbls>
          <c:cat>
            <c:strRef>
              <c:f>Sheet1!$B$1:$K$1</c:f>
              <c:strCache>
                <c:ptCount val="10"/>
                <c:pt idx="0">
                  <c:v>добыча полезных ископаемых</c:v>
                </c:pt>
                <c:pt idx="1">
                  <c:v>обрабатывающие производства</c:v>
                </c:pt>
                <c:pt idx="2">
                  <c:v>Транспортировка и хранение</c:v>
                </c:pt>
                <c:pt idx="3">
                  <c:v>оптовая и розничная торговля</c:v>
                </c:pt>
                <c:pt idx="4">
                  <c:v>сельское,лесное хозяйство,охота,рыболовство и рыбоводство</c:v>
                </c:pt>
                <c:pt idx="5">
                  <c:v>строительство</c:v>
                </c:pt>
                <c:pt idx="6">
                  <c:v>деятельность по операциям с недвижимым имуществом</c:v>
                </c:pt>
                <c:pt idx="7">
                  <c:v>деятельность профессиональная, научная и техническая</c:v>
                </c:pt>
                <c:pt idx="8">
                  <c:v>деятельность в области информации и связи </c:v>
                </c:pt>
                <c:pt idx="9">
                  <c:v>образование</c:v>
                </c:pt>
              </c:strCache>
            </c:strRef>
          </c:cat>
          <c:val>
            <c:numRef>
              <c:f>Sheet1!$B$2:$K$2</c:f>
              <c:numCache>
                <c:formatCode>General</c:formatCode>
                <c:ptCount val="10"/>
                <c:pt idx="0">
                  <c:v>3</c:v>
                </c:pt>
                <c:pt idx="1">
                  <c:v>14</c:v>
                </c:pt>
                <c:pt idx="2">
                  <c:v>17</c:v>
                </c:pt>
                <c:pt idx="3">
                  <c:v>48</c:v>
                </c:pt>
                <c:pt idx="4">
                  <c:v>38</c:v>
                </c:pt>
                <c:pt idx="5">
                  <c:v>13</c:v>
                </c:pt>
                <c:pt idx="6">
                  <c:v>4</c:v>
                </c:pt>
                <c:pt idx="7">
                  <c:v>3</c:v>
                </c:pt>
                <c:pt idx="8">
                  <c:v>5</c:v>
                </c:pt>
                <c:pt idx="9">
                  <c:v>1</c:v>
                </c:pt>
              </c:numCache>
            </c:numRef>
          </c:val>
        </c:ser>
        <c:ser>
          <c:idx val="1"/>
          <c:order val="1"/>
          <c:tx>
            <c:strRef>
              <c:f>Sheet1!$A$3</c:f>
              <c:strCache>
                <c:ptCount val="1"/>
              </c:strCache>
            </c:strRef>
          </c:tx>
          <c:explosion val="25"/>
          <c:dLbls>
            <c:numFmt formatCode="0%" sourceLinked="0"/>
            <c:showLegendKey val="0"/>
            <c:showVal val="0"/>
            <c:showCatName val="0"/>
            <c:showSerName val="0"/>
            <c:showPercent val="1"/>
            <c:showBubbleSize val="0"/>
            <c:showLeaderLines val="1"/>
          </c:dLbls>
          <c:cat>
            <c:strRef>
              <c:f>Sheet1!$B$1:$K$1</c:f>
              <c:strCache>
                <c:ptCount val="10"/>
                <c:pt idx="0">
                  <c:v>добыча полезных ископаемых</c:v>
                </c:pt>
                <c:pt idx="1">
                  <c:v>обрабатывающие производства</c:v>
                </c:pt>
                <c:pt idx="2">
                  <c:v>Транспортировка и хранение</c:v>
                </c:pt>
                <c:pt idx="3">
                  <c:v>оптовая и розничная торговля</c:v>
                </c:pt>
                <c:pt idx="4">
                  <c:v>сельское,лесное хозяйство,охота,рыболовство и рыбоводство</c:v>
                </c:pt>
                <c:pt idx="5">
                  <c:v>строительство</c:v>
                </c:pt>
                <c:pt idx="6">
                  <c:v>деятельность по операциям с недвижимым имуществом</c:v>
                </c:pt>
                <c:pt idx="7">
                  <c:v>деятельность профессиональная, научная и техническая</c:v>
                </c:pt>
                <c:pt idx="8">
                  <c:v>деятельность в области информации и связи </c:v>
                </c:pt>
                <c:pt idx="9">
                  <c:v>образование</c:v>
                </c:pt>
              </c:strCache>
            </c:strRef>
          </c:cat>
          <c:val>
            <c:numRef>
              <c:f>Sheet1!$B$3:$K$3</c:f>
              <c:numCache>
                <c:formatCode>General</c:formatCode>
                <c:ptCount val="10"/>
              </c:numCache>
            </c:numRef>
          </c:val>
        </c:ser>
        <c:ser>
          <c:idx val="2"/>
          <c:order val="2"/>
          <c:tx>
            <c:strRef>
              <c:f>Sheet1!$A$4</c:f>
              <c:strCache>
                <c:ptCount val="1"/>
              </c:strCache>
            </c:strRef>
          </c:tx>
          <c:explosion val="25"/>
          <c:dLbls>
            <c:numFmt formatCode="0%" sourceLinked="0"/>
            <c:showLegendKey val="0"/>
            <c:showVal val="0"/>
            <c:showCatName val="0"/>
            <c:showSerName val="0"/>
            <c:showPercent val="1"/>
            <c:showBubbleSize val="0"/>
            <c:showLeaderLines val="1"/>
          </c:dLbls>
          <c:cat>
            <c:strRef>
              <c:f>Sheet1!$B$1:$K$1</c:f>
              <c:strCache>
                <c:ptCount val="10"/>
                <c:pt idx="0">
                  <c:v>добыча полезных ископаемых</c:v>
                </c:pt>
                <c:pt idx="1">
                  <c:v>обрабатывающие производства</c:v>
                </c:pt>
                <c:pt idx="2">
                  <c:v>Транспортировка и хранение</c:v>
                </c:pt>
                <c:pt idx="3">
                  <c:v>оптовая и розничная торговля</c:v>
                </c:pt>
                <c:pt idx="4">
                  <c:v>сельское,лесное хозяйство,охота,рыболовство и рыбоводство</c:v>
                </c:pt>
                <c:pt idx="5">
                  <c:v>строительство</c:v>
                </c:pt>
                <c:pt idx="6">
                  <c:v>деятельность по операциям с недвижимым имуществом</c:v>
                </c:pt>
                <c:pt idx="7">
                  <c:v>деятельность профессиональная, научная и техническая</c:v>
                </c:pt>
                <c:pt idx="8">
                  <c:v>деятельность в области информации и связи </c:v>
                </c:pt>
                <c:pt idx="9">
                  <c:v>образование</c:v>
                </c:pt>
              </c:strCache>
            </c:strRef>
          </c:cat>
          <c:val>
            <c:numRef>
              <c:f>Sheet1!$B$4:$K$4</c:f>
              <c:numCache>
                <c:formatCode>General</c:formatCode>
                <c:ptCount val="10"/>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7412140575080826"/>
          <c:y val="2.3368374764672736E-2"/>
          <c:w val="0.31948881789138223"/>
          <c:h val="0.97629110497313565"/>
        </c:manualLayout>
      </c:layout>
      <c:overlay val="0"/>
    </c:legend>
    <c:plotVisOnly val="1"/>
    <c:dispBlanksAs val="zero"/>
    <c:showDLblsOverMax val="0"/>
  </c:chart>
  <c:spPr>
    <a:solidFill>
      <a:schemeClr val="lt1"/>
    </a:solidFill>
    <a:ln w="25400" cap="flat" cmpd="sng" algn="ctr">
      <a:solidFill>
        <a:schemeClr val="bg1">
          <a:lumMod val="85000"/>
        </a:schemeClr>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00378-F2AC-4AD5-AA25-A0B2C1909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19170</Words>
  <Characters>109274</Characters>
  <Application>Microsoft Office Word</Application>
  <DocSecurity>0</DocSecurity>
  <Lines>910</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128188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user</cp:lastModifiedBy>
  <cp:revision>2</cp:revision>
  <cp:lastPrinted>2026-05-29T06:50:00Z</cp:lastPrinted>
  <dcterms:created xsi:type="dcterms:W3CDTF">2026-06-08T07:18:00Z</dcterms:created>
  <dcterms:modified xsi:type="dcterms:W3CDTF">2026-06-08T07:18:00Z</dcterms:modified>
</cp:coreProperties>
</file>