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A74" w:rsidRPr="00BF3703" w:rsidRDefault="00DB3A74" w:rsidP="00DB3A74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BF370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ПАМЯТКА</w:t>
      </w:r>
    </w:p>
    <w:p w:rsidR="00DB3A74" w:rsidRPr="00BF3703" w:rsidRDefault="00DB3A74" w:rsidP="00DB3A74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F370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населению о мерах противопожарной безопасности в период действия особого противопожарного режима</w:t>
      </w:r>
    </w:p>
    <w:p w:rsidR="008B1D07" w:rsidRPr="00BF3703" w:rsidRDefault="008B1D07" w:rsidP="00712C84">
      <w:pPr>
        <w:pStyle w:val="a5"/>
        <w:ind w:left="-567"/>
        <w:jc w:val="both"/>
        <w:rPr>
          <w:rFonts w:ascii="Trebuchet MS" w:eastAsia="Times New Roman" w:hAnsi="Trebuchet MS"/>
          <w:b/>
          <w:noProof/>
          <w:color w:val="4F9DFF"/>
          <w:sz w:val="21"/>
          <w:szCs w:val="21"/>
          <w:bdr w:val="none" w:sz="0" w:space="0" w:color="auto" w:frame="1"/>
          <w:lang w:eastAsia="ru-RU"/>
        </w:rPr>
      </w:pPr>
    </w:p>
    <w:p w:rsidR="008B1D07" w:rsidRDefault="008B1D07" w:rsidP="00712C84">
      <w:pPr>
        <w:pStyle w:val="a5"/>
        <w:ind w:left="-567"/>
        <w:jc w:val="both"/>
        <w:rPr>
          <w:rFonts w:ascii="Trebuchet MS" w:eastAsia="Times New Roman" w:hAnsi="Trebuchet MS"/>
          <w:noProof/>
          <w:color w:val="4F9DFF"/>
          <w:sz w:val="21"/>
          <w:szCs w:val="21"/>
          <w:bdr w:val="none" w:sz="0" w:space="0" w:color="auto" w:frame="1"/>
          <w:lang w:eastAsia="ru-RU"/>
        </w:rPr>
      </w:pPr>
      <w:r>
        <w:rPr>
          <w:rFonts w:ascii="Trebuchet MS" w:eastAsia="Times New Roman" w:hAnsi="Trebuchet MS"/>
          <w:noProof/>
          <w:color w:val="4F9DFF"/>
          <w:sz w:val="21"/>
          <w:szCs w:val="21"/>
          <w:bdr w:val="none" w:sz="0" w:space="0" w:color="auto" w:frame="1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-364490</wp:posOffset>
            </wp:positionH>
            <wp:positionV relativeFrom="paragraph">
              <wp:posOffset>-2540</wp:posOffset>
            </wp:positionV>
            <wp:extent cx="2462530" cy="1638935"/>
            <wp:effectExtent l="0" t="0" r="0" b="0"/>
            <wp:wrapTight wrapText="bothSides">
              <wp:wrapPolygon edited="0">
                <wp:start x="0" y="0"/>
                <wp:lineTo x="0" y="21341"/>
                <wp:lineTo x="21388" y="21341"/>
                <wp:lineTo x="21388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длд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2530" cy="1638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6F2A" w:rsidRPr="00712C84" w:rsidRDefault="008A1734" w:rsidP="00712C84">
      <w:pPr>
        <w:pStyle w:val="a5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12C84">
        <w:rPr>
          <w:rFonts w:ascii="Times New Roman" w:hAnsi="Times New Roman" w:cs="Times New Roman"/>
          <w:sz w:val="28"/>
          <w:szCs w:val="28"/>
        </w:rPr>
        <w:t>В соответствии со статьёй 30 Федерального закона от 21.12.1994 № 6</w:t>
      </w:r>
      <w:r w:rsidR="00384D1F" w:rsidRPr="00712C84">
        <w:rPr>
          <w:rFonts w:ascii="Times New Roman" w:hAnsi="Times New Roman" w:cs="Times New Roman"/>
          <w:sz w:val="28"/>
          <w:szCs w:val="28"/>
        </w:rPr>
        <w:t>9-ФЗ «О пожарной безопасности»,</w:t>
      </w:r>
      <w:r w:rsidRPr="00712C84">
        <w:rPr>
          <w:rFonts w:ascii="Times New Roman" w:hAnsi="Times New Roman" w:cs="Times New Roman"/>
          <w:sz w:val="28"/>
          <w:szCs w:val="28"/>
        </w:rPr>
        <w:t xml:space="preserve"> </w:t>
      </w:r>
      <w:r w:rsidR="00384D1F" w:rsidRPr="00712C84">
        <w:rPr>
          <w:rFonts w:ascii="Times New Roman" w:hAnsi="Times New Roman" w:cs="Times New Roman"/>
          <w:sz w:val="28"/>
          <w:szCs w:val="28"/>
        </w:rPr>
        <w:t>постановлением Администрации муниципально</w:t>
      </w:r>
      <w:r w:rsidR="00913FD3">
        <w:rPr>
          <w:rFonts w:ascii="Times New Roman" w:hAnsi="Times New Roman" w:cs="Times New Roman"/>
          <w:sz w:val="28"/>
          <w:szCs w:val="28"/>
        </w:rPr>
        <w:t>го образования «Темкинский муниципальный округ</w:t>
      </w:r>
      <w:r w:rsidR="0045534A">
        <w:rPr>
          <w:rFonts w:ascii="Times New Roman" w:hAnsi="Times New Roman" w:cs="Times New Roman"/>
          <w:sz w:val="28"/>
          <w:szCs w:val="28"/>
        </w:rPr>
        <w:t xml:space="preserve">» Смоленской области от 25.04.2025 № 152 </w:t>
      </w:r>
      <w:proofErr w:type="gramStart"/>
      <w:r w:rsidR="0045534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5534A">
        <w:rPr>
          <w:rFonts w:ascii="Times New Roman" w:hAnsi="Times New Roman" w:cs="Times New Roman"/>
          <w:sz w:val="28"/>
          <w:szCs w:val="28"/>
        </w:rPr>
        <w:t xml:space="preserve"> </w:t>
      </w:r>
      <w:r w:rsidR="00384D1F" w:rsidRPr="00712C84">
        <w:rPr>
          <w:rFonts w:ascii="Times New Roman" w:hAnsi="Times New Roman" w:cs="Times New Roman"/>
          <w:sz w:val="28"/>
          <w:szCs w:val="28"/>
        </w:rPr>
        <w:t xml:space="preserve"> </w:t>
      </w:r>
      <w:r w:rsidR="00C5617A" w:rsidRPr="00712C84">
        <w:rPr>
          <w:rFonts w:ascii="Times New Roman" w:hAnsi="Times New Roman" w:cs="Times New Roman"/>
          <w:sz w:val="28"/>
          <w:szCs w:val="28"/>
        </w:rPr>
        <w:t xml:space="preserve">на территории Темкинского </w:t>
      </w:r>
      <w:r w:rsidR="0045534A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384D1F" w:rsidRPr="00712C84">
        <w:rPr>
          <w:rFonts w:ascii="Times New Roman" w:hAnsi="Times New Roman" w:cs="Times New Roman"/>
          <w:sz w:val="28"/>
          <w:szCs w:val="28"/>
        </w:rPr>
        <w:t>введен </w:t>
      </w:r>
      <w:r w:rsidR="00384D1F" w:rsidRPr="00712C84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>особый противопожарный режим</w:t>
      </w:r>
      <w:r w:rsidR="00A16F2A" w:rsidRPr="00712C84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>.</w:t>
      </w:r>
      <w:r w:rsidR="00384D1F" w:rsidRPr="00712C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75492D" w:rsidRPr="00712C84" w:rsidRDefault="0075492D" w:rsidP="00712C84">
      <w:pPr>
        <w:pStyle w:val="a5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период действия особого противопожарного режима постановлением запрещено:</w:t>
      </w:r>
    </w:p>
    <w:p w:rsidR="00F64AB0" w:rsidRPr="00712C84" w:rsidRDefault="00F64AB0" w:rsidP="00712C84">
      <w:pPr>
        <w:pStyle w:val="a5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2C84">
        <w:rPr>
          <w:rFonts w:ascii="Times New Roman" w:eastAsia="Calibri" w:hAnsi="Times New Roman" w:cs="Times New Roman"/>
          <w:sz w:val="28"/>
          <w:szCs w:val="28"/>
        </w:rPr>
        <w:t>- в лесах, парках, сельскохозяйственных угодьях, в границах территории ведения гражданами садоводства или огородничества для собственных нужд, а также на территориях, прилегающих к жилым домам, иным постройкам: разведение костров, сжигание мусора, сухой травы и бытовых отходов; проведение пожароопасных работ, топку кухонных очагов и котельных установок, работающих на твердом топливе.</w:t>
      </w:r>
    </w:p>
    <w:p w:rsidR="00234E3F" w:rsidRPr="00712C84" w:rsidRDefault="00234E3F" w:rsidP="00712C84">
      <w:pPr>
        <w:pStyle w:val="a5"/>
        <w:ind w:left="-567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12C84">
        <w:rPr>
          <w:rFonts w:ascii="Times New Roman" w:eastAsia="Calibri" w:hAnsi="Times New Roman" w:cs="Times New Roman"/>
          <w:b/>
          <w:sz w:val="28"/>
          <w:szCs w:val="28"/>
        </w:rPr>
        <w:t>В соответствии с ч. 2 ст. 20.4 КоАП РФ за нарушение требований пожарной безопасности, совершенные в условиях действия особого противопожарного режима, размер штрафа возрастает до следующих значений: 2 000 – 4 000 рублей — для физического лица; 15 000 – 30 000 рублей — для должностного лица; 30 000 - 40 000 рублей – для лиц, осуществляющих предпринимательскую деятельность без образования юридического лица; 200 000 – 400 000 рублей — для юридического лица.</w:t>
      </w:r>
    </w:p>
    <w:p w:rsidR="00234E3F" w:rsidRPr="00712C84" w:rsidRDefault="00234E3F" w:rsidP="00712C84">
      <w:pPr>
        <w:pStyle w:val="a5"/>
        <w:ind w:left="-567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12C84">
        <w:rPr>
          <w:rFonts w:ascii="Times New Roman" w:eastAsia="Calibri" w:hAnsi="Times New Roman" w:cs="Times New Roman"/>
          <w:b/>
          <w:sz w:val="28"/>
          <w:szCs w:val="28"/>
        </w:rPr>
        <w:t>Пал травы, приведший к уничтожению лесных насаждений, квалифицируется как преступление, уголовная ответственность за совершение которого предусмотрена ст. 261 УК РФ: ч.1 предусматривает штраф за неосторожное обращение с огнем в размере 200000 – 400000 рублей, ч. 2 – штраф за поджог в размере 300000 –500000 рублей.</w:t>
      </w:r>
    </w:p>
    <w:p w:rsidR="00234E3F" w:rsidRPr="00712C84" w:rsidRDefault="00234E3F" w:rsidP="00712C84">
      <w:pPr>
        <w:pStyle w:val="a5"/>
        <w:ind w:left="-567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12C84">
        <w:rPr>
          <w:rFonts w:ascii="Times New Roman" w:eastAsia="Calibri" w:hAnsi="Times New Roman" w:cs="Times New Roman"/>
          <w:b/>
          <w:sz w:val="28"/>
          <w:szCs w:val="28"/>
        </w:rPr>
        <w:t>Кроме штрафа за неосторожность и за умысел виновного могут привлечь к обязательным, принудительным или испытательным работам, а также лишить свободы на срок до 4 лет.</w:t>
      </w:r>
    </w:p>
    <w:p w:rsidR="00F64AB0" w:rsidRPr="00712C84" w:rsidRDefault="00F64AB0" w:rsidP="00712C84">
      <w:pPr>
        <w:pStyle w:val="a5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4AB0" w:rsidRPr="00712C84" w:rsidRDefault="00F64AB0" w:rsidP="00712C84">
      <w:pPr>
        <w:pStyle w:val="a5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F64AB0" w:rsidRPr="00712C84" w:rsidSect="00EE0543">
      <w:pgSz w:w="11906" w:h="16838"/>
      <w:pgMar w:top="709" w:right="850" w:bottom="1134" w:left="1701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A74"/>
    <w:rsid w:val="00234E3F"/>
    <w:rsid w:val="003369A7"/>
    <w:rsid w:val="00384D1F"/>
    <w:rsid w:val="0038708E"/>
    <w:rsid w:val="0045534A"/>
    <w:rsid w:val="005D3365"/>
    <w:rsid w:val="0070255A"/>
    <w:rsid w:val="00712C84"/>
    <w:rsid w:val="0075492D"/>
    <w:rsid w:val="00790AB3"/>
    <w:rsid w:val="008A1734"/>
    <w:rsid w:val="008B1D07"/>
    <w:rsid w:val="00913FD3"/>
    <w:rsid w:val="0099462C"/>
    <w:rsid w:val="00A16F2A"/>
    <w:rsid w:val="00A26114"/>
    <w:rsid w:val="00AF26D6"/>
    <w:rsid w:val="00B26FEA"/>
    <w:rsid w:val="00BC5313"/>
    <w:rsid w:val="00BF3703"/>
    <w:rsid w:val="00C554B2"/>
    <w:rsid w:val="00C5617A"/>
    <w:rsid w:val="00DB3A74"/>
    <w:rsid w:val="00DF57AF"/>
    <w:rsid w:val="00E243B6"/>
    <w:rsid w:val="00EE0543"/>
    <w:rsid w:val="00F33282"/>
    <w:rsid w:val="00F6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3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3A7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B3A74"/>
    <w:pPr>
      <w:spacing w:after="0" w:line="240" w:lineRule="auto"/>
    </w:pPr>
  </w:style>
  <w:style w:type="character" w:styleId="a6">
    <w:name w:val="Strong"/>
    <w:basedOn w:val="a0"/>
    <w:uiPriority w:val="22"/>
    <w:qFormat/>
    <w:rsid w:val="00384D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3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3A7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B3A74"/>
    <w:pPr>
      <w:spacing w:after="0" w:line="240" w:lineRule="auto"/>
    </w:pPr>
  </w:style>
  <w:style w:type="character" w:styleId="a6">
    <w:name w:val="Strong"/>
    <w:basedOn w:val="a0"/>
    <w:uiPriority w:val="22"/>
    <w:qFormat/>
    <w:rsid w:val="00384D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C2A8C-0C00-4E61-8137-207127BF3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 ГО и ЧС</dc:creator>
  <cp:lastModifiedBy>Специалист ГО и ЧС</cp:lastModifiedBy>
  <cp:revision>3</cp:revision>
  <cp:lastPrinted>2026-01-23T06:40:00Z</cp:lastPrinted>
  <dcterms:created xsi:type="dcterms:W3CDTF">2019-04-29T11:36:00Z</dcterms:created>
  <dcterms:modified xsi:type="dcterms:W3CDTF">2026-01-23T06:41:00Z</dcterms:modified>
</cp:coreProperties>
</file>