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7B6" w:rsidRPr="000027B6" w:rsidRDefault="000027B6" w:rsidP="00F26F1E">
      <w:pPr>
        <w:spacing w:line="360" w:lineRule="atLeast"/>
        <w:ind w:left="-567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0027B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ПАМЯТКИ ПО ПРАВИЛАМ БЕЗОПАСНОСТИ ВБЛИЗИ ВОДОЁМОВ</w:t>
      </w:r>
    </w:p>
    <w:p w:rsidR="000027B6" w:rsidRPr="000027B6" w:rsidRDefault="000027B6" w:rsidP="000027B6">
      <w:pPr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Памятка</w:t>
      </w:r>
    </w:p>
    <w:p w:rsidR="000027B6" w:rsidRPr="000027B6" w:rsidRDefault="000027B6" w:rsidP="000027B6">
      <w:pPr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по мерам безопасности при купании в водоемах</w:t>
      </w:r>
    </w:p>
    <w:p w:rsidR="000027B6" w:rsidRPr="000027B6" w:rsidRDefault="000027B6" w:rsidP="007C569A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i/>
          <w:iCs/>
          <w:color w:val="555555"/>
          <w:sz w:val="18"/>
          <w:szCs w:val="18"/>
          <w:lang w:eastAsia="ru-RU"/>
        </w:rPr>
        <w:t>На водоемах запрещается:</w:t>
      </w:r>
    </w:p>
    <w:p w:rsidR="000027B6" w:rsidRPr="000027B6" w:rsidRDefault="000027B6" w:rsidP="007C569A">
      <w:pPr>
        <w:numPr>
          <w:ilvl w:val="0"/>
          <w:numId w:val="1"/>
        </w:numPr>
        <w:spacing w:after="0" w:line="330" w:lineRule="atLeast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27B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купание в местах, где выставлены щиты (аншлаги) с предупреждениями и запрещающими надписями;</w:t>
      </w:r>
    </w:p>
    <w:p w:rsidR="000027B6" w:rsidRPr="000027B6" w:rsidRDefault="000027B6" w:rsidP="007C569A">
      <w:pPr>
        <w:numPr>
          <w:ilvl w:val="0"/>
          <w:numId w:val="1"/>
        </w:numPr>
        <w:spacing w:after="0" w:line="330" w:lineRule="atLeast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27B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купание в необорудованных, незнакомых местах;</w:t>
      </w:r>
    </w:p>
    <w:p w:rsidR="000027B6" w:rsidRPr="000027B6" w:rsidRDefault="000027B6" w:rsidP="007C569A">
      <w:pPr>
        <w:numPr>
          <w:ilvl w:val="0"/>
          <w:numId w:val="1"/>
        </w:numPr>
        <w:spacing w:after="0" w:line="330" w:lineRule="atLeast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27B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заплывать за буйки, обозначающие границы плавания;</w:t>
      </w:r>
    </w:p>
    <w:p w:rsidR="000027B6" w:rsidRPr="000027B6" w:rsidRDefault="000027B6" w:rsidP="007C569A">
      <w:pPr>
        <w:numPr>
          <w:ilvl w:val="0"/>
          <w:numId w:val="1"/>
        </w:numPr>
        <w:spacing w:after="0" w:line="330" w:lineRule="atLeast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27B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подплывать к моторным, парусным судам, весельным лодкам и к другим </w:t>
      </w:r>
      <w:proofErr w:type="spellStart"/>
      <w:r w:rsidRPr="000027B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плавсредствам</w:t>
      </w:r>
      <w:proofErr w:type="spellEnd"/>
      <w:r w:rsidRPr="000027B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0027B6" w:rsidRPr="000027B6" w:rsidRDefault="000027B6" w:rsidP="007C569A">
      <w:pPr>
        <w:numPr>
          <w:ilvl w:val="0"/>
          <w:numId w:val="1"/>
        </w:numPr>
        <w:spacing w:after="0" w:line="330" w:lineRule="atLeast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27B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прыгать в воду с катеров, лодок, причалов, а также сооружений, не приспособленных для этих целей;</w:t>
      </w:r>
    </w:p>
    <w:p w:rsidR="000027B6" w:rsidRPr="000027B6" w:rsidRDefault="000027B6" w:rsidP="007C569A">
      <w:pPr>
        <w:numPr>
          <w:ilvl w:val="0"/>
          <w:numId w:val="1"/>
        </w:numPr>
        <w:spacing w:after="0" w:line="330" w:lineRule="atLeast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27B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купаться в состоянии алкогольного опьянения;</w:t>
      </w:r>
    </w:p>
    <w:p w:rsidR="000027B6" w:rsidRPr="000027B6" w:rsidRDefault="000027B6" w:rsidP="007C569A">
      <w:pPr>
        <w:numPr>
          <w:ilvl w:val="0"/>
          <w:numId w:val="1"/>
        </w:numPr>
        <w:spacing w:after="0" w:line="330" w:lineRule="atLeast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27B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0027B6" w:rsidRPr="000027B6" w:rsidRDefault="000027B6" w:rsidP="007C569A">
      <w:pPr>
        <w:numPr>
          <w:ilvl w:val="0"/>
          <w:numId w:val="1"/>
        </w:numPr>
        <w:spacing w:after="0" w:line="330" w:lineRule="atLeast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27B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подавать крики ложной тревоги;</w:t>
      </w:r>
    </w:p>
    <w:p w:rsidR="000027B6" w:rsidRPr="000027B6" w:rsidRDefault="000027B6" w:rsidP="007C569A">
      <w:pPr>
        <w:numPr>
          <w:ilvl w:val="0"/>
          <w:numId w:val="1"/>
        </w:numPr>
        <w:spacing w:after="0" w:line="330" w:lineRule="atLeast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27B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плавать на досках, бревнах, лежаках, автомобильных камерах, надувных матрацах.</w:t>
      </w:r>
    </w:p>
    <w:p w:rsidR="000027B6" w:rsidRPr="000027B6" w:rsidRDefault="000027B6" w:rsidP="007C569A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Меры обеспечения безопасности детей на воде</w:t>
      </w:r>
    </w:p>
    <w:p w:rsidR="000027B6" w:rsidRPr="000027B6" w:rsidRDefault="000027B6" w:rsidP="007C569A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i/>
          <w:iCs/>
          <w:color w:val="555555"/>
          <w:sz w:val="18"/>
          <w:szCs w:val="18"/>
          <w:lang w:eastAsia="ru-RU"/>
        </w:rPr>
        <w:t>Взрослые обязаны не допускать:</w:t>
      </w:r>
    </w:p>
    <w:p w:rsidR="000027B6" w:rsidRPr="000027B6" w:rsidRDefault="000027B6" w:rsidP="007C569A">
      <w:pPr>
        <w:numPr>
          <w:ilvl w:val="0"/>
          <w:numId w:val="2"/>
        </w:numPr>
        <w:spacing w:after="0" w:line="330" w:lineRule="atLeast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27B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одиночное купание детей без присмотра;</w:t>
      </w:r>
    </w:p>
    <w:p w:rsidR="000027B6" w:rsidRPr="000027B6" w:rsidRDefault="000027B6" w:rsidP="007C569A">
      <w:pPr>
        <w:numPr>
          <w:ilvl w:val="0"/>
          <w:numId w:val="2"/>
        </w:numPr>
        <w:spacing w:after="0" w:line="330" w:lineRule="atLeast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27B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купание в неустановленных местах;</w:t>
      </w:r>
    </w:p>
    <w:p w:rsidR="000027B6" w:rsidRPr="000027B6" w:rsidRDefault="000027B6" w:rsidP="007C569A">
      <w:pPr>
        <w:numPr>
          <w:ilvl w:val="0"/>
          <w:numId w:val="2"/>
        </w:numPr>
        <w:spacing w:after="0" w:line="330" w:lineRule="atLeast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27B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катание на неприспособленных для этого средствах, предметах.</w:t>
      </w:r>
    </w:p>
    <w:p w:rsidR="000027B6" w:rsidRPr="000027B6" w:rsidRDefault="000027B6" w:rsidP="007C569A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i/>
          <w:iCs/>
          <w:color w:val="555555"/>
          <w:sz w:val="18"/>
          <w:szCs w:val="18"/>
          <w:lang w:eastAsia="ru-RU"/>
        </w:rPr>
        <w:t>Все дети должны помнить правила:</w:t>
      </w:r>
    </w:p>
    <w:p w:rsidR="000027B6" w:rsidRPr="000027B6" w:rsidRDefault="000027B6" w:rsidP="007C569A">
      <w:pPr>
        <w:numPr>
          <w:ilvl w:val="0"/>
          <w:numId w:val="3"/>
        </w:numPr>
        <w:spacing w:after="0" w:line="330" w:lineRule="atLeast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27B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купаться только в специально отведенных местах;</w:t>
      </w:r>
    </w:p>
    <w:p w:rsidR="000027B6" w:rsidRPr="000027B6" w:rsidRDefault="000027B6" w:rsidP="007C569A">
      <w:pPr>
        <w:numPr>
          <w:ilvl w:val="0"/>
          <w:numId w:val="3"/>
        </w:numPr>
        <w:spacing w:after="0" w:line="330" w:lineRule="atLeast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27B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подплывать к близко идущим судам, лодкам и не допускать шалостей на воде;</w:t>
      </w:r>
    </w:p>
    <w:p w:rsidR="000027B6" w:rsidRPr="000027B6" w:rsidRDefault="000027B6" w:rsidP="007C569A">
      <w:pPr>
        <w:numPr>
          <w:ilvl w:val="0"/>
          <w:numId w:val="3"/>
        </w:numPr>
        <w:spacing w:after="0" w:line="330" w:lineRule="atLeast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27B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подавать ложных сигналов тревоги, не плавать на надувных матрацах, камерах, досках;</w:t>
      </w:r>
    </w:p>
    <w:p w:rsidR="000027B6" w:rsidRPr="000027B6" w:rsidRDefault="000027B6" w:rsidP="007C569A">
      <w:pPr>
        <w:numPr>
          <w:ilvl w:val="0"/>
          <w:numId w:val="3"/>
        </w:numPr>
        <w:spacing w:after="0" w:line="330" w:lineRule="atLeast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27B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нырять в воду в незнакомых местах, с лодок, крутых берегов, причалов;</w:t>
      </w:r>
    </w:p>
    <w:p w:rsidR="000027B6" w:rsidRPr="000027B6" w:rsidRDefault="000027B6" w:rsidP="007C569A">
      <w:pPr>
        <w:numPr>
          <w:ilvl w:val="0"/>
          <w:numId w:val="3"/>
        </w:numPr>
        <w:spacing w:after="0" w:line="330" w:lineRule="atLeast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27B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купаться в воде при температуре ниже +18</w:t>
      </w:r>
      <w:proofErr w:type="gramStart"/>
      <w:r w:rsidRPr="000027B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°С</w:t>
      </w:r>
      <w:proofErr w:type="gramEnd"/>
      <w:r w:rsidRPr="000027B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0027B6" w:rsidRPr="000027B6" w:rsidRDefault="000027B6" w:rsidP="007C569A">
      <w:pPr>
        <w:numPr>
          <w:ilvl w:val="0"/>
          <w:numId w:val="3"/>
        </w:numPr>
        <w:spacing w:after="0" w:line="330" w:lineRule="atLeast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27B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не бросать в воду банки, стекло и другие предметы, опасные для </w:t>
      </w:r>
      <w:proofErr w:type="gramStart"/>
      <w:r w:rsidRPr="000027B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купающихся</w:t>
      </w:r>
      <w:proofErr w:type="gramEnd"/>
      <w:r w:rsidRPr="000027B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0027B6" w:rsidRPr="000027B6" w:rsidRDefault="000027B6" w:rsidP="007C569A">
      <w:pPr>
        <w:numPr>
          <w:ilvl w:val="0"/>
          <w:numId w:val="3"/>
        </w:numPr>
        <w:spacing w:after="0" w:line="330" w:lineRule="atLeast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27B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купаться только в присутствии старших.</w:t>
      </w:r>
    </w:p>
    <w:p w:rsidR="000027B6" w:rsidRPr="000027B6" w:rsidRDefault="000027B6" w:rsidP="007C569A">
      <w:pPr>
        <w:spacing w:after="0" w:line="330" w:lineRule="atLeast"/>
        <w:ind w:left="-567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br/>
        <w:t>ПАМЯТКА</w:t>
      </w:r>
    </w:p>
    <w:p w:rsidR="000027B6" w:rsidRPr="000027B6" w:rsidRDefault="000027B6" w:rsidP="007C569A">
      <w:pPr>
        <w:spacing w:after="0" w:line="330" w:lineRule="atLeast"/>
        <w:ind w:left="-567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о безопасности на водоёмах в летний период</w:t>
      </w:r>
    </w:p>
    <w:p w:rsidR="000027B6" w:rsidRPr="000027B6" w:rsidRDefault="000027B6" w:rsidP="007C569A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Поведение на воде</w:t>
      </w:r>
    </w:p>
    <w:p w:rsidR="000027B6" w:rsidRPr="000027B6" w:rsidRDefault="000027B6" w:rsidP="007C569A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Наступил долгожданный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 Помните: купание в нетрезвом виде может привести к трагическому исходу!</w:t>
      </w:r>
    </w:p>
    <w:p w:rsidR="000027B6" w:rsidRPr="000027B6" w:rsidRDefault="000027B6" w:rsidP="007C569A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При купании недопустимо:</w:t>
      </w:r>
    </w:p>
    <w:p w:rsidR="000027B6" w:rsidRPr="000027B6" w:rsidRDefault="000027B6" w:rsidP="007C569A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1. Плавать в незнакомом месте, под мостами и у плотин.</w:t>
      </w:r>
    </w:p>
    <w:p w:rsidR="000027B6" w:rsidRPr="000027B6" w:rsidRDefault="000027B6" w:rsidP="007C569A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2. Нырять с высоты, не зная глубины и рельефа дна.</w:t>
      </w:r>
    </w:p>
    <w:p w:rsidR="000027B6" w:rsidRPr="000027B6" w:rsidRDefault="000027B6" w:rsidP="007C569A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3. Заплывать за буйки и ограждения.</w:t>
      </w:r>
    </w:p>
    <w:p w:rsidR="000027B6" w:rsidRPr="000027B6" w:rsidRDefault="000027B6" w:rsidP="007C569A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4. Приближаться к судам, плотам и иным </w:t>
      </w:r>
      <w:proofErr w:type="spellStart"/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плавсредствам</w:t>
      </w:r>
      <w:proofErr w:type="spellEnd"/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.</w:t>
      </w:r>
    </w:p>
    <w:p w:rsidR="000027B6" w:rsidRPr="000027B6" w:rsidRDefault="000027B6" w:rsidP="007C569A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lastRenderedPageBreak/>
        <w:t>5. Прыгать в воду с лодок, катеров, причалов.</w:t>
      </w:r>
    </w:p>
    <w:p w:rsidR="000027B6" w:rsidRPr="000027B6" w:rsidRDefault="000027B6" w:rsidP="007C569A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6. Хватать друг друга за руки и ноги во время игр на воде.</w:t>
      </w:r>
    </w:p>
    <w:p w:rsidR="000027B6" w:rsidRPr="000027B6" w:rsidRDefault="000027B6" w:rsidP="007C569A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Избегайте употребление алкоголя </w:t>
      </w:r>
      <w:proofErr w:type="gramStart"/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до</w:t>
      </w:r>
      <w:proofErr w:type="gramEnd"/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и </w:t>
      </w:r>
      <w:proofErr w:type="gramStart"/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во</w:t>
      </w:r>
      <w:proofErr w:type="gramEnd"/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время нахождения в воде или у береговой линии. Алкоголь ухудшает чувство равновесия, координацию движений и самоконтроль.</w:t>
      </w:r>
    </w:p>
    <w:p w:rsidR="000027B6" w:rsidRPr="000027B6" w:rsidRDefault="000027B6" w:rsidP="007C569A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Не </w:t>
      </w:r>
      <w:proofErr w:type="gramStart"/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умеющим</w:t>
      </w:r>
      <w:proofErr w:type="gramEnd"/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плавать купаться только в специально оборудованных местах глубиной не более 1-2 метра!</w:t>
      </w:r>
    </w:p>
    <w:p w:rsidR="000027B6" w:rsidRPr="000027B6" w:rsidRDefault="000027B6" w:rsidP="007C569A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КАТЕГОРИЧЕСКИ ЗАПРЕЩАЕТСЯ</w:t>
      </w: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купание на водных объектах, оборудованных предупреждающими аншлагами «КУПАНИЕ ЗАПРЕЩЕНО!»</w:t>
      </w:r>
    </w:p>
    <w:p w:rsidR="000027B6" w:rsidRPr="000027B6" w:rsidRDefault="000027B6" w:rsidP="007C569A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Помните!</w:t>
      </w: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Только неукоснительное соблюдение мер безопасного поведения на воде может предупредить беду.</w:t>
      </w:r>
    </w:p>
    <w:p w:rsidR="000027B6" w:rsidRPr="000027B6" w:rsidRDefault="000027B6" w:rsidP="007C569A">
      <w:pPr>
        <w:spacing w:after="0" w:line="330" w:lineRule="atLeast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27B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0027B6" w:rsidRPr="000027B6" w:rsidRDefault="000027B6" w:rsidP="007C569A">
      <w:pPr>
        <w:spacing w:after="0" w:line="330" w:lineRule="atLeast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27B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УВАЖАЕМЫЕ ВЗРОСЛЫЕ!</w:t>
      </w:r>
    </w:p>
    <w:p w:rsidR="000027B6" w:rsidRPr="000027B6" w:rsidRDefault="000027B6" w:rsidP="007C569A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Безопасность жизни детей на водоемах во многих случаях зависит ТОЛЬКО ОТ ВАС!</w:t>
      </w:r>
    </w:p>
    <w:p w:rsidR="000027B6" w:rsidRPr="000027B6" w:rsidRDefault="000027B6" w:rsidP="007C569A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</w:t>
      </w:r>
    </w:p>
    <w:p w:rsidR="000027B6" w:rsidRPr="000027B6" w:rsidRDefault="000027B6" w:rsidP="007C569A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0027B6" w:rsidRPr="000027B6" w:rsidRDefault="000027B6" w:rsidP="007C569A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Категорически запрещено купание:</w:t>
      </w:r>
    </w:p>
    <w:p w:rsidR="000027B6" w:rsidRPr="000027B6" w:rsidRDefault="000027B6" w:rsidP="007C569A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детей без надзора взрослых;</w:t>
      </w:r>
    </w:p>
    <w:p w:rsidR="000027B6" w:rsidRPr="000027B6" w:rsidRDefault="000027B6" w:rsidP="007C569A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в незнакомых местах;</w:t>
      </w:r>
    </w:p>
    <w:p w:rsidR="000027B6" w:rsidRPr="000027B6" w:rsidRDefault="000027B6" w:rsidP="007C569A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на надувных матрацах, камерах и других плавательных средствах (без надзора взрослых);</w:t>
      </w:r>
    </w:p>
    <w:p w:rsidR="000027B6" w:rsidRPr="000027B6" w:rsidRDefault="000027B6" w:rsidP="007C569A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Необходимо соблюдать следующие правила:</w:t>
      </w:r>
    </w:p>
    <w:p w:rsidR="000027B6" w:rsidRPr="000027B6" w:rsidRDefault="000027B6" w:rsidP="007C569A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Прежде чем войти в воду, сделайте разминку, выполнив несколько легких упражнений.</w:t>
      </w:r>
    </w:p>
    <w:p w:rsidR="000027B6" w:rsidRPr="000027B6" w:rsidRDefault="000027B6" w:rsidP="007C569A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Постепенно входите в воду, убедившись в том, что температура воды комфортна для тела (не ниже установленной нормы).</w:t>
      </w:r>
    </w:p>
    <w:p w:rsidR="000027B6" w:rsidRPr="000027B6" w:rsidRDefault="000027B6" w:rsidP="007C569A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0027B6" w:rsidRPr="000027B6" w:rsidRDefault="000027B6" w:rsidP="007C569A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Продолжительность купания - не более 30 минут, при невысокой температуре воды - не более 5-6 минут.</w:t>
      </w:r>
    </w:p>
    <w:p w:rsidR="000027B6" w:rsidRPr="000027B6" w:rsidRDefault="000027B6" w:rsidP="007C569A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0027B6" w:rsidRPr="000027B6" w:rsidRDefault="000027B6" w:rsidP="007C569A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Во избежание перегревания отдыхайте на пляже в головном уборе.</w:t>
      </w:r>
    </w:p>
    <w:p w:rsidR="000027B6" w:rsidRPr="000027B6" w:rsidRDefault="000027B6" w:rsidP="007C569A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Не допускать ситуаций неоправданного риска, шалости на воде.</w:t>
      </w:r>
    </w:p>
    <w:p w:rsidR="000027B6" w:rsidRPr="000027B6" w:rsidRDefault="000027B6" w:rsidP="007C569A">
      <w:pPr>
        <w:spacing w:after="0" w:line="330" w:lineRule="atLeast"/>
        <w:ind w:left="-567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ПАМЯТКА</w:t>
      </w:r>
    </w:p>
    <w:p w:rsidR="000027B6" w:rsidRPr="000027B6" w:rsidRDefault="000027B6" w:rsidP="000027B6">
      <w:pPr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Если тонет человек:</w:t>
      </w:r>
    </w:p>
    <w:p w:rsidR="000027B6" w:rsidRPr="000027B6" w:rsidRDefault="000027B6" w:rsidP="007C569A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Сразу громко зовите на помощь: «Человек тонет!»</w:t>
      </w:r>
    </w:p>
    <w:p w:rsidR="000027B6" w:rsidRPr="000027B6" w:rsidRDefault="000027B6" w:rsidP="007C569A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Попросите вызвать спасателей и «скорую помощь».</w:t>
      </w:r>
    </w:p>
    <w:p w:rsidR="000027B6" w:rsidRPr="000027B6" w:rsidRDefault="000027B6" w:rsidP="007C569A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  Бросьте </w:t>
      </w:r>
      <w:proofErr w:type="gramStart"/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тонущему</w:t>
      </w:r>
      <w:proofErr w:type="gramEnd"/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спасательный круг, длинную веревку с узлом на конце.</w:t>
      </w:r>
    </w:p>
    <w:p w:rsidR="000027B6" w:rsidRPr="000027B6" w:rsidRDefault="000027B6" w:rsidP="007C569A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  Если хорошо плаваете, снимите одежду и обувь и вплавь доберитесь до </w:t>
      </w:r>
      <w:proofErr w:type="gramStart"/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тонущего</w:t>
      </w:r>
      <w:proofErr w:type="gramEnd"/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</w:t>
      </w:r>
    </w:p>
    <w:p w:rsidR="000027B6" w:rsidRPr="000027B6" w:rsidRDefault="000027B6" w:rsidP="007C569A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lastRenderedPageBreak/>
        <w:t>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0027B6" w:rsidRPr="000027B6" w:rsidRDefault="000027B6" w:rsidP="000027B6">
      <w:pPr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Если тонешь сам:</w:t>
      </w:r>
    </w:p>
    <w:p w:rsidR="000027B6" w:rsidRPr="000027B6" w:rsidRDefault="000027B6" w:rsidP="00FC0205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Не паникуйте.</w:t>
      </w:r>
    </w:p>
    <w:p w:rsidR="000027B6" w:rsidRPr="000027B6" w:rsidRDefault="000027B6" w:rsidP="00FC0205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Снимите с себя лишнюю одежду, обувь, кричи, зови на помощь.</w:t>
      </w:r>
      <w:r w:rsidRPr="000027B6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293EF8D" wp14:editId="1059E7B1">
            <wp:extent cx="8890" cy="8890"/>
            <wp:effectExtent l="0" t="0" r="0" b="0"/>
            <wp:docPr id="2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7B6" w:rsidRPr="000027B6" w:rsidRDefault="000027B6" w:rsidP="00FC0205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Перевернитесь на спину, широко раскиньте руки, расслабьтесь, сделайте несколько глубоких вдохов.</w:t>
      </w:r>
    </w:p>
    <w:p w:rsidR="000027B6" w:rsidRPr="000027B6" w:rsidRDefault="000027B6" w:rsidP="00FC0205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0027B6" w:rsidRPr="000027B6" w:rsidRDefault="000027B6" w:rsidP="000027B6">
      <w:pPr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Вы захлебнулись водой:</w:t>
      </w:r>
    </w:p>
    <w:p w:rsidR="000027B6" w:rsidRPr="000027B6" w:rsidRDefault="000027B6" w:rsidP="00FC0205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не паникуйте, постарайтесь развернуться спиной к волне;</w:t>
      </w:r>
    </w:p>
    <w:p w:rsidR="000027B6" w:rsidRPr="000027B6" w:rsidRDefault="000027B6" w:rsidP="00FC0205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прижмите согнутые в локтях руки к нижней части груди и сделайте несколько резких выдохов, помогая себе руками;</w:t>
      </w:r>
    </w:p>
    <w:p w:rsidR="000027B6" w:rsidRPr="000027B6" w:rsidRDefault="000027B6" w:rsidP="00FC0205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затем очистите от воды нос и сделайте несколько глотательных движений;</w:t>
      </w:r>
    </w:p>
    <w:p w:rsidR="000027B6" w:rsidRPr="000027B6" w:rsidRDefault="000027B6" w:rsidP="00FC0205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восстановив дыхание, ложитесь на живот и двигайтесь к берегу;</w:t>
      </w:r>
    </w:p>
    <w:p w:rsidR="000027B6" w:rsidRPr="000027B6" w:rsidRDefault="000027B6" w:rsidP="00FC0205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при необходимости позовите людей на помощь.</w:t>
      </w:r>
    </w:p>
    <w:p w:rsidR="000027B6" w:rsidRPr="000027B6" w:rsidRDefault="000027B6" w:rsidP="000027B6">
      <w:pPr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ПАМЯТКА</w:t>
      </w:r>
    </w:p>
    <w:p w:rsidR="000027B6" w:rsidRPr="000027B6" w:rsidRDefault="000027B6" w:rsidP="000027B6">
      <w:pPr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Правила оказания помощи при утоплении:</w:t>
      </w:r>
    </w:p>
    <w:p w:rsidR="000027B6" w:rsidRPr="000027B6" w:rsidRDefault="000027B6" w:rsidP="00FC0205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1. Перевернуть пострадавшего лицом вниз, опустить голову ниже таза.</w:t>
      </w:r>
    </w:p>
    <w:p w:rsidR="000027B6" w:rsidRPr="000027B6" w:rsidRDefault="000027B6" w:rsidP="00FC0205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2. Очистить ротовую полость.</w:t>
      </w:r>
    </w:p>
    <w:p w:rsidR="000027B6" w:rsidRPr="000027B6" w:rsidRDefault="000027B6" w:rsidP="00FC0205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3. Резко надавить на корень языка.</w:t>
      </w:r>
    </w:p>
    <w:p w:rsidR="000027B6" w:rsidRPr="000027B6" w:rsidRDefault="000027B6" w:rsidP="00FC0205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0027B6" w:rsidRPr="000027B6" w:rsidRDefault="000027B6" w:rsidP="00FC0205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0027B6" w:rsidRPr="000027B6" w:rsidRDefault="000027B6" w:rsidP="00FC0205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6. Вызвать “Скорую помощь”.</w:t>
      </w:r>
    </w:p>
    <w:p w:rsidR="000027B6" w:rsidRPr="000027B6" w:rsidRDefault="000027B6" w:rsidP="00FC0205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утонувший</w:t>
      </w:r>
      <w:proofErr w:type="gramEnd"/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находился в воде не более 6 минут.</w:t>
      </w:r>
    </w:p>
    <w:p w:rsidR="000027B6" w:rsidRPr="000027B6" w:rsidRDefault="000027B6" w:rsidP="00FC0205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НЕЛЬЗЯ:</w:t>
      </w:r>
    </w:p>
    <w:p w:rsidR="000027B6" w:rsidRPr="000027B6" w:rsidRDefault="000027B6" w:rsidP="00FC0205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ОСТАВЛЯТЬ ПОСТРАДАВШЕГО БЕЗ ВНИМАНИЯ</w:t>
      </w: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(в любой момент может произойти остановка сердца);</w:t>
      </w:r>
    </w:p>
    <w:p w:rsidR="000027B6" w:rsidRPr="000027B6" w:rsidRDefault="000027B6" w:rsidP="00FC0205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САМОСТОЯТЕЛЬНО ПЕРЕВОЗИТЬ ПОСТРАДАВШЕГО, ЕСЛИ ЕСТЬ ВОЗМОЖНОСТЬ ВЫЗВАТЬ СПАСАТЕЛЬНУЮ СЛУЖБУ.</w:t>
      </w:r>
    </w:p>
    <w:p w:rsidR="000027B6" w:rsidRPr="000027B6" w:rsidRDefault="000027B6" w:rsidP="00FC0205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Помните!</w:t>
      </w: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Только неукоснительное соблюдение мер безопасного поведения на воде может предупредить беду.</w:t>
      </w:r>
    </w:p>
    <w:p w:rsidR="000027B6" w:rsidRPr="000027B6" w:rsidRDefault="000027B6" w:rsidP="000027B6">
      <w:pPr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ПАМЯТКА</w:t>
      </w:r>
    </w:p>
    <w:p w:rsidR="000027B6" w:rsidRPr="000027B6" w:rsidRDefault="000027B6" w:rsidP="000027B6">
      <w:pPr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ОСНОВНЫЕ ПРАВИЛА БЕЗОПАСНОГО ПОВЕДЕНИЯ НА ВОДЕ.</w:t>
      </w:r>
    </w:p>
    <w:p w:rsidR="000027B6" w:rsidRPr="000027B6" w:rsidRDefault="000027B6" w:rsidP="00FC0205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Водоемы являются опасными в любое время года. Летом они опасны при купании и пользовании </w:t>
      </w:r>
      <w:proofErr w:type="spellStart"/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плавсредствами</w:t>
      </w:r>
      <w:proofErr w:type="spellEnd"/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. Опасность чаще всего представляют сильное течение (в том числе подводное), глубокие омуты и подводные холодные ключи.</w:t>
      </w:r>
    </w:p>
    <w:p w:rsidR="000027B6" w:rsidRPr="000027B6" w:rsidRDefault="000027B6" w:rsidP="00FC0205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Летом на водоемах следует соблюдать определенные правила безопасного поведения.</w:t>
      </w:r>
      <w:bookmarkStart w:id="0" w:name="_GoBack"/>
      <w:bookmarkEnd w:id="0"/>
    </w:p>
    <w:p w:rsidR="000027B6" w:rsidRPr="000027B6" w:rsidRDefault="000027B6" w:rsidP="00FC0205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lastRenderedPageBreak/>
        <w:t>Во-первых</w:t>
      </w: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, следует избегать купания в незнакомых местах, специально не оборудованных для этой цели.</w:t>
      </w:r>
    </w:p>
    <w:p w:rsidR="000027B6" w:rsidRPr="000027B6" w:rsidRDefault="000027B6" w:rsidP="00FC0205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Во-вторых</w:t>
      </w: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, при купании запрещается:</w:t>
      </w:r>
    </w:p>
    <w:p w:rsidR="000027B6" w:rsidRPr="000027B6" w:rsidRDefault="000027B6" w:rsidP="00FC0205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A7"/>
      </w: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заплывать за границы зоны купания;</w:t>
      </w:r>
    </w:p>
    <w:p w:rsidR="000027B6" w:rsidRPr="000027B6" w:rsidRDefault="000027B6" w:rsidP="00FC0205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A7"/>
      </w: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подплывать к движущимся судам, лодкам, катерам, катамаранам, гидроциклам;</w:t>
      </w:r>
    </w:p>
    <w:p w:rsidR="000027B6" w:rsidRPr="000027B6" w:rsidRDefault="000027B6" w:rsidP="00FC0205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A7"/>
      </w: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нырять и долго находиться под водой;</w:t>
      </w:r>
    </w:p>
    <w:p w:rsidR="000027B6" w:rsidRPr="000027B6" w:rsidRDefault="000027B6" w:rsidP="00FC0205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A7"/>
      </w: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прыгать в воду в незнакомых местах, с причалов и др. сооружений, не приспособленных для этих целей;</w:t>
      </w:r>
    </w:p>
    <w:p w:rsidR="000027B6" w:rsidRPr="000027B6" w:rsidRDefault="000027B6" w:rsidP="00FC0205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A7"/>
      </w: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долго находиться в холодной воде;</w:t>
      </w:r>
    </w:p>
    <w:p w:rsidR="000027B6" w:rsidRPr="000027B6" w:rsidRDefault="000027B6" w:rsidP="00FC0205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A7"/>
      </w: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купаться на голодный желудок;</w:t>
      </w:r>
    </w:p>
    <w:p w:rsidR="000027B6" w:rsidRPr="000027B6" w:rsidRDefault="000027B6" w:rsidP="00FC0205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A7"/>
      </w: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проводить в воде игры, связанные с нырянием и захватом друг друга;</w:t>
      </w:r>
    </w:p>
    <w:p w:rsidR="000027B6" w:rsidRPr="000027B6" w:rsidRDefault="000027B6" w:rsidP="00FC0205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A7"/>
      </w: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плавать на досках, лежаках, бревнах, надувных матрасах и камерах (за пределы нормы заплыва);</w:t>
      </w:r>
    </w:p>
    <w:p w:rsidR="000027B6" w:rsidRPr="000027B6" w:rsidRDefault="000027B6" w:rsidP="00FC0205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A7"/>
      </w: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подавать крики ложной тревоги;</w:t>
      </w:r>
    </w:p>
    <w:p w:rsidR="000027B6" w:rsidRPr="000027B6" w:rsidRDefault="000027B6" w:rsidP="00FC0205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A7"/>
      </w: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приводить с собой собак и др. животных.</w:t>
      </w:r>
    </w:p>
    <w:p w:rsidR="000027B6" w:rsidRPr="000027B6" w:rsidRDefault="000027B6" w:rsidP="00FC0205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Необходимо уметь не только плавать, но и отдыхать на воде.</w:t>
      </w:r>
    </w:p>
    <w:p w:rsidR="000027B6" w:rsidRPr="000027B6" w:rsidRDefault="000027B6" w:rsidP="00FC0205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Наиболее известные способы отдыха:</w:t>
      </w:r>
    </w:p>
    <w:p w:rsidR="000027B6" w:rsidRPr="000027B6" w:rsidRDefault="000027B6" w:rsidP="00FC0205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Лечь на воду спиной, расправив руки и ноги, расслабиться и помогая себе удержаться в таком положении, сделать вдох, а затем после </w:t>
      </w:r>
      <w:proofErr w:type="gramStart"/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паузы-медленный</w:t>
      </w:r>
      <w:proofErr w:type="gramEnd"/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выдох.</w:t>
      </w:r>
    </w:p>
    <w:p w:rsidR="000027B6" w:rsidRPr="000027B6" w:rsidRDefault="000027B6" w:rsidP="00FC0205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0027B6" w:rsidRPr="000027B6" w:rsidRDefault="000027B6" w:rsidP="00FC0205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Если не имеешь навыка в плавание, не следует заплывать за границы зоны купания, это опасно для жизни.</w:t>
      </w:r>
    </w:p>
    <w:p w:rsidR="000027B6" w:rsidRPr="000027B6" w:rsidRDefault="000027B6" w:rsidP="00FC0205">
      <w:pPr>
        <w:spacing w:after="0" w:line="330" w:lineRule="atLeast"/>
        <w:ind w:left="-567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noProof/>
          <w:color w:val="555555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9CD60FE" wp14:editId="070EE517">
                <wp:extent cx="301625" cy="301625"/>
                <wp:effectExtent l="0" t="0" r="0" b="0"/>
                <wp:docPr id="1" name="AutoShape 2" descr="1495781073 bezopasnost-navo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1495781073 bezopasnost-navode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</w:p>
    <w:p w:rsidR="000027B6" w:rsidRPr="000027B6" w:rsidRDefault="000027B6" w:rsidP="00D21517">
      <w:pPr>
        <w:spacing w:line="330" w:lineRule="atLeast"/>
        <w:ind w:left="-1134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0027B6">
        <w:rPr>
          <w:rFonts w:ascii="Verdana" w:eastAsia="Times New Roman" w:hAnsi="Verdana" w:cs="Tahoma"/>
          <w:noProof/>
          <w:color w:val="555555"/>
          <w:sz w:val="18"/>
          <w:szCs w:val="18"/>
          <w:lang w:eastAsia="ru-RU"/>
        </w:rPr>
        <w:drawing>
          <wp:inline distT="0" distB="0" distL="0" distR="0" wp14:anchorId="2AE54244" wp14:editId="382C01B2">
            <wp:extent cx="6745857" cy="4105529"/>
            <wp:effectExtent l="0" t="0" r="0" b="9525"/>
            <wp:docPr id="3" name="Рисунок 3" descr="https://mo.astrobl.ru/majachninskijselsovet/sites/mo.astrobl.ru.majachninskijselsovet/files/u104/pamyatk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o.astrobl.ru/majachninskijselsovet/sites/mo.astrobl.ru.majachninskijselsovet/files/u104/pamyatka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285" cy="410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27B6" w:rsidRPr="00002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86B"/>
    <w:multiLevelType w:val="multilevel"/>
    <w:tmpl w:val="349A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916AD"/>
    <w:multiLevelType w:val="multilevel"/>
    <w:tmpl w:val="6176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E81478"/>
    <w:multiLevelType w:val="multilevel"/>
    <w:tmpl w:val="DABC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B6"/>
    <w:rsid w:val="000027B6"/>
    <w:rsid w:val="00763B50"/>
    <w:rsid w:val="007C569A"/>
    <w:rsid w:val="008C458B"/>
    <w:rsid w:val="00D21517"/>
    <w:rsid w:val="00F26F1E"/>
    <w:rsid w:val="00FC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5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927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20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741371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90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ГО и ЧС</dc:creator>
  <cp:lastModifiedBy>Специалист ГО и ЧС</cp:lastModifiedBy>
  <cp:revision>2</cp:revision>
  <dcterms:created xsi:type="dcterms:W3CDTF">2022-08-30T06:44:00Z</dcterms:created>
  <dcterms:modified xsi:type="dcterms:W3CDTF">2022-08-30T07:57:00Z</dcterms:modified>
</cp:coreProperties>
</file>